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27D" w:rsidRDefault="0042527D" w:rsidP="0042527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2527D" w:rsidRDefault="0042527D" w:rsidP="0042527D">
      <w:pPr>
        <w:jc w:val="center"/>
        <w:rPr>
          <w:sz w:val="28"/>
          <w:szCs w:val="28"/>
        </w:rPr>
      </w:pPr>
    </w:p>
    <w:p w:rsidR="0042527D" w:rsidRPr="00EE7D2D" w:rsidRDefault="0042527D" w:rsidP="004252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изменению, приостановлению, дополнению или </w:t>
      </w:r>
      <w:r w:rsidRPr="00EE7D2D">
        <w:rPr>
          <w:sz w:val="28"/>
          <w:szCs w:val="28"/>
        </w:rPr>
        <w:t xml:space="preserve">принятию в связи с принятием проекта закона Приморского края </w:t>
      </w:r>
    </w:p>
    <w:p w:rsidR="0042527D" w:rsidRPr="00071BE5" w:rsidRDefault="0042527D" w:rsidP="0042527D">
      <w:pPr>
        <w:jc w:val="center"/>
        <w:rPr>
          <w:sz w:val="28"/>
          <w:szCs w:val="28"/>
        </w:rPr>
      </w:pPr>
      <w:r w:rsidRPr="00EE7D2D">
        <w:rPr>
          <w:sz w:val="28"/>
          <w:szCs w:val="28"/>
        </w:rPr>
        <w:t>«О внесении изменений в Избирательный кодекс Приморского края» (проект принят решением Избирательной комиссии Приморского</w:t>
      </w:r>
      <w:r w:rsidRPr="00842933">
        <w:rPr>
          <w:sz w:val="28"/>
          <w:szCs w:val="28"/>
        </w:rPr>
        <w:t xml:space="preserve"> края от 20.03.2023 № 76/397</w:t>
      </w:r>
      <w:r w:rsidRPr="0024307C">
        <w:rPr>
          <w:sz w:val="28"/>
          <w:szCs w:val="28"/>
        </w:rPr>
        <w:t>)</w:t>
      </w:r>
    </w:p>
    <w:p w:rsidR="0042527D" w:rsidRDefault="0042527D" w:rsidP="0042527D">
      <w:pPr>
        <w:jc w:val="center"/>
        <w:rPr>
          <w:sz w:val="28"/>
          <w:szCs w:val="28"/>
        </w:rPr>
      </w:pPr>
    </w:p>
    <w:p w:rsidR="0042527D" w:rsidRDefault="0042527D" w:rsidP="0042527D">
      <w:pPr>
        <w:jc w:val="center"/>
        <w:rPr>
          <w:sz w:val="28"/>
          <w:szCs w:val="28"/>
        </w:rPr>
      </w:pPr>
    </w:p>
    <w:p w:rsidR="0042527D" w:rsidRDefault="0042527D" w:rsidP="004252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</w:t>
      </w:r>
      <w:r w:rsidRPr="00EE7D2D">
        <w:rPr>
          <w:sz w:val="28"/>
          <w:szCs w:val="28"/>
        </w:rPr>
        <w:t>«О внесении изменений в Избирательный кодекс Приморского края»</w:t>
      </w:r>
      <w:r w:rsidRPr="00071B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потребует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42527D" w:rsidRDefault="0042527D" w:rsidP="0042527D">
      <w:pPr>
        <w:jc w:val="both"/>
        <w:rPr>
          <w:sz w:val="28"/>
          <w:szCs w:val="28"/>
        </w:rPr>
      </w:pPr>
    </w:p>
    <w:p w:rsidR="0042527D" w:rsidRDefault="0042527D" w:rsidP="0042527D">
      <w:pPr>
        <w:jc w:val="both"/>
        <w:rPr>
          <w:sz w:val="28"/>
          <w:szCs w:val="28"/>
        </w:rPr>
      </w:pPr>
    </w:p>
    <w:p w:rsidR="0042527D" w:rsidRDefault="0042527D" w:rsidP="004252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42527D" w:rsidRDefault="0042527D" w:rsidP="004252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42527D" w:rsidRDefault="0042527D" w:rsidP="0042527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</w:t>
      </w:r>
      <w:proofErr w:type="gramStart"/>
      <w:r>
        <w:rPr>
          <w:sz w:val="28"/>
          <w:szCs w:val="28"/>
        </w:rPr>
        <w:t>Гладких</w:t>
      </w:r>
      <w:proofErr w:type="gramEnd"/>
    </w:p>
    <w:p w:rsidR="0042527D" w:rsidRDefault="0042527D" w:rsidP="0042527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42527D" w:rsidRDefault="0042527D" w:rsidP="0042527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E6D41" w:rsidRDefault="000E6D41">
      <w:bookmarkStart w:id="0" w:name="_GoBack"/>
      <w:bookmarkEnd w:id="0"/>
    </w:p>
    <w:sectPr w:rsidR="000E6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27D"/>
    <w:rsid w:val="000E6D41"/>
    <w:rsid w:val="0042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2023-03-27T04:04:00Z</dcterms:created>
  <dcterms:modified xsi:type="dcterms:W3CDTF">2023-03-27T04:05:00Z</dcterms:modified>
</cp:coreProperties>
</file>