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bookmarkStart w:id="0" w:name="_GoBack"/>
      <w:bookmarkEnd w:id="0"/>
      <w:r w:rsidRPr="00123A80">
        <w:rPr>
          <w:rFonts w:ascii="Times New Roman" w:eastAsia="Times New Roman" w:hAnsi="Times New Roman" w:cs="Times New Roman"/>
          <w:sz w:val="28"/>
          <w:szCs w:val="28"/>
          <w:lang w:eastAsia="ru-RU"/>
        </w:rPr>
        <w:t>Приложение 2</w:t>
      </w:r>
      <w:r w:rsidRPr="00123A80">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Приморского края</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"Приложение 4</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к Закону</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Приморского края</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от 20.12.2022 № 253-КЗ</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p>
    <w:p w:rsidR="00AF7FAA" w:rsidRDefault="00AF7FAA" w:rsidP="00AF7FAA">
      <w:pPr>
        <w:spacing w:after="0" w:line="240" w:lineRule="auto"/>
        <w:jc w:val="center"/>
      </w:pPr>
      <w:r w:rsidRPr="00123A80">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5"/>
      <w:r w:rsidRPr="00123A80">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1"/>
    </w:p>
    <w:p w:rsidR="00AF7FAA" w:rsidRDefault="007B1A9C" w:rsidP="00DB722B">
      <w:pPr>
        <w:spacing w:after="0" w:line="240" w:lineRule="auto"/>
        <w:ind w:right="-32"/>
        <w:jc w:val="right"/>
        <w:rPr>
          <w:rFonts w:ascii="Times New Roman" w:eastAsia="Times New Roman" w:hAnsi="Times New Roman" w:cs="Times New Roman"/>
          <w:sz w:val="28"/>
          <w:szCs w:val="28"/>
          <w:lang w:eastAsia="ru-RU"/>
        </w:rPr>
      </w:pPr>
      <w:r w:rsidRPr="00E90C12">
        <w:rPr>
          <w:rFonts w:ascii="Times New Roman" w:hAnsi="Times New Roman"/>
          <w:color w:val="000000"/>
          <w:sz w:val="28"/>
          <w:szCs w:val="28"/>
        </w:rPr>
        <w:t>(рублей)</w:t>
      </w:r>
    </w:p>
    <w:p w:rsidR="007B1A9C" w:rsidRPr="007B1A9C" w:rsidRDefault="007B1A9C" w:rsidP="007B1A9C">
      <w:pPr>
        <w:spacing w:after="0" w:line="240" w:lineRule="auto"/>
        <w:jc w:val="right"/>
        <w:rPr>
          <w:rFonts w:ascii="Times New Roman" w:eastAsia="Times New Roman" w:hAnsi="Times New Roman" w:cs="Times New Roman"/>
          <w:sz w:val="2"/>
          <w:szCs w:val="2"/>
          <w:lang w:eastAsia="ru-RU"/>
        </w:rPr>
      </w:pPr>
    </w:p>
    <w:tbl>
      <w:tblPr>
        <w:tblW w:w="15183" w:type="dxa"/>
        <w:tblInd w:w="93" w:type="dxa"/>
        <w:tblLayout w:type="fixed"/>
        <w:tblLook w:val="04A0" w:firstRow="1" w:lastRow="0" w:firstColumn="1" w:lastColumn="0" w:noHBand="0" w:noVBand="1"/>
      </w:tblPr>
      <w:tblGrid>
        <w:gridCol w:w="2516"/>
        <w:gridCol w:w="4961"/>
        <w:gridCol w:w="2568"/>
        <w:gridCol w:w="2569"/>
        <w:gridCol w:w="2569"/>
      </w:tblGrid>
      <w:tr w:rsidR="00123A80" w:rsidRPr="007B1A9C" w:rsidTr="00DB722B">
        <w:trPr>
          <w:cantSplit/>
          <w:trHeight w:val="395"/>
          <w:tblHeader/>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Код бюджетной классификации Российской Федерации</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Наименование</w:t>
            </w:r>
          </w:p>
        </w:tc>
        <w:tc>
          <w:tcPr>
            <w:tcW w:w="7706"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Объемы доходов</w:t>
            </w:r>
          </w:p>
        </w:tc>
      </w:tr>
      <w:tr w:rsidR="00123A80" w:rsidRPr="007B1A9C" w:rsidTr="00DB722B">
        <w:trPr>
          <w:cantSplit/>
          <w:trHeight w:val="395"/>
          <w:tblHeader/>
        </w:trPr>
        <w:tc>
          <w:tcPr>
            <w:tcW w:w="2516"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4961"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2568"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2023 год</w:t>
            </w:r>
          </w:p>
        </w:tc>
        <w:tc>
          <w:tcPr>
            <w:tcW w:w="2569"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2024 год</w:t>
            </w:r>
          </w:p>
        </w:tc>
        <w:tc>
          <w:tcPr>
            <w:tcW w:w="2569"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2025 год</w:t>
            </w:r>
          </w:p>
        </w:tc>
      </w:tr>
    </w:tbl>
    <w:p w:rsidR="007B1A9C" w:rsidRPr="007B1A9C" w:rsidRDefault="007B1A9C" w:rsidP="007B1A9C">
      <w:pPr>
        <w:spacing w:after="0" w:line="240" w:lineRule="auto"/>
        <w:rPr>
          <w:sz w:val="2"/>
          <w:szCs w:val="2"/>
        </w:rPr>
      </w:pPr>
    </w:p>
    <w:tbl>
      <w:tblPr>
        <w:tblW w:w="15183" w:type="dxa"/>
        <w:tblInd w:w="93" w:type="dxa"/>
        <w:tblLayout w:type="fixed"/>
        <w:tblLook w:val="04A0" w:firstRow="1" w:lastRow="0" w:firstColumn="1" w:lastColumn="0" w:noHBand="0" w:noVBand="1"/>
      </w:tblPr>
      <w:tblGrid>
        <w:gridCol w:w="2516"/>
        <w:gridCol w:w="4961"/>
        <w:gridCol w:w="2568"/>
        <w:gridCol w:w="2569"/>
        <w:gridCol w:w="2569"/>
      </w:tblGrid>
      <w:tr w:rsidR="00123A80" w:rsidRPr="007B1A9C" w:rsidTr="00DB722B">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w:t>
            </w:r>
          </w:p>
        </w:tc>
        <w:tc>
          <w:tcPr>
            <w:tcW w:w="2568"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1 00 00000 00 0000 000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НАЛОГОВЫЕ И НЕНАЛОГОВЫЕ ДОХОДЫ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133 032 197 728,54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135 090 222 202,00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141 484 031 201,00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ПРИБЫЛЬ, ДОХОДЫ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84 840 809 582,00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88 514 015 414,00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91 745 180 000,00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1 01 01000 00 0000 110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прибыль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36 375 566 830,00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36 468 171 000,00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36 981 334 000,00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1 01 02000 01 0000 110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доходы физических лиц</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48 465 242 752,00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52 045 844 414,00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54 763 846 000,00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14 216 910 200,00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15 369 729 160,00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18 413 760 590,00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1 03 02000 01 0000 110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14 216 910 200,00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15 369 729 160,00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18 413 760 590,00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1 05 00000 00 0000 000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СОВОКУПНЫЙ ДОХОД</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13 339 815 753,00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13 237 243 000,00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13 239 333 000,00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1 05 01000 00 0000 110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13 196 815 753,00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13 088 014 000,00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13 088 014 000,00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1 05 06000 01 0000 110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профессиональный доход</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143 000 000,00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149 229 000,00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151 319 000,00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ИМУЩЕСТВО</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16 617 027 000,00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15 562 978 000,00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15 598 026 000,00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1 06 02000 02 0000 110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имущество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14 200 717 000,00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13 146 668 000,00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13 181 716 000,00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1 06 04000 02 0000 110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Транспортный налог</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1 06 05000 02 0000 110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игорный бизнес</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702 103 000,00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717 546 000,00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731 735 000,00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1 07 01000 01 0000 110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добычу полезных ископаемых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371 963 000,00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384 254 000,00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394 194 000,00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1 07 04000 01 0000 110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330 140 000,00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333 292 000,00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337 541 000,00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272 661 400,00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290 379 750,00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291 269 200,00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1 08 02020 01 0000 110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1 08 06000 01 0000 110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11 051 000,00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10 829 250,00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11 664 000,00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1 08 07000 01 0000 110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261 577 400,00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279 517 500,00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279 572 200,00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1 222 645 385,00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86 195 447,00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159 850 078,00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1 11 01000 00 0000 120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16 200 000,00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12 050 000,00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51 275 000,00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1 11 02000 00 0000 120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размещения средств бюджетов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1 109 126 200,00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1 11 03000 00 0000 120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1 847 062,00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1 372 869,00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33 760 000,00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1 11 05000 00 0000 120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74 884 224,00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69 619 679,00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69 619 679,00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1 11 05300 00 0000 120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1 11 07000 00 0000 120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20 190 000,00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2 755 000,00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4 797 500,00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1 12 00000 00 0000 000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ПРИ ПОЛЬЗОВАНИИ ПРИРОДНЫМИ РЕСУРСАМИ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378 221 277,00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378 241 277,00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378 261 277,00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1 12 01000 01 0000 120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1 12 02000 00 0000 120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при пользовании недрами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7 484 000,00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7 524 000,00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1 12 04000 00 0000 120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за использование лесов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193 654 612,95</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46 270 811,00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46 271 511,00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1 13 01000 00 0000 130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оказания платных услуг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17 325 731,25</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11 625 800,00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11 626 500,00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1 13 02000 00 0000 130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компенсации затрат государства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176 328 881,70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34 645 011,00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34 645 011,00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35 182 445,00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38 461 845,00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31 067 047,00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1 14 01000 00 0000 410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продажи квартир</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31 461 845,00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31 461 845,00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31 067 047,00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1 14 02000 00 0000 000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3 720 600,00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1 15 00000 00 0000 000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ПЛАТЕЖИ И СБОРЫ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1 726 037,00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1 807 637,00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1 885 437,00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1 15 02000 00 0000 140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1 539 200,00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1 620 800,00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1 698 600,00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1 15 07000 01 0000 140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ШТРАФЫ, САНКЦИИ, ВОЗМЕЩЕНИЕ УЩЕРБА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1 211 441 036,59</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847 353 861,00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847 392 061,00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1 16 01000 01 0000 140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835 405 932,31</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833 889 066,00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833 789 066,00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1 16 02000 02 0000 140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1 16 07000 01 0000 140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63 256 054,64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1 890 806,00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1 890 806,00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1 16 10000 00 0000 140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Платежи в </w:t>
            </w:r>
            <w:proofErr w:type="gramStart"/>
            <w:r w:rsidRPr="007B1A9C">
              <w:rPr>
                <w:rFonts w:ascii="Times New Roman" w:eastAsia="Times New Roman" w:hAnsi="Times New Roman" w:cs="Times New Roman"/>
                <w:sz w:val="24"/>
                <w:szCs w:val="24"/>
                <w:lang w:eastAsia="ru-RU"/>
              </w:rPr>
              <w:t>целях</w:t>
            </w:r>
            <w:proofErr w:type="gramEnd"/>
            <w:r w:rsidRPr="007B1A9C">
              <w:rPr>
                <w:rFonts w:ascii="Times New Roman" w:eastAsia="Times New Roman" w:hAnsi="Times New Roman" w:cs="Times New Roman"/>
                <w:sz w:val="24"/>
                <w:szCs w:val="24"/>
                <w:lang w:eastAsia="ru-RU"/>
              </w:rPr>
              <w:t xml:space="preserve"> возмещения причиненного ущерба (убытков)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657 357,00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379 824,00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379 824,00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1 16 11000 01 0000 140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Платежи, уплачиваемые в </w:t>
            </w:r>
            <w:proofErr w:type="gramStart"/>
            <w:r w:rsidRPr="007B1A9C">
              <w:rPr>
                <w:rFonts w:ascii="Times New Roman" w:eastAsia="Times New Roman" w:hAnsi="Times New Roman" w:cs="Times New Roman"/>
                <w:sz w:val="24"/>
                <w:szCs w:val="24"/>
                <w:lang w:eastAsia="ru-RU"/>
              </w:rPr>
              <w:t>целях</w:t>
            </w:r>
            <w:proofErr w:type="gramEnd"/>
            <w:r w:rsidRPr="007B1A9C">
              <w:rPr>
                <w:rFonts w:ascii="Times New Roman" w:eastAsia="Times New Roman" w:hAnsi="Times New Roman" w:cs="Times New Roman"/>
                <w:sz w:val="24"/>
                <w:szCs w:val="24"/>
                <w:lang w:eastAsia="ru-RU"/>
              </w:rPr>
              <w:t xml:space="preserve"> возмещения вреда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3 549 265,00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3 694 165,00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3 832 365,00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1 16 18000 02 0000 140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301 072 427,64</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2 00 00000 00 0000 000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БЕЗВОЗМЕЗДНЫЕ ПОСТУПЛЕНИЯ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52 413 969 141,30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31 320 714 000,00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29 694 485 300,00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52 115 902 441,00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31 320 714 000,00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29 694 485 300,00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2 02 10000 00 0000 151</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12 088 868 100,00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4 337 151 300,00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6 291 230 300,00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9 643 640 100,00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4 095 135 300,00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6 080 598 300,00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2 02 15009 02 0000 150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2 145 984 000,00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2 02 15010 02 0000 150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299 244 000,00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242 016 000,00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210 632 000,00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lastRenderedPageBreak/>
              <w:t>2 02 20000 00 0000 150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23 576 437 100,00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22 114 636 600,00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18 464 998 000,00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2 02 25007 02 0000 150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4 892 170 500,00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5 526 688 800,00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6 046 234 500,00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3 663 800,00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2 02 25065 02 0000 150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300 102 100,00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54 618 600,00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612 300,00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2 02 25078 02 0000 150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513 293 100,00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541 977 500,00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563 659 800,00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2 02 25081 02 0000 150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9 134 900,00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9 553 200,00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518 735 400,00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518 735 400,00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507 625 900,00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трех лет</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1 527 376 100,00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959 438 500,00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338 002 300,00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7 224 000,00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7 442 400,00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34 011 600,00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2 02 25098 02 0000 150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19 823 100,00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22 396 200,00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86 477 000,00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93 202 100,00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2 02 25116 02 0000 150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программы </w:t>
            </w:r>
            <w:proofErr w:type="gramStart"/>
            <w:r w:rsidRPr="007B1A9C">
              <w:rPr>
                <w:rFonts w:ascii="Times New Roman" w:eastAsia="Times New Roman" w:hAnsi="Times New Roman" w:cs="Times New Roman"/>
                <w:sz w:val="24"/>
                <w:szCs w:val="24"/>
                <w:lang w:eastAsia="ru-RU"/>
              </w:rPr>
              <w:t>комплексного</w:t>
            </w:r>
            <w:proofErr w:type="gramEnd"/>
            <w:r w:rsidRPr="007B1A9C">
              <w:rPr>
                <w:rFonts w:ascii="Times New Roman" w:eastAsia="Times New Roman" w:hAnsi="Times New Roman" w:cs="Times New Roman"/>
                <w:sz w:val="24"/>
                <w:szCs w:val="24"/>
                <w:lang w:eastAsia="ru-RU"/>
              </w:rPr>
              <w:t xml:space="preserve"> развития молодежной политики в регионах Российской Федерации "Регион для молодых"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109 831 000,00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2 02 25138 02 0000 150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50 тысяч человек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116 760 000,00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116 760 000,00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113 980 000,00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2 02 25163 02 0000 150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68 902 300,00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78 147 700,00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178 388 300,00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10 723 700,00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141 980 700,00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264 709 100,00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19 484 600,00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2 02 25179 02 0000 150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33 095 500,00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130 257 300,00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130 257 300,00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57 439 700,00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256 195 900,00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55 457 500,00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55 457 500,00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54 253 400,00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48 983 500,00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48 983 500,00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48 557 100,00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2 02 25213 02 0000 150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188 203 900,00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201 232 500,00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2 02 25228 02 0000 150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4 576 600,00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3 746 300,00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3 890 400,00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2 02 25242 02 0000 150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760 515 700,00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201 061 400,00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2 02 25243 02 0000 150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1 325 063 000,00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678 022 200,00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12 093 200,00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24 186 400,00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2 02 25256 02 0000 150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62 160 000,00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55 440 000,00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2 02 25281 02 0000 150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13 320 800,00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14 800 900,00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58 465 100,00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2 02 25299 02 0000 150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DA6223">
              <w:rPr>
                <w:rFonts w:ascii="Times New Roman" w:eastAsia="Times New Roman" w:hAnsi="Times New Roman" w:cs="Times New Roman"/>
                <w:sz w:val="24"/>
                <w:szCs w:val="24"/>
                <w:lang w:eastAsia="ru-RU"/>
              </w:rPr>
              <w:t xml:space="preserve"> при защите Отечества на 2019-</w:t>
            </w:r>
            <w:r w:rsidRPr="007B1A9C">
              <w:rPr>
                <w:rFonts w:ascii="Times New Roman" w:eastAsia="Times New Roman" w:hAnsi="Times New Roman" w:cs="Times New Roman"/>
                <w:sz w:val="24"/>
                <w:szCs w:val="24"/>
                <w:lang w:eastAsia="ru-RU"/>
              </w:rPr>
              <w:t>2024 годы"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4 968 300,00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12 040 500,00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2 621 328 800,00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2 02 25304 02 0000 150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1 179 809 700,00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1 179 809 700,00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1 171 735 300,00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2 02 25305 02 0000 150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474 896 700,00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1 675 889 800,00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и внедрение программы поддержки и продвижения событийных мероприятий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25 974 900,00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программ по проектированию туристского кода центра города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213 072 300,00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94 395 000,00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486 900,00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2 02 25341 02 0000 150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9 260 000,00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22 560 000,00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22 560 000,00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2 02 25358 02 0000 150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83 202 400,00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83 202 400,00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2 02 25365 02 0000 150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1 503 706 100,00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1 503 706 100,00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2 255 559 100,00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2 02 25385 02 0000 150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33 562 700,00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33 455 700,00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32 646 100,00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2 02 25394 02 0000 150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1 353 065 300,00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2 065 228 800,00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5 302 812 400,00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22 350 800,00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22 350 800,00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21 938 500,00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2 02 25404 02 0000 150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2 02 25412 02 0000 150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7 182 700,00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2 02 25436 02 0000 150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23 176 000,00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15 098 300,00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2 02 25455 02 0000 150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78 182 700,00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150 982 900,00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97 251 400,00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1 459 400,00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2 020 600,00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1 895 300,00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2 02 25467 02 0000 150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11 626 800,00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11 626 800,00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11 296 300,00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2 02 25472 02 0000 150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1 000 000 000,00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2 02 25478 02 0000 150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433 440 000,00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145 236 000,00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46 769 000,00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71 774 000,00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2 02 25497 02 0000 150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128 277 100,00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149 900 200,00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154 510 100,00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2 02 25508 02 0000 150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2 02 25511 02 0000 150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проведение комплексных кадастровых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83 008 000,00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143 176 000,00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175 197 400,00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33 273 000,00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23 926 700,00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20 375 900,00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4 159 900,00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884 700,00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1 011 300,00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11 396 800,00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149 652 300,00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47 331 700,00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7 498 500,00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480 098 600,00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751 168 700,00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2 02 25527 02 0000 150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241 097 600,00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218 606 100,00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2 02 25554 02 0000 150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121 999 400,00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135 316 600,00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134 765 400,00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2 02 25555 02 0000 150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526 810 600,00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582 754 400,00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2 02 25576 02 0000 150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w:t>
            </w:r>
            <w:proofErr w:type="gramStart"/>
            <w:r w:rsidRPr="007B1A9C">
              <w:rPr>
                <w:rFonts w:ascii="Times New Roman" w:eastAsia="Times New Roman" w:hAnsi="Times New Roman" w:cs="Times New Roman"/>
                <w:sz w:val="24"/>
                <w:szCs w:val="24"/>
                <w:lang w:eastAsia="ru-RU"/>
              </w:rPr>
              <w:t>комплексного</w:t>
            </w:r>
            <w:proofErr w:type="gramEnd"/>
            <w:r w:rsidRPr="007B1A9C">
              <w:rPr>
                <w:rFonts w:ascii="Times New Roman" w:eastAsia="Times New Roman" w:hAnsi="Times New Roman" w:cs="Times New Roman"/>
                <w:sz w:val="24"/>
                <w:szCs w:val="24"/>
                <w:lang w:eastAsia="ru-RU"/>
              </w:rPr>
              <w:t xml:space="preserve"> развития сельских территорий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504 480 700,00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65 421 500,00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150 379 900,00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региональных и муниципальных театров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7 124 100,00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7B1A9C">
              <w:rPr>
                <w:rFonts w:ascii="Times New Roman" w:eastAsia="Times New Roman" w:hAnsi="Times New Roman" w:cs="Times New Roman"/>
                <w:sz w:val="24"/>
                <w:szCs w:val="24"/>
                <w:lang w:eastAsia="ru-RU"/>
              </w:rPr>
              <w:t>сердечно-сосудистых</w:t>
            </w:r>
            <w:proofErr w:type="gramEnd"/>
            <w:r w:rsidRPr="007B1A9C">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16 750 000,00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15 075 000,00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2 02 25597 02 0000 150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муниципальных музеев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12 542 700,00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7B1A9C">
              <w:rPr>
                <w:rFonts w:ascii="Times New Roman" w:eastAsia="Times New Roman" w:hAnsi="Times New Roman" w:cs="Times New Roman"/>
                <w:sz w:val="24"/>
                <w:szCs w:val="24"/>
                <w:lang w:eastAsia="ru-RU"/>
              </w:rPr>
              <w:t>агролесомелиоративных</w:t>
            </w:r>
            <w:proofErr w:type="spellEnd"/>
            <w:r w:rsidRPr="007B1A9C">
              <w:rPr>
                <w:rFonts w:ascii="Times New Roman" w:eastAsia="Times New Roman" w:hAnsi="Times New Roman" w:cs="Times New Roman"/>
                <w:sz w:val="24"/>
                <w:szCs w:val="24"/>
                <w:lang w:eastAsia="ru-RU"/>
              </w:rPr>
              <w:t xml:space="preserve"> и фитомелиоративных мероприятий, а также мероприятий в области известкования кислых почв на пашне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58 992 400,00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64 986 600,00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41 445 100,00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3 186 100,00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26 680 500,00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29 020 300,00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467 572 300,00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199 814 100,00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199 814 100,00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50 670 400,00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33 863 600,00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33 513 500,00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79 317 500,00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78 000 000,00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2 02 25786 02 0000 150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25 174 200,00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20 805 100,00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2 02 27121 02 0000 150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2 02 27139 02 0000 150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505 141 000,00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329 524 200,00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2 02 30000 00 0000 150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3 167 887 400,00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3 243 321 200,00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3 312 652 100,00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2 02 35067 02 0000 150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7B1A9C">
              <w:rPr>
                <w:rFonts w:ascii="Times New Roman" w:eastAsia="Times New Roman" w:hAnsi="Times New Roman" w:cs="Times New Roman"/>
                <w:sz w:val="24"/>
                <w:szCs w:val="24"/>
                <w:lang w:eastAsia="ru-RU"/>
              </w:rPr>
              <w:t>контролю за</w:t>
            </w:r>
            <w:proofErr w:type="gramEnd"/>
            <w:r w:rsidRPr="007B1A9C">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2 02 35118 02 0000 150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38 375 100,00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40 152 500,00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41 605 100,00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390 200,00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409 500,00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364 700,00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59 661 000,00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77 075 400,00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92 075 400,00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442 027 800,00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338 975 700,00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352 112 300,00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2 02 35134 02 0000 150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DB722B">
              <w:rPr>
                <w:rFonts w:ascii="Times New Roman" w:eastAsia="Times New Roman" w:hAnsi="Times New Roman" w:cs="Times New Roman"/>
                <w:sz w:val="24"/>
                <w:szCs w:val="24"/>
                <w:lang w:eastAsia="ru-RU"/>
              </w:rPr>
              <w:t>№</w:t>
            </w:r>
            <w:r w:rsidRPr="007B1A9C">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1941-1945 годов"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15 967 600,00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15 941 700,00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15 914 800,00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2 02 35135 02 0000 150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20 456 200,00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20 068 500,00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20 419 100,00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2 02 35176 02 0000 150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81 276 000,00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90 057 900,00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90 021 200,00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87 500 900,00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91 001 100,00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94 639 300,00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2 02 35240 02 0000 150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97 900,00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101 800,00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2 02 35250 02 0000 150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703 954 700,00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703 859 500,00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703 825 500,00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773 874 200,00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832 482 800,00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837 970 300,00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2 02 35345 02 0000 150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8 872 100,00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45 786 700,00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45 713 800,00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2 02 35431 02 0000 150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2 264 200,00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2 075 600,00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1 996 000,00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2 02 35432 02 0000 150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7B1A9C">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7B1A9C">
              <w:rPr>
                <w:rFonts w:ascii="Times New Roman" w:eastAsia="Times New Roman" w:hAnsi="Times New Roman" w:cs="Times New Roman"/>
                <w:sz w:val="24"/>
                <w:szCs w:val="24"/>
                <w:lang w:eastAsia="ru-RU"/>
              </w:rPr>
              <w:t xml:space="preserve"> </w:t>
            </w:r>
            <w:proofErr w:type="spellStart"/>
            <w:r w:rsidRPr="007B1A9C">
              <w:rPr>
                <w:rFonts w:ascii="Times New Roman" w:eastAsia="Times New Roman" w:hAnsi="Times New Roman" w:cs="Times New Roman"/>
                <w:sz w:val="24"/>
                <w:szCs w:val="24"/>
                <w:lang w:eastAsia="ru-RU"/>
              </w:rPr>
              <w:t>лесопожарной</w:t>
            </w:r>
            <w:proofErr w:type="spellEnd"/>
            <w:r w:rsidRPr="007B1A9C">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2 207 200,00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17 225 100,00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25 063 900,00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2 02 35460 02 0000 150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457 876 500,00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485 906 000,00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501 634 800,00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2 02 35900 02 0000 150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sidR="00DB722B">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г.</w:t>
            </w:r>
            <w:r w:rsidR="00DB722B">
              <w:rPr>
                <w:rFonts w:ascii="Times New Roman" w:eastAsia="Times New Roman" w:hAnsi="Times New Roman" w:cs="Times New Roman"/>
                <w:sz w:val="24"/>
                <w:szCs w:val="24"/>
                <w:lang w:eastAsia="ru-RU"/>
              </w:rPr>
              <w:t xml:space="preserve"> </w:t>
            </w:r>
            <w:r w:rsidRPr="007B1A9C">
              <w:rPr>
                <w:rFonts w:ascii="Times New Roman" w:eastAsia="Times New Roman" w:hAnsi="Times New Roman" w:cs="Times New Roman"/>
                <w:sz w:val="24"/>
                <w:szCs w:val="24"/>
                <w:lang w:eastAsia="ru-RU"/>
              </w:rPr>
              <w:t>Байконура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185 414 900,00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194 530 500,00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201 519 300,00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2 02 40000 00 0000 150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Иные межбюджетные трансферты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13 282 709 841,00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1 625 604 900,00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1 625 604 900,00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2 02 45141 02 0000 150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2 02 45142 02 0000 150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2 02 45156 02 0000 150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346 660 700,00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2 02 45161 02 0000 150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72 395 300,00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A622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131 255 000,00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A622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2 02 45197 02 0000 150</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1 920 600,00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DA6223" w:rsidRPr="007B1A9C" w:rsidTr="00DA622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tcPr>
          <w:p w:rsidR="00DA6223" w:rsidRPr="007B1A9C" w:rsidRDefault="00DA6223"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2 02 45216 02 0000 150</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tcPr>
          <w:p w:rsidR="00DA6223" w:rsidRPr="007B1A9C" w:rsidRDefault="00DA6223"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w:t>
            </w:r>
            <w:proofErr w:type="gramEnd"/>
            <w:r w:rsidRPr="007B1A9C">
              <w:rPr>
                <w:rFonts w:ascii="Times New Roman" w:eastAsia="Times New Roman" w:hAnsi="Times New Roman" w:cs="Times New Roman"/>
                <w:sz w:val="24"/>
                <w:szCs w:val="24"/>
                <w:lang w:eastAsia="ru-RU"/>
              </w:rPr>
              <w:t xml:space="preserve"> (фибриногена), VII (лабильного), X (Стюарта-Прауэра), а также после трансплантации органов и (или) тканей</w:t>
            </w:r>
            <w:r w:rsidRPr="007B1A9C">
              <w:rPr>
                <w:rFonts w:ascii="Times New Roman" w:eastAsia="Times New Roman" w:hAnsi="Times New Roman" w:cs="Times New Roman"/>
                <w:sz w:val="24"/>
                <w:szCs w:val="24"/>
                <w:lang w:eastAsia="ru-RU"/>
              </w:rPr>
              <w:br w:type="page"/>
            </w:r>
            <w:r w:rsidRPr="007B1A9C">
              <w:rPr>
                <w:rFonts w:ascii="Times New Roman" w:eastAsia="Times New Roman" w:hAnsi="Times New Roman" w:cs="Times New Roman"/>
                <w:sz w:val="24"/>
                <w:szCs w:val="24"/>
                <w:lang w:eastAsia="ru-RU"/>
              </w:rPr>
              <w:br w:type="page"/>
            </w:r>
          </w:p>
        </w:tc>
        <w:tc>
          <w:tcPr>
            <w:tcW w:w="25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bottom"/>
          </w:tcPr>
          <w:p w:rsidR="00DA6223" w:rsidRPr="007B1A9C" w:rsidRDefault="00DA6223"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3 976 000,00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tcPr>
          <w:p w:rsidR="00DA6223" w:rsidRPr="007B1A9C" w:rsidRDefault="00DA6223" w:rsidP="00A70E4A">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tcPr>
          <w:p w:rsidR="00DA6223" w:rsidRPr="007B1A9C" w:rsidRDefault="00DA6223" w:rsidP="00A70E4A">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2 02 45289 02 0000 150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49 144 700,00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2 02 45292 02 0000 150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работников промышленных предприятий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3 126 200,00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2 02 45298 02 0000 150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45 058 900,00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2 02 45300 02 0000 150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47 125 400,00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2 02 45303 02 0000 150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1 242 775 900,00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1 322 766 600,00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1 322 766 600,00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2 02 45358 02 0000 150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83 442 500,00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2 02 45363 02 0000 150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roofErr w:type="gramEnd"/>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133 278 000,00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137 053 100,00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137 053 100,00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2 02 45403 02 0000 150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1"/>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roofErr w:type="gramEnd"/>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2 02 45424 02 0000 150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proofErr w:type="gramStart"/>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191 000 000,00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2 02 45433 02 0000 150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65 135 100,00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2 500 000,00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2 02 45454 02 0000 150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2 02 45468 02 0000 150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342 000,00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2 02 45476 02 0000 150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w:t>
            </w:r>
            <w:r w:rsidRPr="007B1A9C">
              <w:rPr>
                <w:rFonts w:ascii="Times New Roman" w:eastAsia="Times New Roman" w:hAnsi="Times New Roman" w:cs="Times New Roman"/>
                <w:sz w:val="24"/>
                <w:szCs w:val="24"/>
                <w:lang w:eastAsia="ru-RU"/>
              </w:rPr>
              <w:br/>
              <w:t>в целях трансплантации (пересадки)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2 02 45505 02 0000 150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9 757 000 000,00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2 02 45766 02 0000 150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развитию зарядной инфраструктуры для электромобилей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55 200 000,00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2 02 45784 02 0000 150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605 633 600,00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2 02 49001 02 0000 150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5 334 741,00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127 962 651,30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2 03 02080 02 0000 150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127 962 651,30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2 04 00000 00 0000 000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12 675 500,00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26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2 04 02010 02 0000 150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12 675 500,00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2 07 00000 00 0000 000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ПРОЧИЕ БЕЗВОЗМЕЗДНЫЕ ПОСТУПЛЕНИЯ</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157 428 549,00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26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2 07 02030 02 0000 150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157 428 549,00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DB722B">
            <w:pPr>
              <w:spacing w:after="0" w:line="240" w:lineRule="auto"/>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ВСЕГО ДОХОДОВ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185 446 166 869,84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166 410 936 202,00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171 178 516 501,00</w:t>
            </w:r>
          </w:p>
        </w:tc>
      </w:tr>
    </w:tbl>
    <w:p w:rsidR="0009049D" w:rsidRDefault="0009049D"/>
    <w:sectPr w:rsidR="0009049D" w:rsidSect="007B1A9C">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77B" w:rsidRDefault="00E0777B" w:rsidP="007B1A9C">
      <w:pPr>
        <w:spacing w:after="0" w:line="240" w:lineRule="auto"/>
      </w:pPr>
      <w:r>
        <w:separator/>
      </w:r>
    </w:p>
  </w:endnote>
  <w:endnote w:type="continuationSeparator" w:id="0">
    <w:p w:rsidR="00E0777B" w:rsidRDefault="00E0777B" w:rsidP="007B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77B" w:rsidRDefault="00E0777B" w:rsidP="007B1A9C">
      <w:pPr>
        <w:spacing w:after="0" w:line="240" w:lineRule="auto"/>
      </w:pPr>
      <w:r>
        <w:separator/>
      </w:r>
    </w:p>
  </w:footnote>
  <w:footnote w:type="continuationSeparator" w:id="0">
    <w:p w:rsidR="00E0777B" w:rsidRDefault="00E0777B" w:rsidP="007B1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165268"/>
      <w:docPartObj>
        <w:docPartGallery w:val="Page Numbers (Top of Page)"/>
        <w:docPartUnique/>
      </w:docPartObj>
    </w:sdtPr>
    <w:sdtEndPr>
      <w:rPr>
        <w:rFonts w:ascii="Times New Roman" w:hAnsi="Times New Roman" w:cs="Times New Roman"/>
        <w:sz w:val="28"/>
        <w:szCs w:val="28"/>
      </w:rPr>
    </w:sdtEndPr>
    <w:sdtContent>
      <w:p w:rsidR="007B1A9C" w:rsidRPr="007B1A9C" w:rsidRDefault="007B1A9C">
        <w:pPr>
          <w:pStyle w:val="a3"/>
          <w:jc w:val="center"/>
          <w:rPr>
            <w:rFonts w:ascii="Times New Roman" w:hAnsi="Times New Roman" w:cs="Times New Roman"/>
            <w:sz w:val="28"/>
            <w:szCs w:val="28"/>
          </w:rPr>
        </w:pPr>
        <w:r w:rsidRPr="007B1A9C">
          <w:rPr>
            <w:rFonts w:ascii="Times New Roman" w:hAnsi="Times New Roman" w:cs="Times New Roman"/>
            <w:sz w:val="28"/>
            <w:szCs w:val="28"/>
          </w:rPr>
          <w:fldChar w:fldCharType="begin"/>
        </w:r>
        <w:r w:rsidRPr="007B1A9C">
          <w:rPr>
            <w:rFonts w:ascii="Times New Roman" w:hAnsi="Times New Roman" w:cs="Times New Roman"/>
            <w:sz w:val="28"/>
            <w:szCs w:val="28"/>
          </w:rPr>
          <w:instrText>PAGE   \* MERGEFORMAT</w:instrText>
        </w:r>
        <w:r w:rsidRPr="007B1A9C">
          <w:rPr>
            <w:rFonts w:ascii="Times New Roman" w:hAnsi="Times New Roman" w:cs="Times New Roman"/>
            <w:sz w:val="28"/>
            <w:szCs w:val="28"/>
          </w:rPr>
          <w:fldChar w:fldCharType="separate"/>
        </w:r>
        <w:r w:rsidR="00114947">
          <w:rPr>
            <w:rFonts w:ascii="Times New Roman" w:hAnsi="Times New Roman" w:cs="Times New Roman"/>
            <w:noProof/>
            <w:sz w:val="28"/>
            <w:szCs w:val="28"/>
          </w:rPr>
          <w:t>32</w:t>
        </w:r>
        <w:r w:rsidRPr="007B1A9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A80"/>
    <w:rsid w:val="0009049D"/>
    <w:rsid w:val="00114947"/>
    <w:rsid w:val="00123A80"/>
    <w:rsid w:val="007B1A9C"/>
    <w:rsid w:val="00AF7FAA"/>
    <w:rsid w:val="00DA6223"/>
    <w:rsid w:val="00DB722B"/>
    <w:rsid w:val="00E077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1A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A9C"/>
  </w:style>
  <w:style w:type="paragraph" w:styleId="a5">
    <w:name w:val="footer"/>
    <w:basedOn w:val="a"/>
    <w:link w:val="a6"/>
    <w:uiPriority w:val="99"/>
    <w:unhideWhenUsed/>
    <w:rsid w:val="007B1A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1A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A9C"/>
  </w:style>
  <w:style w:type="paragraph" w:styleId="a5">
    <w:name w:val="footer"/>
    <w:basedOn w:val="a"/>
    <w:link w:val="a6"/>
    <w:uiPriority w:val="99"/>
    <w:unhideWhenUsed/>
    <w:rsid w:val="007B1A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8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32</Pages>
  <Words>6284</Words>
  <Characters>35823</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2</cp:revision>
  <dcterms:created xsi:type="dcterms:W3CDTF">2023-03-17T04:55:00Z</dcterms:created>
  <dcterms:modified xsi:type="dcterms:W3CDTF">2023-03-17T05:44:00Z</dcterms:modified>
</cp:coreProperties>
</file>