
<file path=[Content_Types].xml><?xml version="1.0" encoding="utf-8"?>
<Types xmlns="http://schemas.openxmlformats.org/package/2006/content-types">
  <Default Extension="bin" ContentType="application/vnd.openxmlformats-officedocument.oleObject"/>
  <Default Extension="wmf" ContentType="image/x-wmf"/>
  <Default Extension="rels" ContentType="application/vnd.openxmlformats-package.relationships+xml"/>
  <Default Extension="xml" ContentType="application/xml"/>
  <Default Extension="xlsx" ContentType="application/vnd.openxmlformats-officedocument.spreadsheetml.sheet"/>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harts/chart1.xml" ContentType="application/vnd.openxmlformats-officedocument.drawingml.chart+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bookmarkStart w:id="0" w:name="_GoBack"/>
    <w:bookmarkEnd w:id="0"/>
    <w:p w:rsidR="00A75A78" w:rsidRDefault="00A75A78" w:rsidP="00A75A78">
      <w:pPr>
        <w:spacing w:after="0" w:line="240" w:lineRule="auto"/>
        <w:jc w:val="center"/>
        <w:rPr>
          <w:b/>
        </w:rPr>
      </w:pPr>
      <w:r>
        <w:rPr>
          <w:b/>
          <w:noProof/>
          <w:lang w:eastAsia="ru-RU"/>
        </w:rPr>
        <mc:AlternateContent>
          <mc:Choice Requires="wps">
            <w:drawing>
              <wp:anchor distT="0" distB="0" distL="114300" distR="114300" simplePos="0" relativeHeight="251659264" behindDoc="0" locked="0" layoutInCell="1" allowOverlap="1">
                <wp:simplePos x="0" y="0"/>
                <wp:positionH relativeFrom="column">
                  <wp:posOffset>-367665</wp:posOffset>
                </wp:positionH>
                <wp:positionV relativeFrom="paragraph">
                  <wp:posOffset>-1905</wp:posOffset>
                </wp:positionV>
                <wp:extent cx="6441440" cy="9103995"/>
                <wp:effectExtent l="32385" t="36195" r="31750" b="32385"/>
                <wp:wrapNone/>
                <wp:docPr id="1" name="Прямоугольник 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441440" cy="9103995"/>
                        </a:xfrm>
                        <a:prstGeom prst="rect">
                          <a:avLst/>
                        </a:prstGeom>
                        <a:solidFill>
                          <a:srgbClr val="FFFFFF"/>
                        </a:solidFill>
                        <a:ln w="57150" cmpd="thickThin">
                          <a:solidFill>
                            <a:srgbClr val="3333CC"/>
                          </a:solidFill>
                          <a:miter lim="800000"/>
                          <a:headEnd/>
                          <a:tailEnd/>
                        </a:ln>
                      </wps:spPr>
                      <wps:txbx>
                        <w:txbxContent>
                          <w:p w:rsidR="0009702D" w:rsidRDefault="0009702D" w:rsidP="00A75A78">
                            <w:pPr>
                              <w:spacing w:after="0" w:line="240" w:lineRule="auto"/>
                              <w:jc w:val="center"/>
                              <w:rPr>
                                <w:rFonts w:eastAsia="Times New Roman"/>
                                <w:sz w:val="32"/>
                                <w:szCs w:val="32"/>
                              </w:rPr>
                            </w:pPr>
                          </w:p>
                          <w:p w:rsidR="0009702D" w:rsidRPr="004E0F58" w:rsidRDefault="0009702D" w:rsidP="00A75A78">
                            <w:pPr>
                              <w:spacing w:after="0" w:line="240" w:lineRule="auto"/>
                              <w:jc w:val="center"/>
                              <w:rPr>
                                <w:rFonts w:ascii="Times New Roman" w:eastAsia="Times New Roman" w:hAnsi="Times New Roman" w:cs="Times New Roman"/>
                                <w:b/>
                                <w:sz w:val="36"/>
                                <w:szCs w:val="36"/>
                              </w:rPr>
                            </w:pPr>
                            <w:r w:rsidRPr="004E0F58">
                              <w:rPr>
                                <w:rFonts w:ascii="Times New Roman" w:eastAsia="Times New Roman" w:hAnsi="Times New Roman" w:cs="Times New Roman"/>
                                <w:b/>
                                <w:sz w:val="36"/>
                                <w:szCs w:val="36"/>
                              </w:rPr>
                              <w:t xml:space="preserve">ЗАКОНОДАТЕЛЬНОЕ СОБРАНИЕ </w:t>
                            </w:r>
                          </w:p>
                          <w:p w:rsidR="0009702D" w:rsidRPr="004E0F58" w:rsidRDefault="0009702D" w:rsidP="00A75A78">
                            <w:pPr>
                              <w:spacing w:after="0" w:line="240" w:lineRule="auto"/>
                              <w:jc w:val="center"/>
                              <w:rPr>
                                <w:rFonts w:ascii="Times New Roman" w:eastAsia="Times New Roman" w:hAnsi="Times New Roman" w:cs="Times New Roman"/>
                                <w:b/>
                                <w:sz w:val="36"/>
                                <w:szCs w:val="36"/>
                              </w:rPr>
                            </w:pPr>
                            <w:r w:rsidRPr="004E0F58">
                              <w:rPr>
                                <w:rFonts w:ascii="Times New Roman" w:eastAsia="Times New Roman" w:hAnsi="Times New Roman" w:cs="Times New Roman"/>
                                <w:b/>
                                <w:sz w:val="36"/>
                                <w:szCs w:val="36"/>
                              </w:rPr>
                              <w:t>ПРИМОРСКОГО КРАЯ</w:t>
                            </w:r>
                          </w:p>
                          <w:p w:rsidR="0009702D" w:rsidRDefault="0009702D" w:rsidP="00A75A78">
                            <w:pPr>
                              <w:spacing w:after="0" w:line="240" w:lineRule="auto"/>
                              <w:jc w:val="center"/>
                            </w:pPr>
                          </w:p>
                          <w:p w:rsidR="0009702D" w:rsidRDefault="0009702D" w:rsidP="00A75A78">
                            <w:pPr>
                              <w:spacing w:after="0" w:line="240" w:lineRule="auto"/>
                              <w:jc w:val="center"/>
                            </w:pPr>
                          </w:p>
                          <w:p w:rsidR="0009702D" w:rsidRDefault="0009702D" w:rsidP="00A75A78">
                            <w:pPr>
                              <w:spacing w:after="0" w:line="240" w:lineRule="auto"/>
                            </w:pPr>
                          </w:p>
                          <w:p w:rsidR="0009702D" w:rsidRPr="00FC798D" w:rsidRDefault="0009702D" w:rsidP="00A75A78">
                            <w:pPr>
                              <w:spacing w:after="0" w:line="240" w:lineRule="auto"/>
                              <w:jc w:val="center"/>
                              <w:rPr>
                                <w:rFonts w:eastAsia="Times New Roman"/>
                              </w:rPr>
                            </w:pPr>
                            <w:r w:rsidRPr="00B45B0E">
                              <w:rPr>
                                <w:lang w:val="en-US"/>
                              </w:rPr>
                              <w:object w:dxaOrig="922" w:dyaOrig="1061">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6" type="#_x0000_t75" style="width:103.3pt;height:130.25pt" fillcolor="window">
                                  <v:imagedata r:id="rId8" o:title=""/>
                                </v:shape>
                                <o:OLEObject Type="Embed" ProgID="Word.Picture.8" ShapeID="_x0000_i1026" DrawAspect="Content" ObjectID="_1740829323" r:id="rId9"/>
                              </w:object>
                            </w:r>
                          </w:p>
                          <w:p w:rsidR="0009702D" w:rsidRPr="00FC798D" w:rsidRDefault="0009702D" w:rsidP="00A75A78">
                            <w:pPr>
                              <w:spacing w:after="0" w:line="240" w:lineRule="auto"/>
                              <w:jc w:val="center"/>
                              <w:rPr>
                                <w:rFonts w:eastAsia="Times New Roman"/>
                              </w:rPr>
                            </w:pPr>
                          </w:p>
                          <w:p w:rsidR="0009702D" w:rsidRPr="00FC798D" w:rsidRDefault="0009702D" w:rsidP="00A75A78">
                            <w:pPr>
                              <w:spacing w:after="0" w:line="240" w:lineRule="auto"/>
                              <w:jc w:val="center"/>
                              <w:rPr>
                                <w:rFonts w:eastAsia="Times New Roman"/>
                              </w:rPr>
                            </w:pPr>
                          </w:p>
                          <w:p w:rsidR="0009702D" w:rsidRPr="00FC798D" w:rsidRDefault="0009702D" w:rsidP="00A75A78">
                            <w:pPr>
                              <w:spacing w:after="0" w:line="240" w:lineRule="auto"/>
                              <w:jc w:val="center"/>
                              <w:rPr>
                                <w:rFonts w:eastAsia="Times New Roman"/>
                              </w:rPr>
                            </w:pPr>
                          </w:p>
                          <w:p w:rsidR="0009702D" w:rsidRPr="00FC798D" w:rsidRDefault="0009702D" w:rsidP="00A75A78">
                            <w:pPr>
                              <w:spacing w:after="0" w:line="240" w:lineRule="auto"/>
                              <w:jc w:val="center"/>
                              <w:rPr>
                                <w:rFonts w:eastAsia="Times New Roman"/>
                              </w:rPr>
                            </w:pPr>
                          </w:p>
                          <w:p w:rsidR="0009702D" w:rsidRPr="004E0F58" w:rsidRDefault="0009702D" w:rsidP="00A75A78">
                            <w:pPr>
                              <w:spacing w:after="0" w:line="240" w:lineRule="auto"/>
                              <w:jc w:val="center"/>
                              <w:rPr>
                                <w:rFonts w:ascii="Times New Roman" w:eastAsia="Times New Roman" w:hAnsi="Times New Roman" w:cs="Times New Roman"/>
                                <w:b/>
                                <w:sz w:val="32"/>
                                <w:szCs w:val="32"/>
                              </w:rPr>
                            </w:pPr>
                            <w:r w:rsidRPr="004E0F58">
                              <w:rPr>
                                <w:rFonts w:ascii="Times New Roman" w:eastAsia="Times New Roman" w:hAnsi="Times New Roman" w:cs="Times New Roman"/>
                                <w:b/>
                                <w:sz w:val="32"/>
                                <w:szCs w:val="32"/>
                              </w:rPr>
                              <w:t>ДОКЛАД</w:t>
                            </w:r>
                          </w:p>
                          <w:p w:rsidR="0009702D" w:rsidRPr="004E0F58" w:rsidRDefault="0009702D" w:rsidP="00A75A78">
                            <w:pPr>
                              <w:spacing w:after="0" w:line="240" w:lineRule="auto"/>
                              <w:rPr>
                                <w:rFonts w:ascii="Times New Roman" w:eastAsia="Times New Roman" w:hAnsi="Times New Roman" w:cs="Times New Roman"/>
                              </w:rPr>
                            </w:pPr>
                          </w:p>
                          <w:p w:rsidR="0009702D" w:rsidRPr="004E0F58" w:rsidRDefault="0009702D" w:rsidP="00A75A78">
                            <w:pPr>
                              <w:spacing w:after="0" w:line="240" w:lineRule="auto"/>
                              <w:jc w:val="center"/>
                              <w:rPr>
                                <w:rFonts w:ascii="Times New Roman" w:eastAsia="Times New Roman" w:hAnsi="Times New Roman" w:cs="Times New Roman"/>
                                <w:b/>
                                <w:sz w:val="32"/>
                                <w:szCs w:val="32"/>
                              </w:rPr>
                            </w:pPr>
                            <w:r w:rsidRPr="004E0F58">
                              <w:rPr>
                                <w:rFonts w:ascii="Times New Roman" w:eastAsia="Times New Roman" w:hAnsi="Times New Roman" w:cs="Times New Roman"/>
                                <w:b/>
                                <w:sz w:val="32"/>
                                <w:szCs w:val="32"/>
                              </w:rPr>
                              <w:t>О результатах мониторинга правоприменения</w:t>
                            </w:r>
                          </w:p>
                          <w:p w:rsidR="0009702D" w:rsidRPr="004E0F58" w:rsidRDefault="0009702D" w:rsidP="00A75A78">
                            <w:pPr>
                              <w:spacing w:after="0" w:line="240" w:lineRule="auto"/>
                              <w:jc w:val="center"/>
                              <w:rPr>
                                <w:rFonts w:ascii="Times New Roman" w:hAnsi="Times New Roman" w:cs="Times New Roman"/>
                                <w:b/>
                                <w:sz w:val="32"/>
                                <w:szCs w:val="32"/>
                              </w:rPr>
                            </w:pPr>
                            <w:r w:rsidRPr="004E0F58">
                              <w:rPr>
                                <w:rFonts w:ascii="Times New Roman" w:hAnsi="Times New Roman" w:cs="Times New Roman"/>
                                <w:b/>
                                <w:sz w:val="32"/>
                                <w:szCs w:val="32"/>
                              </w:rPr>
                              <w:t>нормативных правовых актов Приморского края, принятых Законодательным Собранием Приморского края, за 202</w:t>
                            </w:r>
                            <w:r>
                              <w:rPr>
                                <w:rFonts w:ascii="Times New Roman" w:hAnsi="Times New Roman" w:cs="Times New Roman"/>
                                <w:b/>
                                <w:sz w:val="32"/>
                                <w:szCs w:val="32"/>
                              </w:rPr>
                              <w:t>2</w:t>
                            </w:r>
                            <w:r w:rsidRPr="004E0F58">
                              <w:rPr>
                                <w:rFonts w:ascii="Times New Roman" w:hAnsi="Times New Roman" w:cs="Times New Roman"/>
                                <w:b/>
                                <w:sz w:val="32"/>
                                <w:szCs w:val="32"/>
                              </w:rPr>
                              <w:t xml:space="preserve"> год</w:t>
                            </w:r>
                          </w:p>
                          <w:p w:rsidR="0009702D" w:rsidRPr="004E0F58" w:rsidRDefault="0009702D" w:rsidP="00A75A78">
                            <w:pPr>
                              <w:spacing w:after="0" w:line="240" w:lineRule="auto"/>
                              <w:jc w:val="center"/>
                              <w:rPr>
                                <w:rFonts w:ascii="Times New Roman" w:eastAsia="Times New Roman" w:hAnsi="Times New Roman" w:cs="Times New Roman"/>
                                <w:b/>
                                <w:sz w:val="32"/>
                                <w:szCs w:val="32"/>
                              </w:rPr>
                            </w:pPr>
                          </w:p>
                          <w:p w:rsidR="0009702D" w:rsidRPr="006D6D2F" w:rsidRDefault="0009702D" w:rsidP="00A75A78">
                            <w:pPr>
                              <w:spacing w:after="0" w:line="240" w:lineRule="auto"/>
                              <w:jc w:val="center"/>
                              <w:rPr>
                                <w:rFonts w:eastAsia="Times New Roman"/>
                                <w:b/>
                                <w:sz w:val="32"/>
                                <w:szCs w:val="32"/>
                              </w:rPr>
                            </w:pPr>
                          </w:p>
                          <w:p w:rsidR="0009702D" w:rsidRDefault="0009702D" w:rsidP="00A75A78">
                            <w:pPr>
                              <w:spacing w:after="0" w:line="240" w:lineRule="auto"/>
                              <w:jc w:val="center"/>
                              <w:rPr>
                                <w:rFonts w:eastAsia="Times New Roman"/>
                              </w:rPr>
                            </w:pPr>
                          </w:p>
                          <w:p w:rsidR="0009702D" w:rsidRPr="00FC798D" w:rsidRDefault="0009702D" w:rsidP="00A75A78">
                            <w:pPr>
                              <w:spacing w:after="0" w:line="240" w:lineRule="auto"/>
                              <w:jc w:val="center"/>
                              <w:rPr>
                                <w:rFonts w:eastAsia="Times New Roman"/>
                              </w:rPr>
                            </w:pPr>
                          </w:p>
                          <w:p w:rsidR="0009702D" w:rsidRPr="00FC798D" w:rsidRDefault="0009702D" w:rsidP="00A75A78">
                            <w:pPr>
                              <w:spacing w:after="0" w:line="240" w:lineRule="auto"/>
                              <w:jc w:val="center"/>
                              <w:rPr>
                                <w:rFonts w:eastAsia="Times New Roman"/>
                              </w:rPr>
                            </w:pPr>
                          </w:p>
                          <w:p w:rsidR="0009702D" w:rsidRPr="00FC798D" w:rsidRDefault="0009702D" w:rsidP="00A75A78">
                            <w:pPr>
                              <w:spacing w:after="0" w:line="240" w:lineRule="auto"/>
                              <w:jc w:val="center"/>
                              <w:rPr>
                                <w:rFonts w:eastAsia="Times New Roman"/>
                              </w:rPr>
                            </w:pPr>
                          </w:p>
                          <w:p w:rsidR="0009702D" w:rsidRPr="00FC798D" w:rsidRDefault="0009702D" w:rsidP="00A75A78">
                            <w:pPr>
                              <w:spacing w:after="0" w:line="240" w:lineRule="auto"/>
                              <w:jc w:val="center"/>
                              <w:rPr>
                                <w:rFonts w:eastAsia="Times New Roman"/>
                              </w:rPr>
                            </w:pPr>
                          </w:p>
                          <w:p w:rsidR="0009702D" w:rsidRPr="00FC798D" w:rsidRDefault="0009702D" w:rsidP="00A75A78">
                            <w:pPr>
                              <w:spacing w:after="0" w:line="240" w:lineRule="auto"/>
                              <w:jc w:val="center"/>
                              <w:rPr>
                                <w:rFonts w:eastAsia="Times New Roman"/>
                              </w:rPr>
                            </w:pPr>
                          </w:p>
                          <w:p w:rsidR="0009702D" w:rsidRPr="00FC798D" w:rsidRDefault="0009702D" w:rsidP="00A75A78">
                            <w:pPr>
                              <w:spacing w:after="0" w:line="240" w:lineRule="auto"/>
                              <w:jc w:val="center"/>
                              <w:rPr>
                                <w:rFonts w:eastAsia="Times New Roman"/>
                              </w:rPr>
                            </w:pPr>
                          </w:p>
                          <w:p w:rsidR="0009702D" w:rsidRPr="00FC798D" w:rsidRDefault="0009702D" w:rsidP="00A75A78">
                            <w:pPr>
                              <w:spacing w:after="0" w:line="240" w:lineRule="auto"/>
                              <w:jc w:val="center"/>
                              <w:rPr>
                                <w:rFonts w:eastAsia="Times New Roman"/>
                              </w:rPr>
                            </w:pPr>
                          </w:p>
                          <w:p w:rsidR="0009702D" w:rsidRDefault="0009702D" w:rsidP="00A75A78">
                            <w:pPr>
                              <w:spacing w:after="0" w:line="240" w:lineRule="auto"/>
                              <w:jc w:val="center"/>
                              <w:rPr>
                                <w:rFonts w:eastAsia="Times New Roman"/>
                              </w:rPr>
                            </w:pPr>
                          </w:p>
                          <w:p w:rsidR="0009702D" w:rsidRDefault="0009702D" w:rsidP="00A75A78">
                            <w:pPr>
                              <w:spacing w:after="0" w:line="240" w:lineRule="auto"/>
                              <w:jc w:val="center"/>
                              <w:rPr>
                                <w:rFonts w:eastAsia="Times New Roman"/>
                              </w:rPr>
                            </w:pPr>
                          </w:p>
                          <w:p w:rsidR="0009702D" w:rsidRDefault="0009702D" w:rsidP="00A75A78">
                            <w:pPr>
                              <w:spacing w:after="0" w:line="240" w:lineRule="auto"/>
                              <w:jc w:val="center"/>
                              <w:rPr>
                                <w:rFonts w:eastAsia="Times New Roman"/>
                              </w:rPr>
                            </w:pPr>
                          </w:p>
                          <w:p w:rsidR="0009702D" w:rsidRDefault="0009702D" w:rsidP="00A75A78">
                            <w:pPr>
                              <w:spacing w:after="0" w:line="240" w:lineRule="auto"/>
                              <w:jc w:val="center"/>
                              <w:rPr>
                                <w:rFonts w:eastAsia="Times New Roman"/>
                              </w:rPr>
                            </w:pPr>
                          </w:p>
                          <w:p w:rsidR="0009702D" w:rsidRDefault="0009702D" w:rsidP="00A75A78">
                            <w:pPr>
                              <w:spacing w:after="0" w:line="240" w:lineRule="auto"/>
                              <w:jc w:val="center"/>
                              <w:rPr>
                                <w:rFonts w:eastAsia="Times New Roman"/>
                              </w:rPr>
                            </w:pPr>
                          </w:p>
                          <w:p w:rsidR="0009702D" w:rsidRPr="00FC798D" w:rsidRDefault="0009702D" w:rsidP="00A75A78">
                            <w:pPr>
                              <w:spacing w:after="0" w:line="240" w:lineRule="auto"/>
                              <w:jc w:val="center"/>
                              <w:rPr>
                                <w:rFonts w:eastAsia="Times New Roman"/>
                              </w:rPr>
                            </w:pPr>
                          </w:p>
                          <w:p w:rsidR="0009702D" w:rsidRPr="00FC798D" w:rsidRDefault="0009702D" w:rsidP="00A75A78">
                            <w:pPr>
                              <w:spacing w:after="0" w:line="240" w:lineRule="auto"/>
                              <w:jc w:val="center"/>
                              <w:rPr>
                                <w:rFonts w:eastAsia="Times New Roman"/>
                              </w:rPr>
                            </w:pPr>
                          </w:p>
                          <w:p w:rsidR="0009702D" w:rsidRPr="00FC798D" w:rsidRDefault="0009702D" w:rsidP="00A75A78">
                            <w:pPr>
                              <w:spacing w:after="0" w:line="240" w:lineRule="auto"/>
                              <w:jc w:val="center"/>
                              <w:rPr>
                                <w:rFonts w:eastAsia="Times New Roman"/>
                              </w:rPr>
                            </w:pPr>
                          </w:p>
                          <w:p w:rsidR="0009702D" w:rsidRPr="00FC798D" w:rsidRDefault="0009702D" w:rsidP="00A75A78">
                            <w:pPr>
                              <w:spacing w:after="0" w:line="240" w:lineRule="auto"/>
                              <w:rPr>
                                <w:rFonts w:eastAsia="Times New Roman"/>
                                <w:b/>
                              </w:rPr>
                            </w:pPr>
                          </w:p>
                          <w:p w:rsidR="0009702D" w:rsidRDefault="0009702D" w:rsidP="00A75A78">
                            <w:pPr>
                              <w:spacing w:after="0" w:line="240" w:lineRule="auto"/>
                              <w:jc w:val="center"/>
                              <w:rPr>
                                <w:rFonts w:eastAsia="Times New Roman"/>
                                <w:b/>
                              </w:rPr>
                            </w:pPr>
                          </w:p>
                          <w:p w:rsidR="0009702D" w:rsidRDefault="0009702D" w:rsidP="00A75A78">
                            <w:pPr>
                              <w:spacing w:after="0" w:line="240" w:lineRule="auto"/>
                              <w:jc w:val="center"/>
                              <w:rPr>
                                <w:rFonts w:eastAsia="Times New Roman"/>
                                <w:b/>
                              </w:rPr>
                            </w:pPr>
                          </w:p>
                          <w:p w:rsidR="0009702D" w:rsidRPr="004E0F58" w:rsidRDefault="0009702D" w:rsidP="00A75A78">
                            <w:pPr>
                              <w:spacing w:after="0" w:line="240" w:lineRule="auto"/>
                              <w:jc w:val="center"/>
                              <w:rPr>
                                <w:rFonts w:ascii="Times New Roman" w:eastAsia="Times New Roman" w:hAnsi="Times New Roman" w:cs="Times New Roman"/>
                                <w:b/>
                              </w:rPr>
                            </w:pPr>
                            <w:r w:rsidRPr="004E0F58">
                              <w:rPr>
                                <w:rFonts w:ascii="Times New Roman" w:eastAsia="Times New Roman" w:hAnsi="Times New Roman" w:cs="Times New Roman"/>
                                <w:b/>
                              </w:rPr>
                              <w:t>г. Владивосток</w:t>
                            </w:r>
                          </w:p>
                          <w:p w:rsidR="0009702D" w:rsidRPr="004E0F58" w:rsidRDefault="0009702D" w:rsidP="00A75A78">
                            <w:pPr>
                              <w:spacing w:after="0" w:line="240" w:lineRule="auto"/>
                              <w:jc w:val="center"/>
                              <w:rPr>
                                <w:rFonts w:ascii="Times New Roman" w:eastAsia="Times New Roman" w:hAnsi="Times New Roman" w:cs="Times New Roman"/>
                                <w:b/>
                              </w:rPr>
                            </w:pPr>
                            <w:r w:rsidRPr="004E0F58">
                              <w:rPr>
                                <w:rFonts w:ascii="Times New Roman" w:eastAsia="Times New Roman" w:hAnsi="Times New Roman" w:cs="Times New Roman"/>
                                <w:b/>
                              </w:rPr>
                              <w:t>202</w:t>
                            </w:r>
                            <w:r>
                              <w:rPr>
                                <w:rFonts w:ascii="Times New Roman" w:eastAsia="Times New Roman" w:hAnsi="Times New Roman" w:cs="Times New Roman"/>
                                <w:b/>
                              </w:rPr>
                              <w:t>3</w:t>
                            </w:r>
                          </w:p>
                          <w:p w:rsidR="0009702D" w:rsidRPr="004E0F58" w:rsidRDefault="0009702D" w:rsidP="00A75A78">
                            <w:pPr>
                              <w:spacing w:after="0" w:line="240" w:lineRule="auto"/>
                              <w:jc w:val="center"/>
                              <w:rPr>
                                <w:rFonts w:ascii="Times New Roman" w:eastAsia="Times New Roman" w:hAnsi="Times New Roman" w:cs="Times New Roman"/>
                                <w:b/>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Прямоугольник 1" o:spid="_x0000_s1026" style="position:absolute;left:0;text-align:left;margin-left:-28.95pt;margin-top:-.15pt;width:507.2pt;height:716.85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" strokecolor="#33c" strokeweight="4.5pt">
                <v:stroke linestyle="thickThin"/>
                <v:textbox>
                  <w:txbxContent>
                    <w:p w:rsidR="0009702D" w:rsidRDefault="0009702D" w:rsidP="00A75A78">
                      <w:pPr>
                        <w:spacing w:after="0" w:line="240" w:lineRule="auto"/>
                        <w:jc w:val="center"/>
                        <w:rPr>
                          <w:rFonts w:eastAsia="Times New Roman"/>
                          <w:sz w:val="32"/>
                          <w:szCs w:val="32"/>
                        </w:rPr>
                      </w:pPr>
                    </w:p>
                    <w:p w:rsidR="0009702D" w:rsidRPr="004E0F58" w:rsidRDefault="0009702D" w:rsidP="00A75A78">
                      <w:pPr>
                        <w:spacing w:after="0" w:line="240" w:lineRule="auto"/>
                        <w:jc w:val="center"/>
                        <w:rPr>
                          <w:rFonts w:ascii="Times New Roman" w:eastAsia="Times New Roman" w:hAnsi="Times New Roman" w:cs="Times New Roman"/>
                          <w:b/>
                          <w:sz w:val="36"/>
                          <w:szCs w:val="36"/>
                        </w:rPr>
                      </w:pPr>
                      <w:r w:rsidRPr="004E0F58">
                        <w:rPr>
                          <w:rFonts w:ascii="Times New Roman" w:eastAsia="Times New Roman" w:hAnsi="Times New Roman" w:cs="Times New Roman"/>
                          <w:b/>
                          <w:sz w:val="36"/>
                          <w:szCs w:val="36"/>
                        </w:rPr>
                        <w:t xml:space="preserve">ЗАКОНОДАТЕЛЬНОЕ СОБРАНИЕ </w:t>
                      </w:r>
                    </w:p>
                    <w:p w:rsidR="0009702D" w:rsidRPr="004E0F58" w:rsidRDefault="0009702D" w:rsidP="00A75A78">
                      <w:pPr>
                        <w:spacing w:after="0" w:line="240" w:lineRule="auto"/>
                        <w:jc w:val="center"/>
                        <w:rPr>
                          <w:rFonts w:ascii="Times New Roman" w:eastAsia="Times New Roman" w:hAnsi="Times New Roman" w:cs="Times New Roman"/>
                          <w:b/>
                          <w:sz w:val="36"/>
                          <w:szCs w:val="36"/>
                        </w:rPr>
                      </w:pPr>
                      <w:r w:rsidRPr="004E0F58">
                        <w:rPr>
                          <w:rFonts w:ascii="Times New Roman" w:eastAsia="Times New Roman" w:hAnsi="Times New Roman" w:cs="Times New Roman"/>
                          <w:b/>
                          <w:sz w:val="36"/>
                          <w:szCs w:val="36"/>
                        </w:rPr>
                        <w:t>ПРИМОРСКОГО КРАЯ</w:t>
                      </w:r>
                    </w:p>
                    <w:p w:rsidR="0009702D" w:rsidRDefault="0009702D" w:rsidP="00A75A78">
                      <w:pPr>
                        <w:spacing w:after="0" w:line="240" w:lineRule="auto"/>
                        <w:jc w:val="center"/>
                      </w:pPr>
                    </w:p>
                    <w:p w:rsidR="0009702D" w:rsidRDefault="0009702D" w:rsidP="00A75A78">
                      <w:pPr>
                        <w:spacing w:after="0" w:line="240" w:lineRule="auto"/>
                        <w:jc w:val="center"/>
                      </w:pPr>
                    </w:p>
                    <w:p w:rsidR="0009702D" w:rsidRDefault="0009702D" w:rsidP="00A75A78">
                      <w:pPr>
                        <w:spacing w:after="0" w:line="240" w:lineRule="auto"/>
                      </w:pPr>
                    </w:p>
                    <w:p w:rsidR="0009702D" w:rsidRPr="00FC798D" w:rsidRDefault="0009702D" w:rsidP="00A75A78">
                      <w:pPr>
                        <w:spacing w:after="0" w:line="240" w:lineRule="auto"/>
                        <w:jc w:val="center"/>
                        <w:rPr>
                          <w:rFonts w:eastAsia="Times New Roman"/>
                        </w:rPr>
                      </w:pPr>
                      <w:r w:rsidRPr="00B45B0E">
                        <w:rPr>
                          <w:lang w:val="en-US"/>
                        </w:rPr>
                        <w:object w:dxaOrig="922" w:dyaOrig="1061">
                          <v:shape id="_x0000_i1025" type="#_x0000_t75" style="width:104.25pt;height:131.1pt" o:ole="" fillcolor="window">
                            <v:imagedata r:id="rId11" o:title=""/>
                          </v:shape>
                          <o:OLEObject Type="Embed" ProgID="Word.Picture.8" ShapeID="_x0000_i1025" DrawAspect="Content" ObjectID="_1740828702" r:id="rId12"/>
                        </w:object>
                      </w:r>
                    </w:p>
                    <w:p w:rsidR="0009702D" w:rsidRPr="00FC798D" w:rsidRDefault="0009702D" w:rsidP="00A75A78">
                      <w:pPr>
                        <w:spacing w:after="0" w:line="240" w:lineRule="auto"/>
                        <w:jc w:val="center"/>
                        <w:rPr>
                          <w:rFonts w:eastAsia="Times New Roman"/>
                        </w:rPr>
                      </w:pPr>
                    </w:p>
                    <w:p w:rsidR="0009702D" w:rsidRPr="00FC798D" w:rsidRDefault="0009702D" w:rsidP="00A75A78">
                      <w:pPr>
                        <w:spacing w:after="0" w:line="240" w:lineRule="auto"/>
                        <w:jc w:val="center"/>
                        <w:rPr>
                          <w:rFonts w:eastAsia="Times New Roman"/>
                        </w:rPr>
                      </w:pPr>
                    </w:p>
                    <w:p w:rsidR="0009702D" w:rsidRPr="00FC798D" w:rsidRDefault="0009702D" w:rsidP="00A75A78">
                      <w:pPr>
                        <w:spacing w:after="0" w:line="240" w:lineRule="auto"/>
                        <w:jc w:val="center"/>
                        <w:rPr>
                          <w:rFonts w:eastAsia="Times New Roman"/>
                        </w:rPr>
                      </w:pPr>
                    </w:p>
                    <w:p w:rsidR="0009702D" w:rsidRPr="00FC798D" w:rsidRDefault="0009702D" w:rsidP="00A75A78">
                      <w:pPr>
                        <w:spacing w:after="0" w:line="240" w:lineRule="auto"/>
                        <w:jc w:val="center"/>
                        <w:rPr>
                          <w:rFonts w:eastAsia="Times New Roman"/>
                        </w:rPr>
                      </w:pPr>
                    </w:p>
                    <w:p w:rsidR="0009702D" w:rsidRPr="004E0F58" w:rsidRDefault="0009702D" w:rsidP="00A75A78">
                      <w:pPr>
                        <w:spacing w:after="0" w:line="240" w:lineRule="auto"/>
                        <w:jc w:val="center"/>
                        <w:rPr>
                          <w:rFonts w:ascii="Times New Roman" w:eastAsia="Times New Roman" w:hAnsi="Times New Roman" w:cs="Times New Roman"/>
                          <w:b/>
                          <w:sz w:val="32"/>
                          <w:szCs w:val="32"/>
                        </w:rPr>
                      </w:pPr>
                      <w:r w:rsidRPr="004E0F58">
                        <w:rPr>
                          <w:rFonts w:ascii="Times New Roman" w:eastAsia="Times New Roman" w:hAnsi="Times New Roman" w:cs="Times New Roman"/>
                          <w:b/>
                          <w:sz w:val="32"/>
                          <w:szCs w:val="32"/>
                        </w:rPr>
                        <w:t>ДОКЛАД</w:t>
                      </w:r>
                    </w:p>
                    <w:p w:rsidR="0009702D" w:rsidRPr="004E0F58" w:rsidRDefault="0009702D" w:rsidP="00A75A78">
                      <w:pPr>
                        <w:spacing w:after="0" w:line="240" w:lineRule="auto"/>
                        <w:rPr>
                          <w:rFonts w:ascii="Times New Roman" w:eastAsia="Times New Roman" w:hAnsi="Times New Roman" w:cs="Times New Roman"/>
                        </w:rPr>
                      </w:pPr>
                    </w:p>
                    <w:p w:rsidR="0009702D" w:rsidRPr="004E0F58" w:rsidRDefault="0009702D" w:rsidP="00A75A78">
                      <w:pPr>
                        <w:spacing w:after="0" w:line="240" w:lineRule="auto"/>
                        <w:jc w:val="center"/>
                        <w:rPr>
                          <w:rFonts w:ascii="Times New Roman" w:eastAsia="Times New Roman" w:hAnsi="Times New Roman" w:cs="Times New Roman"/>
                          <w:b/>
                          <w:sz w:val="32"/>
                          <w:szCs w:val="32"/>
                        </w:rPr>
                      </w:pPr>
                      <w:r w:rsidRPr="004E0F58">
                        <w:rPr>
                          <w:rFonts w:ascii="Times New Roman" w:eastAsia="Times New Roman" w:hAnsi="Times New Roman" w:cs="Times New Roman"/>
                          <w:b/>
                          <w:sz w:val="32"/>
                          <w:szCs w:val="32"/>
                        </w:rPr>
                        <w:t>О результатах мониторинга правоприменения</w:t>
                      </w:r>
                    </w:p>
                    <w:p w:rsidR="0009702D" w:rsidRPr="004E0F58" w:rsidRDefault="0009702D" w:rsidP="00A75A78">
                      <w:pPr>
                        <w:spacing w:after="0" w:line="240" w:lineRule="auto"/>
                        <w:jc w:val="center"/>
                        <w:rPr>
                          <w:rFonts w:ascii="Times New Roman" w:hAnsi="Times New Roman" w:cs="Times New Roman"/>
                          <w:b/>
                          <w:sz w:val="32"/>
                          <w:szCs w:val="32"/>
                        </w:rPr>
                      </w:pPr>
                      <w:r w:rsidRPr="004E0F58">
                        <w:rPr>
                          <w:rFonts w:ascii="Times New Roman" w:hAnsi="Times New Roman" w:cs="Times New Roman"/>
                          <w:b/>
                          <w:sz w:val="32"/>
                          <w:szCs w:val="32"/>
                        </w:rPr>
                        <w:t>нормативных правовых актов Приморского края, принятых Законодательным Собранием Приморского края, за 202</w:t>
                      </w:r>
                      <w:r>
                        <w:rPr>
                          <w:rFonts w:ascii="Times New Roman" w:hAnsi="Times New Roman" w:cs="Times New Roman"/>
                          <w:b/>
                          <w:sz w:val="32"/>
                          <w:szCs w:val="32"/>
                        </w:rPr>
                        <w:t>2</w:t>
                      </w:r>
                      <w:r w:rsidRPr="004E0F58">
                        <w:rPr>
                          <w:rFonts w:ascii="Times New Roman" w:hAnsi="Times New Roman" w:cs="Times New Roman"/>
                          <w:b/>
                          <w:sz w:val="32"/>
                          <w:szCs w:val="32"/>
                        </w:rPr>
                        <w:t xml:space="preserve"> год</w:t>
                      </w:r>
                    </w:p>
                    <w:p w:rsidR="0009702D" w:rsidRPr="004E0F58" w:rsidRDefault="0009702D" w:rsidP="00A75A78">
                      <w:pPr>
                        <w:spacing w:after="0" w:line="240" w:lineRule="auto"/>
                        <w:jc w:val="center"/>
                        <w:rPr>
                          <w:rFonts w:ascii="Times New Roman" w:eastAsia="Times New Roman" w:hAnsi="Times New Roman" w:cs="Times New Roman"/>
                          <w:b/>
                          <w:sz w:val="32"/>
                          <w:szCs w:val="32"/>
                        </w:rPr>
                      </w:pPr>
                    </w:p>
                    <w:p w:rsidR="0009702D" w:rsidRPr="006D6D2F" w:rsidRDefault="0009702D" w:rsidP="00A75A78">
                      <w:pPr>
                        <w:spacing w:after="0" w:line="240" w:lineRule="auto"/>
                        <w:jc w:val="center"/>
                        <w:rPr>
                          <w:rFonts w:eastAsia="Times New Roman"/>
                          <w:b/>
                          <w:sz w:val="32"/>
                          <w:szCs w:val="32"/>
                        </w:rPr>
                      </w:pPr>
                    </w:p>
                    <w:p w:rsidR="0009702D" w:rsidRDefault="0009702D" w:rsidP="00A75A78">
                      <w:pPr>
                        <w:spacing w:after="0" w:line="240" w:lineRule="auto"/>
                        <w:jc w:val="center"/>
                        <w:rPr>
                          <w:rFonts w:eastAsia="Times New Roman"/>
                        </w:rPr>
                      </w:pPr>
                    </w:p>
                    <w:p w:rsidR="0009702D" w:rsidRPr="00FC798D" w:rsidRDefault="0009702D" w:rsidP="00A75A78">
                      <w:pPr>
                        <w:spacing w:after="0" w:line="240" w:lineRule="auto"/>
                        <w:jc w:val="center"/>
                        <w:rPr>
                          <w:rFonts w:eastAsia="Times New Roman"/>
                        </w:rPr>
                      </w:pPr>
                    </w:p>
                    <w:p w:rsidR="0009702D" w:rsidRPr="00FC798D" w:rsidRDefault="0009702D" w:rsidP="00A75A78">
                      <w:pPr>
                        <w:spacing w:after="0" w:line="240" w:lineRule="auto"/>
                        <w:jc w:val="center"/>
                        <w:rPr>
                          <w:rFonts w:eastAsia="Times New Roman"/>
                        </w:rPr>
                      </w:pPr>
                    </w:p>
                    <w:p w:rsidR="0009702D" w:rsidRPr="00FC798D" w:rsidRDefault="0009702D" w:rsidP="00A75A78">
                      <w:pPr>
                        <w:spacing w:after="0" w:line="240" w:lineRule="auto"/>
                        <w:jc w:val="center"/>
                        <w:rPr>
                          <w:rFonts w:eastAsia="Times New Roman"/>
                        </w:rPr>
                      </w:pPr>
                    </w:p>
                    <w:p w:rsidR="0009702D" w:rsidRPr="00FC798D" w:rsidRDefault="0009702D" w:rsidP="00A75A78">
                      <w:pPr>
                        <w:spacing w:after="0" w:line="240" w:lineRule="auto"/>
                        <w:jc w:val="center"/>
                        <w:rPr>
                          <w:rFonts w:eastAsia="Times New Roman"/>
                        </w:rPr>
                      </w:pPr>
                    </w:p>
                    <w:p w:rsidR="0009702D" w:rsidRPr="00FC798D" w:rsidRDefault="0009702D" w:rsidP="00A75A78">
                      <w:pPr>
                        <w:spacing w:after="0" w:line="240" w:lineRule="auto"/>
                        <w:jc w:val="center"/>
                        <w:rPr>
                          <w:rFonts w:eastAsia="Times New Roman"/>
                        </w:rPr>
                      </w:pPr>
                    </w:p>
                    <w:p w:rsidR="0009702D" w:rsidRPr="00FC798D" w:rsidRDefault="0009702D" w:rsidP="00A75A78">
                      <w:pPr>
                        <w:spacing w:after="0" w:line="240" w:lineRule="auto"/>
                        <w:jc w:val="center"/>
                        <w:rPr>
                          <w:rFonts w:eastAsia="Times New Roman"/>
                        </w:rPr>
                      </w:pPr>
                    </w:p>
                    <w:p w:rsidR="0009702D" w:rsidRPr="00FC798D" w:rsidRDefault="0009702D" w:rsidP="00A75A78">
                      <w:pPr>
                        <w:spacing w:after="0" w:line="240" w:lineRule="auto"/>
                        <w:jc w:val="center"/>
                        <w:rPr>
                          <w:rFonts w:eastAsia="Times New Roman"/>
                        </w:rPr>
                      </w:pPr>
                    </w:p>
                    <w:p w:rsidR="0009702D" w:rsidRDefault="0009702D" w:rsidP="00A75A78">
                      <w:pPr>
                        <w:spacing w:after="0" w:line="240" w:lineRule="auto"/>
                        <w:jc w:val="center"/>
                        <w:rPr>
                          <w:rFonts w:eastAsia="Times New Roman"/>
                        </w:rPr>
                      </w:pPr>
                    </w:p>
                    <w:p w:rsidR="0009702D" w:rsidRDefault="0009702D" w:rsidP="00A75A78">
                      <w:pPr>
                        <w:spacing w:after="0" w:line="240" w:lineRule="auto"/>
                        <w:jc w:val="center"/>
                        <w:rPr>
                          <w:rFonts w:eastAsia="Times New Roman"/>
                        </w:rPr>
                      </w:pPr>
                    </w:p>
                    <w:p w:rsidR="0009702D" w:rsidRDefault="0009702D" w:rsidP="00A75A78">
                      <w:pPr>
                        <w:spacing w:after="0" w:line="240" w:lineRule="auto"/>
                        <w:jc w:val="center"/>
                        <w:rPr>
                          <w:rFonts w:eastAsia="Times New Roman"/>
                        </w:rPr>
                      </w:pPr>
                    </w:p>
                    <w:p w:rsidR="0009702D" w:rsidRDefault="0009702D" w:rsidP="00A75A78">
                      <w:pPr>
                        <w:spacing w:after="0" w:line="240" w:lineRule="auto"/>
                        <w:jc w:val="center"/>
                        <w:rPr>
                          <w:rFonts w:eastAsia="Times New Roman"/>
                        </w:rPr>
                      </w:pPr>
                    </w:p>
                    <w:p w:rsidR="0009702D" w:rsidRDefault="0009702D" w:rsidP="00A75A78">
                      <w:pPr>
                        <w:spacing w:after="0" w:line="240" w:lineRule="auto"/>
                        <w:jc w:val="center"/>
                        <w:rPr>
                          <w:rFonts w:eastAsia="Times New Roman"/>
                        </w:rPr>
                      </w:pPr>
                    </w:p>
                    <w:p w:rsidR="0009702D" w:rsidRPr="00FC798D" w:rsidRDefault="0009702D" w:rsidP="00A75A78">
                      <w:pPr>
                        <w:spacing w:after="0" w:line="240" w:lineRule="auto"/>
                        <w:jc w:val="center"/>
                        <w:rPr>
                          <w:rFonts w:eastAsia="Times New Roman"/>
                        </w:rPr>
                      </w:pPr>
                    </w:p>
                    <w:p w:rsidR="0009702D" w:rsidRPr="00FC798D" w:rsidRDefault="0009702D" w:rsidP="00A75A78">
                      <w:pPr>
                        <w:spacing w:after="0" w:line="240" w:lineRule="auto"/>
                        <w:jc w:val="center"/>
                        <w:rPr>
                          <w:rFonts w:eastAsia="Times New Roman"/>
                        </w:rPr>
                      </w:pPr>
                    </w:p>
                    <w:p w:rsidR="0009702D" w:rsidRPr="00FC798D" w:rsidRDefault="0009702D" w:rsidP="00A75A78">
                      <w:pPr>
                        <w:spacing w:after="0" w:line="240" w:lineRule="auto"/>
                        <w:jc w:val="center"/>
                        <w:rPr>
                          <w:rFonts w:eastAsia="Times New Roman"/>
                        </w:rPr>
                      </w:pPr>
                    </w:p>
                    <w:p w:rsidR="0009702D" w:rsidRPr="00FC798D" w:rsidRDefault="0009702D" w:rsidP="00A75A78">
                      <w:pPr>
                        <w:spacing w:after="0" w:line="240" w:lineRule="auto"/>
                        <w:rPr>
                          <w:rFonts w:eastAsia="Times New Roman"/>
                          <w:b/>
                        </w:rPr>
                      </w:pPr>
                    </w:p>
                    <w:p w:rsidR="0009702D" w:rsidRDefault="0009702D" w:rsidP="00A75A78">
                      <w:pPr>
                        <w:spacing w:after="0" w:line="240" w:lineRule="auto"/>
                        <w:jc w:val="center"/>
                        <w:rPr>
                          <w:rFonts w:eastAsia="Times New Roman"/>
                          <w:b/>
                        </w:rPr>
                      </w:pPr>
                    </w:p>
                    <w:p w:rsidR="0009702D" w:rsidRDefault="0009702D" w:rsidP="00A75A78">
                      <w:pPr>
                        <w:spacing w:after="0" w:line="240" w:lineRule="auto"/>
                        <w:jc w:val="center"/>
                        <w:rPr>
                          <w:rFonts w:eastAsia="Times New Roman"/>
                          <w:b/>
                        </w:rPr>
                      </w:pPr>
                    </w:p>
                    <w:p w:rsidR="0009702D" w:rsidRPr="004E0F58" w:rsidRDefault="0009702D" w:rsidP="00A75A78">
                      <w:pPr>
                        <w:spacing w:after="0" w:line="240" w:lineRule="auto"/>
                        <w:jc w:val="center"/>
                        <w:rPr>
                          <w:rFonts w:ascii="Times New Roman" w:eastAsia="Times New Roman" w:hAnsi="Times New Roman" w:cs="Times New Roman"/>
                          <w:b/>
                        </w:rPr>
                      </w:pPr>
                      <w:r w:rsidRPr="004E0F58">
                        <w:rPr>
                          <w:rFonts w:ascii="Times New Roman" w:eastAsia="Times New Roman" w:hAnsi="Times New Roman" w:cs="Times New Roman"/>
                          <w:b/>
                        </w:rPr>
                        <w:t>г. Владивосток</w:t>
                      </w:r>
                    </w:p>
                    <w:p w:rsidR="0009702D" w:rsidRPr="004E0F58" w:rsidRDefault="0009702D" w:rsidP="00A75A78">
                      <w:pPr>
                        <w:spacing w:after="0" w:line="240" w:lineRule="auto"/>
                        <w:jc w:val="center"/>
                        <w:rPr>
                          <w:rFonts w:ascii="Times New Roman" w:eastAsia="Times New Roman" w:hAnsi="Times New Roman" w:cs="Times New Roman"/>
                          <w:b/>
                        </w:rPr>
                      </w:pPr>
                      <w:r w:rsidRPr="004E0F58">
                        <w:rPr>
                          <w:rFonts w:ascii="Times New Roman" w:eastAsia="Times New Roman" w:hAnsi="Times New Roman" w:cs="Times New Roman"/>
                          <w:b/>
                        </w:rPr>
                        <w:t>202</w:t>
                      </w:r>
                      <w:r>
                        <w:rPr>
                          <w:rFonts w:ascii="Times New Roman" w:eastAsia="Times New Roman" w:hAnsi="Times New Roman" w:cs="Times New Roman"/>
                          <w:b/>
                        </w:rPr>
                        <w:t>3</w:t>
                      </w:r>
                    </w:p>
                    <w:p w:rsidR="0009702D" w:rsidRPr="004E0F58" w:rsidRDefault="0009702D" w:rsidP="00A75A78">
                      <w:pPr>
                        <w:spacing w:after="0" w:line="240" w:lineRule="auto"/>
                        <w:jc w:val="center"/>
                        <w:rPr>
                          <w:rFonts w:ascii="Times New Roman" w:eastAsia="Times New Roman" w:hAnsi="Times New Roman" w:cs="Times New Roman"/>
                          <w:b/>
                        </w:rPr>
                      </w:pPr>
                    </w:p>
                  </w:txbxContent>
                </v:textbox>
              </v:rect>
            </w:pict>
          </mc:Fallback>
        </mc:AlternateContent>
      </w:r>
    </w:p>
    <w:p w:rsidR="00A75A78" w:rsidRDefault="00A75A78" w:rsidP="00E32DCD">
      <w:pPr>
        <w:autoSpaceDE w:val="0"/>
        <w:autoSpaceDN w:val="0"/>
        <w:adjustRightInd w:val="0"/>
        <w:spacing w:after="0" w:line="240" w:lineRule="auto"/>
        <w:jc w:val="center"/>
        <w:rPr>
          <w:rFonts w:ascii="Times New Roman" w:hAnsi="Times New Roman" w:cs="Times New Roman"/>
          <w:b/>
          <w:sz w:val="28"/>
          <w:szCs w:val="28"/>
        </w:rPr>
      </w:pPr>
    </w:p>
    <w:p w:rsidR="00A75A78" w:rsidRDefault="00A75A78" w:rsidP="00E32DCD">
      <w:pPr>
        <w:autoSpaceDE w:val="0"/>
        <w:autoSpaceDN w:val="0"/>
        <w:adjustRightInd w:val="0"/>
        <w:spacing w:after="0" w:line="240" w:lineRule="auto"/>
        <w:jc w:val="center"/>
        <w:rPr>
          <w:rFonts w:ascii="Times New Roman" w:hAnsi="Times New Roman" w:cs="Times New Roman"/>
          <w:b/>
          <w:sz w:val="28"/>
          <w:szCs w:val="28"/>
        </w:rPr>
      </w:pPr>
    </w:p>
    <w:p w:rsidR="00A75A78" w:rsidRDefault="00A75A78" w:rsidP="00E32DCD">
      <w:pPr>
        <w:autoSpaceDE w:val="0"/>
        <w:autoSpaceDN w:val="0"/>
        <w:adjustRightInd w:val="0"/>
        <w:spacing w:after="0" w:line="240" w:lineRule="auto"/>
        <w:jc w:val="center"/>
        <w:rPr>
          <w:rFonts w:ascii="Times New Roman" w:hAnsi="Times New Roman" w:cs="Times New Roman"/>
          <w:b/>
          <w:sz w:val="28"/>
          <w:szCs w:val="28"/>
        </w:rPr>
      </w:pPr>
    </w:p>
    <w:p w:rsidR="00A75A78" w:rsidRDefault="00A75A78" w:rsidP="00E32DCD">
      <w:pPr>
        <w:autoSpaceDE w:val="0"/>
        <w:autoSpaceDN w:val="0"/>
        <w:adjustRightInd w:val="0"/>
        <w:spacing w:after="0" w:line="240" w:lineRule="auto"/>
        <w:jc w:val="center"/>
        <w:rPr>
          <w:rFonts w:ascii="Times New Roman" w:hAnsi="Times New Roman" w:cs="Times New Roman"/>
          <w:b/>
          <w:sz w:val="28"/>
          <w:szCs w:val="28"/>
        </w:rPr>
      </w:pPr>
    </w:p>
    <w:p w:rsidR="00A75A78" w:rsidRDefault="00A75A78" w:rsidP="00E32DCD">
      <w:pPr>
        <w:autoSpaceDE w:val="0"/>
        <w:autoSpaceDN w:val="0"/>
        <w:adjustRightInd w:val="0"/>
        <w:spacing w:after="0" w:line="240" w:lineRule="auto"/>
        <w:jc w:val="center"/>
        <w:rPr>
          <w:rFonts w:ascii="Times New Roman" w:hAnsi="Times New Roman" w:cs="Times New Roman"/>
          <w:b/>
          <w:sz w:val="28"/>
          <w:szCs w:val="28"/>
        </w:rPr>
      </w:pPr>
    </w:p>
    <w:p w:rsidR="00A75A78" w:rsidRDefault="00A75A78" w:rsidP="00E32DCD">
      <w:pPr>
        <w:autoSpaceDE w:val="0"/>
        <w:autoSpaceDN w:val="0"/>
        <w:adjustRightInd w:val="0"/>
        <w:spacing w:after="0" w:line="240" w:lineRule="auto"/>
        <w:jc w:val="center"/>
        <w:rPr>
          <w:rFonts w:ascii="Times New Roman" w:hAnsi="Times New Roman" w:cs="Times New Roman"/>
          <w:b/>
          <w:sz w:val="28"/>
          <w:szCs w:val="28"/>
        </w:rPr>
      </w:pPr>
    </w:p>
    <w:p w:rsidR="00A75A78" w:rsidRDefault="00A75A78" w:rsidP="00E32DCD">
      <w:pPr>
        <w:autoSpaceDE w:val="0"/>
        <w:autoSpaceDN w:val="0"/>
        <w:adjustRightInd w:val="0"/>
        <w:spacing w:after="0" w:line="240" w:lineRule="auto"/>
        <w:jc w:val="center"/>
        <w:rPr>
          <w:rFonts w:ascii="Times New Roman" w:hAnsi="Times New Roman" w:cs="Times New Roman"/>
          <w:b/>
          <w:sz w:val="28"/>
          <w:szCs w:val="28"/>
        </w:rPr>
      </w:pPr>
    </w:p>
    <w:p w:rsidR="00A75A78" w:rsidRDefault="00A75A78" w:rsidP="00E32DCD">
      <w:pPr>
        <w:autoSpaceDE w:val="0"/>
        <w:autoSpaceDN w:val="0"/>
        <w:adjustRightInd w:val="0"/>
        <w:spacing w:after="0" w:line="240" w:lineRule="auto"/>
        <w:jc w:val="center"/>
        <w:rPr>
          <w:rFonts w:ascii="Times New Roman" w:hAnsi="Times New Roman" w:cs="Times New Roman"/>
          <w:b/>
          <w:sz w:val="28"/>
          <w:szCs w:val="28"/>
        </w:rPr>
      </w:pPr>
    </w:p>
    <w:p w:rsidR="00A75A78" w:rsidRDefault="00A75A78" w:rsidP="00E32DCD">
      <w:pPr>
        <w:autoSpaceDE w:val="0"/>
        <w:autoSpaceDN w:val="0"/>
        <w:adjustRightInd w:val="0"/>
        <w:spacing w:after="0" w:line="240" w:lineRule="auto"/>
        <w:jc w:val="center"/>
        <w:rPr>
          <w:rFonts w:ascii="Times New Roman" w:hAnsi="Times New Roman" w:cs="Times New Roman"/>
          <w:b/>
          <w:sz w:val="28"/>
          <w:szCs w:val="28"/>
        </w:rPr>
      </w:pPr>
    </w:p>
    <w:p w:rsidR="00A75A78" w:rsidRDefault="00A75A78" w:rsidP="00E32DCD">
      <w:pPr>
        <w:autoSpaceDE w:val="0"/>
        <w:autoSpaceDN w:val="0"/>
        <w:adjustRightInd w:val="0"/>
        <w:spacing w:after="0" w:line="240" w:lineRule="auto"/>
        <w:jc w:val="center"/>
        <w:rPr>
          <w:rFonts w:ascii="Times New Roman" w:hAnsi="Times New Roman" w:cs="Times New Roman"/>
          <w:b/>
          <w:sz w:val="28"/>
          <w:szCs w:val="28"/>
        </w:rPr>
      </w:pPr>
    </w:p>
    <w:p w:rsidR="00A75A78" w:rsidRDefault="00A75A78" w:rsidP="00E32DCD">
      <w:pPr>
        <w:autoSpaceDE w:val="0"/>
        <w:autoSpaceDN w:val="0"/>
        <w:adjustRightInd w:val="0"/>
        <w:spacing w:after="0" w:line="240" w:lineRule="auto"/>
        <w:jc w:val="center"/>
        <w:rPr>
          <w:rFonts w:ascii="Times New Roman" w:hAnsi="Times New Roman" w:cs="Times New Roman"/>
          <w:b/>
          <w:sz w:val="28"/>
          <w:szCs w:val="28"/>
        </w:rPr>
      </w:pPr>
    </w:p>
    <w:p w:rsidR="00A75A78" w:rsidRDefault="00A75A78" w:rsidP="00E32DCD">
      <w:pPr>
        <w:autoSpaceDE w:val="0"/>
        <w:autoSpaceDN w:val="0"/>
        <w:adjustRightInd w:val="0"/>
        <w:spacing w:after="0" w:line="240" w:lineRule="auto"/>
        <w:jc w:val="center"/>
        <w:rPr>
          <w:rFonts w:ascii="Times New Roman" w:hAnsi="Times New Roman" w:cs="Times New Roman"/>
          <w:b/>
          <w:sz w:val="28"/>
          <w:szCs w:val="28"/>
        </w:rPr>
      </w:pPr>
    </w:p>
    <w:p w:rsidR="00A75A78" w:rsidRDefault="00A75A78" w:rsidP="00E32DCD">
      <w:pPr>
        <w:autoSpaceDE w:val="0"/>
        <w:autoSpaceDN w:val="0"/>
        <w:adjustRightInd w:val="0"/>
        <w:spacing w:after="0" w:line="240" w:lineRule="auto"/>
        <w:jc w:val="center"/>
        <w:rPr>
          <w:rFonts w:ascii="Times New Roman" w:hAnsi="Times New Roman" w:cs="Times New Roman"/>
          <w:b/>
          <w:sz w:val="28"/>
          <w:szCs w:val="28"/>
        </w:rPr>
      </w:pPr>
    </w:p>
    <w:p w:rsidR="00A75A78" w:rsidRDefault="00A75A78" w:rsidP="00E32DCD">
      <w:pPr>
        <w:autoSpaceDE w:val="0"/>
        <w:autoSpaceDN w:val="0"/>
        <w:adjustRightInd w:val="0"/>
        <w:spacing w:after="0" w:line="240" w:lineRule="auto"/>
        <w:jc w:val="center"/>
        <w:rPr>
          <w:rFonts w:ascii="Times New Roman" w:hAnsi="Times New Roman" w:cs="Times New Roman"/>
          <w:b/>
          <w:sz w:val="28"/>
          <w:szCs w:val="28"/>
        </w:rPr>
      </w:pPr>
    </w:p>
    <w:p w:rsidR="00A75A78" w:rsidRDefault="00A75A78" w:rsidP="00E32DCD">
      <w:pPr>
        <w:autoSpaceDE w:val="0"/>
        <w:autoSpaceDN w:val="0"/>
        <w:adjustRightInd w:val="0"/>
        <w:spacing w:after="0" w:line="240" w:lineRule="auto"/>
        <w:jc w:val="center"/>
        <w:rPr>
          <w:rFonts w:ascii="Times New Roman" w:hAnsi="Times New Roman" w:cs="Times New Roman"/>
          <w:b/>
          <w:sz w:val="28"/>
          <w:szCs w:val="28"/>
        </w:rPr>
      </w:pPr>
    </w:p>
    <w:p w:rsidR="00A75A78" w:rsidRDefault="00A75A78" w:rsidP="00E32DCD">
      <w:pPr>
        <w:autoSpaceDE w:val="0"/>
        <w:autoSpaceDN w:val="0"/>
        <w:adjustRightInd w:val="0"/>
        <w:spacing w:after="0" w:line="240" w:lineRule="auto"/>
        <w:jc w:val="center"/>
        <w:rPr>
          <w:rFonts w:ascii="Times New Roman" w:hAnsi="Times New Roman" w:cs="Times New Roman"/>
          <w:b/>
          <w:sz w:val="28"/>
          <w:szCs w:val="28"/>
        </w:rPr>
      </w:pPr>
    </w:p>
    <w:p w:rsidR="00A75A78" w:rsidRDefault="00A75A78" w:rsidP="00E32DCD">
      <w:pPr>
        <w:autoSpaceDE w:val="0"/>
        <w:autoSpaceDN w:val="0"/>
        <w:adjustRightInd w:val="0"/>
        <w:spacing w:after="0" w:line="240" w:lineRule="auto"/>
        <w:jc w:val="center"/>
        <w:rPr>
          <w:rFonts w:ascii="Times New Roman" w:hAnsi="Times New Roman" w:cs="Times New Roman"/>
          <w:b/>
          <w:sz w:val="28"/>
          <w:szCs w:val="28"/>
        </w:rPr>
      </w:pPr>
    </w:p>
    <w:p w:rsidR="00A75A78" w:rsidRDefault="00A75A78" w:rsidP="00E32DCD">
      <w:pPr>
        <w:autoSpaceDE w:val="0"/>
        <w:autoSpaceDN w:val="0"/>
        <w:adjustRightInd w:val="0"/>
        <w:spacing w:after="0" w:line="240" w:lineRule="auto"/>
        <w:jc w:val="center"/>
        <w:rPr>
          <w:rFonts w:ascii="Times New Roman" w:hAnsi="Times New Roman" w:cs="Times New Roman"/>
          <w:b/>
          <w:sz w:val="28"/>
          <w:szCs w:val="28"/>
        </w:rPr>
      </w:pPr>
    </w:p>
    <w:p w:rsidR="00A75A78" w:rsidRDefault="00A75A78" w:rsidP="00E32DCD">
      <w:pPr>
        <w:autoSpaceDE w:val="0"/>
        <w:autoSpaceDN w:val="0"/>
        <w:adjustRightInd w:val="0"/>
        <w:spacing w:after="0" w:line="240" w:lineRule="auto"/>
        <w:jc w:val="center"/>
        <w:rPr>
          <w:rFonts w:ascii="Times New Roman" w:hAnsi="Times New Roman" w:cs="Times New Roman"/>
          <w:b/>
          <w:sz w:val="28"/>
          <w:szCs w:val="28"/>
        </w:rPr>
      </w:pPr>
    </w:p>
    <w:p w:rsidR="00A75A78" w:rsidRDefault="00A75A78" w:rsidP="00E32DCD">
      <w:pPr>
        <w:autoSpaceDE w:val="0"/>
        <w:autoSpaceDN w:val="0"/>
        <w:adjustRightInd w:val="0"/>
        <w:spacing w:after="0" w:line="240" w:lineRule="auto"/>
        <w:jc w:val="center"/>
        <w:rPr>
          <w:rFonts w:ascii="Times New Roman" w:hAnsi="Times New Roman" w:cs="Times New Roman"/>
          <w:b/>
          <w:sz w:val="28"/>
          <w:szCs w:val="28"/>
        </w:rPr>
      </w:pPr>
    </w:p>
    <w:p w:rsidR="00A75A78" w:rsidRDefault="00A75A78" w:rsidP="00E32DCD">
      <w:pPr>
        <w:autoSpaceDE w:val="0"/>
        <w:autoSpaceDN w:val="0"/>
        <w:adjustRightInd w:val="0"/>
        <w:spacing w:after="0" w:line="240" w:lineRule="auto"/>
        <w:jc w:val="center"/>
        <w:rPr>
          <w:rFonts w:ascii="Times New Roman" w:hAnsi="Times New Roman" w:cs="Times New Roman"/>
          <w:b/>
          <w:sz w:val="28"/>
          <w:szCs w:val="28"/>
        </w:rPr>
      </w:pPr>
    </w:p>
    <w:p w:rsidR="00A75A78" w:rsidRDefault="00A75A78" w:rsidP="00E32DCD">
      <w:pPr>
        <w:autoSpaceDE w:val="0"/>
        <w:autoSpaceDN w:val="0"/>
        <w:adjustRightInd w:val="0"/>
        <w:spacing w:after="0" w:line="240" w:lineRule="auto"/>
        <w:jc w:val="center"/>
        <w:rPr>
          <w:rFonts w:ascii="Times New Roman" w:hAnsi="Times New Roman" w:cs="Times New Roman"/>
          <w:b/>
          <w:sz w:val="28"/>
          <w:szCs w:val="28"/>
        </w:rPr>
      </w:pPr>
    </w:p>
    <w:p w:rsidR="00A75A78" w:rsidRDefault="00A75A78" w:rsidP="00E32DCD">
      <w:pPr>
        <w:autoSpaceDE w:val="0"/>
        <w:autoSpaceDN w:val="0"/>
        <w:adjustRightInd w:val="0"/>
        <w:spacing w:after="0" w:line="240" w:lineRule="auto"/>
        <w:jc w:val="center"/>
        <w:rPr>
          <w:rFonts w:ascii="Times New Roman" w:hAnsi="Times New Roman" w:cs="Times New Roman"/>
          <w:b/>
          <w:sz w:val="28"/>
          <w:szCs w:val="28"/>
        </w:rPr>
      </w:pPr>
    </w:p>
    <w:p w:rsidR="00A75A78" w:rsidRDefault="00A75A78" w:rsidP="00E32DCD">
      <w:pPr>
        <w:autoSpaceDE w:val="0"/>
        <w:autoSpaceDN w:val="0"/>
        <w:adjustRightInd w:val="0"/>
        <w:spacing w:after="0" w:line="240" w:lineRule="auto"/>
        <w:jc w:val="center"/>
        <w:rPr>
          <w:rFonts w:ascii="Times New Roman" w:hAnsi="Times New Roman" w:cs="Times New Roman"/>
          <w:b/>
          <w:sz w:val="28"/>
          <w:szCs w:val="28"/>
        </w:rPr>
      </w:pPr>
    </w:p>
    <w:p w:rsidR="00A75A78" w:rsidRDefault="00A75A78" w:rsidP="00E32DCD">
      <w:pPr>
        <w:autoSpaceDE w:val="0"/>
        <w:autoSpaceDN w:val="0"/>
        <w:adjustRightInd w:val="0"/>
        <w:spacing w:after="0" w:line="240" w:lineRule="auto"/>
        <w:jc w:val="center"/>
        <w:rPr>
          <w:rFonts w:ascii="Times New Roman" w:hAnsi="Times New Roman" w:cs="Times New Roman"/>
          <w:b/>
          <w:sz w:val="28"/>
          <w:szCs w:val="28"/>
        </w:rPr>
      </w:pPr>
    </w:p>
    <w:p w:rsidR="00A75A78" w:rsidRDefault="00A75A78" w:rsidP="00E32DCD">
      <w:pPr>
        <w:autoSpaceDE w:val="0"/>
        <w:autoSpaceDN w:val="0"/>
        <w:adjustRightInd w:val="0"/>
        <w:spacing w:after="0" w:line="240" w:lineRule="auto"/>
        <w:jc w:val="center"/>
        <w:rPr>
          <w:rFonts w:ascii="Times New Roman" w:hAnsi="Times New Roman" w:cs="Times New Roman"/>
          <w:b/>
          <w:sz w:val="28"/>
          <w:szCs w:val="28"/>
        </w:rPr>
      </w:pPr>
    </w:p>
    <w:p w:rsidR="00A75A78" w:rsidRDefault="00A75A78" w:rsidP="00E32DCD">
      <w:pPr>
        <w:autoSpaceDE w:val="0"/>
        <w:autoSpaceDN w:val="0"/>
        <w:adjustRightInd w:val="0"/>
        <w:spacing w:after="0" w:line="240" w:lineRule="auto"/>
        <w:jc w:val="center"/>
        <w:rPr>
          <w:rFonts w:ascii="Times New Roman" w:hAnsi="Times New Roman" w:cs="Times New Roman"/>
          <w:b/>
          <w:sz w:val="28"/>
          <w:szCs w:val="28"/>
        </w:rPr>
      </w:pPr>
    </w:p>
    <w:p w:rsidR="00A75A78" w:rsidRDefault="00A75A78" w:rsidP="00E32DCD">
      <w:pPr>
        <w:autoSpaceDE w:val="0"/>
        <w:autoSpaceDN w:val="0"/>
        <w:adjustRightInd w:val="0"/>
        <w:spacing w:after="0" w:line="240" w:lineRule="auto"/>
        <w:jc w:val="center"/>
        <w:rPr>
          <w:rFonts w:ascii="Times New Roman" w:hAnsi="Times New Roman" w:cs="Times New Roman"/>
          <w:b/>
          <w:sz w:val="28"/>
          <w:szCs w:val="28"/>
        </w:rPr>
      </w:pPr>
    </w:p>
    <w:p w:rsidR="00A75A78" w:rsidRDefault="00A75A78" w:rsidP="00E32DCD">
      <w:pPr>
        <w:autoSpaceDE w:val="0"/>
        <w:autoSpaceDN w:val="0"/>
        <w:adjustRightInd w:val="0"/>
        <w:spacing w:after="0" w:line="240" w:lineRule="auto"/>
        <w:jc w:val="center"/>
        <w:rPr>
          <w:rFonts w:ascii="Times New Roman" w:hAnsi="Times New Roman" w:cs="Times New Roman"/>
          <w:b/>
          <w:sz w:val="28"/>
          <w:szCs w:val="28"/>
        </w:rPr>
      </w:pPr>
    </w:p>
    <w:p w:rsidR="00A75A78" w:rsidRDefault="00A75A78" w:rsidP="00E32DCD">
      <w:pPr>
        <w:autoSpaceDE w:val="0"/>
        <w:autoSpaceDN w:val="0"/>
        <w:adjustRightInd w:val="0"/>
        <w:spacing w:after="0" w:line="240" w:lineRule="auto"/>
        <w:jc w:val="center"/>
        <w:rPr>
          <w:rFonts w:ascii="Times New Roman" w:hAnsi="Times New Roman" w:cs="Times New Roman"/>
          <w:b/>
          <w:sz w:val="28"/>
          <w:szCs w:val="28"/>
        </w:rPr>
      </w:pPr>
    </w:p>
    <w:p w:rsidR="00A75A78" w:rsidRDefault="00A75A78" w:rsidP="00E32DCD">
      <w:pPr>
        <w:autoSpaceDE w:val="0"/>
        <w:autoSpaceDN w:val="0"/>
        <w:adjustRightInd w:val="0"/>
        <w:spacing w:after="0" w:line="240" w:lineRule="auto"/>
        <w:jc w:val="center"/>
        <w:rPr>
          <w:rFonts w:ascii="Times New Roman" w:hAnsi="Times New Roman" w:cs="Times New Roman"/>
          <w:b/>
          <w:sz w:val="28"/>
          <w:szCs w:val="28"/>
        </w:rPr>
      </w:pPr>
    </w:p>
    <w:p w:rsidR="00A75A78" w:rsidRDefault="00A75A78" w:rsidP="00E32DCD">
      <w:pPr>
        <w:autoSpaceDE w:val="0"/>
        <w:autoSpaceDN w:val="0"/>
        <w:adjustRightInd w:val="0"/>
        <w:spacing w:after="0" w:line="240" w:lineRule="auto"/>
        <w:jc w:val="center"/>
        <w:rPr>
          <w:rFonts w:ascii="Times New Roman" w:hAnsi="Times New Roman" w:cs="Times New Roman"/>
          <w:b/>
          <w:sz w:val="28"/>
          <w:szCs w:val="28"/>
        </w:rPr>
      </w:pPr>
    </w:p>
    <w:p w:rsidR="00A75A78" w:rsidRDefault="00A75A78" w:rsidP="00E32DCD">
      <w:pPr>
        <w:autoSpaceDE w:val="0"/>
        <w:autoSpaceDN w:val="0"/>
        <w:adjustRightInd w:val="0"/>
        <w:spacing w:after="0" w:line="240" w:lineRule="auto"/>
        <w:jc w:val="center"/>
        <w:rPr>
          <w:rFonts w:ascii="Times New Roman" w:hAnsi="Times New Roman" w:cs="Times New Roman"/>
          <w:b/>
          <w:sz w:val="28"/>
          <w:szCs w:val="28"/>
        </w:rPr>
      </w:pPr>
    </w:p>
    <w:p w:rsidR="00A75A78" w:rsidRDefault="00A75A78" w:rsidP="00E32DCD">
      <w:pPr>
        <w:autoSpaceDE w:val="0"/>
        <w:autoSpaceDN w:val="0"/>
        <w:adjustRightInd w:val="0"/>
        <w:spacing w:after="0" w:line="240" w:lineRule="auto"/>
        <w:jc w:val="center"/>
        <w:rPr>
          <w:rFonts w:ascii="Times New Roman" w:hAnsi="Times New Roman" w:cs="Times New Roman"/>
          <w:b/>
          <w:sz w:val="28"/>
          <w:szCs w:val="28"/>
        </w:rPr>
      </w:pPr>
    </w:p>
    <w:p w:rsidR="00A75A78" w:rsidRDefault="00A75A78" w:rsidP="00E32DCD">
      <w:pPr>
        <w:autoSpaceDE w:val="0"/>
        <w:autoSpaceDN w:val="0"/>
        <w:adjustRightInd w:val="0"/>
        <w:spacing w:after="0" w:line="240" w:lineRule="auto"/>
        <w:jc w:val="center"/>
        <w:rPr>
          <w:rFonts w:ascii="Times New Roman" w:hAnsi="Times New Roman" w:cs="Times New Roman"/>
          <w:b/>
          <w:sz w:val="28"/>
          <w:szCs w:val="28"/>
        </w:rPr>
      </w:pPr>
    </w:p>
    <w:p w:rsidR="00A75A78" w:rsidRDefault="00A75A78" w:rsidP="00E32DCD">
      <w:pPr>
        <w:autoSpaceDE w:val="0"/>
        <w:autoSpaceDN w:val="0"/>
        <w:adjustRightInd w:val="0"/>
        <w:spacing w:after="0" w:line="240" w:lineRule="auto"/>
        <w:jc w:val="center"/>
        <w:rPr>
          <w:rFonts w:ascii="Times New Roman" w:hAnsi="Times New Roman" w:cs="Times New Roman"/>
          <w:b/>
          <w:sz w:val="28"/>
          <w:szCs w:val="28"/>
        </w:rPr>
      </w:pPr>
    </w:p>
    <w:p w:rsidR="00A75A78" w:rsidRDefault="00A75A78" w:rsidP="00E32DCD">
      <w:pPr>
        <w:autoSpaceDE w:val="0"/>
        <w:autoSpaceDN w:val="0"/>
        <w:adjustRightInd w:val="0"/>
        <w:spacing w:after="0" w:line="240" w:lineRule="auto"/>
        <w:jc w:val="center"/>
        <w:rPr>
          <w:rFonts w:ascii="Times New Roman" w:hAnsi="Times New Roman" w:cs="Times New Roman"/>
          <w:b/>
          <w:sz w:val="28"/>
          <w:szCs w:val="28"/>
        </w:rPr>
      </w:pPr>
    </w:p>
    <w:p w:rsidR="00A75A78" w:rsidRDefault="00A75A78" w:rsidP="00E32DCD">
      <w:pPr>
        <w:autoSpaceDE w:val="0"/>
        <w:autoSpaceDN w:val="0"/>
        <w:adjustRightInd w:val="0"/>
        <w:spacing w:after="0" w:line="240" w:lineRule="auto"/>
        <w:jc w:val="center"/>
        <w:rPr>
          <w:rFonts w:ascii="Times New Roman" w:hAnsi="Times New Roman" w:cs="Times New Roman"/>
          <w:b/>
          <w:sz w:val="28"/>
          <w:szCs w:val="28"/>
        </w:rPr>
      </w:pPr>
    </w:p>
    <w:p w:rsidR="00A75A78" w:rsidRDefault="00A75A78" w:rsidP="00E32DCD">
      <w:pPr>
        <w:autoSpaceDE w:val="0"/>
        <w:autoSpaceDN w:val="0"/>
        <w:adjustRightInd w:val="0"/>
        <w:spacing w:after="0" w:line="240" w:lineRule="auto"/>
        <w:jc w:val="center"/>
        <w:rPr>
          <w:rFonts w:ascii="Times New Roman" w:hAnsi="Times New Roman" w:cs="Times New Roman"/>
          <w:b/>
          <w:sz w:val="28"/>
          <w:szCs w:val="28"/>
        </w:rPr>
      </w:pPr>
    </w:p>
    <w:p w:rsidR="00A75A78" w:rsidRDefault="00A75A78" w:rsidP="00E32DCD">
      <w:pPr>
        <w:autoSpaceDE w:val="0"/>
        <w:autoSpaceDN w:val="0"/>
        <w:adjustRightInd w:val="0"/>
        <w:spacing w:after="0" w:line="240" w:lineRule="auto"/>
        <w:jc w:val="center"/>
        <w:rPr>
          <w:rFonts w:ascii="Times New Roman" w:hAnsi="Times New Roman" w:cs="Times New Roman"/>
          <w:b/>
          <w:sz w:val="28"/>
          <w:szCs w:val="28"/>
        </w:rPr>
      </w:pPr>
    </w:p>
    <w:p w:rsidR="00A75A78" w:rsidRDefault="00A75A78" w:rsidP="00E32DCD">
      <w:pPr>
        <w:autoSpaceDE w:val="0"/>
        <w:autoSpaceDN w:val="0"/>
        <w:adjustRightInd w:val="0"/>
        <w:spacing w:after="0" w:line="240" w:lineRule="auto"/>
        <w:jc w:val="center"/>
        <w:rPr>
          <w:rFonts w:ascii="Times New Roman" w:hAnsi="Times New Roman" w:cs="Times New Roman"/>
          <w:b/>
          <w:sz w:val="28"/>
          <w:szCs w:val="28"/>
        </w:rPr>
      </w:pPr>
    </w:p>
    <w:p w:rsidR="00A75A78" w:rsidRDefault="00A75A78" w:rsidP="00E32DCD">
      <w:pPr>
        <w:autoSpaceDE w:val="0"/>
        <w:autoSpaceDN w:val="0"/>
        <w:adjustRightInd w:val="0"/>
        <w:spacing w:after="0" w:line="240" w:lineRule="auto"/>
        <w:jc w:val="center"/>
        <w:rPr>
          <w:rFonts w:ascii="Times New Roman" w:hAnsi="Times New Roman" w:cs="Times New Roman"/>
          <w:b/>
          <w:sz w:val="28"/>
          <w:szCs w:val="28"/>
        </w:rPr>
      </w:pPr>
    </w:p>
    <w:p w:rsidR="00A75A78" w:rsidRDefault="00A75A78" w:rsidP="00E32DCD">
      <w:pPr>
        <w:autoSpaceDE w:val="0"/>
        <w:autoSpaceDN w:val="0"/>
        <w:adjustRightInd w:val="0"/>
        <w:spacing w:after="0" w:line="240" w:lineRule="auto"/>
        <w:jc w:val="center"/>
        <w:rPr>
          <w:rFonts w:ascii="Times New Roman" w:hAnsi="Times New Roman" w:cs="Times New Roman"/>
          <w:b/>
          <w:sz w:val="28"/>
          <w:szCs w:val="28"/>
        </w:rPr>
      </w:pPr>
    </w:p>
    <w:p w:rsidR="00A75A78" w:rsidRDefault="00A75A78" w:rsidP="00E32DCD">
      <w:pPr>
        <w:autoSpaceDE w:val="0"/>
        <w:autoSpaceDN w:val="0"/>
        <w:adjustRightInd w:val="0"/>
        <w:spacing w:after="0" w:line="240" w:lineRule="auto"/>
        <w:jc w:val="center"/>
        <w:rPr>
          <w:rFonts w:ascii="Times New Roman" w:hAnsi="Times New Roman" w:cs="Times New Roman"/>
          <w:b/>
          <w:sz w:val="28"/>
          <w:szCs w:val="28"/>
        </w:rPr>
      </w:pPr>
    </w:p>
    <w:p w:rsidR="00FA1A08" w:rsidRPr="00C7484C" w:rsidRDefault="00FA1A08" w:rsidP="00C7484C">
      <w:pPr>
        <w:spacing w:after="0" w:line="240" w:lineRule="auto"/>
        <w:jc w:val="center"/>
        <w:rPr>
          <w:rFonts w:ascii="Times New Roman" w:hAnsi="Times New Roman" w:cs="Times New Roman"/>
          <w:b/>
          <w:sz w:val="28"/>
          <w:szCs w:val="28"/>
        </w:rPr>
      </w:pPr>
      <w:r w:rsidRPr="00C7484C">
        <w:rPr>
          <w:rFonts w:ascii="Times New Roman" w:hAnsi="Times New Roman" w:cs="Times New Roman"/>
          <w:b/>
          <w:sz w:val="28"/>
          <w:szCs w:val="28"/>
        </w:rPr>
        <w:lastRenderedPageBreak/>
        <w:t>Содержание</w:t>
      </w:r>
    </w:p>
    <w:p w:rsidR="00FA1A08" w:rsidRDefault="00FA1A08" w:rsidP="00C7484C">
      <w:pPr>
        <w:spacing w:after="0" w:line="240" w:lineRule="auto"/>
        <w:jc w:val="both"/>
        <w:rPr>
          <w:rFonts w:ascii="Times New Roman" w:hAnsi="Times New Roman" w:cs="Times New Roman"/>
          <w:sz w:val="28"/>
          <w:szCs w:val="28"/>
        </w:rPr>
      </w:pPr>
    </w:p>
    <w:p w:rsidR="007438BD" w:rsidRPr="00C7484C" w:rsidRDefault="007438BD" w:rsidP="007438BD">
      <w:pPr>
        <w:spacing w:after="0" w:line="240" w:lineRule="auto"/>
        <w:jc w:val="both"/>
        <w:rPr>
          <w:rFonts w:ascii="Times New Roman" w:hAnsi="Times New Roman" w:cs="Times New Roman"/>
          <w:b/>
          <w:sz w:val="28"/>
          <w:szCs w:val="28"/>
        </w:rPr>
      </w:pPr>
      <w:proofErr w:type="spellStart"/>
      <w:r w:rsidRPr="00C7484C">
        <w:rPr>
          <w:rFonts w:ascii="Times New Roman" w:hAnsi="Times New Roman" w:cs="Times New Roman"/>
          <w:b/>
          <w:sz w:val="28"/>
          <w:szCs w:val="28"/>
        </w:rPr>
        <w:t>I.</w:t>
      </w:r>
      <w:r w:rsidR="007222CB" w:rsidRPr="00C61723">
        <w:rPr>
          <w:rFonts w:ascii="Times New Roman" w:hAnsi="Times New Roman" w:cs="Times New Roman"/>
          <w:b/>
          <w:sz w:val="28"/>
          <w:szCs w:val="28"/>
        </w:rPr>
        <w:t>Закон</w:t>
      </w:r>
      <w:proofErr w:type="spellEnd"/>
      <w:r w:rsidR="007222CB" w:rsidRPr="00C61723">
        <w:rPr>
          <w:rFonts w:ascii="Times New Roman" w:hAnsi="Times New Roman" w:cs="Times New Roman"/>
          <w:b/>
          <w:sz w:val="28"/>
          <w:szCs w:val="28"/>
        </w:rPr>
        <w:t xml:space="preserve"> Приморского края от 6 декабря 2018 года № 412-КЗ </w:t>
      </w:r>
      <w:r w:rsidR="00250F45">
        <w:rPr>
          <w:rFonts w:ascii="Times New Roman" w:hAnsi="Times New Roman" w:cs="Times New Roman"/>
          <w:b/>
          <w:sz w:val="28"/>
          <w:szCs w:val="28"/>
        </w:rPr>
        <w:t xml:space="preserve">                           </w:t>
      </w:r>
      <w:r w:rsidR="007222CB" w:rsidRPr="00C61723">
        <w:rPr>
          <w:rFonts w:ascii="Times New Roman" w:hAnsi="Times New Roman" w:cs="Times New Roman"/>
          <w:b/>
          <w:sz w:val="28"/>
          <w:szCs w:val="28"/>
        </w:rPr>
        <w:t>"О наделении органов местного самоуправления муниципальных районов, муниципальных и городских округов Приморского края отдельными государственными полномочиями по обеспечению детей-сирот, детей, оставшихся без попечения родителей, лиц из числа детей-сирот и детей, оставшихся без попечения родителей, жилыми помещениями"</w:t>
      </w:r>
    </w:p>
    <w:p w:rsidR="007438BD" w:rsidRPr="00C7484C" w:rsidRDefault="007438BD" w:rsidP="007438BD">
      <w:pPr>
        <w:spacing w:after="0" w:line="240" w:lineRule="auto"/>
        <w:jc w:val="both"/>
        <w:rPr>
          <w:rFonts w:ascii="Times New Roman" w:hAnsi="Times New Roman" w:cs="Times New Roman"/>
          <w:sz w:val="28"/>
          <w:szCs w:val="28"/>
        </w:rPr>
      </w:pPr>
    </w:p>
    <w:p w:rsidR="007438BD" w:rsidRPr="007222CB" w:rsidRDefault="007438BD" w:rsidP="007438BD">
      <w:pPr>
        <w:spacing w:after="0" w:line="240" w:lineRule="auto"/>
        <w:jc w:val="both"/>
        <w:rPr>
          <w:rFonts w:ascii="Times New Roman" w:hAnsi="Times New Roman" w:cs="Times New Roman"/>
          <w:sz w:val="28"/>
          <w:szCs w:val="28"/>
        </w:rPr>
      </w:pPr>
      <w:r w:rsidRPr="00C7484C">
        <w:rPr>
          <w:rFonts w:ascii="Times New Roman" w:hAnsi="Times New Roman" w:cs="Times New Roman"/>
          <w:sz w:val="28"/>
          <w:szCs w:val="28"/>
        </w:rPr>
        <w:t>1.</w:t>
      </w:r>
      <w:r w:rsidR="007222CB" w:rsidRPr="007222CB">
        <w:rPr>
          <w:rFonts w:ascii="Times New Roman" w:hAnsi="Times New Roman" w:cs="Times New Roman"/>
          <w:sz w:val="28"/>
          <w:szCs w:val="28"/>
        </w:rPr>
        <w:t xml:space="preserve">Законодательство в сфере обеспечения детей-сирот, детей, оставшихся без попечения родителей, лиц из числа детей-сирот и детей, оставшихся без попечения родителей, жилыми помещениями </w:t>
      </w:r>
      <w:r w:rsidR="004A12C2" w:rsidRPr="007222CB">
        <w:rPr>
          <w:rFonts w:ascii="Times New Roman" w:hAnsi="Times New Roman" w:cs="Times New Roman"/>
          <w:sz w:val="28"/>
          <w:szCs w:val="28"/>
        </w:rPr>
        <w:t>……………</w:t>
      </w:r>
      <w:r w:rsidR="004B32D3">
        <w:rPr>
          <w:rFonts w:ascii="Times New Roman" w:hAnsi="Times New Roman" w:cs="Times New Roman"/>
          <w:sz w:val="28"/>
          <w:szCs w:val="28"/>
        </w:rPr>
        <w:t>……...</w:t>
      </w:r>
      <w:r w:rsidR="004A12C2" w:rsidRPr="007222CB">
        <w:rPr>
          <w:rFonts w:ascii="Times New Roman" w:hAnsi="Times New Roman" w:cs="Times New Roman"/>
          <w:sz w:val="28"/>
          <w:szCs w:val="28"/>
        </w:rPr>
        <w:t>………</w:t>
      </w:r>
      <w:proofErr w:type="gramStart"/>
      <w:r w:rsidR="004A12C2" w:rsidRPr="007222CB">
        <w:rPr>
          <w:rFonts w:ascii="Times New Roman" w:hAnsi="Times New Roman" w:cs="Times New Roman"/>
          <w:sz w:val="28"/>
          <w:szCs w:val="28"/>
        </w:rPr>
        <w:t>…….</w:t>
      </w:r>
      <w:proofErr w:type="gramEnd"/>
      <w:r w:rsidR="005B3420">
        <w:rPr>
          <w:rFonts w:ascii="Times New Roman" w:hAnsi="Times New Roman" w:cs="Times New Roman"/>
          <w:sz w:val="28"/>
          <w:szCs w:val="28"/>
        </w:rPr>
        <w:t>4</w:t>
      </w:r>
    </w:p>
    <w:p w:rsidR="007438BD" w:rsidRPr="00F259BE" w:rsidRDefault="007438BD" w:rsidP="007438BD">
      <w:pPr>
        <w:spacing w:after="0" w:line="240" w:lineRule="auto"/>
        <w:jc w:val="both"/>
        <w:rPr>
          <w:rFonts w:ascii="Times New Roman" w:hAnsi="Times New Roman" w:cs="Times New Roman"/>
          <w:sz w:val="28"/>
          <w:szCs w:val="28"/>
        </w:rPr>
      </w:pPr>
      <w:r w:rsidRPr="007222CB">
        <w:rPr>
          <w:rFonts w:ascii="Times New Roman" w:hAnsi="Times New Roman" w:cs="Times New Roman"/>
          <w:sz w:val="28"/>
          <w:szCs w:val="28"/>
        </w:rPr>
        <w:t>2.</w:t>
      </w:r>
      <w:r w:rsidR="007222CB" w:rsidRPr="007222CB">
        <w:rPr>
          <w:rFonts w:ascii="Times New Roman" w:hAnsi="Times New Roman" w:cs="Times New Roman"/>
          <w:sz w:val="28"/>
          <w:szCs w:val="28"/>
        </w:rPr>
        <w:t xml:space="preserve">Реализация Закона Приморского края "О наделении органов местного самоуправления муниципальных районов, муниципальных и городских округов Приморского края отдельными государственными полномочиями по обеспечению детей-сирот, детей, оставшихся без попечения родителей, лиц </w:t>
      </w:r>
      <w:r w:rsidR="007222CB" w:rsidRPr="00F259BE">
        <w:rPr>
          <w:rFonts w:ascii="Times New Roman" w:hAnsi="Times New Roman" w:cs="Times New Roman"/>
          <w:sz w:val="28"/>
          <w:szCs w:val="28"/>
        </w:rPr>
        <w:t>из числа детей-сирот и детей, оставшихся без попечения родителей, жилыми помещениями"</w:t>
      </w:r>
      <w:r w:rsidR="004A12C2" w:rsidRPr="00F259BE">
        <w:rPr>
          <w:rFonts w:ascii="Times New Roman" w:hAnsi="Times New Roman" w:cs="Times New Roman"/>
          <w:sz w:val="28"/>
          <w:szCs w:val="28"/>
        </w:rPr>
        <w:t>……………………………</w:t>
      </w:r>
      <w:r w:rsidR="004B32D3">
        <w:rPr>
          <w:rFonts w:ascii="Times New Roman" w:hAnsi="Times New Roman" w:cs="Times New Roman"/>
          <w:sz w:val="28"/>
          <w:szCs w:val="28"/>
        </w:rPr>
        <w:t>…</w:t>
      </w:r>
      <w:r w:rsidR="004A12C2" w:rsidRPr="00F259BE">
        <w:rPr>
          <w:rFonts w:ascii="Times New Roman" w:hAnsi="Times New Roman" w:cs="Times New Roman"/>
          <w:sz w:val="28"/>
          <w:szCs w:val="28"/>
        </w:rPr>
        <w:t>………………</w:t>
      </w:r>
      <w:proofErr w:type="gramStart"/>
      <w:r w:rsidR="004A12C2" w:rsidRPr="00F259BE">
        <w:rPr>
          <w:rFonts w:ascii="Times New Roman" w:hAnsi="Times New Roman" w:cs="Times New Roman"/>
          <w:sz w:val="28"/>
          <w:szCs w:val="28"/>
        </w:rPr>
        <w:t>…</w:t>
      </w:r>
      <w:r w:rsidR="004B32D3">
        <w:rPr>
          <w:rFonts w:ascii="Times New Roman" w:hAnsi="Times New Roman" w:cs="Times New Roman"/>
          <w:sz w:val="28"/>
          <w:szCs w:val="28"/>
        </w:rPr>
        <w:t>….</w:t>
      </w:r>
      <w:proofErr w:type="gramEnd"/>
      <w:r w:rsidR="004A12C2" w:rsidRPr="00F259BE">
        <w:rPr>
          <w:rFonts w:ascii="Times New Roman" w:hAnsi="Times New Roman" w:cs="Times New Roman"/>
          <w:sz w:val="28"/>
          <w:szCs w:val="28"/>
        </w:rPr>
        <w:t>……………..</w:t>
      </w:r>
      <w:r w:rsidRPr="00F259BE">
        <w:rPr>
          <w:rFonts w:ascii="Times New Roman" w:hAnsi="Times New Roman" w:cs="Times New Roman"/>
          <w:sz w:val="28"/>
          <w:szCs w:val="28"/>
        </w:rPr>
        <w:t>1</w:t>
      </w:r>
      <w:r w:rsidR="0000644D">
        <w:rPr>
          <w:rFonts w:ascii="Times New Roman" w:hAnsi="Times New Roman" w:cs="Times New Roman"/>
          <w:sz w:val="28"/>
          <w:szCs w:val="28"/>
        </w:rPr>
        <w:t>2</w:t>
      </w:r>
    </w:p>
    <w:p w:rsidR="007438BD" w:rsidRDefault="007438BD" w:rsidP="007438BD">
      <w:pPr>
        <w:spacing w:after="0" w:line="240" w:lineRule="auto"/>
        <w:jc w:val="both"/>
        <w:rPr>
          <w:rFonts w:ascii="Times New Roman" w:hAnsi="Times New Roman" w:cs="Times New Roman"/>
          <w:sz w:val="28"/>
          <w:szCs w:val="28"/>
        </w:rPr>
      </w:pPr>
      <w:r w:rsidRPr="00F259BE">
        <w:rPr>
          <w:rFonts w:ascii="Times New Roman" w:hAnsi="Times New Roman" w:cs="Times New Roman"/>
          <w:sz w:val="28"/>
          <w:szCs w:val="28"/>
        </w:rPr>
        <w:t>3.</w:t>
      </w:r>
      <w:r w:rsidR="00F259BE" w:rsidRPr="00F259BE">
        <w:rPr>
          <w:rFonts w:ascii="Times New Roman" w:hAnsi="Times New Roman" w:cs="Times New Roman"/>
          <w:sz w:val="28"/>
          <w:szCs w:val="28"/>
        </w:rPr>
        <w:t xml:space="preserve">Результаты мониторинга правоприменения Закона Приморского края </w:t>
      </w:r>
      <w:r w:rsidR="00250F45">
        <w:rPr>
          <w:rFonts w:ascii="Times New Roman" w:hAnsi="Times New Roman" w:cs="Times New Roman"/>
          <w:sz w:val="28"/>
          <w:szCs w:val="28"/>
        </w:rPr>
        <w:t xml:space="preserve">           </w:t>
      </w:r>
      <w:r w:rsidR="00F259BE" w:rsidRPr="00F259BE">
        <w:rPr>
          <w:rFonts w:ascii="Times New Roman" w:hAnsi="Times New Roman" w:cs="Times New Roman"/>
          <w:sz w:val="28"/>
          <w:szCs w:val="28"/>
        </w:rPr>
        <w:t>"О компенсации расходов по договору найма (поднайма) жилого помещения отдельным категориям граждан Российской Федерации, проживающим на территории Приморского края"</w:t>
      </w:r>
      <w:r w:rsidR="004A12C2" w:rsidRPr="00F259BE">
        <w:rPr>
          <w:rFonts w:ascii="Times New Roman" w:hAnsi="Times New Roman" w:cs="Times New Roman"/>
          <w:sz w:val="28"/>
          <w:szCs w:val="28"/>
        </w:rPr>
        <w:t>……………………</w:t>
      </w:r>
      <w:proofErr w:type="gramStart"/>
      <w:r w:rsidR="004A12C2" w:rsidRPr="00F259BE">
        <w:rPr>
          <w:rFonts w:ascii="Times New Roman" w:hAnsi="Times New Roman" w:cs="Times New Roman"/>
          <w:sz w:val="28"/>
          <w:szCs w:val="28"/>
        </w:rPr>
        <w:t>…</w:t>
      </w:r>
      <w:r w:rsidR="004B32D3">
        <w:rPr>
          <w:rFonts w:ascii="Times New Roman" w:hAnsi="Times New Roman" w:cs="Times New Roman"/>
          <w:sz w:val="28"/>
          <w:szCs w:val="28"/>
        </w:rPr>
        <w:t>….</w:t>
      </w:r>
      <w:proofErr w:type="gramEnd"/>
      <w:r w:rsidR="004B32D3">
        <w:rPr>
          <w:rFonts w:ascii="Times New Roman" w:hAnsi="Times New Roman" w:cs="Times New Roman"/>
          <w:sz w:val="28"/>
          <w:szCs w:val="28"/>
        </w:rPr>
        <w:t>.</w:t>
      </w:r>
      <w:r w:rsidR="004A12C2" w:rsidRPr="00F259BE">
        <w:rPr>
          <w:rFonts w:ascii="Times New Roman" w:hAnsi="Times New Roman" w:cs="Times New Roman"/>
          <w:sz w:val="28"/>
          <w:szCs w:val="28"/>
        </w:rPr>
        <w:t>…………………….</w:t>
      </w:r>
      <w:r w:rsidR="0000644D">
        <w:rPr>
          <w:rFonts w:ascii="Times New Roman" w:hAnsi="Times New Roman" w:cs="Times New Roman"/>
          <w:sz w:val="28"/>
          <w:szCs w:val="28"/>
        </w:rPr>
        <w:t>3</w:t>
      </w:r>
      <w:r w:rsidR="00DD2527">
        <w:rPr>
          <w:rFonts w:ascii="Times New Roman" w:hAnsi="Times New Roman" w:cs="Times New Roman"/>
          <w:sz w:val="28"/>
          <w:szCs w:val="28"/>
        </w:rPr>
        <w:t>6</w:t>
      </w:r>
    </w:p>
    <w:p w:rsidR="007438BD" w:rsidRDefault="00F259BE" w:rsidP="00C7484C">
      <w:pPr>
        <w:spacing w:after="0" w:line="240" w:lineRule="auto"/>
        <w:jc w:val="both"/>
        <w:rPr>
          <w:rFonts w:ascii="Times New Roman" w:hAnsi="Times New Roman" w:cs="Times New Roman"/>
          <w:sz w:val="28"/>
          <w:szCs w:val="28"/>
        </w:rPr>
      </w:pPr>
      <w:r>
        <w:rPr>
          <w:rFonts w:ascii="Times New Roman" w:hAnsi="Times New Roman" w:cs="Times New Roman"/>
          <w:sz w:val="28"/>
          <w:szCs w:val="28"/>
        </w:rPr>
        <w:t xml:space="preserve"> </w:t>
      </w:r>
    </w:p>
    <w:p w:rsidR="00631353" w:rsidRPr="00631353" w:rsidRDefault="00631353" w:rsidP="00C7484C">
      <w:pPr>
        <w:spacing w:after="0" w:line="240" w:lineRule="auto"/>
        <w:jc w:val="both"/>
        <w:rPr>
          <w:rFonts w:ascii="Times New Roman" w:hAnsi="Times New Roman" w:cs="Times New Roman"/>
          <w:sz w:val="28"/>
          <w:szCs w:val="28"/>
        </w:rPr>
      </w:pPr>
      <w:r>
        <w:rPr>
          <w:rFonts w:ascii="Times New Roman" w:hAnsi="Times New Roman" w:cs="Times New Roman"/>
          <w:b/>
          <w:sz w:val="28"/>
          <w:szCs w:val="28"/>
        </w:rPr>
        <w:t>I</w:t>
      </w:r>
      <w:r>
        <w:rPr>
          <w:rFonts w:ascii="Times New Roman" w:hAnsi="Times New Roman" w:cs="Times New Roman"/>
          <w:b/>
          <w:sz w:val="28"/>
          <w:szCs w:val="28"/>
          <w:lang w:val="en-US"/>
        </w:rPr>
        <w:t>I</w:t>
      </w:r>
      <w:r>
        <w:rPr>
          <w:rFonts w:ascii="Times New Roman" w:hAnsi="Times New Roman" w:cs="Times New Roman"/>
          <w:b/>
          <w:sz w:val="28"/>
          <w:szCs w:val="28"/>
        </w:rPr>
        <w:t>.</w:t>
      </w:r>
      <w:r w:rsidR="000E7A0E" w:rsidRPr="000E7A0E">
        <w:rPr>
          <w:rFonts w:ascii="Times New Roman" w:hAnsi="Times New Roman" w:cs="Times New Roman"/>
          <w:b/>
          <w:sz w:val="28"/>
          <w:szCs w:val="28"/>
        </w:rPr>
        <w:t xml:space="preserve"> </w:t>
      </w:r>
      <w:r w:rsidR="000E7A0E" w:rsidRPr="00631353">
        <w:rPr>
          <w:rFonts w:ascii="Times New Roman" w:hAnsi="Times New Roman" w:cs="Times New Roman"/>
          <w:b/>
          <w:sz w:val="28"/>
          <w:szCs w:val="28"/>
        </w:rPr>
        <w:t>Закон Приморского края от 24 декабря 2018 года № 432-КЗ                             "О компенсации расходов по договору найма (поднайма) жилого помещения отдельным категориям граждан Российской Федерации, проживающим на территории Приморского края"</w:t>
      </w:r>
    </w:p>
    <w:p w:rsidR="00631353" w:rsidRDefault="00631353" w:rsidP="00C7484C">
      <w:pPr>
        <w:spacing w:after="0" w:line="240" w:lineRule="auto"/>
        <w:jc w:val="both"/>
        <w:rPr>
          <w:rFonts w:ascii="Times New Roman" w:hAnsi="Times New Roman" w:cs="Times New Roman"/>
          <w:sz w:val="28"/>
          <w:szCs w:val="28"/>
        </w:rPr>
      </w:pPr>
    </w:p>
    <w:p w:rsidR="00631353" w:rsidRDefault="00631353" w:rsidP="00C7484C">
      <w:pPr>
        <w:spacing w:after="0" w:line="240" w:lineRule="auto"/>
        <w:jc w:val="both"/>
        <w:rPr>
          <w:rFonts w:ascii="Times New Roman" w:hAnsi="Times New Roman" w:cs="Times New Roman"/>
          <w:sz w:val="28"/>
          <w:szCs w:val="28"/>
        </w:rPr>
      </w:pPr>
      <w:r>
        <w:rPr>
          <w:rFonts w:ascii="Times New Roman" w:hAnsi="Times New Roman" w:cs="Times New Roman"/>
          <w:sz w:val="28"/>
          <w:szCs w:val="28"/>
        </w:rPr>
        <w:t>1.</w:t>
      </w:r>
      <w:r w:rsidRPr="00631353">
        <w:rPr>
          <w:rFonts w:ascii="Times New Roman" w:hAnsi="Times New Roman" w:cs="Times New Roman"/>
          <w:sz w:val="28"/>
          <w:szCs w:val="28"/>
        </w:rPr>
        <w:t>Законодательство, регулирующее отношения в сфере компенсации расходов по договору найма (поднайма) жилого помещения отдельным категориям граждан</w:t>
      </w:r>
      <w:r>
        <w:rPr>
          <w:rFonts w:ascii="Times New Roman" w:hAnsi="Times New Roman" w:cs="Times New Roman"/>
          <w:sz w:val="28"/>
          <w:szCs w:val="28"/>
        </w:rPr>
        <w:t>……………………………………………………………...</w:t>
      </w:r>
      <w:r w:rsidR="0000644D">
        <w:rPr>
          <w:rFonts w:ascii="Times New Roman" w:hAnsi="Times New Roman" w:cs="Times New Roman"/>
          <w:sz w:val="28"/>
          <w:szCs w:val="28"/>
        </w:rPr>
        <w:t>39</w:t>
      </w:r>
    </w:p>
    <w:p w:rsidR="00631353" w:rsidRDefault="000E7A0E" w:rsidP="00C7484C">
      <w:pPr>
        <w:spacing w:after="0" w:line="240" w:lineRule="auto"/>
        <w:jc w:val="both"/>
        <w:rPr>
          <w:rFonts w:ascii="Times New Roman" w:hAnsi="Times New Roman" w:cs="Times New Roman"/>
          <w:sz w:val="28"/>
          <w:szCs w:val="28"/>
        </w:rPr>
      </w:pPr>
      <w:r w:rsidRPr="00456838">
        <w:rPr>
          <w:rFonts w:ascii="Times New Roman" w:hAnsi="Times New Roman" w:cs="Times New Roman"/>
          <w:sz w:val="28"/>
          <w:szCs w:val="28"/>
        </w:rPr>
        <w:t>2.</w:t>
      </w:r>
      <w:r w:rsidR="00456838" w:rsidRPr="00456838">
        <w:rPr>
          <w:rFonts w:ascii="Times New Roman" w:hAnsi="Times New Roman" w:cs="Times New Roman"/>
          <w:sz w:val="28"/>
          <w:szCs w:val="28"/>
        </w:rPr>
        <w:t>Анализ и оценка правоприменительной практики в сфере действия Закона Приморского края "О компенсации расходов по договору найма (поднайма) жилого помещения отдельным категориям граждан Российской Федерации, проживающим на территории Приморского края"…………</w:t>
      </w:r>
      <w:r w:rsidR="00456838">
        <w:rPr>
          <w:rFonts w:ascii="Times New Roman" w:hAnsi="Times New Roman" w:cs="Times New Roman"/>
          <w:sz w:val="28"/>
          <w:szCs w:val="28"/>
        </w:rPr>
        <w:t>…………………</w:t>
      </w:r>
      <w:r w:rsidR="0000644D">
        <w:rPr>
          <w:rFonts w:ascii="Times New Roman" w:hAnsi="Times New Roman" w:cs="Times New Roman"/>
          <w:sz w:val="28"/>
          <w:szCs w:val="28"/>
        </w:rPr>
        <w:t>43</w:t>
      </w:r>
    </w:p>
    <w:p w:rsidR="00456838" w:rsidRPr="00456838" w:rsidRDefault="00456838" w:rsidP="00C7484C">
      <w:pPr>
        <w:spacing w:after="0" w:line="240" w:lineRule="auto"/>
        <w:jc w:val="both"/>
        <w:rPr>
          <w:rFonts w:ascii="Times New Roman" w:hAnsi="Times New Roman" w:cs="Times New Roman"/>
          <w:sz w:val="28"/>
          <w:szCs w:val="28"/>
        </w:rPr>
      </w:pPr>
      <w:r w:rsidRPr="00456838">
        <w:rPr>
          <w:rFonts w:ascii="Times New Roman" w:hAnsi="Times New Roman" w:cs="Times New Roman"/>
          <w:sz w:val="28"/>
          <w:szCs w:val="28"/>
        </w:rPr>
        <w:t xml:space="preserve">3.Результаты мониторинга правоприменения Закона Приморского края </w:t>
      </w:r>
      <w:r w:rsidR="00250F45">
        <w:rPr>
          <w:rFonts w:ascii="Times New Roman" w:hAnsi="Times New Roman" w:cs="Times New Roman"/>
          <w:sz w:val="28"/>
          <w:szCs w:val="28"/>
        </w:rPr>
        <w:t xml:space="preserve">                </w:t>
      </w:r>
      <w:r w:rsidRPr="00456838">
        <w:rPr>
          <w:rFonts w:ascii="Times New Roman" w:hAnsi="Times New Roman" w:cs="Times New Roman"/>
          <w:sz w:val="28"/>
          <w:szCs w:val="28"/>
        </w:rPr>
        <w:t>"О компенсации расходов по договору найма (поднайма) жилого помещения отдельным категориям граждан Российской Федерации, проживающим на территории Приморского края"</w:t>
      </w:r>
      <w:r>
        <w:rPr>
          <w:rFonts w:ascii="Times New Roman" w:hAnsi="Times New Roman" w:cs="Times New Roman"/>
          <w:sz w:val="28"/>
          <w:szCs w:val="28"/>
        </w:rPr>
        <w:t>………………………………………………...</w:t>
      </w:r>
      <w:r w:rsidR="0000644D">
        <w:rPr>
          <w:rFonts w:ascii="Times New Roman" w:hAnsi="Times New Roman" w:cs="Times New Roman"/>
          <w:sz w:val="28"/>
          <w:szCs w:val="28"/>
        </w:rPr>
        <w:t>46</w:t>
      </w:r>
    </w:p>
    <w:p w:rsidR="00456838" w:rsidRDefault="00456838" w:rsidP="004B32D3">
      <w:pPr>
        <w:spacing w:after="0" w:line="240" w:lineRule="auto"/>
        <w:jc w:val="both"/>
        <w:rPr>
          <w:rFonts w:ascii="Times New Roman" w:hAnsi="Times New Roman" w:cs="Times New Roman"/>
          <w:b/>
          <w:sz w:val="28"/>
          <w:szCs w:val="28"/>
        </w:rPr>
      </w:pPr>
    </w:p>
    <w:p w:rsidR="00456838" w:rsidRDefault="00456838" w:rsidP="004B32D3">
      <w:pPr>
        <w:spacing w:after="0" w:line="240" w:lineRule="auto"/>
        <w:jc w:val="both"/>
        <w:rPr>
          <w:rFonts w:ascii="Times New Roman" w:hAnsi="Times New Roman" w:cs="Times New Roman"/>
          <w:b/>
          <w:sz w:val="28"/>
          <w:szCs w:val="28"/>
        </w:rPr>
      </w:pPr>
    </w:p>
    <w:p w:rsidR="00456838" w:rsidRDefault="00456838" w:rsidP="004B32D3">
      <w:pPr>
        <w:spacing w:after="0" w:line="240" w:lineRule="auto"/>
        <w:jc w:val="both"/>
        <w:rPr>
          <w:rFonts w:ascii="Times New Roman" w:hAnsi="Times New Roman" w:cs="Times New Roman"/>
          <w:b/>
          <w:sz w:val="28"/>
          <w:szCs w:val="28"/>
        </w:rPr>
      </w:pPr>
    </w:p>
    <w:p w:rsidR="00456838" w:rsidRDefault="00456838" w:rsidP="004B32D3">
      <w:pPr>
        <w:spacing w:after="0" w:line="240" w:lineRule="auto"/>
        <w:jc w:val="both"/>
        <w:rPr>
          <w:rFonts w:ascii="Times New Roman" w:hAnsi="Times New Roman" w:cs="Times New Roman"/>
          <w:b/>
          <w:sz w:val="28"/>
          <w:szCs w:val="28"/>
        </w:rPr>
      </w:pPr>
    </w:p>
    <w:p w:rsidR="004B32D3" w:rsidRPr="00CF216B" w:rsidRDefault="00153F2E" w:rsidP="004B32D3">
      <w:pPr>
        <w:spacing w:after="0" w:line="240" w:lineRule="auto"/>
        <w:jc w:val="both"/>
        <w:rPr>
          <w:rFonts w:ascii="Times New Roman" w:hAnsi="Times New Roman" w:cs="Times New Roman"/>
          <w:b/>
          <w:sz w:val="28"/>
          <w:szCs w:val="28"/>
        </w:rPr>
      </w:pPr>
      <w:r>
        <w:rPr>
          <w:rFonts w:ascii="Times New Roman" w:hAnsi="Times New Roman" w:cs="Times New Roman"/>
          <w:b/>
          <w:sz w:val="28"/>
          <w:szCs w:val="28"/>
        </w:rPr>
        <w:lastRenderedPageBreak/>
        <w:t>I</w:t>
      </w:r>
      <w:r w:rsidR="007438BD">
        <w:rPr>
          <w:rFonts w:ascii="Times New Roman" w:hAnsi="Times New Roman" w:cs="Times New Roman"/>
          <w:b/>
          <w:sz w:val="28"/>
          <w:szCs w:val="28"/>
          <w:lang w:val="en-US"/>
        </w:rPr>
        <w:t>I</w:t>
      </w:r>
      <w:r w:rsidR="00456838">
        <w:rPr>
          <w:rFonts w:ascii="Times New Roman" w:hAnsi="Times New Roman" w:cs="Times New Roman"/>
          <w:b/>
          <w:sz w:val="28"/>
          <w:szCs w:val="28"/>
          <w:lang w:val="en-US"/>
        </w:rPr>
        <w:t>I</w:t>
      </w:r>
      <w:r>
        <w:rPr>
          <w:rFonts w:ascii="Times New Roman" w:hAnsi="Times New Roman" w:cs="Times New Roman"/>
          <w:b/>
          <w:sz w:val="28"/>
          <w:szCs w:val="28"/>
        </w:rPr>
        <w:t>.</w:t>
      </w:r>
      <w:r w:rsidR="004B32D3" w:rsidRPr="00CF216B">
        <w:rPr>
          <w:rFonts w:ascii="Times New Roman" w:hAnsi="Times New Roman" w:cs="Times New Roman"/>
          <w:b/>
          <w:sz w:val="28"/>
          <w:szCs w:val="28"/>
        </w:rPr>
        <w:t>Закон Приморского края от 26 декабря 2019 года № 692-КЗ "Об отдельных вопросах в области обращения с животными в Приморском крае"</w:t>
      </w:r>
    </w:p>
    <w:p w:rsidR="00FA1A08" w:rsidRPr="00C7484C" w:rsidRDefault="00FA1A08" w:rsidP="00C7484C">
      <w:pPr>
        <w:spacing w:after="0" w:line="240" w:lineRule="auto"/>
        <w:jc w:val="both"/>
        <w:rPr>
          <w:rFonts w:ascii="Times New Roman" w:hAnsi="Times New Roman" w:cs="Times New Roman"/>
          <w:sz w:val="28"/>
          <w:szCs w:val="28"/>
        </w:rPr>
      </w:pPr>
    </w:p>
    <w:p w:rsidR="00FA1A08" w:rsidRPr="004B32D3" w:rsidRDefault="00063188" w:rsidP="00C7484C">
      <w:pPr>
        <w:spacing w:after="0" w:line="240" w:lineRule="auto"/>
        <w:jc w:val="both"/>
        <w:rPr>
          <w:rFonts w:ascii="Times New Roman" w:hAnsi="Times New Roman" w:cs="Times New Roman"/>
          <w:sz w:val="28"/>
          <w:szCs w:val="28"/>
        </w:rPr>
      </w:pPr>
      <w:r w:rsidRPr="004B32D3">
        <w:rPr>
          <w:rFonts w:ascii="Times New Roman" w:hAnsi="Times New Roman" w:cs="Times New Roman"/>
          <w:sz w:val="28"/>
          <w:szCs w:val="28"/>
        </w:rPr>
        <w:t>1.</w:t>
      </w:r>
      <w:r w:rsidR="004B32D3" w:rsidRPr="004B32D3">
        <w:rPr>
          <w:rFonts w:ascii="Times New Roman" w:hAnsi="Times New Roman" w:cs="Times New Roman"/>
          <w:sz w:val="28"/>
          <w:szCs w:val="28"/>
        </w:rPr>
        <w:t xml:space="preserve">Законодательство, регулирующее правоотношения, связанные с обращением с животными </w:t>
      </w:r>
      <w:r w:rsidR="004B32D3">
        <w:rPr>
          <w:rFonts w:ascii="Times New Roman" w:hAnsi="Times New Roman" w:cs="Times New Roman"/>
          <w:sz w:val="28"/>
          <w:szCs w:val="28"/>
        </w:rPr>
        <w:t>…………………………………………</w:t>
      </w:r>
      <w:r w:rsidR="00D9351A">
        <w:rPr>
          <w:rFonts w:ascii="Times New Roman" w:hAnsi="Times New Roman" w:cs="Times New Roman"/>
          <w:sz w:val="28"/>
          <w:szCs w:val="28"/>
        </w:rPr>
        <w:t>…</w:t>
      </w:r>
      <w:r w:rsidR="006078B7">
        <w:rPr>
          <w:rFonts w:ascii="Times New Roman" w:hAnsi="Times New Roman" w:cs="Times New Roman"/>
          <w:sz w:val="28"/>
          <w:szCs w:val="28"/>
        </w:rPr>
        <w:t>...</w:t>
      </w:r>
      <w:r w:rsidR="00C01728" w:rsidRPr="004B32D3">
        <w:rPr>
          <w:rFonts w:ascii="Times New Roman" w:hAnsi="Times New Roman" w:cs="Times New Roman"/>
          <w:sz w:val="28"/>
          <w:szCs w:val="28"/>
        </w:rPr>
        <w:t>………</w:t>
      </w:r>
      <w:r w:rsidR="004B32D3" w:rsidRPr="004B32D3">
        <w:rPr>
          <w:rFonts w:ascii="Times New Roman" w:hAnsi="Times New Roman" w:cs="Times New Roman"/>
          <w:sz w:val="28"/>
          <w:szCs w:val="28"/>
        </w:rPr>
        <w:t>4</w:t>
      </w:r>
      <w:r w:rsidR="003715D3">
        <w:rPr>
          <w:rFonts w:ascii="Times New Roman" w:hAnsi="Times New Roman" w:cs="Times New Roman"/>
          <w:sz w:val="28"/>
          <w:szCs w:val="28"/>
        </w:rPr>
        <w:t>6</w:t>
      </w:r>
    </w:p>
    <w:p w:rsidR="00FA1A08" w:rsidRPr="00FE381B" w:rsidRDefault="00FA1A08" w:rsidP="00FE381B">
      <w:pPr>
        <w:spacing w:after="0" w:line="240" w:lineRule="auto"/>
        <w:jc w:val="both"/>
        <w:rPr>
          <w:rFonts w:ascii="Times New Roman" w:hAnsi="Times New Roman" w:cs="Times New Roman"/>
          <w:sz w:val="28"/>
          <w:szCs w:val="28"/>
        </w:rPr>
      </w:pPr>
      <w:r w:rsidRPr="00FE381B">
        <w:rPr>
          <w:rFonts w:ascii="Times New Roman" w:hAnsi="Times New Roman" w:cs="Times New Roman"/>
          <w:sz w:val="28"/>
          <w:szCs w:val="28"/>
        </w:rPr>
        <w:t>2.</w:t>
      </w:r>
      <w:r w:rsidR="00FE381B" w:rsidRPr="00FE381B">
        <w:rPr>
          <w:rFonts w:ascii="Times New Roman" w:hAnsi="Times New Roman" w:cs="Times New Roman"/>
          <w:sz w:val="28"/>
          <w:szCs w:val="28"/>
        </w:rPr>
        <w:t xml:space="preserve"> Реализация Закона Приморского края "Об отдельных вопросах в области обращения с животными в Приморском крае"</w:t>
      </w:r>
      <w:r w:rsidR="009B04C5">
        <w:rPr>
          <w:rFonts w:ascii="Times New Roman" w:hAnsi="Times New Roman" w:cs="Times New Roman"/>
          <w:sz w:val="28"/>
          <w:szCs w:val="28"/>
        </w:rPr>
        <w:t>…</w:t>
      </w:r>
      <w:r w:rsidR="00C01728" w:rsidRPr="00FE381B">
        <w:rPr>
          <w:rFonts w:ascii="Times New Roman" w:hAnsi="Times New Roman" w:cs="Times New Roman"/>
          <w:sz w:val="28"/>
          <w:szCs w:val="28"/>
        </w:rPr>
        <w:t>……………………………...</w:t>
      </w:r>
      <w:r w:rsidR="00FE381B" w:rsidRPr="00FE381B">
        <w:rPr>
          <w:rFonts w:ascii="Times New Roman" w:hAnsi="Times New Roman" w:cs="Times New Roman"/>
          <w:sz w:val="28"/>
          <w:szCs w:val="28"/>
        </w:rPr>
        <w:t>5</w:t>
      </w:r>
      <w:r w:rsidR="005B3420">
        <w:rPr>
          <w:rFonts w:ascii="Times New Roman" w:hAnsi="Times New Roman" w:cs="Times New Roman"/>
          <w:sz w:val="28"/>
          <w:szCs w:val="28"/>
        </w:rPr>
        <w:t>3</w:t>
      </w:r>
    </w:p>
    <w:p w:rsidR="00FA1A08" w:rsidRPr="00004E89" w:rsidRDefault="00063188" w:rsidP="00C7484C">
      <w:pPr>
        <w:spacing w:after="0" w:line="240" w:lineRule="auto"/>
        <w:jc w:val="both"/>
        <w:rPr>
          <w:rFonts w:ascii="Times New Roman" w:hAnsi="Times New Roman" w:cs="Times New Roman"/>
          <w:sz w:val="28"/>
          <w:szCs w:val="28"/>
        </w:rPr>
      </w:pPr>
      <w:r w:rsidRPr="00004E89">
        <w:rPr>
          <w:rFonts w:ascii="Times New Roman" w:hAnsi="Times New Roman" w:cs="Times New Roman"/>
          <w:sz w:val="28"/>
          <w:szCs w:val="28"/>
        </w:rPr>
        <w:t>3.</w:t>
      </w:r>
      <w:r w:rsidR="00004E89" w:rsidRPr="00004E89">
        <w:rPr>
          <w:rFonts w:ascii="Times New Roman" w:hAnsi="Times New Roman" w:cs="Times New Roman"/>
          <w:sz w:val="28"/>
          <w:szCs w:val="28"/>
        </w:rPr>
        <w:t>Результат мониторинга правоприменения Закона Приморского края "Об отдельных вопросах в области обращения с животными в Приморском крае"</w:t>
      </w:r>
      <w:r w:rsidR="00C01728" w:rsidRPr="00004E89">
        <w:rPr>
          <w:rFonts w:ascii="Times New Roman" w:hAnsi="Times New Roman" w:cs="Times New Roman"/>
          <w:sz w:val="28"/>
          <w:szCs w:val="28"/>
        </w:rPr>
        <w:t>……………</w:t>
      </w:r>
      <w:r w:rsidR="009B04C5">
        <w:rPr>
          <w:rFonts w:ascii="Times New Roman" w:hAnsi="Times New Roman" w:cs="Times New Roman"/>
          <w:sz w:val="28"/>
          <w:szCs w:val="28"/>
        </w:rPr>
        <w:t>………………</w:t>
      </w:r>
      <w:r w:rsidR="00C01728" w:rsidRPr="00004E89">
        <w:rPr>
          <w:rFonts w:ascii="Times New Roman" w:hAnsi="Times New Roman" w:cs="Times New Roman"/>
          <w:sz w:val="28"/>
          <w:szCs w:val="28"/>
        </w:rPr>
        <w:t>…………………………………………………</w:t>
      </w:r>
      <w:r w:rsidR="003715D3">
        <w:rPr>
          <w:rFonts w:ascii="Times New Roman" w:hAnsi="Times New Roman" w:cs="Times New Roman"/>
          <w:sz w:val="28"/>
          <w:szCs w:val="28"/>
        </w:rPr>
        <w:t>71</w:t>
      </w:r>
    </w:p>
    <w:p w:rsidR="00FA1A08" w:rsidRPr="00C7484C" w:rsidRDefault="00FA1A08" w:rsidP="00C7484C">
      <w:pPr>
        <w:spacing w:after="0" w:line="240" w:lineRule="auto"/>
        <w:jc w:val="both"/>
        <w:rPr>
          <w:rFonts w:ascii="Times New Roman" w:hAnsi="Times New Roman" w:cs="Times New Roman"/>
          <w:sz w:val="28"/>
          <w:szCs w:val="28"/>
        </w:rPr>
      </w:pPr>
    </w:p>
    <w:p w:rsidR="00EE0817" w:rsidRPr="005D1229" w:rsidRDefault="00456838" w:rsidP="00EE0817">
      <w:pPr>
        <w:spacing w:after="0" w:line="240" w:lineRule="auto"/>
        <w:jc w:val="both"/>
        <w:rPr>
          <w:rFonts w:ascii="Times New Roman" w:hAnsi="Times New Roman" w:cs="Times New Roman"/>
          <w:b/>
          <w:sz w:val="28"/>
          <w:szCs w:val="28"/>
        </w:rPr>
      </w:pPr>
      <w:proofErr w:type="spellStart"/>
      <w:r w:rsidRPr="00C7484C">
        <w:rPr>
          <w:rFonts w:ascii="Times New Roman" w:hAnsi="Times New Roman" w:cs="Times New Roman"/>
          <w:b/>
          <w:sz w:val="28"/>
          <w:szCs w:val="28"/>
        </w:rPr>
        <w:t>IV</w:t>
      </w:r>
      <w:r w:rsidR="00FA1A08" w:rsidRPr="00C7484C">
        <w:rPr>
          <w:rFonts w:ascii="Times New Roman" w:hAnsi="Times New Roman" w:cs="Times New Roman"/>
          <w:b/>
          <w:sz w:val="28"/>
          <w:szCs w:val="28"/>
        </w:rPr>
        <w:t>.</w:t>
      </w:r>
      <w:r w:rsidR="00EE0817" w:rsidRPr="005D1229">
        <w:rPr>
          <w:rFonts w:ascii="Times New Roman" w:hAnsi="Times New Roman" w:cs="Times New Roman"/>
          <w:b/>
          <w:sz w:val="28"/>
          <w:szCs w:val="28"/>
        </w:rPr>
        <w:t>Закон</w:t>
      </w:r>
      <w:proofErr w:type="spellEnd"/>
      <w:r w:rsidR="00EE0817" w:rsidRPr="005D1229">
        <w:rPr>
          <w:rFonts w:ascii="Times New Roman" w:hAnsi="Times New Roman" w:cs="Times New Roman"/>
          <w:b/>
          <w:sz w:val="28"/>
          <w:szCs w:val="28"/>
        </w:rPr>
        <w:t xml:space="preserve"> Приморского края от 4 июня 2014 года № 436-КЗ "О наградах Приморского края"</w:t>
      </w:r>
    </w:p>
    <w:p w:rsidR="00063188" w:rsidRPr="00C7484C" w:rsidRDefault="00063188" w:rsidP="00C7484C">
      <w:pPr>
        <w:spacing w:after="0" w:line="240" w:lineRule="auto"/>
        <w:jc w:val="both"/>
        <w:rPr>
          <w:rFonts w:ascii="Times New Roman" w:hAnsi="Times New Roman" w:cs="Times New Roman"/>
          <w:sz w:val="28"/>
          <w:szCs w:val="28"/>
        </w:rPr>
      </w:pPr>
    </w:p>
    <w:p w:rsidR="00FA1A08" w:rsidRPr="00EE0817" w:rsidRDefault="00063188" w:rsidP="00C7484C">
      <w:pPr>
        <w:spacing w:after="0" w:line="240" w:lineRule="auto"/>
        <w:jc w:val="both"/>
        <w:rPr>
          <w:rFonts w:ascii="Times New Roman" w:hAnsi="Times New Roman" w:cs="Times New Roman"/>
          <w:sz w:val="28"/>
          <w:szCs w:val="28"/>
        </w:rPr>
      </w:pPr>
      <w:r w:rsidRPr="00EE0817">
        <w:rPr>
          <w:rFonts w:ascii="Times New Roman" w:hAnsi="Times New Roman" w:cs="Times New Roman"/>
          <w:sz w:val="28"/>
          <w:szCs w:val="28"/>
        </w:rPr>
        <w:t>1.</w:t>
      </w:r>
      <w:r w:rsidR="00EE0817" w:rsidRPr="00EE0817">
        <w:rPr>
          <w:rFonts w:ascii="Times New Roman" w:hAnsi="Times New Roman" w:cs="Times New Roman"/>
          <w:sz w:val="28"/>
          <w:szCs w:val="28"/>
        </w:rPr>
        <w:t xml:space="preserve">Законодательство в сфере наград </w:t>
      </w:r>
      <w:r w:rsidR="00EE0817">
        <w:rPr>
          <w:rFonts w:ascii="Times New Roman" w:hAnsi="Times New Roman" w:cs="Times New Roman"/>
          <w:sz w:val="28"/>
          <w:szCs w:val="28"/>
        </w:rPr>
        <w:t>……………………………………</w:t>
      </w:r>
      <w:proofErr w:type="gramStart"/>
      <w:r w:rsidR="00EE0817">
        <w:rPr>
          <w:rFonts w:ascii="Times New Roman" w:hAnsi="Times New Roman" w:cs="Times New Roman"/>
          <w:sz w:val="28"/>
          <w:szCs w:val="28"/>
        </w:rPr>
        <w:t>…….</w:t>
      </w:r>
      <w:proofErr w:type="gramEnd"/>
      <w:r w:rsidR="000971C8" w:rsidRPr="00EE0817">
        <w:rPr>
          <w:rFonts w:ascii="Times New Roman" w:hAnsi="Times New Roman" w:cs="Times New Roman"/>
          <w:sz w:val="28"/>
          <w:szCs w:val="28"/>
        </w:rPr>
        <w:t>…</w:t>
      </w:r>
      <w:r w:rsidR="00EE0817" w:rsidRPr="00EE0817">
        <w:rPr>
          <w:rFonts w:ascii="Times New Roman" w:hAnsi="Times New Roman" w:cs="Times New Roman"/>
          <w:sz w:val="28"/>
          <w:szCs w:val="28"/>
        </w:rPr>
        <w:t>7</w:t>
      </w:r>
      <w:r w:rsidR="003715D3">
        <w:rPr>
          <w:rFonts w:ascii="Times New Roman" w:hAnsi="Times New Roman" w:cs="Times New Roman"/>
          <w:sz w:val="28"/>
          <w:szCs w:val="28"/>
        </w:rPr>
        <w:t>2</w:t>
      </w:r>
    </w:p>
    <w:p w:rsidR="00FA1A08" w:rsidRPr="00C7484C" w:rsidRDefault="00063188" w:rsidP="00C7484C">
      <w:pPr>
        <w:spacing w:after="0" w:line="240" w:lineRule="auto"/>
        <w:jc w:val="both"/>
        <w:rPr>
          <w:rFonts w:ascii="Times New Roman" w:hAnsi="Times New Roman" w:cs="Times New Roman"/>
          <w:sz w:val="28"/>
          <w:szCs w:val="28"/>
        </w:rPr>
      </w:pPr>
      <w:r w:rsidRPr="00EE0817">
        <w:rPr>
          <w:rFonts w:ascii="Times New Roman" w:hAnsi="Times New Roman" w:cs="Times New Roman"/>
          <w:sz w:val="28"/>
          <w:szCs w:val="28"/>
        </w:rPr>
        <w:t>2.</w:t>
      </w:r>
      <w:r w:rsidR="00731497" w:rsidRPr="00175708">
        <w:rPr>
          <w:rFonts w:ascii="Times New Roman" w:hAnsi="Times New Roman" w:cs="Times New Roman"/>
          <w:sz w:val="28"/>
          <w:szCs w:val="28"/>
        </w:rPr>
        <w:t>Реализация Закона Приморского края "О наградах Приморского края</w:t>
      </w:r>
      <w:r w:rsidR="00731497">
        <w:rPr>
          <w:rFonts w:ascii="Times New Roman" w:hAnsi="Times New Roman" w:cs="Times New Roman"/>
          <w:sz w:val="28"/>
          <w:szCs w:val="28"/>
        </w:rPr>
        <w:t>"…....................................................................................................................8</w:t>
      </w:r>
      <w:r w:rsidR="003715D3">
        <w:rPr>
          <w:rFonts w:ascii="Times New Roman" w:hAnsi="Times New Roman" w:cs="Times New Roman"/>
          <w:sz w:val="28"/>
          <w:szCs w:val="28"/>
        </w:rPr>
        <w:t>1</w:t>
      </w:r>
    </w:p>
    <w:p w:rsidR="00FA1A08" w:rsidRPr="00C23421" w:rsidRDefault="00063188" w:rsidP="00175708">
      <w:pPr>
        <w:spacing w:after="0" w:line="240" w:lineRule="auto"/>
        <w:jc w:val="both"/>
        <w:rPr>
          <w:rFonts w:ascii="Times New Roman" w:hAnsi="Times New Roman" w:cs="Times New Roman"/>
          <w:sz w:val="28"/>
          <w:szCs w:val="28"/>
        </w:rPr>
      </w:pPr>
      <w:r w:rsidRPr="00C23421">
        <w:rPr>
          <w:rFonts w:ascii="Times New Roman" w:hAnsi="Times New Roman" w:cs="Times New Roman"/>
          <w:sz w:val="28"/>
          <w:szCs w:val="28"/>
        </w:rPr>
        <w:t>3.</w:t>
      </w:r>
      <w:r w:rsidR="00C23421" w:rsidRPr="00C23421">
        <w:rPr>
          <w:rFonts w:ascii="Times New Roman" w:hAnsi="Times New Roman" w:cs="Times New Roman"/>
          <w:sz w:val="28"/>
          <w:szCs w:val="28"/>
        </w:rPr>
        <w:t>Результат мониторинга правоприменения Закона Приморского края "О наградах Приморского края"</w:t>
      </w:r>
      <w:r w:rsidR="00175708" w:rsidRPr="00C23421">
        <w:rPr>
          <w:rFonts w:ascii="Times New Roman" w:hAnsi="Times New Roman" w:cs="Times New Roman"/>
          <w:sz w:val="28"/>
          <w:szCs w:val="28"/>
        </w:rPr>
        <w:t>"……………</w:t>
      </w:r>
      <w:r w:rsidR="00C23421">
        <w:rPr>
          <w:rFonts w:ascii="Times New Roman" w:hAnsi="Times New Roman" w:cs="Times New Roman"/>
          <w:sz w:val="28"/>
          <w:szCs w:val="28"/>
        </w:rPr>
        <w:t>……………………</w:t>
      </w:r>
      <w:proofErr w:type="gramStart"/>
      <w:r w:rsidR="00C23421">
        <w:rPr>
          <w:rFonts w:ascii="Times New Roman" w:hAnsi="Times New Roman" w:cs="Times New Roman"/>
          <w:sz w:val="28"/>
          <w:szCs w:val="28"/>
        </w:rPr>
        <w:t>…….</w:t>
      </w:r>
      <w:proofErr w:type="gramEnd"/>
      <w:r w:rsidR="00C23421">
        <w:rPr>
          <w:rFonts w:ascii="Times New Roman" w:hAnsi="Times New Roman" w:cs="Times New Roman"/>
          <w:sz w:val="28"/>
          <w:szCs w:val="28"/>
        </w:rPr>
        <w:t>.</w:t>
      </w:r>
      <w:r w:rsidR="000971C8" w:rsidRPr="00C23421">
        <w:rPr>
          <w:rFonts w:ascii="Times New Roman" w:hAnsi="Times New Roman" w:cs="Times New Roman"/>
          <w:sz w:val="28"/>
          <w:szCs w:val="28"/>
        </w:rPr>
        <w:t>…………</w:t>
      </w:r>
      <w:r w:rsidR="00C23421" w:rsidRPr="00C23421">
        <w:rPr>
          <w:rFonts w:ascii="Times New Roman" w:hAnsi="Times New Roman" w:cs="Times New Roman"/>
          <w:sz w:val="28"/>
          <w:szCs w:val="28"/>
        </w:rPr>
        <w:t>9</w:t>
      </w:r>
      <w:r w:rsidR="005B3420">
        <w:rPr>
          <w:rFonts w:ascii="Times New Roman" w:hAnsi="Times New Roman" w:cs="Times New Roman"/>
          <w:sz w:val="28"/>
          <w:szCs w:val="28"/>
        </w:rPr>
        <w:t>6</w:t>
      </w:r>
    </w:p>
    <w:p w:rsidR="00FA1A08" w:rsidRPr="00C23421" w:rsidRDefault="00FA1A08" w:rsidP="00C7484C">
      <w:pPr>
        <w:spacing w:after="0" w:line="240" w:lineRule="auto"/>
        <w:jc w:val="both"/>
        <w:rPr>
          <w:rFonts w:ascii="Times New Roman" w:hAnsi="Times New Roman" w:cs="Times New Roman"/>
          <w:sz w:val="28"/>
          <w:szCs w:val="28"/>
        </w:rPr>
      </w:pPr>
    </w:p>
    <w:p w:rsidR="00063188" w:rsidRPr="00C7484C" w:rsidRDefault="00FA1A08" w:rsidP="00C7484C">
      <w:pPr>
        <w:spacing w:after="0" w:line="240" w:lineRule="auto"/>
        <w:jc w:val="both"/>
        <w:rPr>
          <w:rFonts w:ascii="Times New Roman" w:hAnsi="Times New Roman" w:cs="Times New Roman"/>
          <w:b/>
          <w:sz w:val="28"/>
          <w:szCs w:val="28"/>
        </w:rPr>
      </w:pPr>
      <w:proofErr w:type="spellStart"/>
      <w:r w:rsidRPr="00C7484C">
        <w:rPr>
          <w:rFonts w:ascii="Times New Roman" w:hAnsi="Times New Roman" w:cs="Times New Roman"/>
          <w:b/>
          <w:sz w:val="28"/>
          <w:szCs w:val="28"/>
        </w:rPr>
        <w:t>V</w:t>
      </w:r>
      <w:r w:rsidR="00456838">
        <w:rPr>
          <w:rFonts w:ascii="Times New Roman" w:hAnsi="Times New Roman" w:cs="Times New Roman"/>
          <w:b/>
          <w:sz w:val="28"/>
          <w:szCs w:val="28"/>
        </w:rPr>
        <w:t>.</w:t>
      </w:r>
      <w:r w:rsidR="009926C0" w:rsidRPr="009A5E33">
        <w:rPr>
          <w:rFonts w:ascii="Times New Roman" w:hAnsi="Times New Roman" w:cs="Times New Roman"/>
          <w:b/>
          <w:sz w:val="28"/>
          <w:szCs w:val="28"/>
        </w:rPr>
        <w:t>Закон</w:t>
      </w:r>
      <w:proofErr w:type="spellEnd"/>
      <w:r w:rsidR="009926C0" w:rsidRPr="009A5E33">
        <w:rPr>
          <w:rFonts w:ascii="Times New Roman" w:hAnsi="Times New Roman" w:cs="Times New Roman"/>
          <w:b/>
          <w:sz w:val="28"/>
          <w:szCs w:val="28"/>
        </w:rPr>
        <w:t xml:space="preserve"> Приморского края от 1 июля 2008 года № 277-КЗ "О размере подлежащей перечислению в краевой бюджет части прибыли государственных унитарных предприятий Приморского края, остающейся после уплаты налогов и иных обязательных платежей, и порядке его определения"</w:t>
      </w:r>
    </w:p>
    <w:p w:rsidR="00063188" w:rsidRPr="00C7484C" w:rsidRDefault="00063188" w:rsidP="00C7484C">
      <w:pPr>
        <w:spacing w:after="0" w:line="240" w:lineRule="auto"/>
        <w:jc w:val="both"/>
        <w:rPr>
          <w:rFonts w:ascii="Times New Roman" w:hAnsi="Times New Roman" w:cs="Times New Roman"/>
          <w:sz w:val="28"/>
          <w:szCs w:val="28"/>
        </w:rPr>
      </w:pPr>
    </w:p>
    <w:p w:rsidR="00153F2E" w:rsidRPr="009926C0" w:rsidRDefault="00063188" w:rsidP="00C7484C">
      <w:pPr>
        <w:spacing w:after="0" w:line="240" w:lineRule="auto"/>
        <w:jc w:val="both"/>
        <w:rPr>
          <w:rFonts w:ascii="Times New Roman" w:hAnsi="Times New Roman" w:cs="Times New Roman"/>
          <w:sz w:val="28"/>
          <w:szCs w:val="28"/>
        </w:rPr>
      </w:pPr>
      <w:r w:rsidRPr="00C7484C">
        <w:rPr>
          <w:rFonts w:ascii="Times New Roman" w:hAnsi="Times New Roman" w:cs="Times New Roman"/>
          <w:sz w:val="28"/>
          <w:szCs w:val="28"/>
        </w:rPr>
        <w:t>1</w:t>
      </w:r>
      <w:r w:rsidR="009926C0" w:rsidRPr="009A5E33">
        <w:rPr>
          <w:rFonts w:ascii="Times New Roman" w:hAnsi="Times New Roman" w:cs="Times New Roman"/>
          <w:b/>
          <w:sz w:val="28"/>
          <w:szCs w:val="28"/>
        </w:rPr>
        <w:t>.</w:t>
      </w:r>
      <w:r w:rsidR="009926C0" w:rsidRPr="009926C0">
        <w:rPr>
          <w:rFonts w:ascii="Times New Roman" w:hAnsi="Times New Roman" w:cs="Times New Roman"/>
          <w:sz w:val="28"/>
          <w:szCs w:val="28"/>
        </w:rPr>
        <w:t>Правовое регулирование вопросов перечисления в бюджет части прибыли государственными унитарными предприятиями</w:t>
      </w:r>
      <w:proofErr w:type="gramStart"/>
      <w:r w:rsidR="009926C0" w:rsidRPr="009926C0">
        <w:rPr>
          <w:rFonts w:ascii="Times New Roman" w:hAnsi="Times New Roman" w:cs="Times New Roman"/>
          <w:sz w:val="28"/>
          <w:szCs w:val="28"/>
        </w:rPr>
        <w:t xml:space="preserve"> </w:t>
      </w:r>
      <w:r w:rsidR="009926C0">
        <w:rPr>
          <w:rFonts w:ascii="Times New Roman" w:hAnsi="Times New Roman" w:cs="Times New Roman"/>
          <w:sz w:val="28"/>
          <w:szCs w:val="28"/>
        </w:rPr>
        <w:t>….</w:t>
      </w:r>
      <w:proofErr w:type="gramEnd"/>
      <w:r w:rsidR="009926C0">
        <w:rPr>
          <w:rFonts w:ascii="Times New Roman" w:hAnsi="Times New Roman" w:cs="Times New Roman"/>
          <w:sz w:val="28"/>
          <w:szCs w:val="28"/>
        </w:rPr>
        <w:t>.</w:t>
      </w:r>
      <w:r w:rsidR="009D2D40" w:rsidRPr="009926C0">
        <w:rPr>
          <w:rFonts w:ascii="Times New Roman" w:hAnsi="Times New Roman" w:cs="Times New Roman"/>
          <w:sz w:val="28"/>
          <w:szCs w:val="28"/>
        </w:rPr>
        <w:t>…………………………</w:t>
      </w:r>
      <w:r w:rsidR="009926C0">
        <w:rPr>
          <w:rFonts w:ascii="Times New Roman" w:hAnsi="Times New Roman" w:cs="Times New Roman"/>
          <w:sz w:val="28"/>
          <w:szCs w:val="28"/>
        </w:rPr>
        <w:t>9</w:t>
      </w:r>
      <w:r w:rsidR="005B3420">
        <w:rPr>
          <w:rFonts w:ascii="Times New Roman" w:hAnsi="Times New Roman" w:cs="Times New Roman"/>
          <w:sz w:val="28"/>
          <w:szCs w:val="28"/>
        </w:rPr>
        <w:t>7</w:t>
      </w:r>
    </w:p>
    <w:p w:rsidR="00FA1A08" w:rsidRPr="009F5EC0" w:rsidRDefault="00063188" w:rsidP="00C7484C">
      <w:pPr>
        <w:spacing w:after="0" w:line="240" w:lineRule="auto"/>
        <w:jc w:val="both"/>
        <w:rPr>
          <w:rFonts w:ascii="Times New Roman" w:hAnsi="Times New Roman" w:cs="Times New Roman"/>
          <w:sz w:val="28"/>
          <w:szCs w:val="28"/>
        </w:rPr>
      </w:pPr>
      <w:r w:rsidRPr="009F5EC0">
        <w:rPr>
          <w:rFonts w:ascii="Times New Roman" w:hAnsi="Times New Roman" w:cs="Times New Roman"/>
          <w:sz w:val="28"/>
          <w:szCs w:val="28"/>
        </w:rPr>
        <w:t>2.</w:t>
      </w:r>
      <w:r w:rsidR="009F5EC0" w:rsidRPr="009F5EC0">
        <w:rPr>
          <w:rFonts w:ascii="Times New Roman" w:hAnsi="Times New Roman" w:cs="Times New Roman"/>
          <w:sz w:val="28"/>
          <w:szCs w:val="28"/>
        </w:rPr>
        <w:t>Анализ и оценка правоприменительной практики в сфере действия Закона Приморского края "О размере подлежащей перечислению в краевой бюджет части прибыли государственных унитарных предприятий Приморского края, остающейся после уплаты налогов и иных обязательных платежей, и порядке его определения"</w:t>
      </w:r>
      <w:r w:rsidR="00436711" w:rsidRPr="009F5EC0">
        <w:rPr>
          <w:rFonts w:ascii="Times New Roman" w:hAnsi="Times New Roman" w:cs="Times New Roman"/>
          <w:sz w:val="28"/>
          <w:szCs w:val="28"/>
        </w:rPr>
        <w:t xml:space="preserve"> </w:t>
      </w:r>
      <w:r w:rsidR="009D2D40" w:rsidRPr="009F5EC0">
        <w:rPr>
          <w:rFonts w:ascii="Times New Roman" w:hAnsi="Times New Roman" w:cs="Times New Roman"/>
          <w:sz w:val="28"/>
          <w:szCs w:val="28"/>
        </w:rPr>
        <w:t>………………………………</w:t>
      </w:r>
      <w:r w:rsidR="009F5EC0">
        <w:rPr>
          <w:rFonts w:ascii="Times New Roman" w:hAnsi="Times New Roman" w:cs="Times New Roman"/>
          <w:sz w:val="28"/>
          <w:szCs w:val="28"/>
        </w:rPr>
        <w:t>………...</w:t>
      </w:r>
      <w:r w:rsidR="009D2D40" w:rsidRPr="009F5EC0">
        <w:rPr>
          <w:rFonts w:ascii="Times New Roman" w:hAnsi="Times New Roman" w:cs="Times New Roman"/>
          <w:sz w:val="28"/>
          <w:szCs w:val="28"/>
        </w:rPr>
        <w:t>………………</w:t>
      </w:r>
      <w:proofErr w:type="gramStart"/>
      <w:r w:rsidR="009D2D40" w:rsidRPr="009F5EC0">
        <w:rPr>
          <w:rFonts w:ascii="Times New Roman" w:hAnsi="Times New Roman" w:cs="Times New Roman"/>
          <w:sz w:val="28"/>
          <w:szCs w:val="28"/>
        </w:rPr>
        <w:t>…….</w:t>
      </w:r>
      <w:proofErr w:type="gramEnd"/>
      <w:r w:rsidR="009F5EC0" w:rsidRPr="009F5EC0">
        <w:rPr>
          <w:rFonts w:ascii="Times New Roman" w:hAnsi="Times New Roman" w:cs="Times New Roman"/>
          <w:sz w:val="28"/>
          <w:szCs w:val="28"/>
        </w:rPr>
        <w:t>10</w:t>
      </w:r>
      <w:r w:rsidR="005B3420">
        <w:rPr>
          <w:rFonts w:ascii="Times New Roman" w:hAnsi="Times New Roman" w:cs="Times New Roman"/>
          <w:sz w:val="28"/>
          <w:szCs w:val="28"/>
        </w:rPr>
        <w:t>2</w:t>
      </w:r>
    </w:p>
    <w:p w:rsidR="00FA1A08" w:rsidRPr="00FE61A8" w:rsidRDefault="00063188" w:rsidP="00C7484C">
      <w:pPr>
        <w:spacing w:after="0" w:line="240" w:lineRule="auto"/>
        <w:jc w:val="both"/>
        <w:rPr>
          <w:rFonts w:ascii="Times New Roman" w:hAnsi="Times New Roman" w:cs="Times New Roman"/>
          <w:sz w:val="28"/>
          <w:szCs w:val="28"/>
        </w:rPr>
      </w:pPr>
      <w:r w:rsidRPr="00FE61A8">
        <w:rPr>
          <w:rFonts w:ascii="Times New Roman" w:hAnsi="Times New Roman" w:cs="Times New Roman"/>
          <w:sz w:val="28"/>
          <w:szCs w:val="28"/>
        </w:rPr>
        <w:t>3.</w:t>
      </w:r>
      <w:r w:rsidR="00FE61A8" w:rsidRPr="00FE61A8">
        <w:rPr>
          <w:rFonts w:ascii="Times New Roman" w:hAnsi="Times New Roman" w:cs="Times New Roman"/>
          <w:sz w:val="28"/>
          <w:szCs w:val="28"/>
        </w:rPr>
        <w:t>Результаты мониторинга правоприменения Закона Приморского края "О размере подлежащей перечислению в краевой бюджет части прибыли государственных унитарных предприятий Приморского края, остающейся после уплаты налогов и иных обязательных платежей, и порядке его определения"</w:t>
      </w:r>
      <w:r w:rsidR="009D2D40" w:rsidRPr="00FE61A8">
        <w:rPr>
          <w:rFonts w:ascii="Times New Roman" w:hAnsi="Times New Roman" w:cs="Times New Roman"/>
          <w:sz w:val="28"/>
          <w:szCs w:val="28"/>
        </w:rPr>
        <w:t>………</w:t>
      </w:r>
      <w:r w:rsidR="00FE61A8">
        <w:rPr>
          <w:rFonts w:ascii="Times New Roman" w:hAnsi="Times New Roman" w:cs="Times New Roman"/>
          <w:sz w:val="28"/>
          <w:szCs w:val="28"/>
        </w:rPr>
        <w:t>……………………………………</w:t>
      </w:r>
      <w:proofErr w:type="gramStart"/>
      <w:r w:rsidR="00FE61A8">
        <w:rPr>
          <w:rFonts w:ascii="Times New Roman" w:hAnsi="Times New Roman" w:cs="Times New Roman"/>
          <w:sz w:val="28"/>
          <w:szCs w:val="28"/>
        </w:rPr>
        <w:t>…….</w:t>
      </w:r>
      <w:proofErr w:type="gramEnd"/>
      <w:r w:rsidR="00FE61A8">
        <w:rPr>
          <w:rFonts w:ascii="Times New Roman" w:hAnsi="Times New Roman" w:cs="Times New Roman"/>
          <w:sz w:val="28"/>
          <w:szCs w:val="28"/>
        </w:rPr>
        <w:t>……...</w:t>
      </w:r>
      <w:r w:rsidR="009D2D40" w:rsidRPr="00FE61A8">
        <w:rPr>
          <w:rFonts w:ascii="Times New Roman" w:hAnsi="Times New Roman" w:cs="Times New Roman"/>
          <w:sz w:val="28"/>
          <w:szCs w:val="28"/>
        </w:rPr>
        <w:t>…………</w:t>
      </w:r>
      <w:r w:rsidR="00FE61A8">
        <w:rPr>
          <w:rFonts w:ascii="Times New Roman" w:hAnsi="Times New Roman" w:cs="Times New Roman"/>
          <w:sz w:val="28"/>
          <w:szCs w:val="28"/>
        </w:rPr>
        <w:t>10</w:t>
      </w:r>
      <w:r w:rsidR="00687429">
        <w:rPr>
          <w:rFonts w:ascii="Times New Roman" w:hAnsi="Times New Roman" w:cs="Times New Roman"/>
          <w:sz w:val="28"/>
          <w:szCs w:val="28"/>
        </w:rPr>
        <w:t>6</w:t>
      </w:r>
    </w:p>
    <w:p w:rsidR="00FA1A08" w:rsidRPr="00C7484C" w:rsidRDefault="00FA1A08" w:rsidP="00C7484C">
      <w:pPr>
        <w:spacing w:after="0" w:line="240" w:lineRule="auto"/>
        <w:jc w:val="both"/>
        <w:rPr>
          <w:rFonts w:ascii="Times New Roman" w:hAnsi="Times New Roman" w:cs="Times New Roman"/>
          <w:sz w:val="28"/>
          <w:szCs w:val="28"/>
        </w:rPr>
      </w:pPr>
    </w:p>
    <w:p w:rsidR="00731497" w:rsidRDefault="00731497" w:rsidP="00E32DCD">
      <w:pPr>
        <w:autoSpaceDE w:val="0"/>
        <w:autoSpaceDN w:val="0"/>
        <w:adjustRightInd w:val="0"/>
        <w:spacing w:after="0" w:line="240" w:lineRule="auto"/>
        <w:jc w:val="center"/>
        <w:rPr>
          <w:rFonts w:ascii="Times New Roman" w:hAnsi="Times New Roman" w:cs="Times New Roman"/>
          <w:b/>
          <w:sz w:val="28"/>
          <w:szCs w:val="28"/>
        </w:rPr>
      </w:pPr>
    </w:p>
    <w:p w:rsidR="00456838" w:rsidRDefault="00456838" w:rsidP="00E32DCD">
      <w:pPr>
        <w:autoSpaceDE w:val="0"/>
        <w:autoSpaceDN w:val="0"/>
        <w:adjustRightInd w:val="0"/>
        <w:spacing w:after="0" w:line="240" w:lineRule="auto"/>
        <w:jc w:val="center"/>
        <w:rPr>
          <w:rFonts w:ascii="Times New Roman" w:hAnsi="Times New Roman" w:cs="Times New Roman"/>
          <w:b/>
          <w:sz w:val="28"/>
          <w:szCs w:val="28"/>
        </w:rPr>
      </w:pPr>
    </w:p>
    <w:p w:rsidR="00731497" w:rsidRDefault="00731497" w:rsidP="00E32DCD">
      <w:pPr>
        <w:autoSpaceDE w:val="0"/>
        <w:autoSpaceDN w:val="0"/>
        <w:adjustRightInd w:val="0"/>
        <w:spacing w:after="0" w:line="240" w:lineRule="auto"/>
        <w:jc w:val="center"/>
        <w:rPr>
          <w:rFonts w:ascii="Times New Roman" w:hAnsi="Times New Roman" w:cs="Times New Roman"/>
          <w:b/>
          <w:sz w:val="28"/>
          <w:szCs w:val="28"/>
        </w:rPr>
      </w:pPr>
    </w:p>
    <w:p w:rsidR="00731497" w:rsidRDefault="00731497" w:rsidP="00E32DCD">
      <w:pPr>
        <w:autoSpaceDE w:val="0"/>
        <w:autoSpaceDN w:val="0"/>
        <w:adjustRightInd w:val="0"/>
        <w:spacing w:after="0" w:line="240" w:lineRule="auto"/>
        <w:jc w:val="center"/>
        <w:rPr>
          <w:rFonts w:ascii="Times New Roman" w:hAnsi="Times New Roman" w:cs="Times New Roman"/>
          <w:b/>
          <w:sz w:val="28"/>
          <w:szCs w:val="28"/>
        </w:rPr>
      </w:pPr>
    </w:p>
    <w:p w:rsidR="003F005A" w:rsidRDefault="008D61AE" w:rsidP="00071F36">
      <w:pPr>
        <w:spacing w:after="0" w:line="240" w:lineRule="auto"/>
        <w:ind w:firstLine="709"/>
        <w:jc w:val="both"/>
        <w:rPr>
          <w:rFonts w:ascii="Times New Roman" w:hAnsi="Times New Roman" w:cs="Times New Roman"/>
          <w:b/>
          <w:sz w:val="28"/>
          <w:szCs w:val="28"/>
        </w:rPr>
      </w:pPr>
      <w:r>
        <w:rPr>
          <w:rFonts w:ascii="Times New Roman" w:hAnsi="Times New Roman" w:cs="Times New Roman"/>
          <w:b/>
          <w:sz w:val="28"/>
          <w:szCs w:val="28"/>
          <w:lang w:val="en-US"/>
        </w:rPr>
        <w:t>I</w:t>
      </w:r>
      <w:r>
        <w:rPr>
          <w:rFonts w:ascii="Times New Roman" w:hAnsi="Times New Roman" w:cs="Times New Roman"/>
          <w:b/>
          <w:sz w:val="28"/>
          <w:szCs w:val="28"/>
        </w:rPr>
        <w:t>.</w:t>
      </w:r>
      <w:r w:rsidR="003F005A" w:rsidRPr="00C61723">
        <w:rPr>
          <w:rFonts w:ascii="Times New Roman" w:hAnsi="Times New Roman" w:cs="Times New Roman"/>
          <w:b/>
          <w:sz w:val="28"/>
          <w:szCs w:val="28"/>
        </w:rPr>
        <w:t>Закон Приморского края от 6 декабря 2018 года № 412-КЗ</w:t>
      </w:r>
      <w:r w:rsidR="00071F36">
        <w:rPr>
          <w:rFonts w:ascii="Times New Roman" w:hAnsi="Times New Roman" w:cs="Times New Roman"/>
          <w:b/>
          <w:sz w:val="28"/>
          <w:szCs w:val="28"/>
        </w:rPr>
        <w:t xml:space="preserve">                  </w:t>
      </w:r>
      <w:r w:rsidR="003F005A" w:rsidRPr="00C61723">
        <w:rPr>
          <w:rFonts w:ascii="Times New Roman" w:hAnsi="Times New Roman" w:cs="Times New Roman"/>
          <w:b/>
          <w:sz w:val="28"/>
          <w:szCs w:val="28"/>
        </w:rPr>
        <w:t xml:space="preserve"> "О наделении органов местного самоуправления муниципальных районов, муниципальных и городских округов Приморского края отдельными государственными полномочиями по обеспечению детей-сирот, детей, оставшихся без попечения родителей, лиц из числа детей-сирот и детей, оставшихся без попечения родителей, жилыми помещениями"</w:t>
      </w:r>
    </w:p>
    <w:p w:rsidR="003F005A" w:rsidRDefault="003F005A" w:rsidP="003F005A">
      <w:pPr>
        <w:spacing w:after="0" w:line="240" w:lineRule="auto"/>
        <w:ind w:firstLine="709"/>
        <w:jc w:val="both"/>
        <w:rPr>
          <w:rFonts w:ascii="Times New Roman" w:hAnsi="Times New Roman" w:cs="Times New Roman"/>
          <w:b/>
          <w:sz w:val="28"/>
          <w:szCs w:val="28"/>
        </w:rPr>
      </w:pPr>
    </w:p>
    <w:p w:rsidR="003F005A" w:rsidRDefault="003F005A" w:rsidP="003F005A">
      <w:pPr>
        <w:spacing w:after="0" w:line="240" w:lineRule="auto"/>
        <w:ind w:firstLine="709"/>
        <w:jc w:val="both"/>
        <w:rPr>
          <w:rFonts w:ascii="Times New Roman" w:hAnsi="Times New Roman" w:cs="Times New Roman"/>
          <w:b/>
          <w:sz w:val="28"/>
          <w:szCs w:val="28"/>
        </w:rPr>
      </w:pPr>
      <w:r w:rsidRPr="00C61723">
        <w:rPr>
          <w:rFonts w:ascii="Times New Roman" w:hAnsi="Times New Roman" w:cs="Times New Roman"/>
          <w:b/>
          <w:sz w:val="28"/>
          <w:szCs w:val="28"/>
        </w:rPr>
        <w:t>1.Законодательство в сфере обеспечени</w:t>
      </w:r>
      <w:r>
        <w:rPr>
          <w:rFonts w:ascii="Times New Roman" w:hAnsi="Times New Roman" w:cs="Times New Roman"/>
          <w:b/>
          <w:sz w:val="28"/>
          <w:szCs w:val="28"/>
        </w:rPr>
        <w:t>я</w:t>
      </w:r>
      <w:r w:rsidRPr="00C61723">
        <w:rPr>
          <w:rFonts w:ascii="Times New Roman" w:hAnsi="Times New Roman" w:cs="Times New Roman"/>
          <w:b/>
          <w:sz w:val="28"/>
          <w:szCs w:val="28"/>
        </w:rPr>
        <w:t xml:space="preserve"> детей-сирот, детей, оставшихся без попечения родителей, лиц из числа детей-сирот и детей, оставшихся без попечения родителей, жилыми помещениями</w:t>
      </w:r>
    </w:p>
    <w:p w:rsidR="003F005A" w:rsidRDefault="003F005A" w:rsidP="003F005A">
      <w:pPr>
        <w:spacing w:after="0" w:line="240" w:lineRule="auto"/>
        <w:ind w:firstLine="709"/>
        <w:jc w:val="both"/>
        <w:rPr>
          <w:rFonts w:ascii="Times New Roman" w:hAnsi="Times New Roman" w:cs="Times New Roman"/>
          <w:b/>
          <w:sz w:val="28"/>
          <w:szCs w:val="28"/>
        </w:rPr>
      </w:pPr>
    </w:p>
    <w:p w:rsidR="003F005A" w:rsidRDefault="003F005A" w:rsidP="003F005A">
      <w:pPr>
        <w:spacing w:after="0" w:line="240" w:lineRule="auto"/>
        <w:ind w:firstLine="709"/>
        <w:jc w:val="both"/>
        <w:rPr>
          <w:rFonts w:ascii="Times New Roman" w:hAnsi="Times New Roman" w:cs="Times New Roman"/>
          <w:sz w:val="28"/>
          <w:szCs w:val="28"/>
        </w:rPr>
      </w:pPr>
      <w:r w:rsidRPr="00A75507">
        <w:rPr>
          <w:rFonts w:ascii="Times New Roman" w:hAnsi="Times New Roman" w:cs="Times New Roman"/>
          <w:sz w:val="28"/>
          <w:szCs w:val="28"/>
        </w:rPr>
        <w:t xml:space="preserve">Реализация прав детей-сирот на жилое помещение </w:t>
      </w:r>
      <w:r>
        <w:rPr>
          <w:rFonts w:ascii="Times New Roman" w:hAnsi="Times New Roman" w:cs="Times New Roman"/>
          <w:sz w:val="28"/>
          <w:szCs w:val="28"/>
        </w:rPr>
        <w:t>-</w:t>
      </w:r>
      <w:r w:rsidRPr="00A75507">
        <w:rPr>
          <w:rFonts w:ascii="Times New Roman" w:hAnsi="Times New Roman" w:cs="Times New Roman"/>
          <w:sz w:val="28"/>
          <w:szCs w:val="28"/>
        </w:rPr>
        <w:t xml:space="preserve"> один из вопросов государственной политики в сфере защиты детства, которому уделяется особое внимание</w:t>
      </w:r>
      <w:r>
        <w:rPr>
          <w:rFonts w:ascii="Times New Roman" w:hAnsi="Times New Roman" w:cs="Times New Roman"/>
          <w:sz w:val="28"/>
          <w:szCs w:val="28"/>
        </w:rPr>
        <w:t>, в том числе</w:t>
      </w:r>
      <w:r w:rsidRPr="00A75507">
        <w:rPr>
          <w:rFonts w:ascii="Times New Roman" w:hAnsi="Times New Roman" w:cs="Times New Roman"/>
          <w:sz w:val="28"/>
          <w:szCs w:val="28"/>
        </w:rPr>
        <w:t xml:space="preserve"> в рамках Десятилетия детства (2018</w:t>
      </w:r>
      <w:r>
        <w:rPr>
          <w:rFonts w:ascii="Times New Roman" w:hAnsi="Times New Roman" w:cs="Times New Roman"/>
          <w:sz w:val="28"/>
          <w:szCs w:val="28"/>
        </w:rPr>
        <w:t>-</w:t>
      </w:r>
      <w:r w:rsidR="00521E3B">
        <w:rPr>
          <w:rFonts w:ascii="Times New Roman" w:hAnsi="Times New Roman" w:cs="Times New Roman"/>
          <w:sz w:val="28"/>
          <w:szCs w:val="28"/>
        </w:rPr>
        <w:t xml:space="preserve">                      </w:t>
      </w:r>
      <w:r w:rsidRPr="00A75507">
        <w:rPr>
          <w:rFonts w:ascii="Times New Roman" w:hAnsi="Times New Roman" w:cs="Times New Roman"/>
          <w:sz w:val="28"/>
          <w:szCs w:val="28"/>
        </w:rPr>
        <w:t>2027 годы), объявленного Указом Президента Российской Федерации</w:t>
      </w:r>
      <w:r>
        <w:rPr>
          <w:rFonts w:ascii="Times New Roman" w:hAnsi="Times New Roman" w:cs="Times New Roman"/>
          <w:sz w:val="28"/>
          <w:szCs w:val="28"/>
        </w:rPr>
        <w:t xml:space="preserve"> </w:t>
      </w:r>
      <w:r w:rsidR="00071F36">
        <w:rPr>
          <w:rFonts w:ascii="Times New Roman" w:hAnsi="Times New Roman" w:cs="Times New Roman"/>
          <w:sz w:val="28"/>
          <w:szCs w:val="28"/>
        </w:rPr>
        <w:t xml:space="preserve">                    </w:t>
      </w:r>
      <w:r>
        <w:rPr>
          <w:rFonts w:ascii="Times New Roman" w:hAnsi="Times New Roman" w:cs="Times New Roman"/>
          <w:sz w:val="28"/>
          <w:szCs w:val="28"/>
        </w:rPr>
        <w:t>от 29 мая 2017 года № 240</w:t>
      </w:r>
      <w:r w:rsidRPr="00A75507">
        <w:rPr>
          <w:rFonts w:ascii="Times New Roman" w:hAnsi="Times New Roman" w:cs="Times New Roman"/>
          <w:sz w:val="28"/>
          <w:szCs w:val="28"/>
        </w:rPr>
        <w:t>.</w:t>
      </w:r>
    </w:p>
    <w:p w:rsidR="003F005A" w:rsidRDefault="003F005A" w:rsidP="003F005A">
      <w:pPr>
        <w:spacing w:after="0" w:line="240" w:lineRule="auto"/>
        <w:ind w:firstLine="709"/>
        <w:jc w:val="both"/>
        <w:rPr>
          <w:rFonts w:ascii="Times New Roman" w:hAnsi="Times New Roman" w:cs="Times New Roman"/>
          <w:sz w:val="28"/>
          <w:szCs w:val="28"/>
        </w:rPr>
      </w:pPr>
      <w:r w:rsidRPr="00A75507">
        <w:rPr>
          <w:rFonts w:ascii="Times New Roman" w:hAnsi="Times New Roman" w:cs="Times New Roman"/>
          <w:sz w:val="28"/>
          <w:szCs w:val="28"/>
        </w:rPr>
        <w:t>Детям-сиротам, не имеющим пригодного для проживания жилья, по достижении 18 лет государство гарантирует предоставление жилого помещения.</w:t>
      </w:r>
    </w:p>
    <w:p w:rsidR="003F005A" w:rsidRDefault="003F005A" w:rsidP="003F005A">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В соответствии с пунктами "ж", "к" части 1 статьи 72 Конституции Российской Федерации </w:t>
      </w:r>
      <w:r w:rsidRPr="00DD42A6">
        <w:rPr>
          <w:rFonts w:ascii="Times New Roman" w:hAnsi="Times New Roman" w:cs="Times New Roman"/>
          <w:sz w:val="28"/>
          <w:szCs w:val="28"/>
        </w:rPr>
        <w:t>социальная защита</w:t>
      </w:r>
      <w:r>
        <w:rPr>
          <w:rFonts w:ascii="Times New Roman" w:hAnsi="Times New Roman" w:cs="Times New Roman"/>
          <w:sz w:val="28"/>
          <w:szCs w:val="28"/>
        </w:rPr>
        <w:t xml:space="preserve">, </w:t>
      </w:r>
      <w:r w:rsidRPr="00DD42A6">
        <w:rPr>
          <w:rFonts w:ascii="Times New Roman" w:hAnsi="Times New Roman" w:cs="Times New Roman"/>
          <w:sz w:val="28"/>
          <w:szCs w:val="28"/>
        </w:rPr>
        <w:t>жилищное</w:t>
      </w:r>
      <w:r>
        <w:rPr>
          <w:rFonts w:ascii="Times New Roman" w:hAnsi="Times New Roman" w:cs="Times New Roman"/>
          <w:sz w:val="28"/>
          <w:szCs w:val="28"/>
        </w:rPr>
        <w:t xml:space="preserve"> законодательство находятся в с</w:t>
      </w:r>
      <w:r w:rsidRPr="00DD42A6">
        <w:rPr>
          <w:rFonts w:ascii="Times New Roman" w:hAnsi="Times New Roman" w:cs="Times New Roman"/>
          <w:sz w:val="28"/>
          <w:szCs w:val="28"/>
        </w:rPr>
        <w:t>овместном ведении Российской Федерации и субъектов Российской Федерации</w:t>
      </w:r>
      <w:r>
        <w:rPr>
          <w:rFonts w:ascii="Times New Roman" w:hAnsi="Times New Roman" w:cs="Times New Roman"/>
          <w:sz w:val="28"/>
          <w:szCs w:val="28"/>
        </w:rPr>
        <w:t>.</w:t>
      </w:r>
    </w:p>
    <w:p w:rsidR="003F005A" w:rsidRDefault="003F005A" w:rsidP="003F005A">
      <w:pPr>
        <w:spacing w:after="0" w:line="240" w:lineRule="auto"/>
        <w:ind w:firstLine="709"/>
        <w:jc w:val="both"/>
        <w:rPr>
          <w:rFonts w:ascii="Times New Roman" w:hAnsi="Times New Roman" w:cs="Times New Roman"/>
          <w:sz w:val="28"/>
          <w:szCs w:val="28"/>
        </w:rPr>
      </w:pPr>
      <w:r w:rsidRPr="00DD42A6">
        <w:rPr>
          <w:rFonts w:ascii="Times New Roman" w:hAnsi="Times New Roman" w:cs="Times New Roman"/>
          <w:sz w:val="28"/>
          <w:szCs w:val="28"/>
        </w:rPr>
        <w:t>Статья 76 Конституции Российской Федерации устанавливает, что по предметам совместного ведения Российской Федерации и субъектов Российской Федерации издаются федеральные законы и принимаемые в соответствии с ними законы и иные нормативные правовые акты субъектов Российской Федерации, которые не могут противоречить федеральному законодательству.</w:t>
      </w:r>
    </w:p>
    <w:p w:rsidR="003F005A" w:rsidRPr="00BE65C7" w:rsidRDefault="003F005A" w:rsidP="003F005A">
      <w:pPr>
        <w:spacing w:after="0" w:line="240" w:lineRule="auto"/>
        <w:ind w:firstLine="709"/>
        <w:jc w:val="both"/>
        <w:rPr>
          <w:rFonts w:ascii="Times New Roman" w:hAnsi="Times New Roman" w:cs="Times New Roman"/>
          <w:sz w:val="28"/>
          <w:szCs w:val="28"/>
        </w:rPr>
      </w:pPr>
      <w:r w:rsidRPr="00BE65C7">
        <w:rPr>
          <w:rFonts w:ascii="Times New Roman" w:hAnsi="Times New Roman" w:cs="Times New Roman"/>
          <w:sz w:val="28"/>
          <w:szCs w:val="28"/>
        </w:rPr>
        <w:t>Частью 3 ст</w:t>
      </w:r>
      <w:r>
        <w:rPr>
          <w:rFonts w:ascii="Times New Roman" w:hAnsi="Times New Roman" w:cs="Times New Roman"/>
          <w:sz w:val="28"/>
          <w:szCs w:val="28"/>
        </w:rPr>
        <w:t>атьи</w:t>
      </w:r>
      <w:r w:rsidRPr="00BE65C7">
        <w:rPr>
          <w:rFonts w:ascii="Times New Roman" w:hAnsi="Times New Roman" w:cs="Times New Roman"/>
          <w:sz w:val="28"/>
          <w:szCs w:val="28"/>
        </w:rPr>
        <w:t xml:space="preserve"> 40 Конституции Российской Федерации закреплена обязанность государства обеспечить дополнительные гарантии жилищных прав путем предоставления жилища бесплатно или за доступную плату из государственных, муниципальных и других жилищных фондов в соответствии с установленными законом нормами малоимущим и иным указанным в законе гражданам, нуждающимся в жилище.</w:t>
      </w:r>
    </w:p>
    <w:p w:rsidR="003F005A" w:rsidRDefault="003F005A" w:rsidP="003F005A">
      <w:pPr>
        <w:spacing w:after="0" w:line="240" w:lineRule="auto"/>
        <w:ind w:firstLine="709"/>
        <w:jc w:val="both"/>
        <w:rPr>
          <w:rFonts w:ascii="Times New Roman" w:hAnsi="Times New Roman" w:cs="Times New Roman"/>
          <w:sz w:val="28"/>
          <w:szCs w:val="28"/>
        </w:rPr>
      </w:pPr>
      <w:r w:rsidRPr="00BE65C7">
        <w:rPr>
          <w:rFonts w:ascii="Times New Roman" w:hAnsi="Times New Roman" w:cs="Times New Roman"/>
          <w:sz w:val="28"/>
          <w:szCs w:val="28"/>
        </w:rPr>
        <w:t>Согласно ч</w:t>
      </w:r>
      <w:r>
        <w:rPr>
          <w:rFonts w:ascii="Times New Roman" w:hAnsi="Times New Roman" w:cs="Times New Roman"/>
          <w:sz w:val="28"/>
          <w:szCs w:val="28"/>
        </w:rPr>
        <w:t>асти</w:t>
      </w:r>
      <w:r w:rsidRPr="00BE65C7">
        <w:rPr>
          <w:rFonts w:ascii="Times New Roman" w:hAnsi="Times New Roman" w:cs="Times New Roman"/>
          <w:sz w:val="28"/>
          <w:szCs w:val="28"/>
        </w:rPr>
        <w:t xml:space="preserve"> 1 ст</w:t>
      </w:r>
      <w:r>
        <w:rPr>
          <w:rFonts w:ascii="Times New Roman" w:hAnsi="Times New Roman" w:cs="Times New Roman"/>
          <w:sz w:val="28"/>
          <w:szCs w:val="28"/>
        </w:rPr>
        <w:t>атьи</w:t>
      </w:r>
      <w:r w:rsidRPr="00BE65C7">
        <w:rPr>
          <w:rFonts w:ascii="Times New Roman" w:hAnsi="Times New Roman" w:cs="Times New Roman"/>
          <w:sz w:val="28"/>
          <w:szCs w:val="28"/>
        </w:rPr>
        <w:t xml:space="preserve"> 109</w:t>
      </w:r>
      <w:r w:rsidRPr="00993D5B">
        <w:rPr>
          <w:rFonts w:ascii="Times New Roman" w:hAnsi="Times New Roman" w:cs="Times New Roman"/>
          <w:sz w:val="28"/>
          <w:szCs w:val="28"/>
          <w:vertAlign w:val="superscript"/>
        </w:rPr>
        <w:t>1</w:t>
      </w:r>
      <w:r w:rsidRPr="00BE65C7">
        <w:rPr>
          <w:rFonts w:ascii="Times New Roman" w:hAnsi="Times New Roman" w:cs="Times New Roman"/>
          <w:sz w:val="28"/>
          <w:szCs w:val="28"/>
        </w:rPr>
        <w:t xml:space="preserve"> Ж</w:t>
      </w:r>
      <w:r>
        <w:rPr>
          <w:rFonts w:ascii="Times New Roman" w:hAnsi="Times New Roman" w:cs="Times New Roman"/>
          <w:sz w:val="28"/>
          <w:szCs w:val="28"/>
        </w:rPr>
        <w:t>илищного кодекса</w:t>
      </w:r>
      <w:r w:rsidRPr="00BE65C7">
        <w:rPr>
          <w:rFonts w:ascii="Times New Roman" w:hAnsi="Times New Roman" w:cs="Times New Roman"/>
          <w:sz w:val="28"/>
          <w:szCs w:val="28"/>
        </w:rPr>
        <w:t xml:space="preserve"> </w:t>
      </w:r>
      <w:r w:rsidRPr="00993D5B">
        <w:rPr>
          <w:rFonts w:ascii="Times New Roman" w:hAnsi="Times New Roman" w:cs="Times New Roman"/>
          <w:sz w:val="28"/>
          <w:szCs w:val="28"/>
        </w:rPr>
        <w:t>Российской Федерации</w:t>
      </w:r>
      <w:r w:rsidRPr="00BE65C7">
        <w:rPr>
          <w:rFonts w:ascii="Times New Roman" w:hAnsi="Times New Roman" w:cs="Times New Roman"/>
          <w:sz w:val="28"/>
          <w:szCs w:val="28"/>
        </w:rPr>
        <w:t xml:space="preserve"> </w:t>
      </w:r>
      <w:r>
        <w:rPr>
          <w:rFonts w:ascii="Times New Roman" w:hAnsi="Times New Roman" w:cs="Times New Roman"/>
          <w:sz w:val="28"/>
          <w:szCs w:val="28"/>
        </w:rPr>
        <w:t>п</w:t>
      </w:r>
      <w:r w:rsidRPr="00993D5B">
        <w:rPr>
          <w:rFonts w:ascii="Times New Roman" w:hAnsi="Times New Roman" w:cs="Times New Roman"/>
          <w:sz w:val="28"/>
          <w:szCs w:val="28"/>
        </w:rPr>
        <w:t>редоставление жилых помещений детям-сиротам и детям, оставшимся без попечения родителей, лицам из числа детей-сирот и детей, оставшихся без попечения родителей, по договорам найма специализированных жилых помещений осуществляется в соответствии с законодательством Российской Федерации и законодательством субъектов Российской Федерации.</w:t>
      </w:r>
    </w:p>
    <w:p w:rsidR="003F005A" w:rsidRDefault="003F005A" w:rsidP="003F005A">
      <w:pPr>
        <w:spacing w:after="0" w:line="240" w:lineRule="auto"/>
        <w:ind w:firstLine="709"/>
        <w:jc w:val="both"/>
        <w:rPr>
          <w:rFonts w:ascii="Times New Roman" w:hAnsi="Times New Roman" w:cs="Times New Roman"/>
          <w:sz w:val="28"/>
          <w:szCs w:val="28"/>
        </w:rPr>
      </w:pPr>
      <w:r w:rsidRPr="00BE65C7">
        <w:rPr>
          <w:rFonts w:ascii="Times New Roman" w:hAnsi="Times New Roman" w:cs="Times New Roman"/>
          <w:sz w:val="28"/>
          <w:szCs w:val="28"/>
        </w:rPr>
        <w:t>Базовым нормативным правовым актом, регулирующим право детей-сирот и детей, оставшихся без попечения родителей, на обеспечение жилыми помещениями, является Федеральный закон от 21 декабря 1996 г</w:t>
      </w:r>
      <w:r>
        <w:rPr>
          <w:rFonts w:ascii="Times New Roman" w:hAnsi="Times New Roman" w:cs="Times New Roman"/>
          <w:sz w:val="28"/>
          <w:szCs w:val="28"/>
        </w:rPr>
        <w:t>ода                           №</w:t>
      </w:r>
      <w:r w:rsidRPr="00BE65C7">
        <w:rPr>
          <w:rFonts w:ascii="Times New Roman" w:hAnsi="Times New Roman" w:cs="Times New Roman"/>
          <w:sz w:val="28"/>
          <w:szCs w:val="28"/>
        </w:rPr>
        <w:t xml:space="preserve"> 159-ФЗ "О дополнительных гарантиях по социальной поддержке детей-сирот и детей, оставшихся без попечения родителей", который определяет общие принципы, содержание и меры государственной поддержки лиц данной категории.</w:t>
      </w:r>
      <w:r>
        <w:rPr>
          <w:rFonts w:ascii="Times New Roman" w:hAnsi="Times New Roman" w:cs="Times New Roman"/>
          <w:sz w:val="28"/>
          <w:szCs w:val="28"/>
        </w:rPr>
        <w:t xml:space="preserve"> </w:t>
      </w:r>
    </w:p>
    <w:p w:rsidR="003F005A" w:rsidRPr="00BE65C7" w:rsidRDefault="003F005A" w:rsidP="003F005A">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Ряд вопросов также урегулирован </w:t>
      </w:r>
      <w:r w:rsidRPr="005509F5">
        <w:rPr>
          <w:rFonts w:ascii="Times New Roman" w:hAnsi="Times New Roman" w:cs="Times New Roman"/>
          <w:sz w:val="28"/>
          <w:szCs w:val="28"/>
        </w:rPr>
        <w:t>Правила</w:t>
      </w:r>
      <w:r>
        <w:rPr>
          <w:rFonts w:ascii="Times New Roman" w:hAnsi="Times New Roman" w:cs="Times New Roman"/>
          <w:sz w:val="28"/>
          <w:szCs w:val="28"/>
        </w:rPr>
        <w:t>ми</w:t>
      </w:r>
      <w:r w:rsidRPr="005509F5">
        <w:rPr>
          <w:rFonts w:ascii="Times New Roman" w:hAnsi="Times New Roman" w:cs="Times New Roman"/>
          <w:sz w:val="28"/>
          <w:szCs w:val="28"/>
        </w:rPr>
        <w:t xml:space="preserve"> формирования списка детей-сирот и детей, оставшихся без попечения родителей, лиц из числа детей-сирот и детей, оставшихся без попечения родителей, лиц, которые относились к категории детей-сирот и детей, оставшихся без попечения родителей, лиц из числа детей-сирот и детей, оставшихся без попечения родителей, и достигли возраста 23 лет, которые подлежат обеспечению жилыми помещениями, исключения детей-сирот и детей, оставшихся без попечения родителей, лиц из числа детей-сирот и детей, оставшихся без попечения родителей, из указанного списка в субъекте Российской Федерации по прежнему месту жительства и включения их в список в субъекте Российской Федерации по новому месту жительства, утвержден</w:t>
      </w:r>
      <w:r>
        <w:rPr>
          <w:rFonts w:ascii="Times New Roman" w:hAnsi="Times New Roman" w:cs="Times New Roman"/>
          <w:sz w:val="28"/>
          <w:szCs w:val="28"/>
        </w:rPr>
        <w:t>н</w:t>
      </w:r>
      <w:r w:rsidRPr="005509F5">
        <w:rPr>
          <w:rFonts w:ascii="Times New Roman" w:hAnsi="Times New Roman" w:cs="Times New Roman"/>
          <w:sz w:val="28"/>
          <w:szCs w:val="28"/>
        </w:rPr>
        <w:t>ы</w:t>
      </w:r>
      <w:r>
        <w:rPr>
          <w:rFonts w:ascii="Times New Roman" w:hAnsi="Times New Roman" w:cs="Times New Roman"/>
          <w:sz w:val="28"/>
          <w:szCs w:val="28"/>
        </w:rPr>
        <w:t>ми</w:t>
      </w:r>
      <w:r w:rsidRPr="005509F5">
        <w:rPr>
          <w:rFonts w:ascii="Times New Roman" w:hAnsi="Times New Roman" w:cs="Times New Roman"/>
          <w:sz w:val="28"/>
          <w:szCs w:val="28"/>
        </w:rPr>
        <w:t xml:space="preserve"> постановлением Правительства Российской Федерации от </w:t>
      </w:r>
      <w:r w:rsidR="00391B94">
        <w:rPr>
          <w:rFonts w:ascii="Times New Roman" w:hAnsi="Times New Roman" w:cs="Times New Roman"/>
          <w:sz w:val="28"/>
          <w:szCs w:val="28"/>
        </w:rPr>
        <w:t xml:space="preserve">             </w:t>
      </w:r>
      <w:r w:rsidRPr="005509F5">
        <w:rPr>
          <w:rFonts w:ascii="Times New Roman" w:hAnsi="Times New Roman" w:cs="Times New Roman"/>
          <w:sz w:val="28"/>
          <w:szCs w:val="28"/>
        </w:rPr>
        <w:t>4 апреля 2019 года № 397</w:t>
      </w:r>
      <w:r>
        <w:rPr>
          <w:rFonts w:ascii="Times New Roman" w:hAnsi="Times New Roman" w:cs="Times New Roman"/>
          <w:sz w:val="28"/>
          <w:szCs w:val="28"/>
        </w:rPr>
        <w:t>.</w:t>
      </w:r>
    </w:p>
    <w:p w:rsidR="003F005A" w:rsidRDefault="003F005A" w:rsidP="003F005A">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На основании пункта 1 статьи 8 </w:t>
      </w:r>
      <w:r w:rsidRPr="00AA0C45">
        <w:rPr>
          <w:rFonts w:ascii="Times New Roman" w:hAnsi="Times New Roman" w:cs="Times New Roman"/>
          <w:sz w:val="28"/>
          <w:szCs w:val="28"/>
        </w:rPr>
        <w:t>Федеральн</w:t>
      </w:r>
      <w:r>
        <w:rPr>
          <w:rFonts w:ascii="Times New Roman" w:hAnsi="Times New Roman" w:cs="Times New Roman"/>
          <w:sz w:val="28"/>
          <w:szCs w:val="28"/>
        </w:rPr>
        <w:t>ого</w:t>
      </w:r>
      <w:r w:rsidRPr="00AA0C45">
        <w:rPr>
          <w:rFonts w:ascii="Times New Roman" w:hAnsi="Times New Roman" w:cs="Times New Roman"/>
          <w:sz w:val="28"/>
          <w:szCs w:val="28"/>
        </w:rPr>
        <w:t xml:space="preserve"> закон</w:t>
      </w:r>
      <w:r>
        <w:rPr>
          <w:rFonts w:ascii="Times New Roman" w:hAnsi="Times New Roman" w:cs="Times New Roman"/>
          <w:sz w:val="28"/>
          <w:szCs w:val="28"/>
        </w:rPr>
        <w:t>а</w:t>
      </w:r>
      <w:r w:rsidRPr="00AA0C45">
        <w:rPr>
          <w:rFonts w:ascii="Times New Roman" w:hAnsi="Times New Roman" w:cs="Times New Roman"/>
          <w:sz w:val="28"/>
          <w:szCs w:val="28"/>
        </w:rPr>
        <w:t xml:space="preserve"> "О дополнительных гарантиях по социальной поддержке детей-сирот и детей, оставшихся без попечения родителей"</w:t>
      </w:r>
      <w:r>
        <w:rPr>
          <w:rFonts w:ascii="Times New Roman" w:hAnsi="Times New Roman" w:cs="Times New Roman"/>
          <w:sz w:val="28"/>
          <w:szCs w:val="28"/>
        </w:rPr>
        <w:t xml:space="preserve"> д</w:t>
      </w:r>
      <w:r w:rsidRPr="00AA0C45">
        <w:rPr>
          <w:rFonts w:ascii="Times New Roman" w:hAnsi="Times New Roman" w:cs="Times New Roman"/>
          <w:sz w:val="28"/>
          <w:szCs w:val="28"/>
        </w:rPr>
        <w:t>етям-сиротам и детям, оставшимся без попечения родителей, лицам из числа детей-сирот и детей, оставшихся без попечения родителей, которые не являются нанимателями жилых помещений по договорам социального найма или членами семьи нанимателя жилого помещения по договору социального найма либо собственниками жилых помещений, а также детям-сиротам и детям, оставшимся без попечения родителей, лицам из числа детей-сирот и детей, оставшихся без попечения родителей, которые являются нанимателями жилых помещений по договорам социального найма или членами семьи нанимателя жилого помещения по договору социального найма либо собственниками жилых помещений, в случае, если их проживание в ранее занимаемых жилых помещениях признается невозможным, органом исполнительной власти субъекта Российской Федерации, на территории которого находится место жительства указанных лиц, в порядке, установленном законодательством этого субъекта Российской Федерации, однократно предоставляются благоустроенные жилые помещения специализированного жилищного фонда по договорам найма специализированных жилых помещений.</w:t>
      </w:r>
    </w:p>
    <w:p w:rsidR="003F005A" w:rsidRDefault="003F005A" w:rsidP="003F005A">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Пунктом 8 статьи 8 </w:t>
      </w:r>
      <w:r w:rsidRPr="00AB70EB">
        <w:rPr>
          <w:rFonts w:ascii="Times New Roman" w:hAnsi="Times New Roman" w:cs="Times New Roman"/>
          <w:sz w:val="28"/>
          <w:szCs w:val="28"/>
        </w:rPr>
        <w:t xml:space="preserve">Федерального закона "О дополнительных гарантиях по социальной поддержке детей-сирот и детей, оставшихся без попечения родителей" установлено, что </w:t>
      </w:r>
      <w:r>
        <w:rPr>
          <w:rFonts w:ascii="Times New Roman" w:hAnsi="Times New Roman" w:cs="Times New Roman"/>
          <w:sz w:val="28"/>
          <w:szCs w:val="28"/>
        </w:rPr>
        <w:t>д</w:t>
      </w:r>
      <w:r w:rsidRPr="00AB70EB">
        <w:rPr>
          <w:rFonts w:ascii="Times New Roman" w:hAnsi="Times New Roman" w:cs="Times New Roman"/>
          <w:sz w:val="28"/>
          <w:szCs w:val="28"/>
        </w:rPr>
        <w:t>ополнительные гарантии прав детей-сирот и детей, оставшихся без попечения родителей, лиц из числа детей-сирот и детей, оставшихся без попечения родителей, на имущество и жилое помещение относятся к расходным обязательствам субъекта Российской Федерации.</w:t>
      </w:r>
    </w:p>
    <w:p w:rsidR="003F005A" w:rsidRDefault="003F005A" w:rsidP="003F005A">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З</w:t>
      </w:r>
      <w:r w:rsidRPr="006B12CA">
        <w:rPr>
          <w:rFonts w:ascii="Times New Roman" w:hAnsi="Times New Roman" w:cs="Times New Roman"/>
          <w:sz w:val="28"/>
          <w:szCs w:val="28"/>
        </w:rPr>
        <w:t>аконы, регулирующие вопросы обеспечения детей-сирот, детей, оставшихся без попечения родителей, лиц из числа детей-сирот и детей, оставшихся без попечения родителей, жилыми помещениями, приняты во всех субъектах Российской Федерации, расположенных в Дал</w:t>
      </w:r>
      <w:r>
        <w:rPr>
          <w:rFonts w:ascii="Times New Roman" w:hAnsi="Times New Roman" w:cs="Times New Roman"/>
          <w:sz w:val="28"/>
          <w:szCs w:val="28"/>
        </w:rPr>
        <w:t>ьневосточном федеральном округе</w:t>
      </w:r>
      <w:r w:rsidRPr="006B12CA">
        <w:rPr>
          <w:rFonts w:ascii="Times New Roman" w:hAnsi="Times New Roman" w:cs="Times New Roman"/>
          <w:sz w:val="28"/>
          <w:szCs w:val="28"/>
        </w:rPr>
        <w:t>.</w:t>
      </w:r>
    </w:p>
    <w:p w:rsidR="003F005A" w:rsidRDefault="003F005A" w:rsidP="003F005A">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Основным Законом Приморского края в данной сфере является </w:t>
      </w:r>
      <w:r w:rsidRPr="006C5B06">
        <w:rPr>
          <w:rFonts w:ascii="Times New Roman" w:hAnsi="Times New Roman" w:cs="Times New Roman"/>
          <w:sz w:val="28"/>
          <w:szCs w:val="28"/>
        </w:rPr>
        <w:t xml:space="preserve">Закон Приморского края от </w:t>
      </w:r>
      <w:r>
        <w:rPr>
          <w:rFonts w:ascii="Times New Roman" w:hAnsi="Times New Roman" w:cs="Times New Roman"/>
          <w:sz w:val="28"/>
          <w:szCs w:val="28"/>
        </w:rPr>
        <w:t>24 декабря 2018 года №</w:t>
      </w:r>
      <w:r w:rsidRPr="006C5B06">
        <w:rPr>
          <w:rFonts w:ascii="Times New Roman" w:hAnsi="Times New Roman" w:cs="Times New Roman"/>
          <w:sz w:val="28"/>
          <w:szCs w:val="28"/>
        </w:rPr>
        <w:t xml:space="preserve"> 433-КЗ</w:t>
      </w:r>
      <w:r>
        <w:rPr>
          <w:rFonts w:ascii="Times New Roman" w:hAnsi="Times New Roman" w:cs="Times New Roman"/>
          <w:sz w:val="28"/>
          <w:szCs w:val="28"/>
        </w:rPr>
        <w:t xml:space="preserve"> </w:t>
      </w:r>
      <w:r w:rsidRPr="006C5B06">
        <w:rPr>
          <w:rFonts w:ascii="Times New Roman" w:hAnsi="Times New Roman" w:cs="Times New Roman"/>
          <w:sz w:val="28"/>
          <w:szCs w:val="28"/>
        </w:rPr>
        <w:t>"Об обеспечении жилыми помещениями детей-сирот, детей, оставшихся без попечения родителей, лиц из числа детей-сирот и детей, оставшихся без попечения родителей, на территории Приморского края"</w:t>
      </w:r>
      <w:r>
        <w:rPr>
          <w:rFonts w:ascii="Times New Roman" w:hAnsi="Times New Roman" w:cs="Times New Roman"/>
          <w:sz w:val="28"/>
          <w:szCs w:val="28"/>
        </w:rPr>
        <w:t>.</w:t>
      </w:r>
    </w:p>
    <w:p w:rsidR="003F005A" w:rsidRDefault="003F005A" w:rsidP="003F005A">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В соответствии со статьей 2 указанного Закона Приморского края в</w:t>
      </w:r>
      <w:r w:rsidRPr="006C5B06">
        <w:rPr>
          <w:rFonts w:ascii="Times New Roman" w:hAnsi="Times New Roman" w:cs="Times New Roman"/>
          <w:sz w:val="28"/>
          <w:szCs w:val="28"/>
        </w:rPr>
        <w:t xml:space="preserve"> Приморском крае обеспечение жилыми помещениями детей-сирот, детей, оставшихся без попечения родителей, лиц из числа детей-сирот и детей, оставшихся без попечения родителей, лиц, которые относились к категории детей-сирот, детей, оставшихся без попечения родителей, лиц из числа детей-сирот и детей, оставшихся без попечения родителей, и достигли возраста </w:t>
      </w:r>
      <w:r>
        <w:rPr>
          <w:rFonts w:ascii="Times New Roman" w:hAnsi="Times New Roman" w:cs="Times New Roman"/>
          <w:sz w:val="28"/>
          <w:szCs w:val="28"/>
        </w:rPr>
        <w:t xml:space="preserve">            </w:t>
      </w:r>
      <w:r w:rsidRPr="006C5B06">
        <w:rPr>
          <w:rFonts w:ascii="Times New Roman" w:hAnsi="Times New Roman" w:cs="Times New Roman"/>
          <w:sz w:val="28"/>
          <w:szCs w:val="28"/>
        </w:rPr>
        <w:t>23 лет, проживающих на территории Приморского края</w:t>
      </w:r>
      <w:r>
        <w:rPr>
          <w:rFonts w:ascii="Times New Roman" w:hAnsi="Times New Roman" w:cs="Times New Roman"/>
          <w:sz w:val="28"/>
          <w:szCs w:val="28"/>
        </w:rPr>
        <w:t xml:space="preserve">, </w:t>
      </w:r>
      <w:r w:rsidRPr="006C5B06">
        <w:rPr>
          <w:rFonts w:ascii="Times New Roman" w:hAnsi="Times New Roman" w:cs="Times New Roman"/>
          <w:sz w:val="28"/>
          <w:szCs w:val="28"/>
        </w:rPr>
        <w:t xml:space="preserve">осуществляется органами местного самоуправления муниципальных районов, муниципальных округов и городских округов </w:t>
      </w:r>
      <w:r w:rsidRPr="00AF4624">
        <w:rPr>
          <w:rFonts w:ascii="Times New Roman" w:hAnsi="Times New Roman" w:cs="Times New Roman"/>
          <w:sz w:val="28"/>
          <w:szCs w:val="28"/>
        </w:rPr>
        <w:t>(далее - орган местного самоуправления)</w:t>
      </w:r>
      <w:r w:rsidRPr="006C5B06">
        <w:rPr>
          <w:rFonts w:ascii="Times New Roman" w:hAnsi="Times New Roman" w:cs="Times New Roman"/>
          <w:sz w:val="28"/>
          <w:szCs w:val="28"/>
        </w:rPr>
        <w:t xml:space="preserve"> на основании Закона Приморского края от 6 декабря</w:t>
      </w:r>
      <w:r w:rsidR="00391B94">
        <w:rPr>
          <w:rFonts w:ascii="Times New Roman" w:hAnsi="Times New Roman" w:cs="Times New Roman"/>
          <w:sz w:val="28"/>
          <w:szCs w:val="28"/>
        </w:rPr>
        <w:t xml:space="preserve">                </w:t>
      </w:r>
      <w:r w:rsidRPr="006C5B06">
        <w:rPr>
          <w:rFonts w:ascii="Times New Roman" w:hAnsi="Times New Roman" w:cs="Times New Roman"/>
          <w:sz w:val="28"/>
          <w:szCs w:val="28"/>
        </w:rPr>
        <w:t xml:space="preserve"> 2018 года </w:t>
      </w:r>
      <w:r>
        <w:rPr>
          <w:rFonts w:ascii="Times New Roman" w:hAnsi="Times New Roman" w:cs="Times New Roman"/>
          <w:sz w:val="28"/>
          <w:szCs w:val="28"/>
        </w:rPr>
        <w:t>№</w:t>
      </w:r>
      <w:r w:rsidRPr="006C5B06">
        <w:rPr>
          <w:rFonts w:ascii="Times New Roman" w:hAnsi="Times New Roman" w:cs="Times New Roman"/>
          <w:sz w:val="28"/>
          <w:szCs w:val="28"/>
        </w:rPr>
        <w:t xml:space="preserve"> 412-КЗ "О наделении органов местного самоуправления муниципальных районов, муниципальных и городских округов Приморского края отдельными государственными полномочиями по обеспечению детей-сирот, детей, оставшихся без попечения родителей, лиц из числа детей-сирот и детей, оставшихся без попечения родителей, жилыми помещениями".</w:t>
      </w:r>
    </w:p>
    <w:p w:rsidR="003F005A" w:rsidRDefault="003F005A" w:rsidP="003F005A">
      <w:pPr>
        <w:spacing w:after="0" w:line="240" w:lineRule="auto"/>
        <w:ind w:firstLine="709"/>
        <w:jc w:val="both"/>
        <w:rPr>
          <w:rFonts w:ascii="Times New Roman" w:hAnsi="Times New Roman" w:cs="Times New Roman"/>
          <w:sz w:val="28"/>
          <w:szCs w:val="28"/>
        </w:rPr>
      </w:pPr>
      <w:r w:rsidRPr="006B12CA">
        <w:rPr>
          <w:rFonts w:ascii="Times New Roman" w:hAnsi="Times New Roman" w:cs="Times New Roman"/>
          <w:sz w:val="28"/>
          <w:szCs w:val="28"/>
        </w:rPr>
        <w:t>Среди субъектов Российской Федерации, расположенных в Дальневосточном федеральном округе, органам местного самоуправления отдельные государственные полномочия в данной сфере переданы во всех субъектах Российской Федерации, кроме Хабаровского края и Еврейской автономной области.</w:t>
      </w:r>
      <w:r>
        <w:rPr>
          <w:rFonts w:ascii="Times New Roman" w:hAnsi="Times New Roman" w:cs="Times New Roman"/>
          <w:sz w:val="28"/>
          <w:szCs w:val="28"/>
        </w:rPr>
        <w:t xml:space="preserve"> </w:t>
      </w:r>
    </w:p>
    <w:p w:rsidR="003F005A" w:rsidRDefault="003F005A" w:rsidP="003F005A">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Статья 2 </w:t>
      </w:r>
      <w:r w:rsidRPr="0025148B">
        <w:rPr>
          <w:rFonts w:ascii="Times New Roman" w:hAnsi="Times New Roman" w:cs="Times New Roman"/>
          <w:sz w:val="28"/>
          <w:szCs w:val="28"/>
        </w:rPr>
        <w:t>Закона Приморского края "О наделении органов местного самоуправления муниципальных районов, муниципальных и городских округов Приморского края отдельными государственными полномочиями по обеспечению детей-сирот, детей, оставшихся без попечения родителей, лиц из числа детей-сирот и детей, оставшихся без попечения родителей, жилыми помещениями"</w:t>
      </w:r>
      <w:r>
        <w:rPr>
          <w:rFonts w:ascii="Times New Roman" w:hAnsi="Times New Roman" w:cs="Times New Roman"/>
          <w:sz w:val="28"/>
          <w:szCs w:val="28"/>
        </w:rPr>
        <w:t xml:space="preserve"> закрепляет перечень конкретных отдельных </w:t>
      </w:r>
      <w:r w:rsidRPr="008B5B99">
        <w:rPr>
          <w:rFonts w:ascii="Times New Roman" w:hAnsi="Times New Roman" w:cs="Times New Roman"/>
          <w:sz w:val="28"/>
          <w:szCs w:val="28"/>
        </w:rPr>
        <w:t>государственны</w:t>
      </w:r>
      <w:r>
        <w:rPr>
          <w:rFonts w:ascii="Times New Roman" w:hAnsi="Times New Roman" w:cs="Times New Roman"/>
          <w:sz w:val="28"/>
          <w:szCs w:val="28"/>
        </w:rPr>
        <w:t>х</w:t>
      </w:r>
      <w:r w:rsidRPr="008B5B99">
        <w:rPr>
          <w:rFonts w:ascii="Times New Roman" w:hAnsi="Times New Roman" w:cs="Times New Roman"/>
          <w:sz w:val="28"/>
          <w:szCs w:val="28"/>
        </w:rPr>
        <w:t xml:space="preserve"> полномочи</w:t>
      </w:r>
      <w:r>
        <w:rPr>
          <w:rFonts w:ascii="Times New Roman" w:hAnsi="Times New Roman" w:cs="Times New Roman"/>
          <w:sz w:val="28"/>
          <w:szCs w:val="28"/>
        </w:rPr>
        <w:t>й, которыми наделяются</w:t>
      </w:r>
      <w:r w:rsidRPr="008B5B99">
        <w:rPr>
          <w:rFonts w:ascii="Times New Roman" w:hAnsi="Times New Roman" w:cs="Times New Roman"/>
          <w:sz w:val="28"/>
          <w:szCs w:val="28"/>
        </w:rPr>
        <w:t xml:space="preserve"> </w:t>
      </w:r>
      <w:r>
        <w:rPr>
          <w:rFonts w:ascii="Times New Roman" w:hAnsi="Times New Roman" w:cs="Times New Roman"/>
          <w:sz w:val="28"/>
          <w:szCs w:val="28"/>
        </w:rPr>
        <w:t>о</w:t>
      </w:r>
      <w:r w:rsidRPr="0025148B">
        <w:rPr>
          <w:rFonts w:ascii="Times New Roman" w:hAnsi="Times New Roman" w:cs="Times New Roman"/>
          <w:sz w:val="28"/>
          <w:szCs w:val="28"/>
        </w:rPr>
        <w:t>рганы местного самоуправления</w:t>
      </w:r>
      <w:r>
        <w:rPr>
          <w:rFonts w:ascii="Times New Roman" w:hAnsi="Times New Roman" w:cs="Times New Roman"/>
          <w:sz w:val="28"/>
          <w:szCs w:val="28"/>
        </w:rPr>
        <w:t>, за исключением пунктов 8 и 9 данной статьи.</w:t>
      </w:r>
    </w:p>
    <w:p w:rsidR="003F005A" w:rsidRDefault="003F005A" w:rsidP="003F005A">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Так, в соответствии с пунктами 8 и 9 статьи 2 </w:t>
      </w:r>
      <w:r w:rsidRPr="00906269">
        <w:rPr>
          <w:rFonts w:ascii="Times New Roman" w:hAnsi="Times New Roman" w:cs="Times New Roman"/>
          <w:sz w:val="28"/>
          <w:szCs w:val="28"/>
        </w:rPr>
        <w:t>Закона Приморского края "О наделении органов местного самоуправления муниципальных районов, муниципальных и городских округов Приморского края отдельными государственными полномочиями по обеспечению детей-сирот, детей, оставшихся без попечения родителей, лиц из числа детей-сирот и детей, оставшихся без попечения родителей, жилыми помещениями"</w:t>
      </w:r>
      <w:r>
        <w:rPr>
          <w:rFonts w:ascii="Times New Roman" w:hAnsi="Times New Roman" w:cs="Times New Roman"/>
          <w:sz w:val="28"/>
          <w:szCs w:val="28"/>
        </w:rPr>
        <w:t xml:space="preserve"> органы местного самоуправления осуществляют </w:t>
      </w:r>
      <w:r w:rsidRPr="00015DF9">
        <w:rPr>
          <w:rFonts w:ascii="Times New Roman" w:hAnsi="Times New Roman" w:cs="Times New Roman"/>
          <w:sz w:val="28"/>
          <w:szCs w:val="28"/>
        </w:rPr>
        <w:t>отдельны</w:t>
      </w:r>
      <w:r>
        <w:rPr>
          <w:rFonts w:ascii="Times New Roman" w:hAnsi="Times New Roman" w:cs="Times New Roman"/>
          <w:sz w:val="28"/>
          <w:szCs w:val="28"/>
        </w:rPr>
        <w:t>е</w:t>
      </w:r>
      <w:r w:rsidRPr="00015DF9">
        <w:rPr>
          <w:rFonts w:ascii="Times New Roman" w:hAnsi="Times New Roman" w:cs="Times New Roman"/>
          <w:sz w:val="28"/>
          <w:szCs w:val="28"/>
        </w:rPr>
        <w:t xml:space="preserve"> полномочи</w:t>
      </w:r>
      <w:r>
        <w:rPr>
          <w:rFonts w:ascii="Times New Roman" w:hAnsi="Times New Roman" w:cs="Times New Roman"/>
          <w:sz w:val="28"/>
          <w:szCs w:val="28"/>
        </w:rPr>
        <w:t>я</w:t>
      </w:r>
      <w:r w:rsidRPr="00015DF9">
        <w:rPr>
          <w:rFonts w:ascii="Times New Roman" w:hAnsi="Times New Roman" w:cs="Times New Roman"/>
          <w:sz w:val="28"/>
          <w:szCs w:val="28"/>
        </w:rPr>
        <w:t xml:space="preserve"> по вопросам организации заключения договоров найма специализированного жилого помещения специализированного жилищного фонда Приморского края, предусмотренны</w:t>
      </w:r>
      <w:r>
        <w:rPr>
          <w:rFonts w:ascii="Times New Roman" w:hAnsi="Times New Roman" w:cs="Times New Roman"/>
          <w:sz w:val="28"/>
          <w:szCs w:val="28"/>
        </w:rPr>
        <w:t>е</w:t>
      </w:r>
      <w:r w:rsidRPr="00015DF9">
        <w:rPr>
          <w:rFonts w:ascii="Times New Roman" w:hAnsi="Times New Roman" w:cs="Times New Roman"/>
          <w:sz w:val="28"/>
          <w:szCs w:val="28"/>
        </w:rPr>
        <w:t xml:space="preserve"> частями 2, 4, 7 статьи 11 Закона Приморского края </w:t>
      </w:r>
      <w:r>
        <w:rPr>
          <w:rFonts w:ascii="Times New Roman" w:hAnsi="Times New Roman" w:cs="Times New Roman"/>
          <w:sz w:val="28"/>
          <w:szCs w:val="28"/>
        </w:rPr>
        <w:t xml:space="preserve">                            </w:t>
      </w:r>
      <w:r w:rsidRPr="00015DF9">
        <w:rPr>
          <w:rFonts w:ascii="Times New Roman" w:hAnsi="Times New Roman" w:cs="Times New Roman"/>
          <w:sz w:val="28"/>
          <w:szCs w:val="28"/>
        </w:rPr>
        <w:t>"Об обеспечении жилыми помещениями детей-сирот, детей, оставшихся без попечения родителей, лиц из числа детей-сирот и детей, оставшихся без попечения родителей, на территории Приморского края"</w:t>
      </w:r>
      <w:r>
        <w:rPr>
          <w:rFonts w:ascii="Times New Roman" w:hAnsi="Times New Roman" w:cs="Times New Roman"/>
          <w:sz w:val="28"/>
          <w:szCs w:val="28"/>
        </w:rPr>
        <w:t>,</w:t>
      </w:r>
      <w:r w:rsidRPr="00015DF9">
        <w:rPr>
          <w:rFonts w:ascii="Times New Roman" w:hAnsi="Times New Roman" w:cs="Times New Roman"/>
          <w:sz w:val="28"/>
          <w:szCs w:val="28"/>
        </w:rPr>
        <w:t xml:space="preserve"> </w:t>
      </w:r>
      <w:r>
        <w:rPr>
          <w:rFonts w:ascii="Times New Roman" w:hAnsi="Times New Roman" w:cs="Times New Roman"/>
          <w:sz w:val="28"/>
          <w:szCs w:val="28"/>
        </w:rPr>
        <w:t xml:space="preserve">а также </w:t>
      </w:r>
      <w:r w:rsidRPr="00015DF9">
        <w:rPr>
          <w:rFonts w:ascii="Times New Roman" w:hAnsi="Times New Roman" w:cs="Times New Roman"/>
          <w:sz w:val="28"/>
          <w:szCs w:val="28"/>
        </w:rPr>
        <w:t>отдельны</w:t>
      </w:r>
      <w:r>
        <w:rPr>
          <w:rFonts w:ascii="Times New Roman" w:hAnsi="Times New Roman" w:cs="Times New Roman"/>
          <w:sz w:val="28"/>
          <w:szCs w:val="28"/>
        </w:rPr>
        <w:t>е</w:t>
      </w:r>
      <w:r w:rsidRPr="00015DF9">
        <w:rPr>
          <w:rFonts w:ascii="Times New Roman" w:hAnsi="Times New Roman" w:cs="Times New Roman"/>
          <w:sz w:val="28"/>
          <w:szCs w:val="28"/>
        </w:rPr>
        <w:t xml:space="preserve"> полномочи</w:t>
      </w:r>
      <w:r>
        <w:rPr>
          <w:rFonts w:ascii="Times New Roman" w:hAnsi="Times New Roman" w:cs="Times New Roman"/>
          <w:sz w:val="28"/>
          <w:szCs w:val="28"/>
        </w:rPr>
        <w:t>я</w:t>
      </w:r>
      <w:r w:rsidRPr="00015DF9">
        <w:rPr>
          <w:rFonts w:ascii="Times New Roman" w:hAnsi="Times New Roman" w:cs="Times New Roman"/>
          <w:sz w:val="28"/>
          <w:szCs w:val="28"/>
        </w:rPr>
        <w:t xml:space="preserve"> по предоставлению социальной выплаты на приобретение жилого помещения в собственность, удостоверяемой сертификатом, предусмотренны</w:t>
      </w:r>
      <w:r>
        <w:rPr>
          <w:rFonts w:ascii="Times New Roman" w:hAnsi="Times New Roman" w:cs="Times New Roman"/>
          <w:sz w:val="28"/>
          <w:szCs w:val="28"/>
        </w:rPr>
        <w:t>е</w:t>
      </w:r>
      <w:r w:rsidRPr="00015DF9">
        <w:rPr>
          <w:rFonts w:ascii="Times New Roman" w:hAnsi="Times New Roman" w:cs="Times New Roman"/>
          <w:sz w:val="28"/>
          <w:szCs w:val="28"/>
        </w:rPr>
        <w:t xml:space="preserve"> частями 3, 7, 8, 11, 15, 17</w:t>
      </w:r>
      <w:r w:rsidRPr="000639F5">
        <w:rPr>
          <w:rFonts w:ascii="Times New Roman" w:hAnsi="Times New Roman" w:cs="Times New Roman"/>
          <w:sz w:val="28"/>
          <w:szCs w:val="28"/>
          <w:vertAlign w:val="superscript"/>
        </w:rPr>
        <w:t>1</w:t>
      </w:r>
      <w:r w:rsidRPr="00015DF9">
        <w:rPr>
          <w:rFonts w:ascii="Times New Roman" w:hAnsi="Times New Roman" w:cs="Times New Roman"/>
          <w:sz w:val="28"/>
          <w:szCs w:val="28"/>
        </w:rPr>
        <w:t xml:space="preserve"> статьи 13 Закона Приморского края "Об обеспечении жилыми помещениями детей-сирот, детей, оставшихся без попечения родителей, лиц из числа детей-сирот и детей, оставшихся без попечения родителей, на территории Приморского края".</w:t>
      </w:r>
    </w:p>
    <w:p w:rsidR="003F005A" w:rsidRDefault="003F005A" w:rsidP="003F005A">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Таким образом, в пунктах </w:t>
      </w:r>
      <w:r w:rsidRPr="00B31FEF">
        <w:rPr>
          <w:rFonts w:ascii="Times New Roman" w:hAnsi="Times New Roman" w:cs="Times New Roman"/>
          <w:sz w:val="28"/>
          <w:szCs w:val="28"/>
        </w:rPr>
        <w:t xml:space="preserve">8 и 9 </w:t>
      </w:r>
      <w:r>
        <w:rPr>
          <w:rFonts w:ascii="Times New Roman" w:hAnsi="Times New Roman" w:cs="Times New Roman"/>
          <w:sz w:val="28"/>
          <w:szCs w:val="28"/>
        </w:rPr>
        <w:t>с</w:t>
      </w:r>
      <w:r w:rsidRPr="00B31FEF">
        <w:rPr>
          <w:rFonts w:ascii="Times New Roman" w:hAnsi="Times New Roman" w:cs="Times New Roman"/>
          <w:sz w:val="28"/>
          <w:szCs w:val="28"/>
        </w:rPr>
        <w:t>тать</w:t>
      </w:r>
      <w:r>
        <w:rPr>
          <w:rFonts w:ascii="Times New Roman" w:hAnsi="Times New Roman" w:cs="Times New Roman"/>
          <w:sz w:val="28"/>
          <w:szCs w:val="28"/>
        </w:rPr>
        <w:t>и</w:t>
      </w:r>
      <w:r w:rsidRPr="00B31FEF">
        <w:rPr>
          <w:rFonts w:ascii="Times New Roman" w:hAnsi="Times New Roman" w:cs="Times New Roman"/>
          <w:sz w:val="28"/>
          <w:szCs w:val="28"/>
        </w:rPr>
        <w:t xml:space="preserve"> 2 Закона Приморского края "О наделении органов местного самоуправления муниципальных районов, муниципальных и городских округов Приморского края отдельными государственными полномочиями по обеспечению детей-сирот, детей, оставшихся без попечения родителей, лиц из числа детей-сирот и детей, оставшихся без попечения родителей, жилыми помещениями"</w:t>
      </w:r>
      <w:r>
        <w:rPr>
          <w:rFonts w:ascii="Times New Roman" w:hAnsi="Times New Roman" w:cs="Times New Roman"/>
          <w:sz w:val="28"/>
          <w:szCs w:val="28"/>
        </w:rPr>
        <w:t xml:space="preserve"> отсутствует указание на конкретные отдельные государственные полномочия, которыми наделяются органы местного самоуправления, а содержится отсылочная норма.</w:t>
      </w:r>
    </w:p>
    <w:p w:rsidR="003F005A" w:rsidRDefault="003F005A" w:rsidP="003F005A">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В то же время в тех частях статей </w:t>
      </w:r>
      <w:r w:rsidRPr="00AF4624">
        <w:rPr>
          <w:rFonts w:ascii="Times New Roman" w:hAnsi="Times New Roman" w:cs="Times New Roman"/>
          <w:sz w:val="28"/>
          <w:szCs w:val="28"/>
        </w:rPr>
        <w:t>Закона Приморского края "О наделении органов местного самоуправления муниципальных районов, муниципальных и городских округов Приморского края отдельными государственными полномочиями по обеспечению детей-сирот, детей, оставшихся без попечения родителей, лиц из числа детей-сирот и детей, оставшихся без попечения родителей, жилыми помещениями"</w:t>
      </w:r>
      <w:r>
        <w:rPr>
          <w:rFonts w:ascii="Times New Roman" w:hAnsi="Times New Roman" w:cs="Times New Roman"/>
          <w:sz w:val="28"/>
          <w:szCs w:val="28"/>
        </w:rPr>
        <w:t>, на которые сделана ссылка, содержатся не только отдельные полномочия, реализуемые органами местного самоуправления, но и полномочия, реализуемые у</w:t>
      </w:r>
      <w:r w:rsidRPr="00AF4624">
        <w:rPr>
          <w:rFonts w:ascii="Times New Roman" w:hAnsi="Times New Roman" w:cs="Times New Roman"/>
          <w:sz w:val="28"/>
          <w:szCs w:val="28"/>
        </w:rPr>
        <w:t>полномоченны</w:t>
      </w:r>
      <w:r>
        <w:rPr>
          <w:rFonts w:ascii="Times New Roman" w:hAnsi="Times New Roman" w:cs="Times New Roman"/>
          <w:sz w:val="28"/>
          <w:szCs w:val="28"/>
        </w:rPr>
        <w:t>м</w:t>
      </w:r>
      <w:r w:rsidRPr="00AF4624">
        <w:rPr>
          <w:rFonts w:ascii="Times New Roman" w:hAnsi="Times New Roman" w:cs="Times New Roman"/>
          <w:sz w:val="28"/>
          <w:szCs w:val="28"/>
        </w:rPr>
        <w:t xml:space="preserve"> орган</w:t>
      </w:r>
      <w:r>
        <w:rPr>
          <w:rFonts w:ascii="Times New Roman" w:hAnsi="Times New Roman" w:cs="Times New Roman"/>
          <w:sz w:val="28"/>
          <w:szCs w:val="28"/>
        </w:rPr>
        <w:t>ом</w:t>
      </w:r>
      <w:r w:rsidRPr="00AF4624">
        <w:rPr>
          <w:rFonts w:ascii="Times New Roman" w:hAnsi="Times New Roman" w:cs="Times New Roman"/>
          <w:sz w:val="28"/>
          <w:szCs w:val="28"/>
        </w:rPr>
        <w:t xml:space="preserve"> в области образования</w:t>
      </w:r>
      <w:r>
        <w:rPr>
          <w:rFonts w:ascii="Times New Roman" w:hAnsi="Times New Roman" w:cs="Times New Roman"/>
          <w:sz w:val="28"/>
          <w:szCs w:val="28"/>
        </w:rPr>
        <w:t xml:space="preserve">, а также </w:t>
      </w:r>
      <w:r w:rsidRPr="004C71A0">
        <w:rPr>
          <w:rFonts w:ascii="Times New Roman" w:hAnsi="Times New Roman" w:cs="Times New Roman"/>
          <w:sz w:val="28"/>
          <w:szCs w:val="28"/>
        </w:rPr>
        <w:t>государственн</w:t>
      </w:r>
      <w:r>
        <w:rPr>
          <w:rFonts w:ascii="Times New Roman" w:hAnsi="Times New Roman" w:cs="Times New Roman"/>
          <w:sz w:val="28"/>
          <w:szCs w:val="28"/>
        </w:rPr>
        <w:t>ым</w:t>
      </w:r>
      <w:r w:rsidRPr="004C71A0">
        <w:rPr>
          <w:rFonts w:ascii="Times New Roman" w:hAnsi="Times New Roman" w:cs="Times New Roman"/>
          <w:sz w:val="28"/>
          <w:szCs w:val="28"/>
        </w:rPr>
        <w:t xml:space="preserve"> учреждение</w:t>
      </w:r>
      <w:r>
        <w:rPr>
          <w:rFonts w:ascii="Times New Roman" w:hAnsi="Times New Roman" w:cs="Times New Roman"/>
          <w:sz w:val="28"/>
          <w:szCs w:val="28"/>
        </w:rPr>
        <w:t>м</w:t>
      </w:r>
      <w:r w:rsidRPr="004C71A0">
        <w:rPr>
          <w:rFonts w:ascii="Times New Roman" w:hAnsi="Times New Roman" w:cs="Times New Roman"/>
          <w:sz w:val="28"/>
          <w:szCs w:val="28"/>
        </w:rPr>
        <w:t>, подведомственн</w:t>
      </w:r>
      <w:r>
        <w:rPr>
          <w:rFonts w:ascii="Times New Roman" w:hAnsi="Times New Roman" w:cs="Times New Roman"/>
          <w:sz w:val="28"/>
          <w:szCs w:val="28"/>
        </w:rPr>
        <w:t>ым</w:t>
      </w:r>
      <w:r w:rsidRPr="004C71A0">
        <w:rPr>
          <w:rFonts w:ascii="Times New Roman" w:hAnsi="Times New Roman" w:cs="Times New Roman"/>
          <w:sz w:val="28"/>
          <w:szCs w:val="28"/>
        </w:rPr>
        <w:t xml:space="preserve"> уполномоченному органу по управлению имуществом Приморского края и уполномоченн</w:t>
      </w:r>
      <w:r>
        <w:rPr>
          <w:rFonts w:ascii="Times New Roman" w:hAnsi="Times New Roman" w:cs="Times New Roman"/>
          <w:sz w:val="28"/>
          <w:szCs w:val="28"/>
        </w:rPr>
        <w:t>ым</w:t>
      </w:r>
      <w:r w:rsidRPr="004C71A0">
        <w:rPr>
          <w:rFonts w:ascii="Times New Roman" w:hAnsi="Times New Roman" w:cs="Times New Roman"/>
          <w:sz w:val="28"/>
          <w:szCs w:val="28"/>
        </w:rPr>
        <w:t xml:space="preserve"> на обеспечение реализации полномочий по управлению имуществом казны Приморского края</w:t>
      </w:r>
      <w:r>
        <w:rPr>
          <w:rFonts w:ascii="Times New Roman" w:hAnsi="Times New Roman" w:cs="Times New Roman"/>
          <w:sz w:val="28"/>
          <w:szCs w:val="28"/>
        </w:rPr>
        <w:t>.</w:t>
      </w:r>
    </w:p>
    <w:p w:rsidR="003F005A" w:rsidRDefault="003F005A" w:rsidP="003F005A">
      <w:pPr>
        <w:spacing w:after="0" w:line="240" w:lineRule="auto"/>
        <w:ind w:firstLine="709"/>
        <w:jc w:val="both"/>
        <w:rPr>
          <w:rFonts w:ascii="Times New Roman" w:hAnsi="Times New Roman" w:cs="Times New Roman"/>
          <w:sz w:val="28"/>
          <w:szCs w:val="28"/>
        </w:rPr>
      </w:pPr>
      <w:r w:rsidRPr="00705EAD">
        <w:rPr>
          <w:rFonts w:ascii="Times New Roman" w:hAnsi="Times New Roman" w:cs="Times New Roman"/>
          <w:sz w:val="28"/>
          <w:szCs w:val="28"/>
        </w:rPr>
        <w:t>Представляется, что в целях обеспечения закрепления конкретных государственных полномочий, которыми наделяются органы местного самоуправления, целесообразно детализировать отсылочную норму</w:t>
      </w:r>
      <w:r w:rsidRPr="00705EAD">
        <w:t xml:space="preserve"> </w:t>
      </w:r>
      <w:r w:rsidR="00391B94">
        <w:t xml:space="preserve">                  </w:t>
      </w:r>
      <w:r w:rsidRPr="00705EAD">
        <w:rPr>
          <w:rFonts w:ascii="Times New Roman" w:hAnsi="Times New Roman" w:cs="Times New Roman"/>
          <w:sz w:val="28"/>
          <w:szCs w:val="28"/>
        </w:rPr>
        <w:t xml:space="preserve">пунктов 8 и 9 </w:t>
      </w:r>
      <w:r w:rsidRPr="00675DEF">
        <w:rPr>
          <w:rFonts w:ascii="Times New Roman" w:hAnsi="Times New Roman" w:cs="Times New Roman"/>
          <w:sz w:val="28"/>
          <w:szCs w:val="28"/>
        </w:rPr>
        <w:t>статьи 2 Закона Приморского края "О наделении органов местного самоуправления муниципальных районов, муниципальных и городских округов Приморского края отдельными государственными полномочиями по обеспечению детей-сирот, детей, оставшихся без попечения родителей, лиц из числа детей-сирот и детей, оставшихся без попечения родителей, жилыми помещениями"</w:t>
      </w:r>
      <w:r>
        <w:rPr>
          <w:rFonts w:ascii="Times New Roman" w:hAnsi="Times New Roman" w:cs="Times New Roman"/>
          <w:sz w:val="28"/>
          <w:szCs w:val="28"/>
        </w:rPr>
        <w:t xml:space="preserve">. </w:t>
      </w:r>
    </w:p>
    <w:p w:rsidR="003F005A" w:rsidRDefault="003F005A" w:rsidP="003F005A">
      <w:pPr>
        <w:spacing w:after="0" w:line="240" w:lineRule="auto"/>
        <w:ind w:firstLine="709"/>
        <w:jc w:val="both"/>
        <w:rPr>
          <w:rFonts w:ascii="Times New Roman" w:hAnsi="Times New Roman" w:cs="Times New Roman"/>
          <w:sz w:val="28"/>
          <w:szCs w:val="28"/>
        </w:rPr>
      </w:pPr>
      <w:r w:rsidRPr="00B31FEF">
        <w:rPr>
          <w:rFonts w:ascii="Times New Roman" w:hAnsi="Times New Roman" w:cs="Times New Roman"/>
          <w:sz w:val="28"/>
          <w:szCs w:val="28"/>
        </w:rPr>
        <w:t>В целях реализации Закона Приморского края "О наделении органов местного самоуправления муниципальных районов, муниципальных и городских округов Приморского края отдельными государственными полномочиями по обеспечению детей-сирот, детей, оставшихся без попечения родителей, лиц из числа детей-сирот и детей, оставшихся без попечения родителей, жилыми помещениями"</w:t>
      </w:r>
      <w:r>
        <w:rPr>
          <w:rFonts w:ascii="Times New Roman" w:hAnsi="Times New Roman" w:cs="Times New Roman"/>
          <w:sz w:val="28"/>
          <w:szCs w:val="28"/>
        </w:rPr>
        <w:t xml:space="preserve">, а также </w:t>
      </w:r>
      <w:r w:rsidRPr="00EB4A79">
        <w:rPr>
          <w:rFonts w:ascii="Times New Roman" w:hAnsi="Times New Roman" w:cs="Times New Roman"/>
          <w:sz w:val="28"/>
          <w:szCs w:val="28"/>
        </w:rPr>
        <w:t>Закона Приморского края "Об обеспечении жилыми помещениями детей-сирот, детей, оставшихся без попечения родителей, лиц из числа детей-сирот и детей, оставшихся без попечения родителей, на территории Приморского края"</w:t>
      </w:r>
      <w:r>
        <w:rPr>
          <w:rFonts w:ascii="Times New Roman" w:hAnsi="Times New Roman" w:cs="Times New Roman"/>
          <w:sz w:val="28"/>
          <w:szCs w:val="28"/>
        </w:rPr>
        <w:t xml:space="preserve"> </w:t>
      </w:r>
      <w:r w:rsidRPr="00B31FEF">
        <w:rPr>
          <w:rFonts w:ascii="Times New Roman" w:hAnsi="Times New Roman" w:cs="Times New Roman"/>
          <w:sz w:val="28"/>
          <w:szCs w:val="28"/>
        </w:rPr>
        <w:t>приняты следующие подзаконные нормативные правовые акты</w:t>
      </w:r>
      <w:r>
        <w:rPr>
          <w:rFonts w:ascii="Times New Roman" w:hAnsi="Times New Roman" w:cs="Times New Roman"/>
          <w:sz w:val="28"/>
          <w:szCs w:val="28"/>
        </w:rPr>
        <w:t xml:space="preserve"> Приморского края</w:t>
      </w:r>
      <w:r w:rsidRPr="00B31FEF">
        <w:rPr>
          <w:rFonts w:ascii="Times New Roman" w:hAnsi="Times New Roman" w:cs="Times New Roman"/>
          <w:sz w:val="28"/>
          <w:szCs w:val="28"/>
        </w:rPr>
        <w:t>:</w:t>
      </w:r>
    </w:p>
    <w:p w:rsidR="003F005A" w:rsidRPr="00140A46" w:rsidRDefault="003F005A" w:rsidP="003F005A">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п</w:t>
      </w:r>
      <w:r w:rsidRPr="000B0CB0">
        <w:rPr>
          <w:rFonts w:ascii="Times New Roman" w:hAnsi="Times New Roman" w:cs="Times New Roman"/>
          <w:sz w:val="28"/>
          <w:szCs w:val="28"/>
        </w:rPr>
        <w:t xml:space="preserve">остановление Администрации Приморского края от </w:t>
      </w:r>
      <w:r>
        <w:rPr>
          <w:rFonts w:ascii="Times New Roman" w:hAnsi="Times New Roman" w:cs="Times New Roman"/>
          <w:sz w:val="28"/>
          <w:szCs w:val="28"/>
        </w:rPr>
        <w:t>6 марта 2019 года №</w:t>
      </w:r>
      <w:r w:rsidRPr="000B0CB0">
        <w:rPr>
          <w:rFonts w:ascii="Times New Roman" w:hAnsi="Times New Roman" w:cs="Times New Roman"/>
          <w:sz w:val="28"/>
          <w:szCs w:val="28"/>
        </w:rPr>
        <w:t xml:space="preserve"> 149-па</w:t>
      </w:r>
      <w:r>
        <w:rPr>
          <w:rFonts w:ascii="Times New Roman" w:hAnsi="Times New Roman" w:cs="Times New Roman"/>
          <w:sz w:val="28"/>
          <w:szCs w:val="28"/>
        </w:rPr>
        <w:t xml:space="preserve"> </w:t>
      </w:r>
      <w:r w:rsidRPr="000B0CB0">
        <w:rPr>
          <w:rFonts w:ascii="Times New Roman" w:hAnsi="Times New Roman" w:cs="Times New Roman"/>
          <w:sz w:val="28"/>
          <w:szCs w:val="28"/>
        </w:rPr>
        <w:t xml:space="preserve">"Об утверждении Порядка взаимодействия органов исполнительной власти </w:t>
      </w:r>
      <w:r w:rsidRPr="003F470F">
        <w:rPr>
          <w:rFonts w:ascii="Times New Roman" w:hAnsi="Times New Roman" w:cs="Times New Roman"/>
          <w:sz w:val="28"/>
          <w:szCs w:val="28"/>
        </w:rPr>
        <w:t xml:space="preserve">Приморского края с органами местного самоуправления муниципальных районов, городских округов Приморского края по осуществлению ими государственных полномочий по </w:t>
      </w:r>
      <w:r w:rsidRPr="00140A46">
        <w:rPr>
          <w:rFonts w:ascii="Times New Roman" w:hAnsi="Times New Roman" w:cs="Times New Roman"/>
          <w:sz w:val="28"/>
          <w:szCs w:val="28"/>
        </w:rPr>
        <w:t xml:space="preserve">обеспечению детей-сирот и детей, оставшихся без попечения родителей, лиц из числа детей-сирот и детей, оставшихся без попечения родителей, жилыми помещениями"; </w:t>
      </w:r>
    </w:p>
    <w:p w:rsidR="003F005A" w:rsidRDefault="003F005A" w:rsidP="003F005A">
      <w:pPr>
        <w:spacing w:after="0" w:line="240" w:lineRule="auto"/>
        <w:ind w:firstLine="709"/>
        <w:jc w:val="both"/>
        <w:rPr>
          <w:rFonts w:ascii="Times New Roman" w:hAnsi="Times New Roman" w:cs="Times New Roman"/>
          <w:sz w:val="28"/>
          <w:szCs w:val="28"/>
        </w:rPr>
      </w:pPr>
      <w:r w:rsidRPr="00140A46">
        <w:rPr>
          <w:rFonts w:ascii="Times New Roman" w:hAnsi="Times New Roman" w:cs="Times New Roman"/>
          <w:sz w:val="28"/>
          <w:szCs w:val="28"/>
        </w:rPr>
        <w:t xml:space="preserve">постановление Правительства Приморского края от 18 февраля                      2020 года № 136-пп "Об утверждении Порядка выявления обстоятельств, свидетельствующих о необходимости оказания детям-сиротам и </w:t>
      </w:r>
      <w:r w:rsidRPr="004A7759">
        <w:rPr>
          <w:rFonts w:ascii="Times New Roman" w:hAnsi="Times New Roman" w:cs="Times New Roman"/>
          <w:sz w:val="28"/>
          <w:szCs w:val="28"/>
        </w:rPr>
        <w:t>детям, оставшимся без попечения родителей, лицам из числа детей-сирот и детей, оставшихся без попечения родителей, лицам, которые относились к категории детей-сирот, детей, оставшихся без попечения родителей, лиц из числа детей-сирот и детей, оставшихся без попечения родителей, и достигли возраста</w:t>
      </w:r>
      <w:r>
        <w:rPr>
          <w:rFonts w:ascii="Times New Roman" w:hAnsi="Times New Roman" w:cs="Times New Roman"/>
          <w:sz w:val="28"/>
          <w:szCs w:val="28"/>
        </w:rPr>
        <w:t xml:space="preserve"> </w:t>
      </w:r>
      <w:r w:rsidRPr="004A7759">
        <w:rPr>
          <w:rFonts w:ascii="Times New Roman" w:hAnsi="Times New Roman" w:cs="Times New Roman"/>
          <w:sz w:val="28"/>
          <w:szCs w:val="28"/>
        </w:rPr>
        <w:t>23 лет, содействия в преодолении трудной жизненной ситуации"</w:t>
      </w:r>
      <w:r>
        <w:rPr>
          <w:rFonts w:ascii="Times New Roman" w:hAnsi="Times New Roman" w:cs="Times New Roman"/>
          <w:sz w:val="28"/>
          <w:szCs w:val="28"/>
        </w:rPr>
        <w:t>;</w:t>
      </w:r>
    </w:p>
    <w:p w:rsidR="003F005A" w:rsidRDefault="003F005A" w:rsidP="003F005A">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п</w:t>
      </w:r>
      <w:r w:rsidRPr="00A714F8">
        <w:rPr>
          <w:rFonts w:ascii="Times New Roman" w:hAnsi="Times New Roman" w:cs="Times New Roman"/>
          <w:sz w:val="28"/>
          <w:szCs w:val="28"/>
        </w:rPr>
        <w:t xml:space="preserve">остановление Правительства Приморского края от </w:t>
      </w:r>
      <w:r>
        <w:rPr>
          <w:rFonts w:ascii="Times New Roman" w:hAnsi="Times New Roman" w:cs="Times New Roman"/>
          <w:sz w:val="28"/>
          <w:szCs w:val="28"/>
        </w:rPr>
        <w:t>18 февраля                      2020 года №</w:t>
      </w:r>
      <w:r w:rsidRPr="00A714F8">
        <w:rPr>
          <w:rFonts w:ascii="Times New Roman" w:hAnsi="Times New Roman" w:cs="Times New Roman"/>
          <w:sz w:val="28"/>
          <w:szCs w:val="28"/>
        </w:rPr>
        <w:t xml:space="preserve"> 137-пп</w:t>
      </w:r>
      <w:r>
        <w:rPr>
          <w:rFonts w:ascii="Times New Roman" w:hAnsi="Times New Roman" w:cs="Times New Roman"/>
          <w:sz w:val="28"/>
          <w:szCs w:val="28"/>
        </w:rPr>
        <w:t xml:space="preserve"> </w:t>
      </w:r>
      <w:r w:rsidRPr="00A714F8">
        <w:rPr>
          <w:rFonts w:ascii="Times New Roman" w:hAnsi="Times New Roman" w:cs="Times New Roman"/>
          <w:sz w:val="28"/>
          <w:szCs w:val="28"/>
        </w:rPr>
        <w:t>"О мерах по реализации статьи 13 Закона Приморского края "Об обеспечении жилыми помещениями детей-сирот, детей, оставшихся без попечителей родителей, лиц, из числа детей-сирот и детей, оставшихся без попечения родителей, на территории Приморского края"</w:t>
      </w:r>
      <w:r>
        <w:rPr>
          <w:rFonts w:ascii="Times New Roman" w:hAnsi="Times New Roman" w:cs="Times New Roman"/>
          <w:sz w:val="28"/>
          <w:szCs w:val="28"/>
        </w:rPr>
        <w:t>;</w:t>
      </w:r>
    </w:p>
    <w:p w:rsidR="003F005A" w:rsidRPr="00B31FEF" w:rsidRDefault="003F005A" w:rsidP="003F005A">
      <w:pPr>
        <w:spacing w:after="0" w:line="240" w:lineRule="auto"/>
        <w:ind w:firstLine="709"/>
        <w:jc w:val="both"/>
        <w:rPr>
          <w:rFonts w:ascii="Times New Roman" w:hAnsi="Times New Roman" w:cs="Times New Roman"/>
          <w:sz w:val="28"/>
          <w:szCs w:val="28"/>
        </w:rPr>
      </w:pPr>
      <w:r w:rsidRPr="00705EAD">
        <w:rPr>
          <w:rFonts w:ascii="Times New Roman" w:hAnsi="Times New Roman" w:cs="Times New Roman"/>
          <w:sz w:val="28"/>
          <w:szCs w:val="28"/>
        </w:rPr>
        <w:t>постановление Правительства Приморского края от 6 мая 2020 года                 № 400-пп "Об утверждении Порядка расходования субвенций на осуществление отдельных государственных полномочий по обеспечению детей-сирот и детей, оставшихся без попечения родителей, лиц из числа детей-сирот и детей, оставшихся без попечения родителей, жилыми помещениями";</w:t>
      </w:r>
    </w:p>
    <w:p w:rsidR="003F005A" w:rsidRDefault="003F005A" w:rsidP="003F005A">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п</w:t>
      </w:r>
      <w:r w:rsidRPr="00EB4A79">
        <w:rPr>
          <w:rFonts w:ascii="Times New Roman" w:hAnsi="Times New Roman" w:cs="Times New Roman"/>
          <w:sz w:val="28"/>
          <w:szCs w:val="28"/>
        </w:rPr>
        <w:t xml:space="preserve">остановление Правительства Приморского края от </w:t>
      </w:r>
      <w:r>
        <w:rPr>
          <w:rFonts w:ascii="Times New Roman" w:hAnsi="Times New Roman" w:cs="Times New Roman"/>
          <w:sz w:val="28"/>
          <w:szCs w:val="28"/>
        </w:rPr>
        <w:t>18 июня 2020 года №</w:t>
      </w:r>
      <w:r w:rsidRPr="00EB4A79">
        <w:rPr>
          <w:rFonts w:ascii="Times New Roman" w:hAnsi="Times New Roman" w:cs="Times New Roman"/>
          <w:sz w:val="28"/>
          <w:szCs w:val="28"/>
        </w:rPr>
        <w:t xml:space="preserve"> 538-пп</w:t>
      </w:r>
      <w:r>
        <w:rPr>
          <w:rFonts w:ascii="Times New Roman" w:hAnsi="Times New Roman" w:cs="Times New Roman"/>
          <w:sz w:val="28"/>
          <w:szCs w:val="28"/>
        </w:rPr>
        <w:t xml:space="preserve"> </w:t>
      </w:r>
      <w:r w:rsidRPr="00EB4A79">
        <w:rPr>
          <w:rFonts w:ascii="Times New Roman" w:hAnsi="Times New Roman" w:cs="Times New Roman"/>
          <w:sz w:val="28"/>
          <w:szCs w:val="28"/>
        </w:rPr>
        <w:t>"Об утверждении Порядка осуществления контроля за использованием и сохранностью жилых помещений, нанимателями или членами семей нанимателей по договорам социального найма либо собственниками которых являются дети-сироты, дети, оставшиеся без попечения родителей, за обеспечением надлежащего санитарного и технического состояния жилых помещений, а также контроля за распоряжением указанными жилыми помещениями"</w:t>
      </w:r>
      <w:r>
        <w:rPr>
          <w:rFonts w:ascii="Times New Roman" w:hAnsi="Times New Roman" w:cs="Times New Roman"/>
          <w:sz w:val="28"/>
          <w:szCs w:val="28"/>
        </w:rPr>
        <w:t>;</w:t>
      </w:r>
    </w:p>
    <w:p w:rsidR="003F005A" w:rsidRDefault="003F005A" w:rsidP="003F005A">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п</w:t>
      </w:r>
      <w:r w:rsidRPr="00F07F39">
        <w:rPr>
          <w:rFonts w:ascii="Times New Roman" w:hAnsi="Times New Roman" w:cs="Times New Roman"/>
          <w:sz w:val="28"/>
          <w:szCs w:val="28"/>
        </w:rPr>
        <w:t xml:space="preserve">остановление Правительства Приморского края от </w:t>
      </w:r>
      <w:r>
        <w:rPr>
          <w:rFonts w:ascii="Times New Roman" w:hAnsi="Times New Roman" w:cs="Times New Roman"/>
          <w:sz w:val="28"/>
          <w:szCs w:val="28"/>
        </w:rPr>
        <w:t>3 июля 2020 года            №</w:t>
      </w:r>
      <w:r w:rsidRPr="00F07F39">
        <w:rPr>
          <w:rFonts w:ascii="Times New Roman" w:hAnsi="Times New Roman" w:cs="Times New Roman"/>
          <w:sz w:val="28"/>
          <w:szCs w:val="28"/>
        </w:rPr>
        <w:t xml:space="preserve"> 588-пп</w:t>
      </w:r>
      <w:r>
        <w:rPr>
          <w:rFonts w:ascii="Times New Roman" w:hAnsi="Times New Roman" w:cs="Times New Roman"/>
          <w:sz w:val="28"/>
          <w:szCs w:val="28"/>
        </w:rPr>
        <w:t xml:space="preserve"> </w:t>
      </w:r>
      <w:r w:rsidRPr="00F07F39">
        <w:rPr>
          <w:rFonts w:ascii="Times New Roman" w:hAnsi="Times New Roman" w:cs="Times New Roman"/>
          <w:sz w:val="28"/>
          <w:szCs w:val="28"/>
        </w:rPr>
        <w:t>"Об утверждении Порядка принятия решения об исключении жилого помещения из специализированного жилого фонда и заключения договора социального найма в отношении данного жилого помещения в случае смерти детей-сирот и детей, оставшихся без попечения родителей, лиц из числа детей-сирот и детей, оставшихся без попечения родителей, с их несовершеннолетними детьми и супругом (супругой)"</w:t>
      </w:r>
      <w:r>
        <w:rPr>
          <w:rFonts w:ascii="Times New Roman" w:hAnsi="Times New Roman" w:cs="Times New Roman"/>
          <w:sz w:val="28"/>
          <w:szCs w:val="28"/>
        </w:rPr>
        <w:t>;</w:t>
      </w:r>
    </w:p>
    <w:p w:rsidR="003F005A" w:rsidRDefault="003F005A" w:rsidP="003F005A">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п</w:t>
      </w:r>
      <w:r w:rsidRPr="00140A46">
        <w:rPr>
          <w:rFonts w:ascii="Times New Roman" w:hAnsi="Times New Roman" w:cs="Times New Roman"/>
          <w:sz w:val="28"/>
          <w:szCs w:val="28"/>
        </w:rPr>
        <w:t xml:space="preserve">риказ департамента образования и науки Приморского края </w:t>
      </w:r>
      <w:r>
        <w:rPr>
          <w:rFonts w:ascii="Times New Roman" w:hAnsi="Times New Roman" w:cs="Times New Roman"/>
          <w:sz w:val="28"/>
          <w:szCs w:val="28"/>
        </w:rPr>
        <w:t xml:space="preserve">                           </w:t>
      </w:r>
      <w:r w:rsidRPr="00140A46">
        <w:rPr>
          <w:rFonts w:ascii="Times New Roman" w:hAnsi="Times New Roman" w:cs="Times New Roman"/>
          <w:sz w:val="28"/>
          <w:szCs w:val="28"/>
        </w:rPr>
        <w:t xml:space="preserve">от 31.01.2019 </w:t>
      </w:r>
      <w:r>
        <w:rPr>
          <w:rFonts w:ascii="Times New Roman" w:hAnsi="Times New Roman" w:cs="Times New Roman"/>
          <w:sz w:val="28"/>
          <w:szCs w:val="28"/>
        </w:rPr>
        <w:t>№</w:t>
      </w:r>
      <w:r w:rsidRPr="00140A46">
        <w:rPr>
          <w:rFonts w:ascii="Times New Roman" w:hAnsi="Times New Roman" w:cs="Times New Roman"/>
          <w:sz w:val="28"/>
          <w:szCs w:val="28"/>
        </w:rPr>
        <w:t xml:space="preserve"> 152-а</w:t>
      </w:r>
      <w:r>
        <w:rPr>
          <w:rFonts w:ascii="Times New Roman" w:hAnsi="Times New Roman" w:cs="Times New Roman"/>
          <w:sz w:val="28"/>
          <w:szCs w:val="28"/>
        </w:rPr>
        <w:t xml:space="preserve"> </w:t>
      </w:r>
      <w:r w:rsidRPr="00140A46">
        <w:rPr>
          <w:rFonts w:ascii="Times New Roman" w:hAnsi="Times New Roman" w:cs="Times New Roman"/>
          <w:sz w:val="28"/>
          <w:szCs w:val="28"/>
        </w:rPr>
        <w:t>"Об утверждении требований к функциональным, техническим, эксплуатационным и качественным характеристикам жилых помещений</w:t>
      </w:r>
      <w:r w:rsidR="00971656">
        <w:rPr>
          <w:rFonts w:ascii="Times New Roman" w:hAnsi="Times New Roman" w:cs="Times New Roman"/>
          <w:sz w:val="28"/>
          <w:szCs w:val="28"/>
        </w:rPr>
        <w:t>,</w:t>
      </w:r>
      <w:r w:rsidRPr="00140A46">
        <w:rPr>
          <w:rFonts w:ascii="Times New Roman" w:hAnsi="Times New Roman" w:cs="Times New Roman"/>
          <w:sz w:val="28"/>
          <w:szCs w:val="28"/>
        </w:rPr>
        <w:t xml:space="preserve"> приобретаемых органами местного самоуправления городских округов и муниципальных районов Приморского края с целью исполнения отдельных государственных полномочий по обеспечению детей-сирот и детей, оставшихся без попечения родителей, лиц из числа детей-сирот и детей, оставшихся без попечения родителей, жилыми помещениями"</w:t>
      </w:r>
      <w:r>
        <w:rPr>
          <w:rFonts w:ascii="Times New Roman" w:hAnsi="Times New Roman" w:cs="Times New Roman"/>
          <w:sz w:val="28"/>
          <w:szCs w:val="28"/>
        </w:rPr>
        <w:t>;</w:t>
      </w:r>
    </w:p>
    <w:p w:rsidR="003F005A" w:rsidRDefault="003F005A" w:rsidP="003F005A">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п</w:t>
      </w:r>
      <w:r w:rsidRPr="00AD4DD7">
        <w:rPr>
          <w:rFonts w:ascii="Times New Roman" w:hAnsi="Times New Roman" w:cs="Times New Roman"/>
          <w:sz w:val="28"/>
          <w:szCs w:val="28"/>
        </w:rPr>
        <w:t xml:space="preserve">риказ министерства здравоохранения Приморского края от 27.01.2020 </w:t>
      </w:r>
      <w:r>
        <w:rPr>
          <w:rFonts w:ascii="Times New Roman" w:hAnsi="Times New Roman" w:cs="Times New Roman"/>
          <w:sz w:val="28"/>
          <w:szCs w:val="28"/>
        </w:rPr>
        <w:t>№</w:t>
      </w:r>
      <w:r w:rsidRPr="00AD4DD7">
        <w:rPr>
          <w:rFonts w:ascii="Times New Roman" w:hAnsi="Times New Roman" w:cs="Times New Roman"/>
          <w:sz w:val="28"/>
          <w:szCs w:val="28"/>
        </w:rPr>
        <w:t xml:space="preserve"> 18/</w:t>
      </w:r>
      <w:proofErr w:type="spellStart"/>
      <w:r w:rsidRPr="00AD4DD7">
        <w:rPr>
          <w:rFonts w:ascii="Times New Roman" w:hAnsi="Times New Roman" w:cs="Times New Roman"/>
          <w:sz w:val="28"/>
          <w:szCs w:val="28"/>
        </w:rPr>
        <w:t>пр</w:t>
      </w:r>
      <w:proofErr w:type="spellEnd"/>
      <w:r w:rsidRPr="00AD4DD7">
        <w:rPr>
          <w:rFonts w:ascii="Times New Roman" w:hAnsi="Times New Roman" w:cs="Times New Roman"/>
          <w:sz w:val="28"/>
          <w:szCs w:val="28"/>
        </w:rPr>
        <w:t>/73</w:t>
      </w:r>
      <w:r>
        <w:rPr>
          <w:rFonts w:ascii="Times New Roman" w:hAnsi="Times New Roman" w:cs="Times New Roman"/>
          <w:sz w:val="28"/>
          <w:szCs w:val="28"/>
        </w:rPr>
        <w:t xml:space="preserve"> </w:t>
      </w:r>
      <w:r w:rsidRPr="00AD4DD7">
        <w:rPr>
          <w:rFonts w:ascii="Times New Roman" w:hAnsi="Times New Roman" w:cs="Times New Roman"/>
          <w:sz w:val="28"/>
          <w:szCs w:val="28"/>
        </w:rPr>
        <w:t xml:space="preserve">"О реализации отдельных положений Закона Приморского края </w:t>
      </w:r>
      <w:r>
        <w:rPr>
          <w:rFonts w:ascii="Times New Roman" w:hAnsi="Times New Roman" w:cs="Times New Roman"/>
          <w:sz w:val="28"/>
          <w:szCs w:val="28"/>
        </w:rPr>
        <w:t xml:space="preserve">              </w:t>
      </w:r>
      <w:r w:rsidRPr="00AD4DD7">
        <w:rPr>
          <w:rFonts w:ascii="Times New Roman" w:hAnsi="Times New Roman" w:cs="Times New Roman"/>
          <w:sz w:val="28"/>
          <w:szCs w:val="28"/>
        </w:rPr>
        <w:t xml:space="preserve">от 24 декабря 2018 года </w:t>
      </w:r>
      <w:r>
        <w:rPr>
          <w:rFonts w:ascii="Times New Roman" w:hAnsi="Times New Roman" w:cs="Times New Roman"/>
          <w:sz w:val="28"/>
          <w:szCs w:val="28"/>
        </w:rPr>
        <w:t>№</w:t>
      </w:r>
      <w:r w:rsidRPr="00AD4DD7">
        <w:rPr>
          <w:rFonts w:ascii="Times New Roman" w:hAnsi="Times New Roman" w:cs="Times New Roman"/>
          <w:sz w:val="28"/>
          <w:szCs w:val="28"/>
        </w:rPr>
        <w:t xml:space="preserve"> 433-КЗ "Об обеспечении жилыми помещениями детей-сирот, детей, оставшихся без попечения родителей, лиц из числа детей-сирот и детей, оставшихся без попечения родителей, на территории Приморского края"</w:t>
      </w:r>
      <w:r>
        <w:rPr>
          <w:rFonts w:ascii="Times New Roman" w:hAnsi="Times New Roman" w:cs="Times New Roman"/>
          <w:sz w:val="28"/>
          <w:szCs w:val="28"/>
        </w:rPr>
        <w:t>.</w:t>
      </w:r>
    </w:p>
    <w:p w:rsidR="003F005A" w:rsidRPr="00FE0E2A" w:rsidRDefault="003F005A" w:rsidP="003F005A">
      <w:pPr>
        <w:spacing w:after="0" w:line="240" w:lineRule="auto"/>
        <w:ind w:firstLine="709"/>
        <w:jc w:val="both"/>
        <w:rPr>
          <w:rFonts w:ascii="Times New Roman" w:hAnsi="Times New Roman" w:cs="Times New Roman"/>
          <w:sz w:val="28"/>
          <w:szCs w:val="28"/>
        </w:rPr>
      </w:pPr>
      <w:r w:rsidRPr="00FE0E2A">
        <w:rPr>
          <w:rFonts w:ascii="Times New Roman" w:hAnsi="Times New Roman" w:cs="Times New Roman"/>
          <w:sz w:val="28"/>
          <w:szCs w:val="28"/>
        </w:rPr>
        <w:t>По информации министерства образования Приморского края:</w:t>
      </w:r>
    </w:p>
    <w:p w:rsidR="003F005A" w:rsidRDefault="003F005A" w:rsidP="003F005A">
      <w:pPr>
        <w:spacing w:after="0" w:line="240" w:lineRule="auto"/>
        <w:ind w:firstLine="709"/>
        <w:jc w:val="both"/>
        <w:rPr>
          <w:rFonts w:ascii="Times New Roman" w:hAnsi="Times New Roman" w:cs="Times New Roman"/>
          <w:sz w:val="28"/>
          <w:szCs w:val="28"/>
        </w:rPr>
      </w:pPr>
      <w:r w:rsidRPr="000C194B">
        <w:rPr>
          <w:rFonts w:ascii="Times New Roman" w:hAnsi="Times New Roman" w:cs="Times New Roman"/>
          <w:sz w:val="28"/>
          <w:szCs w:val="28"/>
        </w:rPr>
        <w:t xml:space="preserve">приказом министерства образования Приморского края от 16.07.2020 </w:t>
      </w:r>
      <w:r>
        <w:rPr>
          <w:rFonts w:ascii="Times New Roman" w:hAnsi="Times New Roman" w:cs="Times New Roman"/>
          <w:sz w:val="28"/>
          <w:szCs w:val="28"/>
        </w:rPr>
        <w:t xml:space="preserve">             </w:t>
      </w:r>
      <w:r w:rsidRPr="000C194B">
        <w:rPr>
          <w:rFonts w:ascii="Times New Roman" w:hAnsi="Times New Roman" w:cs="Times New Roman"/>
          <w:sz w:val="28"/>
          <w:szCs w:val="28"/>
        </w:rPr>
        <w:t xml:space="preserve">№ 759-а </w:t>
      </w:r>
      <w:r>
        <w:rPr>
          <w:rFonts w:ascii="Times New Roman" w:hAnsi="Times New Roman" w:cs="Times New Roman"/>
          <w:sz w:val="28"/>
          <w:szCs w:val="28"/>
        </w:rPr>
        <w:t>утвержден п</w:t>
      </w:r>
      <w:r w:rsidRPr="00CB25A8">
        <w:rPr>
          <w:rFonts w:ascii="Times New Roman" w:hAnsi="Times New Roman" w:cs="Times New Roman"/>
          <w:sz w:val="28"/>
          <w:szCs w:val="28"/>
        </w:rPr>
        <w:t xml:space="preserve">орядок взаимодействия министерства образования Приморского края, органов местного самоуправления муниципальных районов и округов, городских округов Приморского края и органов опеки и попечительства по включению в список или исключению из списка, принятию решения о включении (об отказе во включении) в список, </w:t>
      </w:r>
      <w:r>
        <w:rPr>
          <w:rFonts w:ascii="Times New Roman" w:hAnsi="Times New Roman" w:cs="Times New Roman"/>
          <w:sz w:val="28"/>
          <w:szCs w:val="28"/>
        </w:rPr>
        <w:t xml:space="preserve">а также </w:t>
      </w:r>
      <w:r w:rsidRPr="00CB25A8">
        <w:rPr>
          <w:rFonts w:ascii="Times New Roman" w:hAnsi="Times New Roman" w:cs="Times New Roman"/>
          <w:sz w:val="28"/>
          <w:szCs w:val="28"/>
        </w:rPr>
        <w:t>форма журнала регистрации заявлений о в</w:t>
      </w:r>
      <w:r>
        <w:rPr>
          <w:rFonts w:ascii="Times New Roman" w:hAnsi="Times New Roman" w:cs="Times New Roman"/>
          <w:sz w:val="28"/>
          <w:szCs w:val="28"/>
        </w:rPr>
        <w:t xml:space="preserve">ключении в список детей-сирот, </w:t>
      </w:r>
      <w:r w:rsidRPr="00CB25A8">
        <w:rPr>
          <w:rFonts w:ascii="Times New Roman" w:hAnsi="Times New Roman" w:cs="Times New Roman"/>
          <w:sz w:val="28"/>
          <w:szCs w:val="28"/>
        </w:rPr>
        <w:t>форма журнала регистрации заявлений об исключении из списка субъекта Российской Федерации по прежнему месту жительства и включении в список в Приморском крае по новому месту жительства, форма заявления об исключении из списка субъекта Российской Федерации по прежнему месту жительства и включении в список</w:t>
      </w:r>
      <w:r>
        <w:rPr>
          <w:rFonts w:ascii="Times New Roman" w:hAnsi="Times New Roman" w:cs="Times New Roman"/>
          <w:sz w:val="28"/>
          <w:szCs w:val="28"/>
        </w:rPr>
        <w:t xml:space="preserve"> на территории Приморского края;</w:t>
      </w:r>
    </w:p>
    <w:p w:rsidR="003F005A" w:rsidRDefault="003F005A" w:rsidP="003F005A">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п</w:t>
      </w:r>
      <w:r w:rsidRPr="000D20D9">
        <w:rPr>
          <w:rFonts w:ascii="Times New Roman" w:hAnsi="Times New Roman" w:cs="Times New Roman"/>
          <w:sz w:val="28"/>
          <w:szCs w:val="28"/>
        </w:rPr>
        <w:t xml:space="preserve">риказом департамента образования и науки Приморского края </w:t>
      </w:r>
      <w:r>
        <w:rPr>
          <w:rFonts w:ascii="Times New Roman" w:hAnsi="Times New Roman" w:cs="Times New Roman"/>
          <w:sz w:val="28"/>
          <w:szCs w:val="28"/>
        </w:rPr>
        <w:t xml:space="preserve">                   </w:t>
      </w:r>
      <w:r w:rsidRPr="000D20D9">
        <w:rPr>
          <w:rFonts w:ascii="Times New Roman" w:hAnsi="Times New Roman" w:cs="Times New Roman"/>
          <w:sz w:val="28"/>
          <w:szCs w:val="28"/>
        </w:rPr>
        <w:t>от 13.09.2019 №</w:t>
      </w:r>
      <w:r>
        <w:rPr>
          <w:rFonts w:ascii="Times New Roman" w:hAnsi="Times New Roman" w:cs="Times New Roman"/>
          <w:sz w:val="28"/>
          <w:szCs w:val="28"/>
        </w:rPr>
        <w:t xml:space="preserve"> </w:t>
      </w:r>
      <w:r w:rsidRPr="000D20D9">
        <w:rPr>
          <w:rFonts w:ascii="Times New Roman" w:hAnsi="Times New Roman" w:cs="Times New Roman"/>
          <w:sz w:val="28"/>
          <w:szCs w:val="28"/>
        </w:rPr>
        <w:t>1306-а утверждена форма списка</w:t>
      </w:r>
      <w:r>
        <w:rPr>
          <w:rFonts w:ascii="Times New Roman" w:hAnsi="Times New Roman" w:cs="Times New Roman"/>
          <w:sz w:val="28"/>
          <w:szCs w:val="28"/>
        </w:rPr>
        <w:t xml:space="preserve"> </w:t>
      </w:r>
      <w:r w:rsidRPr="000C194B">
        <w:rPr>
          <w:rFonts w:ascii="Times New Roman" w:hAnsi="Times New Roman" w:cs="Times New Roman"/>
          <w:sz w:val="28"/>
          <w:szCs w:val="28"/>
        </w:rPr>
        <w:t xml:space="preserve">детей-сирот, детей, оставшихся без попечения родителей, лиц из числа детей-сирот и детей, оставшихся без попечения родителей, лиц, которые относились к категории детей-сирот, детей, оставшихся без попечения родителей, лиц из числа детей-сирот и детей, оставшихся без попечения родителей, и достигли возраста </w:t>
      </w:r>
      <w:r>
        <w:rPr>
          <w:rFonts w:ascii="Times New Roman" w:hAnsi="Times New Roman" w:cs="Times New Roman"/>
          <w:sz w:val="28"/>
          <w:szCs w:val="28"/>
        </w:rPr>
        <w:t xml:space="preserve">            </w:t>
      </w:r>
      <w:r w:rsidRPr="000C194B">
        <w:rPr>
          <w:rFonts w:ascii="Times New Roman" w:hAnsi="Times New Roman" w:cs="Times New Roman"/>
          <w:sz w:val="28"/>
          <w:szCs w:val="28"/>
        </w:rPr>
        <w:t>23 лет, которые подлежат обеспечению жилыми помещениями на территории Приморского края</w:t>
      </w:r>
      <w:r>
        <w:rPr>
          <w:rFonts w:ascii="Times New Roman" w:hAnsi="Times New Roman" w:cs="Times New Roman"/>
          <w:sz w:val="28"/>
          <w:szCs w:val="28"/>
        </w:rPr>
        <w:t>;</w:t>
      </w:r>
    </w:p>
    <w:p w:rsidR="003F005A" w:rsidRDefault="003F005A" w:rsidP="003F005A">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п</w:t>
      </w:r>
      <w:r w:rsidRPr="000C194B">
        <w:rPr>
          <w:rFonts w:ascii="Times New Roman" w:hAnsi="Times New Roman" w:cs="Times New Roman"/>
          <w:sz w:val="28"/>
          <w:szCs w:val="28"/>
        </w:rPr>
        <w:t xml:space="preserve">риказом департамента образования и науки Приморского края </w:t>
      </w:r>
      <w:r>
        <w:rPr>
          <w:rFonts w:ascii="Times New Roman" w:hAnsi="Times New Roman" w:cs="Times New Roman"/>
          <w:sz w:val="28"/>
          <w:szCs w:val="28"/>
        </w:rPr>
        <w:t xml:space="preserve">                    </w:t>
      </w:r>
      <w:r w:rsidRPr="000C194B">
        <w:rPr>
          <w:rFonts w:ascii="Times New Roman" w:hAnsi="Times New Roman" w:cs="Times New Roman"/>
          <w:sz w:val="28"/>
          <w:szCs w:val="28"/>
        </w:rPr>
        <w:t>от 01.04.2019 №</w:t>
      </w:r>
      <w:r>
        <w:rPr>
          <w:rFonts w:ascii="Times New Roman" w:hAnsi="Times New Roman" w:cs="Times New Roman"/>
          <w:sz w:val="28"/>
          <w:szCs w:val="28"/>
        </w:rPr>
        <w:t xml:space="preserve"> </w:t>
      </w:r>
      <w:r w:rsidRPr="000C194B">
        <w:rPr>
          <w:rFonts w:ascii="Times New Roman" w:hAnsi="Times New Roman" w:cs="Times New Roman"/>
          <w:sz w:val="28"/>
          <w:szCs w:val="28"/>
        </w:rPr>
        <w:t>481-а утверждена форма отчета об осуществлении расходов</w:t>
      </w:r>
      <w:r>
        <w:rPr>
          <w:rFonts w:ascii="Times New Roman" w:hAnsi="Times New Roman" w:cs="Times New Roman"/>
          <w:sz w:val="28"/>
          <w:szCs w:val="28"/>
        </w:rPr>
        <w:t>,</w:t>
      </w:r>
      <w:r w:rsidRPr="000C194B">
        <w:rPr>
          <w:rFonts w:ascii="Times New Roman" w:hAnsi="Times New Roman" w:cs="Times New Roman"/>
          <w:sz w:val="28"/>
          <w:szCs w:val="28"/>
        </w:rPr>
        <w:t xml:space="preserve"> источником финансового обеспечения которых является субвенция из краевого бюджета бюджетам муниципальных образований Приморского края на обеспечение жилыми помещениями детей-сирот</w:t>
      </w:r>
      <w:r>
        <w:rPr>
          <w:rFonts w:ascii="Times New Roman" w:hAnsi="Times New Roman" w:cs="Times New Roman"/>
          <w:sz w:val="28"/>
          <w:szCs w:val="28"/>
        </w:rPr>
        <w:t>;</w:t>
      </w:r>
    </w:p>
    <w:p w:rsidR="003F005A" w:rsidRDefault="003F005A" w:rsidP="003F005A">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п</w:t>
      </w:r>
      <w:r w:rsidRPr="000C194B">
        <w:rPr>
          <w:rFonts w:ascii="Times New Roman" w:hAnsi="Times New Roman" w:cs="Times New Roman"/>
          <w:sz w:val="28"/>
          <w:szCs w:val="28"/>
        </w:rPr>
        <w:t xml:space="preserve">риказом министерства образования Приморского края от 31.01.2020 </w:t>
      </w:r>
      <w:r>
        <w:rPr>
          <w:rFonts w:ascii="Times New Roman" w:hAnsi="Times New Roman" w:cs="Times New Roman"/>
          <w:sz w:val="28"/>
          <w:szCs w:val="28"/>
        </w:rPr>
        <w:t xml:space="preserve">                 </w:t>
      </w:r>
      <w:r w:rsidRPr="000C194B">
        <w:rPr>
          <w:rFonts w:ascii="Times New Roman" w:hAnsi="Times New Roman" w:cs="Times New Roman"/>
          <w:sz w:val="28"/>
          <w:szCs w:val="28"/>
        </w:rPr>
        <w:t>№</w:t>
      </w:r>
      <w:r>
        <w:rPr>
          <w:rFonts w:ascii="Times New Roman" w:hAnsi="Times New Roman" w:cs="Times New Roman"/>
          <w:sz w:val="28"/>
          <w:szCs w:val="28"/>
        </w:rPr>
        <w:t xml:space="preserve"> </w:t>
      </w:r>
      <w:r w:rsidRPr="000C194B">
        <w:rPr>
          <w:rFonts w:ascii="Times New Roman" w:hAnsi="Times New Roman" w:cs="Times New Roman"/>
          <w:sz w:val="28"/>
          <w:szCs w:val="28"/>
        </w:rPr>
        <w:t>101-а утверждены форма заявления о предоставлении сертификата, форма ведения журнала учета заявлений о предоставлении сертификата на получение социальной выплаты на приобретение жилого помещения в собственность</w:t>
      </w:r>
      <w:r>
        <w:rPr>
          <w:rFonts w:ascii="Times New Roman" w:hAnsi="Times New Roman" w:cs="Times New Roman"/>
          <w:sz w:val="28"/>
          <w:szCs w:val="28"/>
        </w:rPr>
        <w:t>.</w:t>
      </w:r>
    </w:p>
    <w:p w:rsidR="003F005A" w:rsidRDefault="003F005A" w:rsidP="003F005A">
      <w:pPr>
        <w:spacing w:after="0" w:line="240" w:lineRule="auto"/>
        <w:ind w:firstLine="709"/>
        <w:jc w:val="both"/>
        <w:rPr>
          <w:rFonts w:ascii="Times New Roman" w:hAnsi="Times New Roman" w:cs="Times New Roman"/>
          <w:sz w:val="28"/>
          <w:szCs w:val="28"/>
          <w:highlight w:val="yellow"/>
        </w:rPr>
      </w:pPr>
      <w:r w:rsidRPr="005509F5">
        <w:rPr>
          <w:rFonts w:ascii="Times New Roman" w:hAnsi="Times New Roman" w:cs="Times New Roman"/>
          <w:sz w:val="28"/>
          <w:szCs w:val="28"/>
        </w:rPr>
        <w:t>Кроме того, постановлением Администрации Приморского края                          от 30 декабря 2019 года № 945-па утверждена государственная программа Приморского края "Обеспечение доступным жильем и качественными услугами жилищно-коммунального хозяйства населе</w:t>
      </w:r>
      <w:r>
        <w:rPr>
          <w:rFonts w:ascii="Times New Roman" w:hAnsi="Times New Roman" w:cs="Times New Roman"/>
          <w:sz w:val="28"/>
          <w:szCs w:val="28"/>
        </w:rPr>
        <w:t>ния Приморского края" на 2020-</w:t>
      </w:r>
      <w:r w:rsidRPr="005509F5">
        <w:rPr>
          <w:rFonts w:ascii="Times New Roman" w:hAnsi="Times New Roman" w:cs="Times New Roman"/>
          <w:sz w:val="28"/>
          <w:szCs w:val="28"/>
        </w:rPr>
        <w:t>2027 годы, одной из подпрограмм которой является подпрограмма "Предоставление детям-сиротам и детям, оставшимся без попечения родителей, лица</w:t>
      </w:r>
      <w:r>
        <w:rPr>
          <w:rFonts w:ascii="Times New Roman" w:hAnsi="Times New Roman" w:cs="Times New Roman"/>
          <w:sz w:val="28"/>
          <w:szCs w:val="28"/>
        </w:rPr>
        <w:t>м из их числа жилых помещений". З</w:t>
      </w:r>
      <w:r w:rsidRPr="005509F5">
        <w:rPr>
          <w:rFonts w:ascii="Times New Roman" w:hAnsi="Times New Roman" w:cs="Times New Roman"/>
          <w:sz w:val="28"/>
          <w:szCs w:val="28"/>
        </w:rPr>
        <w:t xml:space="preserve">адачами </w:t>
      </w:r>
      <w:r>
        <w:rPr>
          <w:rFonts w:ascii="Times New Roman" w:hAnsi="Times New Roman" w:cs="Times New Roman"/>
          <w:sz w:val="28"/>
          <w:szCs w:val="28"/>
        </w:rPr>
        <w:t>указанной подпрограммы</w:t>
      </w:r>
      <w:r w:rsidRPr="005509F5">
        <w:rPr>
          <w:rFonts w:ascii="Times New Roman" w:hAnsi="Times New Roman" w:cs="Times New Roman"/>
          <w:sz w:val="28"/>
          <w:szCs w:val="28"/>
        </w:rPr>
        <w:t xml:space="preserve"> являются приобретение и строительство жилых помещений для последующего их предоставления детям-сиротам, детям, оставшимся без попечения родителей, лицам из числа детей-сирот и детей, оставшихся без попечения родителей.</w:t>
      </w:r>
    </w:p>
    <w:p w:rsidR="003F005A" w:rsidRDefault="003F005A" w:rsidP="003F005A">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Анализ законодательства Приморского края в сфере обеспечения </w:t>
      </w:r>
      <w:r w:rsidRPr="00374F44">
        <w:rPr>
          <w:rFonts w:ascii="Times New Roman" w:hAnsi="Times New Roman" w:cs="Times New Roman"/>
          <w:sz w:val="28"/>
          <w:szCs w:val="28"/>
        </w:rPr>
        <w:t>детей-сирот, детей, оставшихся без попечения родителей, лиц из числа детей-сирот и детей, оставшихся без попечения родителей, жилыми помещениями</w:t>
      </w:r>
      <w:r>
        <w:rPr>
          <w:rFonts w:ascii="Times New Roman" w:hAnsi="Times New Roman" w:cs="Times New Roman"/>
          <w:sz w:val="28"/>
          <w:szCs w:val="28"/>
        </w:rPr>
        <w:t xml:space="preserve"> выявил необходимость </w:t>
      </w:r>
      <w:r w:rsidRPr="00374F44">
        <w:rPr>
          <w:rFonts w:ascii="Times New Roman" w:hAnsi="Times New Roman" w:cs="Times New Roman"/>
          <w:sz w:val="28"/>
          <w:szCs w:val="28"/>
        </w:rPr>
        <w:t>приведени</w:t>
      </w:r>
      <w:r>
        <w:rPr>
          <w:rFonts w:ascii="Times New Roman" w:hAnsi="Times New Roman" w:cs="Times New Roman"/>
          <w:sz w:val="28"/>
          <w:szCs w:val="28"/>
        </w:rPr>
        <w:t>я</w:t>
      </w:r>
      <w:r w:rsidRPr="00374F44">
        <w:rPr>
          <w:rFonts w:ascii="Times New Roman" w:hAnsi="Times New Roman" w:cs="Times New Roman"/>
          <w:sz w:val="28"/>
          <w:szCs w:val="28"/>
        </w:rPr>
        <w:t xml:space="preserve"> в соответствие с действующим законодательством</w:t>
      </w:r>
      <w:r>
        <w:rPr>
          <w:rFonts w:ascii="Times New Roman" w:hAnsi="Times New Roman" w:cs="Times New Roman"/>
          <w:sz w:val="28"/>
          <w:szCs w:val="28"/>
        </w:rPr>
        <w:t xml:space="preserve"> </w:t>
      </w:r>
      <w:r w:rsidRPr="00D979EA">
        <w:rPr>
          <w:rFonts w:ascii="Times New Roman" w:hAnsi="Times New Roman" w:cs="Times New Roman"/>
          <w:sz w:val="28"/>
          <w:szCs w:val="28"/>
        </w:rPr>
        <w:t>постановлени</w:t>
      </w:r>
      <w:r>
        <w:rPr>
          <w:rFonts w:ascii="Times New Roman" w:hAnsi="Times New Roman" w:cs="Times New Roman"/>
          <w:sz w:val="28"/>
          <w:szCs w:val="28"/>
        </w:rPr>
        <w:t>я</w:t>
      </w:r>
      <w:r w:rsidRPr="00D979EA">
        <w:rPr>
          <w:rFonts w:ascii="Times New Roman" w:hAnsi="Times New Roman" w:cs="Times New Roman"/>
          <w:sz w:val="28"/>
          <w:szCs w:val="28"/>
        </w:rPr>
        <w:t xml:space="preserve"> Администрации Приморского края </w:t>
      </w:r>
      <w:r w:rsidR="00900E5C">
        <w:rPr>
          <w:rFonts w:ascii="Times New Roman" w:hAnsi="Times New Roman" w:cs="Times New Roman"/>
          <w:sz w:val="28"/>
          <w:szCs w:val="28"/>
        </w:rPr>
        <w:t xml:space="preserve">                </w:t>
      </w:r>
      <w:r w:rsidRPr="00D979EA">
        <w:rPr>
          <w:rFonts w:ascii="Times New Roman" w:hAnsi="Times New Roman" w:cs="Times New Roman"/>
          <w:sz w:val="28"/>
          <w:szCs w:val="28"/>
        </w:rPr>
        <w:t>от 6 марта 2019 года № 149-па "Об утверждении Порядка взаимодействия органов исполнительной власти Приморского края с органами местного самоуправления муниципальных районов, городских округов Приморского края по осуществлению ими государственных полномочий по обеспечению детей-сирот и детей, оставшихся без попечения родителей, лиц из числа детей-сирот и детей, оставшихся без попечения родителей, жилыми помещениями"</w:t>
      </w:r>
      <w:r>
        <w:rPr>
          <w:rFonts w:ascii="Times New Roman" w:hAnsi="Times New Roman" w:cs="Times New Roman"/>
          <w:sz w:val="28"/>
          <w:szCs w:val="28"/>
        </w:rPr>
        <w:t xml:space="preserve"> в части отражения наличия в Приморском крае муниципальных округов, а также в части установленного </w:t>
      </w:r>
      <w:r w:rsidRPr="00DE3E67">
        <w:rPr>
          <w:rFonts w:ascii="Times New Roman" w:hAnsi="Times New Roman" w:cs="Times New Roman"/>
          <w:sz w:val="28"/>
          <w:szCs w:val="28"/>
        </w:rPr>
        <w:t>Закон</w:t>
      </w:r>
      <w:r>
        <w:rPr>
          <w:rFonts w:ascii="Times New Roman" w:hAnsi="Times New Roman" w:cs="Times New Roman"/>
          <w:sz w:val="28"/>
          <w:szCs w:val="28"/>
        </w:rPr>
        <w:t>ом</w:t>
      </w:r>
      <w:r w:rsidRPr="00DE3E67">
        <w:rPr>
          <w:rFonts w:ascii="Times New Roman" w:hAnsi="Times New Roman" w:cs="Times New Roman"/>
          <w:sz w:val="28"/>
          <w:szCs w:val="28"/>
        </w:rPr>
        <w:t xml:space="preserve"> Приморского края "Об обеспечении жилыми помещениями детей-сирот, детей, оставшихся без попечения родителей, лиц из числа детей-сирот и детей, оставшихся без попечения родителей, на территории Приморского края"</w:t>
      </w:r>
      <w:r>
        <w:rPr>
          <w:rFonts w:ascii="Times New Roman" w:hAnsi="Times New Roman" w:cs="Times New Roman"/>
          <w:sz w:val="28"/>
          <w:szCs w:val="28"/>
        </w:rPr>
        <w:t xml:space="preserve"> порядка обеспечения жилыми помещениями детей-сирот.</w:t>
      </w:r>
    </w:p>
    <w:p w:rsidR="003F005A" w:rsidRDefault="003F005A" w:rsidP="003F005A">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Также выявлено несоответствие перечня документов, прилагаемых к заявлению о предоставлении сертификата, предусмотренного </w:t>
      </w:r>
      <w:r w:rsidRPr="002668BE">
        <w:rPr>
          <w:rFonts w:ascii="Times New Roman" w:hAnsi="Times New Roman" w:cs="Times New Roman"/>
          <w:sz w:val="28"/>
          <w:szCs w:val="28"/>
        </w:rPr>
        <w:t>Поряд</w:t>
      </w:r>
      <w:r>
        <w:rPr>
          <w:rFonts w:ascii="Times New Roman" w:hAnsi="Times New Roman" w:cs="Times New Roman"/>
          <w:sz w:val="28"/>
          <w:szCs w:val="28"/>
        </w:rPr>
        <w:t>ком</w:t>
      </w:r>
      <w:r w:rsidRPr="002668BE">
        <w:rPr>
          <w:rFonts w:ascii="Times New Roman" w:hAnsi="Times New Roman" w:cs="Times New Roman"/>
          <w:sz w:val="28"/>
          <w:szCs w:val="28"/>
        </w:rPr>
        <w:t xml:space="preserve"> реализации мероприятий по предоставлению социальной выплаты на приобретение жилого помещения в собственность и деятельности комиссии по оценке адаптации к самостоятельной жизни лиц, претендующих на получение социальной выплаты на приобретение жилого пом</w:t>
      </w:r>
      <w:r>
        <w:rPr>
          <w:rFonts w:ascii="Times New Roman" w:hAnsi="Times New Roman" w:cs="Times New Roman"/>
          <w:sz w:val="28"/>
          <w:szCs w:val="28"/>
        </w:rPr>
        <w:t>ещения в собственность, утвержде</w:t>
      </w:r>
      <w:r w:rsidRPr="002668BE">
        <w:rPr>
          <w:rFonts w:ascii="Times New Roman" w:hAnsi="Times New Roman" w:cs="Times New Roman"/>
          <w:sz w:val="28"/>
          <w:szCs w:val="28"/>
        </w:rPr>
        <w:t xml:space="preserve">нного постановлением Правительства Приморского края от </w:t>
      </w:r>
      <w:r>
        <w:rPr>
          <w:rFonts w:ascii="Times New Roman" w:hAnsi="Times New Roman" w:cs="Times New Roman"/>
          <w:sz w:val="28"/>
          <w:szCs w:val="28"/>
        </w:rPr>
        <w:t xml:space="preserve">18 февраля 2020 года </w:t>
      </w:r>
      <w:r w:rsidRPr="002668BE">
        <w:rPr>
          <w:rFonts w:ascii="Times New Roman" w:hAnsi="Times New Roman" w:cs="Times New Roman"/>
          <w:sz w:val="28"/>
          <w:szCs w:val="28"/>
        </w:rPr>
        <w:t>№ 137-пп</w:t>
      </w:r>
      <w:r>
        <w:rPr>
          <w:rFonts w:ascii="Times New Roman" w:hAnsi="Times New Roman" w:cs="Times New Roman"/>
          <w:sz w:val="28"/>
          <w:szCs w:val="28"/>
        </w:rPr>
        <w:t xml:space="preserve">, </w:t>
      </w:r>
      <w:r w:rsidRPr="003578EB">
        <w:rPr>
          <w:rFonts w:ascii="Times New Roman" w:hAnsi="Times New Roman" w:cs="Times New Roman"/>
          <w:sz w:val="28"/>
          <w:szCs w:val="28"/>
        </w:rPr>
        <w:t>части 5 статьи 13 Закона Приморского края "Об обеспечении жилыми помещениями детей-сирот, детей, оставшихся без попечения родителей, лиц из числа детей-сирот и детей, оставшихся без попечения родителей, на территории Приморского края"</w:t>
      </w:r>
      <w:r>
        <w:rPr>
          <w:rFonts w:ascii="Times New Roman" w:hAnsi="Times New Roman" w:cs="Times New Roman"/>
          <w:sz w:val="28"/>
          <w:szCs w:val="28"/>
        </w:rPr>
        <w:t>.</w:t>
      </w:r>
    </w:p>
    <w:p w:rsidR="003F005A" w:rsidRDefault="003F005A" w:rsidP="003F005A">
      <w:pPr>
        <w:spacing w:after="0" w:line="240" w:lineRule="auto"/>
        <w:ind w:firstLine="709"/>
        <w:jc w:val="both"/>
        <w:rPr>
          <w:rFonts w:ascii="Times New Roman" w:hAnsi="Times New Roman" w:cs="Times New Roman"/>
          <w:sz w:val="28"/>
          <w:szCs w:val="28"/>
        </w:rPr>
      </w:pPr>
      <w:r w:rsidRPr="0007369F">
        <w:rPr>
          <w:rFonts w:ascii="Times New Roman" w:hAnsi="Times New Roman" w:cs="Times New Roman"/>
          <w:sz w:val="28"/>
          <w:szCs w:val="28"/>
        </w:rPr>
        <w:t>Кроме того, требуется приведение в соответствие с действующим законодательством приказа департамента образования и науки Приморского края от 31.01.2019</w:t>
      </w:r>
      <w:r w:rsidRPr="00705EAD">
        <w:rPr>
          <w:rFonts w:ascii="Times New Roman" w:hAnsi="Times New Roman" w:cs="Times New Roman"/>
          <w:sz w:val="28"/>
          <w:szCs w:val="28"/>
        </w:rPr>
        <w:t xml:space="preserve"> № 152-а "Об утверждении требований к функциональным, техническим, эксплуатационным и качественным характеристикам жилых помещений</w:t>
      </w:r>
      <w:r w:rsidR="00340419">
        <w:rPr>
          <w:rFonts w:ascii="Times New Roman" w:hAnsi="Times New Roman" w:cs="Times New Roman"/>
          <w:sz w:val="28"/>
          <w:szCs w:val="28"/>
        </w:rPr>
        <w:t>,</w:t>
      </w:r>
      <w:r w:rsidRPr="00705EAD">
        <w:rPr>
          <w:rFonts w:ascii="Times New Roman" w:hAnsi="Times New Roman" w:cs="Times New Roman"/>
          <w:sz w:val="28"/>
          <w:szCs w:val="28"/>
        </w:rPr>
        <w:t xml:space="preserve"> приобретаемых органами местного самоуправления городских округов и муниципальных районов Приморского края с целью исполнения отдельных государственных полномочий по обеспечению детей-сирот и детей, оставшихся без попечения родителей, лиц из числа детей-сирот и детей, оставшихся без попечения родителей, жилыми помещениями"</w:t>
      </w:r>
      <w:r>
        <w:rPr>
          <w:rFonts w:ascii="Times New Roman" w:hAnsi="Times New Roman" w:cs="Times New Roman"/>
          <w:sz w:val="28"/>
          <w:szCs w:val="28"/>
        </w:rPr>
        <w:t xml:space="preserve">, содержащего указание на </w:t>
      </w:r>
      <w:r w:rsidRPr="00705EAD">
        <w:rPr>
          <w:rFonts w:ascii="Times New Roman" w:hAnsi="Times New Roman" w:cs="Times New Roman"/>
          <w:sz w:val="28"/>
          <w:szCs w:val="28"/>
        </w:rPr>
        <w:t>санитарно-эпидемиологические правила и нормативы</w:t>
      </w:r>
      <w:r>
        <w:rPr>
          <w:rFonts w:ascii="Times New Roman" w:hAnsi="Times New Roman" w:cs="Times New Roman"/>
          <w:sz w:val="28"/>
          <w:szCs w:val="28"/>
        </w:rPr>
        <w:t xml:space="preserve">, которые отменены с 1 января 2021 года, а также не учитывающего </w:t>
      </w:r>
      <w:r w:rsidRPr="00705EAD">
        <w:rPr>
          <w:rFonts w:ascii="Times New Roman" w:hAnsi="Times New Roman" w:cs="Times New Roman"/>
          <w:sz w:val="28"/>
          <w:szCs w:val="28"/>
        </w:rPr>
        <w:t>наличи</w:t>
      </w:r>
      <w:r>
        <w:rPr>
          <w:rFonts w:ascii="Times New Roman" w:hAnsi="Times New Roman" w:cs="Times New Roman"/>
          <w:sz w:val="28"/>
          <w:szCs w:val="28"/>
        </w:rPr>
        <w:t>е</w:t>
      </w:r>
      <w:r w:rsidRPr="00705EAD">
        <w:rPr>
          <w:rFonts w:ascii="Times New Roman" w:hAnsi="Times New Roman" w:cs="Times New Roman"/>
          <w:sz w:val="28"/>
          <w:szCs w:val="28"/>
        </w:rPr>
        <w:t xml:space="preserve"> в Приморском крае муниципальных округов</w:t>
      </w:r>
      <w:r>
        <w:rPr>
          <w:rFonts w:ascii="Times New Roman" w:hAnsi="Times New Roman" w:cs="Times New Roman"/>
          <w:sz w:val="28"/>
          <w:szCs w:val="28"/>
        </w:rPr>
        <w:t xml:space="preserve">. </w:t>
      </w:r>
    </w:p>
    <w:p w:rsidR="003F005A" w:rsidRDefault="003F005A" w:rsidP="003F005A">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Также указанным приказом закреплено, что о</w:t>
      </w:r>
      <w:r w:rsidRPr="00AF7695">
        <w:rPr>
          <w:rFonts w:ascii="Times New Roman" w:hAnsi="Times New Roman" w:cs="Times New Roman"/>
          <w:sz w:val="28"/>
          <w:szCs w:val="28"/>
        </w:rPr>
        <w:t>бщая площадь жилого помещения</w:t>
      </w:r>
      <w:r>
        <w:rPr>
          <w:rFonts w:ascii="Times New Roman" w:hAnsi="Times New Roman" w:cs="Times New Roman"/>
          <w:sz w:val="28"/>
          <w:szCs w:val="28"/>
        </w:rPr>
        <w:t xml:space="preserve"> должна быть не менее 30 квадратных метров, в то время как статьей 9 </w:t>
      </w:r>
      <w:r w:rsidRPr="00AF7695">
        <w:rPr>
          <w:rFonts w:ascii="Times New Roman" w:hAnsi="Times New Roman" w:cs="Times New Roman"/>
          <w:sz w:val="28"/>
          <w:szCs w:val="28"/>
        </w:rPr>
        <w:t xml:space="preserve">Закона Приморского края "Об обеспечении жилыми помещениями детей-сирот, детей, оставшихся без попечения родителей, лиц из числа детей-сирот и детей, оставшихся без попечения родителей, на территории </w:t>
      </w:r>
      <w:r w:rsidRPr="002E607B">
        <w:rPr>
          <w:rFonts w:ascii="Times New Roman" w:hAnsi="Times New Roman" w:cs="Times New Roman"/>
          <w:sz w:val="28"/>
          <w:szCs w:val="28"/>
        </w:rPr>
        <w:t>Приморского края" предусмотрено, что общая площадь жилого помещения должна быть не менее 21 квадратн</w:t>
      </w:r>
      <w:r w:rsidR="00E245E8">
        <w:rPr>
          <w:rFonts w:ascii="Times New Roman" w:hAnsi="Times New Roman" w:cs="Times New Roman"/>
          <w:sz w:val="28"/>
          <w:szCs w:val="28"/>
        </w:rPr>
        <w:t>ого</w:t>
      </w:r>
      <w:r w:rsidRPr="002E607B">
        <w:rPr>
          <w:rFonts w:ascii="Times New Roman" w:hAnsi="Times New Roman" w:cs="Times New Roman"/>
          <w:sz w:val="28"/>
          <w:szCs w:val="28"/>
        </w:rPr>
        <w:t xml:space="preserve"> метр</w:t>
      </w:r>
      <w:r w:rsidR="00E245E8">
        <w:rPr>
          <w:rFonts w:ascii="Times New Roman" w:hAnsi="Times New Roman" w:cs="Times New Roman"/>
          <w:sz w:val="28"/>
          <w:szCs w:val="28"/>
        </w:rPr>
        <w:t>а</w:t>
      </w:r>
      <w:r w:rsidRPr="002E607B">
        <w:rPr>
          <w:rFonts w:ascii="Times New Roman" w:hAnsi="Times New Roman" w:cs="Times New Roman"/>
          <w:sz w:val="28"/>
          <w:szCs w:val="28"/>
        </w:rPr>
        <w:t>, но не менее установленной на территории данного муниципального образования нормы предоставления жилого помещения</w:t>
      </w:r>
      <w:r w:rsidRPr="00AF7695">
        <w:rPr>
          <w:rFonts w:ascii="Times New Roman" w:hAnsi="Times New Roman" w:cs="Times New Roman"/>
          <w:sz w:val="28"/>
          <w:szCs w:val="28"/>
        </w:rPr>
        <w:t xml:space="preserve"> по договору социального найма</w:t>
      </w:r>
      <w:r>
        <w:rPr>
          <w:rFonts w:ascii="Times New Roman" w:hAnsi="Times New Roman" w:cs="Times New Roman"/>
          <w:sz w:val="28"/>
          <w:szCs w:val="28"/>
        </w:rPr>
        <w:t>.</w:t>
      </w:r>
    </w:p>
    <w:p w:rsidR="003F005A" w:rsidRDefault="003F005A" w:rsidP="003F005A">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Проведенный в рамках мониторинга правоприменения анализ норм </w:t>
      </w:r>
      <w:r w:rsidRPr="00C43343">
        <w:rPr>
          <w:rFonts w:ascii="Times New Roman" w:hAnsi="Times New Roman" w:cs="Times New Roman"/>
          <w:sz w:val="28"/>
          <w:szCs w:val="28"/>
        </w:rPr>
        <w:t>Закона Приморского края "Об обеспечении жилыми помещениями детей-сирот, детей, оставшихся без попечения родителей, лиц из числа детей-сирот и детей, оставшихся без попечения родителей, на территории Приморского края"</w:t>
      </w:r>
      <w:r>
        <w:rPr>
          <w:rFonts w:ascii="Times New Roman" w:hAnsi="Times New Roman" w:cs="Times New Roman"/>
          <w:sz w:val="28"/>
          <w:szCs w:val="28"/>
        </w:rPr>
        <w:t xml:space="preserve"> показал следующее.</w:t>
      </w:r>
    </w:p>
    <w:p w:rsidR="003F005A" w:rsidRDefault="003F005A" w:rsidP="003F005A">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1.В пунктах 1 и 2 части 2 статьи 2 </w:t>
      </w:r>
      <w:r w:rsidRPr="00BF7E19">
        <w:rPr>
          <w:rFonts w:ascii="Times New Roman" w:hAnsi="Times New Roman" w:cs="Times New Roman"/>
          <w:sz w:val="28"/>
          <w:szCs w:val="28"/>
        </w:rPr>
        <w:t>Закона Приморского края "Об обеспечении жилыми помещениями детей-сирот, детей, оставшихся без попечения родителей, лиц из числа детей-сирот и детей, оставшихся без попечения родителей, на территории Приморского края"</w:t>
      </w:r>
      <w:r>
        <w:rPr>
          <w:rFonts w:ascii="Times New Roman" w:hAnsi="Times New Roman" w:cs="Times New Roman"/>
          <w:sz w:val="28"/>
          <w:szCs w:val="28"/>
        </w:rPr>
        <w:t xml:space="preserve"> используется сокращенное наименование </w:t>
      </w:r>
      <w:r w:rsidRPr="00BF7E19">
        <w:rPr>
          <w:rFonts w:ascii="Times New Roman" w:hAnsi="Times New Roman" w:cs="Times New Roman"/>
          <w:sz w:val="28"/>
          <w:szCs w:val="28"/>
        </w:rPr>
        <w:t>спис</w:t>
      </w:r>
      <w:r>
        <w:rPr>
          <w:rFonts w:ascii="Times New Roman" w:hAnsi="Times New Roman" w:cs="Times New Roman"/>
          <w:sz w:val="28"/>
          <w:szCs w:val="28"/>
        </w:rPr>
        <w:t>ка</w:t>
      </w:r>
      <w:r w:rsidRPr="00BF7E19">
        <w:rPr>
          <w:rFonts w:ascii="Times New Roman" w:hAnsi="Times New Roman" w:cs="Times New Roman"/>
          <w:sz w:val="28"/>
          <w:szCs w:val="28"/>
        </w:rPr>
        <w:t xml:space="preserve"> детей-сирот, детей, оставшихся без попечения родителей, лиц из числа детей-сирот и детей, оставшихся без попечения родителей, лиц, которые относились к категории детей-сирот, детей, оставшихся без попечения родителей, лиц из числа детей-сирот и детей, оставшихся без попечения родителей, и достигли возраста 23 лет, которые подлежат обеспечению жилыми помещениями на территории Приморского края</w:t>
      </w:r>
      <w:r>
        <w:rPr>
          <w:rFonts w:ascii="Times New Roman" w:hAnsi="Times New Roman" w:cs="Times New Roman"/>
          <w:sz w:val="28"/>
          <w:szCs w:val="28"/>
        </w:rPr>
        <w:t xml:space="preserve">, - "список". </w:t>
      </w:r>
    </w:p>
    <w:p w:rsidR="003F005A" w:rsidRDefault="003F005A" w:rsidP="003F005A">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В то же время указанное сокращение введено лишь в части 1 статьи 6 указанного Закона Приморского края.</w:t>
      </w:r>
    </w:p>
    <w:p w:rsidR="003F005A" w:rsidRDefault="003F005A" w:rsidP="003F005A">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2.Частью 6 статьи </w:t>
      </w:r>
      <w:r w:rsidRPr="002472E7">
        <w:rPr>
          <w:rFonts w:ascii="Times New Roman" w:hAnsi="Times New Roman" w:cs="Times New Roman"/>
          <w:sz w:val="28"/>
          <w:szCs w:val="28"/>
        </w:rPr>
        <w:t>13 Закона Приморского края "Об обеспечении жилыми помещениями детей-сирот, детей, оставшихся без попечения родителей, лиц из числа детей-сирот и детей, оставшихся без попечения родителей, на территории Приморского края"</w:t>
      </w:r>
      <w:r>
        <w:rPr>
          <w:rFonts w:ascii="Times New Roman" w:hAnsi="Times New Roman" w:cs="Times New Roman"/>
          <w:sz w:val="28"/>
          <w:szCs w:val="28"/>
        </w:rPr>
        <w:t xml:space="preserve"> закреплено, что з</w:t>
      </w:r>
      <w:r w:rsidRPr="0060170B">
        <w:rPr>
          <w:rFonts w:ascii="Times New Roman" w:hAnsi="Times New Roman" w:cs="Times New Roman"/>
          <w:sz w:val="28"/>
          <w:szCs w:val="28"/>
        </w:rPr>
        <w:t>аявитель вправе приложить к заявлению иные документы либо их копии, свидетельствующие, по его мнению, о его удовлетворительной адаптации к самостоятельной жизни, а также документ, подтверждающий наличие инвалидности.</w:t>
      </w:r>
    </w:p>
    <w:p w:rsidR="003F005A" w:rsidRDefault="003F005A" w:rsidP="003F005A">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Абзацем вторым части 6 </w:t>
      </w:r>
      <w:r w:rsidRPr="0060170B">
        <w:rPr>
          <w:rFonts w:ascii="Times New Roman" w:hAnsi="Times New Roman" w:cs="Times New Roman"/>
          <w:sz w:val="28"/>
          <w:szCs w:val="28"/>
        </w:rPr>
        <w:t>статьи 13</w:t>
      </w:r>
      <w:r>
        <w:rPr>
          <w:rFonts w:ascii="Times New Roman" w:hAnsi="Times New Roman" w:cs="Times New Roman"/>
          <w:sz w:val="28"/>
          <w:szCs w:val="28"/>
        </w:rPr>
        <w:t xml:space="preserve"> указанного Закона Приморского края предусмотрено, что в</w:t>
      </w:r>
      <w:r w:rsidRPr="0060170B">
        <w:rPr>
          <w:rFonts w:ascii="Times New Roman" w:hAnsi="Times New Roman" w:cs="Times New Roman"/>
          <w:sz w:val="28"/>
          <w:szCs w:val="28"/>
        </w:rPr>
        <w:t xml:space="preserve"> случае непредставления заявителем по собственной инициативе документа, подтверждающего наличие инвалидности, орган местного самоуправления в течение трех рабочих дней со дня регистрации заявления о предоставлении сертификата самостоятельно запрашивает сведения об инвалидности, содержащиеся в федеральной государственной информационной системе "Федеральный реестр инвалидов", посредством межведомственного электронного взаимодействия с Пенсионным фондом Российской Федерации.</w:t>
      </w:r>
    </w:p>
    <w:p w:rsidR="003F005A" w:rsidRDefault="003F005A" w:rsidP="003F005A">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Так как вопросы предоставления заявителем документов самостоятельно, а также </w:t>
      </w:r>
      <w:r w:rsidRPr="0060170B">
        <w:rPr>
          <w:rFonts w:ascii="Times New Roman" w:hAnsi="Times New Roman" w:cs="Times New Roman"/>
          <w:sz w:val="28"/>
          <w:szCs w:val="28"/>
        </w:rPr>
        <w:t>запрашива</w:t>
      </w:r>
      <w:r>
        <w:rPr>
          <w:rFonts w:ascii="Times New Roman" w:hAnsi="Times New Roman" w:cs="Times New Roman"/>
          <w:sz w:val="28"/>
          <w:szCs w:val="28"/>
        </w:rPr>
        <w:t>ния</w:t>
      </w:r>
      <w:r w:rsidRPr="0060170B">
        <w:rPr>
          <w:rFonts w:ascii="Times New Roman" w:hAnsi="Times New Roman" w:cs="Times New Roman"/>
          <w:sz w:val="28"/>
          <w:szCs w:val="28"/>
        </w:rPr>
        <w:t xml:space="preserve"> органом местного самоуправления, в том числе посредством системы межведомственного информационного взаимодействия</w:t>
      </w:r>
      <w:r>
        <w:rPr>
          <w:rFonts w:ascii="Times New Roman" w:hAnsi="Times New Roman" w:cs="Times New Roman"/>
          <w:sz w:val="28"/>
          <w:szCs w:val="28"/>
        </w:rPr>
        <w:t>, регулируются</w:t>
      </w:r>
      <w:r w:rsidRPr="0060170B">
        <w:rPr>
          <w:rFonts w:ascii="Times New Roman" w:hAnsi="Times New Roman" w:cs="Times New Roman"/>
          <w:sz w:val="28"/>
          <w:szCs w:val="28"/>
        </w:rPr>
        <w:t xml:space="preserve"> </w:t>
      </w:r>
      <w:r>
        <w:rPr>
          <w:rFonts w:ascii="Times New Roman" w:hAnsi="Times New Roman" w:cs="Times New Roman"/>
          <w:sz w:val="28"/>
          <w:szCs w:val="28"/>
        </w:rPr>
        <w:t>частями 5-5</w:t>
      </w:r>
      <w:r w:rsidRPr="0060170B">
        <w:rPr>
          <w:rFonts w:ascii="Times New Roman" w:hAnsi="Times New Roman" w:cs="Times New Roman"/>
          <w:sz w:val="28"/>
          <w:szCs w:val="28"/>
          <w:vertAlign w:val="superscript"/>
        </w:rPr>
        <w:t>1</w:t>
      </w:r>
      <w:r>
        <w:rPr>
          <w:rFonts w:ascii="Times New Roman" w:hAnsi="Times New Roman" w:cs="Times New Roman"/>
          <w:sz w:val="28"/>
          <w:szCs w:val="28"/>
        </w:rPr>
        <w:t xml:space="preserve"> </w:t>
      </w:r>
      <w:r w:rsidRPr="0060170B">
        <w:rPr>
          <w:rFonts w:ascii="Times New Roman" w:hAnsi="Times New Roman" w:cs="Times New Roman"/>
          <w:sz w:val="28"/>
          <w:szCs w:val="28"/>
        </w:rPr>
        <w:t xml:space="preserve">статьи 13 Закона Приморского края "Об обеспечении жилыми помещениями детей-сирот, детей, оставшихся без попечения родителей, лиц из числа </w:t>
      </w:r>
      <w:r w:rsidRPr="00ED0919">
        <w:rPr>
          <w:rFonts w:ascii="Times New Roman" w:hAnsi="Times New Roman" w:cs="Times New Roman"/>
          <w:sz w:val="28"/>
          <w:szCs w:val="28"/>
        </w:rPr>
        <w:t>детей-сирот и детей, оставшихся без попечения родителей, на территории Приморского края", полагаем целесообразным исключить регулирование вопроса предоставления документа, подтверждающего наличие инвалидности, из части 6 указанной статьи и урегулировать данный вопрос в частях 5-5</w:t>
      </w:r>
      <w:r w:rsidRPr="00ED0919">
        <w:rPr>
          <w:rFonts w:ascii="Times New Roman" w:hAnsi="Times New Roman" w:cs="Times New Roman"/>
          <w:sz w:val="28"/>
          <w:szCs w:val="28"/>
          <w:vertAlign w:val="superscript"/>
        </w:rPr>
        <w:t>1</w:t>
      </w:r>
      <w:r w:rsidRPr="00ED0919">
        <w:rPr>
          <w:rFonts w:ascii="Times New Roman" w:hAnsi="Times New Roman" w:cs="Times New Roman"/>
          <w:sz w:val="28"/>
          <w:szCs w:val="28"/>
        </w:rPr>
        <w:t>.</w:t>
      </w:r>
    </w:p>
    <w:p w:rsidR="003F005A" w:rsidRDefault="003F005A" w:rsidP="003F005A">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Таким образом, а</w:t>
      </w:r>
      <w:r w:rsidRPr="006C272D">
        <w:rPr>
          <w:rFonts w:ascii="Times New Roman" w:hAnsi="Times New Roman" w:cs="Times New Roman"/>
          <w:sz w:val="28"/>
          <w:szCs w:val="28"/>
        </w:rPr>
        <w:t xml:space="preserve">нализ Закона Приморского края "О наделении органов местного самоуправления муниципальных районов, муниципальных и городских округов Приморского края отдельными государственными полномочиями по обеспечению детей-сирот, детей, оставшихся без попечения родителей, лиц из числа детей-сирот и детей, оставшихся без попечения родителей, жилыми помещениями" показал, что он принят в пределах полномочий Законодательного Собрания Приморского края, не противоречит нормативным правовым актам, имеющим большую юридическую силу, гарантированные права, свободы и законные интересы человека и гражданина им не нарушены, искажения смысла положений федерального законодательства при его принятии не допущено, </w:t>
      </w:r>
      <w:proofErr w:type="spellStart"/>
      <w:r w:rsidRPr="006C272D">
        <w:rPr>
          <w:rFonts w:ascii="Times New Roman" w:hAnsi="Times New Roman" w:cs="Times New Roman"/>
          <w:sz w:val="28"/>
          <w:szCs w:val="28"/>
        </w:rPr>
        <w:t>коррупциогенных</w:t>
      </w:r>
      <w:proofErr w:type="spellEnd"/>
      <w:r w:rsidRPr="006C272D">
        <w:rPr>
          <w:rFonts w:ascii="Times New Roman" w:hAnsi="Times New Roman" w:cs="Times New Roman"/>
          <w:sz w:val="28"/>
          <w:szCs w:val="28"/>
        </w:rPr>
        <w:t xml:space="preserve"> факторов, внутренних противоречий не выявлено.</w:t>
      </w:r>
    </w:p>
    <w:p w:rsidR="003F005A" w:rsidRDefault="003F005A" w:rsidP="003F005A">
      <w:pPr>
        <w:spacing w:after="0" w:line="240" w:lineRule="auto"/>
        <w:ind w:firstLine="709"/>
        <w:jc w:val="both"/>
        <w:rPr>
          <w:rFonts w:ascii="Times New Roman" w:hAnsi="Times New Roman" w:cs="Times New Roman"/>
          <w:sz w:val="28"/>
          <w:szCs w:val="28"/>
        </w:rPr>
      </w:pPr>
      <w:r w:rsidRPr="003578EB">
        <w:rPr>
          <w:rFonts w:ascii="Times New Roman" w:hAnsi="Times New Roman" w:cs="Times New Roman"/>
          <w:sz w:val="28"/>
          <w:szCs w:val="28"/>
        </w:rPr>
        <w:t>В суде ни сам Закон Приморского края "О наделении органов местного самоуправления муниципальных районов, муниципальных и городских округов Приморского края отдельными государственными полномочиями по обеспечению детей-сирот, детей, оставшихся без попечения родителей, лиц из числа детей-сирот и детей, оставшихся без попечения родителей, жилыми помещениями", ни его отдельные нормы не оспаривались. Меры прокурорского реагирования в отношении указанного Закона Приморского края не принимались.</w:t>
      </w:r>
    </w:p>
    <w:p w:rsidR="003F005A" w:rsidRDefault="003F005A" w:rsidP="003F005A">
      <w:pPr>
        <w:spacing w:after="0" w:line="240" w:lineRule="auto"/>
        <w:ind w:firstLine="709"/>
        <w:jc w:val="both"/>
        <w:rPr>
          <w:rFonts w:ascii="Times New Roman" w:hAnsi="Times New Roman" w:cs="Times New Roman"/>
          <w:sz w:val="28"/>
          <w:szCs w:val="28"/>
        </w:rPr>
      </w:pPr>
    </w:p>
    <w:p w:rsidR="003F005A" w:rsidRPr="006A4480" w:rsidRDefault="003F005A" w:rsidP="003F005A">
      <w:pPr>
        <w:spacing w:after="0" w:line="240" w:lineRule="auto"/>
        <w:ind w:firstLine="709"/>
        <w:jc w:val="both"/>
        <w:rPr>
          <w:rFonts w:ascii="Times New Roman" w:hAnsi="Times New Roman" w:cs="Times New Roman"/>
          <w:b/>
          <w:sz w:val="28"/>
          <w:szCs w:val="28"/>
        </w:rPr>
      </w:pPr>
      <w:r w:rsidRPr="006A4480">
        <w:rPr>
          <w:rFonts w:ascii="Times New Roman" w:hAnsi="Times New Roman" w:cs="Times New Roman"/>
          <w:b/>
          <w:sz w:val="28"/>
          <w:szCs w:val="28"/>
        </w:rPr>
        <w:t>2.Реализация Закон</w:t>
      </w:r>
      <w:r>
        <w:rPr>
          <w:rFonts w:ascii="Times New Roman" w:hAnsi="Times New Roman" w:cs="Times New Roman"/>
          <w:b/>
          <w:sz w:val="28"/>
          <w:szCs w:val="28"/>
        </w:rPr>
        <w:t>а</w:t>
      </w:r>
      <w:r w:rsidRPr="006A4480">
        <w:rPr>
          <w:rFonts w:ascii="Times New Roman" w:hAnsi="Times New Roman" w:cs="Times New Roman"/>
          <w:b/>
          <w:sz w:val="28"/>
          <w:szCs w:val="28"/>
        </w:rPr>
        <w:t xml:space="preserve"> Приморского края "О наделении органов местного самоуправления муниципальных районов, муниципальных и городских округов Приморского края отдельными государственными полномочиями по обеспечению детей-сирот, детей, оставшихся без попечения родителей, лиц из числа детей-сирот и детей, оставшихся без попечения родителей, жилыми помещениями"</w:t>
      </w:r>
    </w:p>
    <w:p w:rsidR="003F005A" w:rsidRPr="00A46426" w:rsidRDefault="003F005A" w:rsidP="003F005A">
      <w:pPr>
        <w:spacing w:after="0" w:line="240" w:lineRule="auto"/>
        <w:ind w:firstLine="709"/>
        <w:jc w:val="both"/>
        <w:rPr>
          <w:rFonts w:ascii="Times New Roman" w:hAnsi="Times New Roman" w:cs="Times New Roman"/>
          <w:sz w:val="28"/>
          <w:szCs w:val="28"/>
        </w:rPr>
      </w:pPr>
    </w:p>
    <w:p w:rsidR="003F005A" w:rsidRDefault="003F005A" w:rsidP="003F005A">
      <w:pPr>
        <w:spacing w:after="0" w:line="240" w:lineRule="auto"/>
        <w:ind w:firstLine="709"/>
        <w:jc w:val="both"/>
        <w:rPr>
          <w:rFonts w:ascii="Times New Roman" w:hAnsi="Times New Roman" w:cs="Times New Roman"/>
          <w:sz w:val="28"/>
          <w:szCs w:val="28"/>
        </w:rPr>
      </w:pPr>
      <w:r w:rsidRPr="00201AAB">
        <w:rPr>
          <w:rFonts w:ascii="Times New Roman" w:hAnsi="Times New Roman" w:cs="Times New Roman"/>
          <w:sz w:val="28"/>
          <w:szCs w:val="28"/>
        </w:rPr>
        <w:t xml:space="preserve">В ходе анализа правоприменительной практики в сфере действия Закона Приморского края "О наделении органов местного самоуправления муниципальных районов, муниципальных и городских округов Приморского края отдельными государственными полномочиями по обеспечению детей-сирот, детей, оставшихся без попечения родителей, лиц из числа детей-сирот и детей, оставшихся без попечения родителей, жилыми помещениями" дана оценка информации о практической реализации данного Закона Приморского края, полученной от </w:t>
      </w:r>
      <w:r>
        <w:rPr>
          <w:rFonts w:ascii="Times New Roman" w:hAnsi="Times New Roman" w:cs="Times New Roman"/>
          <w:sz w:val="28"/>
          <w:szCs w:val="28"/>
        </w:rPr>
        <w:t>министерства образования</w:t>
      </w:r>
      <w:r w:rsidRPr="00201AAB">
        <w:rPr>
          <w:rFonts w:ascii="Times New Roman" w:hAnsi="Times New Roman" w:cs="Times New Roman"/>
          <w:sz w:val="28"/>
          <w:szCs w:val="28"/>
        </w:rPr>
        <w:t xml:space="preserve"> Приморского края, Уполномоченного по правам человека в Приморском крае, </w:t>
      </w:r>
      <w:r>
        <w:rPr>
          <w:rFonts w:ascii="Times New Roman" w:hAnsi="Times New Roman" w:cs="Times New Roman"/>
          <w:sz w:val="28"/>
          <w:szCs w:val="28"/>
        </w:rPr>
        <w:t>п</w:t>
      </w:r>
      <w:r w:rsidRPr="00201AAB">
        <w:rPr>
          <w:rFonts w:ascii="Times New Roman" w:hAnsi="Times New Roman" w:cs="Times New Roman"/>
          <w:sz w:val="28"/>
          <w:szCs w:val="28"/>
        </w:rPr>
        <w:t>рокуратуры Приморского края, а также от отдельных муниципальных образований Приморского края.</w:t>
      </w:r>
    </w:p>
    <w:p w:rsidR="003F005A" w:rsidRPr="00F43FE9" w:rsidRDefault="003F005A" w:rsidP="003F005A">
      <w:pPr>
        <w:spacing w:after="0" w:line="240" w:lineRule="auto"/>
        <w:ind w:firstLine="709"/>
        <w:jc w:val="both"/>
        <w:rPr>
          <w:rFonts w:ascii="Times New Roman" w:hAnsi="Times New Roman" w:cs="Times New Roman"/>
          <w:sz w:val="28"/>
          <w:szCs w:val="28"/>
        </w:rPr>
      </w:pPr>
      <w:r w:rsidRPr="00F43FE9">
        <w:rPr>
          <w:rFonts w:ascii="Times New Roman" w:hAnsi="Times New Roman" w:cs="Times New Roman"/>
          <w:sz w:val="28"/>
          <w:szCs w:val="28"/>
        </w:rPr>
        <w:t xml:space="preserve">Так, по информации министерства образования Приморского края, в список детей-сирот, детей, оставшихся без попечения родителей, лиц из числа детей-сирот и детей, оставшихся без попечения родителей, на территории Приморского края, лиц, которые относились к категории детей-сирот, детей, оставшихся без попечения родителей, лиц из числа детей-сирот и детей, </w:t>
      </w:r>
      <w:r w:rsidRPr="001A6593">
        <w:rPr>
          <w:rFonts w:ascii="Times New Roman" w:hAnsi="Times New Roman" w:cs="Times New Roman"/>
          <w:sz w:val="28"/>
          <w:szCs w:val="28"/>
        </w:rPr>
        <w:t>оставшихся без попечения родителей, и достигли возраста 23 лет, которые подлежат обеспечению жилыми помещениями на территории Приморского края (далее</w:t>
      </w:r>
      <w:r>
        <w:rPr>
          <w:rFonts w:ascii="Times New Roman" w:hAnsi="Times New Roman" w:cs="Times New Roman"/>
          <w:sz w:val="28"/>
          <w:szCs w:val="28"/>
        </w:rPr>
        <w:t xml:space="preserve"> </w:t>
      </w:r>
      <w:r w:rsidRPr="001A6593">
        <w:rPr>
          <w:rFonts w:ascii="Times New Roman" w:hAnsi="Times New Roman" w:cs="Times New Roman"/>
          <w:sz w:val="28"/>
          <w:szCs w:val="28"/>
        </w:rPr>
        <w:t>-</w:t>
      </w:r>
      <w:r>
        <w:rPr>
          <w:rFonts w:ascii="Times New Roman" w:hAnsi="Times New Roman" w:cs="Times New Roman"/>
          <w:sz w:val="28"/>
          <w:szCs w:val="28"/>
        </w:rPr>
        <w:t xml:space="preserve"> </w:t>
      </w:r>
      <w:r w:rsidRPr="001A6593">
        <w:rPr>
          <w:rFonts w:ascii="Times New Roman" w:hAnsi="Times New Roman" w:cs="Times New Roman"/>
          <w:sz w:val="28"/>
          <w:szCs w:val="28"/>
        </w:rPr>
        <w:t>список),</w:t>
      </w:r>
      <w:r w:rsidRPr="00F43FE9">
        <w:rPr>
          <w:rFonts w:ascii="Times New Roman" w:hAnsi="Times New Roman" w:cs="Times New Roman"/>
          <w:sz w:val="28"/>
          <w:szCs w:val="28"/>
        </w:rPr>
        <w:t xml:space="preserve"> на 01.01.2020 были включены </w:t>
      </w:r>
      <w:r w:rsidR="00A2734D">
        <w:rPr>
          <w:rFonts w:ascii="Times New Roman" w:hAnsi="Times New Roman" w:cs="Times New Roman"/>
          <w:sz w:val="28"/>
          <w:szCs w:val="28"/>
        </w:rPr>
        <w:t xml:space="preserve">                     </w:t>
      </w:r>
      <w:r w:rsidRPr="00F43FE9">
        <w:rPr>
          <w:rFonts w:ascii="Times New Roman" w:hAnsi="Times New Roman" w:cs="Times New Roman"/>
          <w:sz w:val="28"/>
          <w:szCs w:val="28"/>
        </w:rPr>
        <w:t>7478 человек, на 01.01.2021 -  7397 человек, на 01.01.2022 - 6874 человек</w:t>
      </w:r>
      <w:r>
        <w:rPr>
          <w:rFonts w:ascii="Times New Roman" w:hAnsi="Times New Roman" w:cs="Times New Roman"/>
          <w:sz w:val="28"/>
          <w:szCs w:val="28"/>
        </w:rPr>
        <w:t>а</w:t>
      </w:r>
      <w:r w:rsidRPr="00F43FE9">
        <w:rPr>
          <w:rFonts w:ascii="Times New Roman" w:hAnsi="Times New Roman" w:cs="Times New Roman"/>
          <w:sz w:val="28"/>
          <w:szCs w:val="28"/>
        </w:rPr>
        <w:t>, на 01.0</w:t>
      </w:r>
      <w:r>
        <w:rPr>
          <w:rFonts w:ascii="Times New Roman" w:hAnsi="Times New Roman" w:cs="Times New Roman"/>
          <w:sz w:val="28"/>
          <w:szCs w:val="28"/>
        </w:rPr>
        <w:t>9</w:t>
      </w:r>
      <w:r w:rsidRPr="00F43FE9">
        <w:rPr>
          <w:rFonts w:ascii="Times New Roman" w:hAnsi="Times New Roman" w:cs="Times New Roman"/>
          <w:sz w:val="28"/>
          <w:szCs w:val="28"/>
        </w:rPr>
        <w:t xml:space="preserve">.2022 - </w:t>
      </w:r>
      <w:r>
        <w:rPr>
          <w:rFonts w:ascii="Times New Roman" w:hAnsi="Times New Roman" w:cs="Times New Roman"/>
          <w:sz w:val="28"/>
          <w:szCs w:val="28"/>
        </w:rPr>
        <w:t xml:space="preserve"> 6684</w:t>
      </w:r>
      <w:r w:rsidRPr="00F43FE9">
        <w:rPr>
          <w:rFonts w:ascii="Times New Roman" w:hAnsi="Times New Roman" w:cs="Times New Roman"/>
          <w:sz w:val="28"/>
          <w:szCs w:val="28"/>
        </w:rPr>
        <w:t xml:space="preserve"> человек</w:t>
      </w:r>
      <w:r>
        <w:rPr>
          <w:rFonts w:ascii="Times New Roman" w:hAnsi="Times New Roman" w:cs="Times New Roman"/>
          <w:sz w:val="28"/>
          <w:szCs w:val="28"/>
        </w:rPr>
        <w:t>а</w:t>
      </w:r>
      <w:r w:rsidRPr="00F43FE9">
        <w:rPr>
          <w:rFonts w:ascii="Times New Roman" w:hAnsi="Times New Roman" w:cs="Times New Roman"/>
          <w:sz w:val="28"/>
          <w:szCs w:val="28"/>
        </w:rPr>
        <w:t>.</w:t>
      </w:r>
    </w:p>
    <w:p w:rsidR="003F005A" w:rsidRDefault="003F005A" w:rsidP="003F005A">
      <w:pPr>
        <w:spacing w:after="0" w:line="240" w:lineRule="auto"/>
        <w:ind w:firstLine="709"/>
        <w:jc w:val="both"/>
        <w:rPr>
          <w:rFonts w:ascii="Times New Roman" w:hAnsi="Times New Roman" w:cs="Times New Roman"/>
          <w:sz w:val="28"/>
          <w:szCs w:val="28"/>
        </w:rPr>
      </w:pPr>
      <w:r w:rsidRPr="00F43FE9">
        <w:rPr>
          <w:rFonts w:ascii="Times New Roman" w:hAnsi="Times New Roman" w:cs="Times New Roman"/>
          <w:sz w:val="28"/>
          <w:szCs w:val="28"/>
        </w:rPr>
        <w:t>Количество детей-сирот, в том числе достигших возраста 23 лет, подлежащих обеспечению жилыми помещениями, по состоянию                                   на 01.01.2020 - 5581 человек, на 01.01.2021 - 5554 человек</w:t>
      </w:r>
      <w:r w:rsidR="00A2734D">
        <w:rPr>
          <w:rFonts w:ascii="Times New Roman" w:hAnsi="Times New Roman" w:cs="Times New Roman"/>
          <w:sz w:val="28"/>
          <w:szCs w:val="28"/>
        </w:rPr>
        <w:t>а</w:t>
      </w:r>
      <w:r w:rsidRPr="00F43FE9">
        <w:rPr>
          <w:rFonts w:ascii="Times New Roman" w:hAnsi="Times New Roman" w:cs="Times New Roman"/>
          <w:sz w:val="28"/>
          <w:szCs w:val="28"/>
        </w:rPr>
        <w:t xml:space="preserve">, на 01.01.2022 </w:t>
      </w:r>
      <w:r>
        <w:rPr>
          <w:rFonts w:ascii="Times New Roman" w:hAnsi="Times New Roman" w:cs="Times New Roman"/>
          <w:sz w:val="28"/>
          <w:szCs w:val="28"/>
        </w:rPr>
        <w:t>-</w:t>
      </w:r>
      <w:r w:rsidRPr="00F43FE9">
        <w:rPr>
          <w:rFonts w:ascii="Times New Roman" w:hAnsi="Times New Roman" w:cs="Times New Roman"/>
          <w:sz w:val="28"/>
          <w:szCs w:val="28"/>
        </w:rPr>
        <w:t xml:space="preserve"> </w:t>
      </w:r>
      <w:r>
        <w:rPr>
          <w:rFonts w:ascii="Times New Roman" w:hAnsi="Times New Roman" w:cs="Times New Roman"/>
          <w:sz w:val="28"/>
          <w:szCs w:val="28"/>
        </w:rPr>
        <w:t xml:space="preserve">            </w:t>
      </w:r>
      <w:r w:rsidRPr="00F43FE9">
        <w:rPr>
          <w:rFonts w:ascii="Times New Roman" w:hAnsi="Times New Roman" w:cs="Times New Roman"/>
          <w:sz w:val="28"/>
          <w:szCs w:val="28"/>
        </w:rPr>
        <w:t>4921 человек, на 01.0</w:t>
      </w:r>
      <w:r>
        <w:rPr>
          <w:rFonts w:ascii="Times New Roman" w:hAnsi="Times New Roman" w:cs="Times New Roman"/>
          <w:sz w:val="28"/>
          <w:szCs w:val="28"/>
        </w:rPr>
        <w:t>9</w:t>
      </w:r>
      <w:r w:rsidRPr="00F43FE9">
        <w:rPr>
          <w:rFonts w:ascii="Times New Roman" w:hAnsi="Times New Roman" w:cs="Times New Roman"/>
          <w:sz w:val="28"/>
          <w:szCs w:val="28"/>
        </w:rPr>
        <w:t>.2022</w:t>
      </w:r>
      <w:r>
        <w:rPr>
          <w:rFonts w:ascii="Times New Roman" w:hAnsi="Times New Roman" w:cs="Times New Roman"/>
          <w:sz w:val="28"/>
          <w:szCs w:val="28"/>
        </w:rPr>
        <w:t xml:space="preserve"> </w:t>
      </w:r>
      <w:r w:rsidRPr="00F43FE9">
        <w:rPr>
          <w:rFonts w:ascii="Times New Roman" w:hAnsi="Times New Roman" w:cs="Times New Roman"/>
          <w:sz w:val="28"/>
          <w:szCs w:val="28"/>
        </w:rPr>
        <w:t>- 4</w:t>
      </w:r>
      <w:r>
        <w:rPr>
          <w:rFonts w:ascii="Times New Roman" w:hAnsi="Times New Roman" w:cs="Times New Roman"/>
          <w:sz w:val="28"/>
          <w:szCs w:val="28"/>
        </w:rPr>
        <w:t>815</w:t>
      </w:r>
      <w:r w:rsidRPr="00F43FE9">
        <w:rPr>
          <w:rFonts w:ascii="Times New Roman" w:hAnsi="Times New Roman" w:cs="Times New Roman"/>
          <w:sz w:val="28"/>
          <w:szCs w:val="28"/>
        </w:rPr>
        <w:t xml:space="preserve"> человек.</w:t>
      </w:r>
    </w:p>
    <w:p w:rsidR="003F005A" w:rsidRDefault="003F005A" w:rsidP="003F005A">
      <w:pPr>
        <w:spacing w:after="0" w:line="240" w:lineRule="auto"/>
        <w:ind w:firstLine="709"/>
        <w:jc w:val="both"/>
        <w:rPr>
          <w:rFonts w:ascii="Times New Roman" w:hAnsi="Times New Roman" w:cs="Times New Roman"/>
          <w:sz w:val="28"/>
          <w:szCs w:val="28"/>
        </w:rPr>
      </w:pPr>
    </w:p>
    <w:p w:rsidR="00AD4CB2" w:rsidRPr="00AD4CB2" w:rsidRDefault="00AD4CB2" w:rsidP="00AD4CB2">
      <w:pPr>
        <w:spacing w:after="0" w:line="240" w:lineRule="auto"/>
        <w:ind w:firstLine="709"/>
        <w:jc w:val="center"/>
        <w:rPr>
          <w:rFonts w:ascii="Times New Roman" w:hAnsi="Times New Roman" w:cs="Times New Roman"/>
          <w:sz w:val="28"/>
          <w:szCs w:val="28"/>
        </w:rPr>
      </w:pPr>
      <w:r w:rsidRPr="00AD4CB2">
        <w:rPr>
          <w:rFonts w:ascii="Times New Roman" w:hAnsi="Times New Roman" w:cs="Times New Roman"/>
          <w:sz w:val="28"/>
          <w:szCs w:val="28"/>
        </w:rPr>
        <w:t>Количество детей-сирот, детей, оставшихся без попечения родителей, лиц из числа детей-сирот и детей, оставшихся без попечения родителей, которые включены в список, а также количество детей-сирот, детей, оставшихся без попечения родителей, лиц из числа детей-сирот и детей, оставшихся без попечения родителей</w:t>
      </w:r>
      <w:r w:rsidR="00DE6163">
        <w:rPr>
          <w:rFonts w:ascii="Times New Roman" w:hAnsi="Times New Roman" w:cs="Times New Roman"/>
          <w:sz w:val="28"/>
          <w:szCs w:val="28"/>
        </w:rPr>
        <w:t>, подлежащих обеспечению жилыми помещениями</w:t>
      </w:r>
    </w:p>
    <w:p w:rsidR="003F005A" w:rsidRDefault="003F005A" w:rsidP="003F005A">
      <w:pPr>
        <w:spacing w:after="0" w:line="240" w:lineRule="auto"/>
        <w:ind w:firstLine="709"/>
        <w:jc w:val="both"/>
        <w:rPr>
          <w:rFonts w:ascii="Times New Roman" w:hAnsi="Times New Roman" w:cs="Times New Roman"/>
          <w:sz w:val="28"/>
          <w:szCs w:val="28"/>
        </w:rPr>
      </w:pPr>
      <w:r>
        <w:rPr>
          <w:rFonts w:ascii="Times New Roman" w:hAnsi="Times New Roman" w:cs="Times New Roman"/>
          <w:noProof/>
          <w:sz w:val="28"/>
          <w:szCs w:val="28"/>
          <w:lang w:eastAsia="ru-RU"/>
        </w:rPr>
        <w:drawing>
          <wp:inline distT="0" distB="0" distL="0" distR="0" wp14:anchorId="180F2A6E" wp14:editId="18DB8CDD">
            <wp:extent cx="5422265" cy="5534025"/>
            <wp:effectExtent l="0" t="0" r="26035" b="9525"/>
            <wp:docPr id="2" name="Диаграмма 2"/>
            <wp:cNvGraphicFramePr/>
            <a:graphic xmlns:a="http://schemas.openxmlformats.org/drawingml/2006/main">
              <a:graphicData uri="http://schemas.openxmlformats.org/drawingml/2006/chart">
                <c:chart xmlns:c="http://schemas.openxmlformats.org/drawingml/2006/chart" xmlns:r="http://schemas.openxmlformats.org/officeDocument/2006/relationships" r:id="rId13"/>
              </a:graphicData>
            </a:graphic>
          </wp:inline>
        </w:drawing>
      </w:r>
    </w:p>
    <w:p w:rsidR="003F005A" w:rsidRDefault="003F005A" w:rsidP="003F005A">
      <w:pPr>
        <w:spacing w:after="0" w:line="240" w:lineRule="auto"/>
        <w:ind w:firstLine="709"/>
        <w:jc w:val="both"/>
        <w:rPr>
          <w:rFonts w:ascii="Times New Roman" w:hAnsi="Times New Roman" w:cs="Times New Roman"/>
          <w:sz w:val="28"/>
          <w:szCs w:val="28"/>
        </w:rPr>
      </w:pPr>
    </w:p>
    <w:p w:rsidR="003F005A" w:rsidRDefault="003F005A" w:rsidP="003F005A">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Информация о</w:t>
      </w:r>
      <w:r w:rsidRPr="00117CD7">
        <w:rPr>
          <w:rFonts w:ascii="Times New Roman" w:hAnsi="Times New Roman" w:cs="Times New Roman"/>
          <w:sz w:val="28"/>
          <w:szCs w:val="28"/>
        </w:rPr>
        <w:t>б источниках финансирования в 2019 году, 2020 году, 2021 году и 2022 году расходов, связанных с обеспечением жилыми помещениями детей-сирот, проценте освоения</w:t>
      </w:r>
      <w:r>
        <w:rPr>
          <w:rFonts w:ascii="Times New Roman" w:hAnsi="Times New Roman" w:cs="Times New Roman"/>
          <w:sz w:val="28"/>
          <w:szCs w:val="28"/>
        </w:rPr>
        <w:t xml:space="preserve"> (предоставлена министерством образования Приморского края)</w:t>
      </w:r>
    </w:p>
    <w:p w:rsidR="003F005A" w:rsidRDefault="003F005A" w:rsidP="003F005A">
      <w:pPr>
        <w:spacing w:after="0" w:line="240" w:lineRule="auto"/>
        <w:ind w:firstLine="709"/>
        <w:jc w:val="both"/>
        <w:rPr>
          <w:rFonts w:ascii="Times New Roman" w:hAnsi="Times New Roman" w:cs="Times New Roman"/>
          <w:sz w:val="28"/>
          <w:szCs w:val="28"/>
        </w:rPr>
      </w:pPr>
    </w:p>
    <w:tbl>
      <w:tblPr>
        <w:tblW w:w="9361" w:type="dxa"/>
        <w:tblInd w:w="-10" w:type="dxa"/>
        <w:tblLayout w:type="fixed"/>
        <w:tblLook w:val="0000" w:firstRow="0" w:lastRow="0" w:firstColumn="0" w:lastColumn="0" w:noHBand="0" w:noVBand="0"/>
      </w:tblPr>
      <w:tblGrid>
        <w:gridCol w:w="1565"/>
        <w:gridCol w:w="1662"/>
        <w:gridCol w:w="2160"/>
        <w:gridCol w:w="1525"/>
        <w:gridCol w:w="1315"/>
        <w:gridCol w:w="1134"/>
      </w:tblGrid>
      <w:tr w:rsidR="003F005A" w:rsidRPr="00117CD7" w:rsidTr="003F005A">
        <w:tc>
          <w:tcPr>
            <w:tcW w:w="1565" w:type="dxa"/>
            <w:vMerge w:val="restart"/>
            <w:tcBorders>
              <w:top w:val="single" w:sz="4" w:space="0" w:color="000000"/>
              <w:left w:val="single" w:sz="4" w:space="0" w:color="000000"/>
              <w:bottom w:val="single" w:sz="4" w:space="0" w:color="000000"/>
              <w:right w:val="single" w:sz="4" w:space="0" w:color="000000"/>
            </w:tcBorders>
            <w:shd w:val="clear" w:color="auto" w:fill="auto"/>
            <w:vAlign w:val="center"/>
          </w:tcPr>
          <w:p w:rsidR="003F005A" w:rsidRPr="00511AA4" w:rsidRDefault="003F005A" w:rsidP="003F005A">
            <w:pPr>
              <w:suppressAutoHyphens/>
              <w:autoSpaceDE w:val="0"/>
              <w:spacing w:after="0" w:line="240" w:lineRule="auto"/>
              <w:jc w:val="center"/>
              <w:rPr>
                <w:rFonts w:ascii="Times New Roman" w:eastAsia="Times New Roman" w:hAnsi="Times New Roman" w:cs="Times New Roman"/>
                <w:sz w:val="24"/>
                <w:szCs w:val="24"/>
                <w:lang w:eastAsia="zh-CN"/>
              </w:rPr>
            </w:pPr>
            <w:r w:rsidRPr="00511AA4">
              <w:rPr>
                <w:rFonts w:ascii="Times New Roman" w:eastAsia="Times New Roman" w:hAnsi="Times New Roman" w:cs="Times New Roman"/>
                <w:bCs/>
                <w:color w:val="000000"/>
                <w:sz w:val="24"/>
                <w:szCs w:val="24"/>
                <w:lang w:eastAsia="zh-CN"/>
              </w:rPr>
              <w:t>Финансовый год</w:t>
            </w:r>
          </w:p>
        </w:tc>
        <w:tc>
          <w:tcPr>
            <w:tcW w:w="5347" w:type="dxa"/>
            <w:gridSpan w:val="3"/>
            <w:tcBorders>
              <w:top w:val="single" w:sz="4" w:space="0" w:color="000000"/>
              <w:left w:val="single" w:sz="4" w:space="0" w:color="000000"/>
              <w:bottom w:val="single" w:sz="4" w:space="0" w:color="000000"/>
              <w:right w:val="single" w:sz="4" w:space="0" w:color="000000"/>
            </w:tcBorders>
            <w:shd w:val="clear" w:color="auto" w:fill="auto"/>
          </w:tcPr>
          <w:p w:rsidR="003F005A" w:rsidRPr="00511AA4" w:rsidRDefault="003F005A" w:rsidP="003F005A">
            <w:pPr>
              <w:suppressAutoHyphens/>
              <w:autoSpaceDE w:val="0"/>
              <w:spacing w:after="0" w:line="240" w:lineRule="auto"/>
              <w:jc w:val="center"/>
              <w:rPr>
                <w:rFonts w:ascii="Times New Roman" w:eastAsia="Times New Roman" w:hAnsi="Times New Roman" w:cs="Times New Roman"/>
                <w:sz w:val="24"/>
                <w:szCs w:val="24"/>
                <w:lang w:eastAsia="zh-CN"/>
              </w:rPr>
            </w:pPr>
            <w:r w:rsidRPr="00511AA4">
              <w:rPr>
                <w:rFonts w:ascii="Times New Roman" w:eastAsia="Times New Roman" w:hAnsi="Times New Roman" w:cs="Times New Roman"/>
                <w:bCs/>
                <w:color w:val="000000"/>
                <w:sz w:val="24"/>
                <w:szCs w:val="24"/>
                <w:lang w:eastAsia="zh-CN"/>
              </w:rPr>
              <w:t xml:space="preserve">Объем бюджетных средств на обеспечение жильем детей-сирот, </w:t>
            </w:r>
            <w:proofErr w:type="spellStart"/>
            <w:r w:rsidRPr="00511AA4">
              <w:rPr>
                <w:rFonts w:ascii="Times New Roman" w:eastAsia="Times New Roman" w:hAnsi="Times New Roman" w:cs="Times New Roman"/>
                <w:bCs/>
                <w:color w:val="000000"/>
                <w:sz w:val="24"/>
                <w:szCs w:val="24"/>
                <w:lang w:eastAsia="zh-CN"/>
              </w:rPr>
              <w:t>млн.руб</w:t>
            </w:r>
            <w:proofErr w:type="spellEnd"/>
            <w:r w:rsidRPr="00511AA4">
              <w:rPr>
                <w:rFonts w:ascii="Times New Roman" w:eastAsia="Times New Roman" w:hAnsi="Times New Roman" w:cs="Times New Roman"/>
                <w:bCs/>
                <w:color w:val="000000"/>
                <w:sz w:val="24"/>
                <w:szCs w:val="24"/>
                <w:lang w:eastAsia="zh-CN"/>
              </w:rPr>
              <w:t>.</w:t>
            </w:r>
          </w:p>
        </w:tc>
        <w:tc>
          <w:tcPr>
            <w:tcW w:w="2449" w:type="dxa"/>
            <w:gridSpan w:val="2"/>
            <w:tcBorders>
              <w:top w:val="single" w:sz="4" w:space="0" w:color="000000"/>
              <w:left w:val="single" w:sz="4" w:space="0" w:color="000000"/>
              <w:bottom w:val="single" w:sz="4" w:space="0" w:color="000000"/>
              <w:right w:val="single" w:sz="4" w:space="0" w:color="000000"/>
            </w:tcBorders>
            <w:shd w:val="clear" w:color="auto" w:fill="auto"/>
          </w:tcPr>
          <w:p w:rsidR="003F005A" w:rsidRPr="00511AA4" w:rsidRDefault="003F005A" w:rsidP="003F005A">
            <w:pPr>
              <w:suppressAutoHyphens/>
              <w:autoSpaceDE w:val="0"/>
              <w:spacing w:after="0" w:line="240" w:lineRule="auto"/>
              <w:jc w:val="center"/>
              <w:rPr>
                <w:rFonts w:ascii="Times New Roman" w:eastAsia="Times New Roman" w:hAnsi="Times New Roman" w:cs="Times New Roman"/>
                <w:sz w:val="24"/>
                <w:szCs w:val="24"/>
                <w:lang w:eastAsia="zh-CN"/>
              </w:rPr>
            </w:pPr>
            <w:r w:rsidRPr="00511AA4">
              <w:rPr>
                <w:rFonts w:ascii="Times New Roman" w:eastAsia="Times New Roman" w:hAnsi="Times New Roman" w:cs="Times New Roman"/>
                <w:bCs/>
                <w:color w:val="000000"/>
                <w:sz w:val="24"/>
                <w:szCs w:val="24"/>
                <w:lang w:eastAsia="zh-CN"/>
              </w:rPr>
              <w:t>Исполнение</w:t>
            </w:r>
          </w:p>
        </w:tc>
      </w:tr>
      <w:tr w:rsidR="003F005A" w:rsidRPr="00117CD7" w:rsidTr="003F005A">
        <w:tc>
          <w:tcPr>
            <w:tcW w:w="1565" w:type="dxa"/>
            <w:vMerge/>
            <w:tcBorders>
              <w:top w:val="single" w:sz="4" w:space="0" w:color="000000"/>
              <w:left w:val="single" w:sz="4" w:space="0" w:color="000000"/>
              <w:bottom w:val="single" w:sz="4" w:space="0" w:color="000000"/>
              <w:right w:val="single" w:sz="4" w:space="0" w:color="000000"/>
            </w:tcBorders>
            <w:shd w:val="clear" w:color="auto" w:fill="auto"/>
            <w:vAlign w:val="center"/>
          </w:tcPr>
          <w:p w:rsidR="003F005A" w:rsidRPr="00511AA4" w:rsidRDefault="003F005A" w:rsidP="003F005A">
            <w:pPr>
              <w:suppressAutoHyphens/>
              <w:autoSpaceDE w:val="0"/>
              <w:snapToGrid w:val="0"/>
              <w:spacing w:after="0" w:line="240" w:lineRule="auto"/>
              <w:jc w:val="center"/>
              <w:rPr>
                <w:rFonts w:ascii="Times New Roman" w:eastAsia="Times New Roman" w:hAnsi="Times New Roman" w:cs="Times New Roman"/>
                <w:bCs/>
                <w:color w:val="000000"/>
                <w:sz w:val="24"/>
                <w:szCs w:val="24"/>
                <w:lang w:eastAsia="zh-CN"/>
              </w:rPr>
            </w:pPr>
          </w:p>
        </w:tc>
        <w:tc>
          <w:tcPr>
            <w:tcW w:w="1662" w:type="dxa"/>
            <w:tcBorders>
              <w:top w:val="single" w:sz="4" w:space="0" w:color="000000"/>
              <w:left w:val="single" w:sz="4" w:space="0" w:color="000000"/>
              <w:bottom w:val="single" w:sz="4" w:space="0" w:color="000000"/>
              <w:right w:val="single" w:sz="4" w:space="0" w:color="000000"/>
            </w:tcBorders>
            <w:shd w:val="clear" w:color="auto" w:fill="auto"/>
          </w:tcPr>
          <w:p w:rsidR="003F005A" w:rsidRPr="00511AA4" w:rsidRDefault="003F005A" w:rsidP="003F005A">
            <w:pPr>
              <w:suppressAutoHyphens/>
              <w:autoSpaceDE w:val="0"/>
              <w:spacing w:after="0" w:line="240" w:lineRule="auto"/>
              <w:jc w:val="center"/>
              <w:rPr>
                <w:rFonts w:ascii="Times New Roman" w:eastAsia="Times New Roman" w:hAnsi="Times New Roman" w:cs="Times New Roman"/>
                <w:sz w:val="24"/>
                <w:szCs w:val="24"/>
                <w:lang w:eastAsia="zh-CN"/>
              </w:rPr>
            </w:pPr>
            <w:r w:rsidRPr="00511AA4">
              <w:rPr>
                <w:rFonts w:ascii="Times New Roman" w:eastAsia="Times New Roman" w:hAnsi="Times New Roman" w:cs="Times New Roman"/>
                <w:bCs/>
                <w:color w:val="000000"/>
                <w:sz w:val="24"/>
                <w:szCs w:val="24"/>
                <w:lang w:eastAsia="zh-CN"/>
              </w:rPr>
              <w:t>всего</w:t>
            </w:r>
          </w:p>
        </w:tc>
        <w:tc>
          <w:tcPr>
            <w:tcW w:w="2160" w:type="dxa"/>
            <w:tcBorders>
              <w:top w:val="single" w:sz="4" w:space="0" w:color="000000"/>
              <w:left w:val="single" w:sz="4" w:space="0" w:color="000000"/>
              <w:bottom w:val="single" w:sz="4" w:space="0" w:color="000000"/>
              <w:right w:val="single" w:sz="4" w:space="0" w:color="000000"/>
            </w:tcBorders>
            <w:shd w:val="clear" w:color="auto" w:fill="auto"/>
          </w:tcPr>
          <w:p w:rsidR="003F005A" w:rsidRPr="00511AA4" w:rsidRDefault="003F005A" w:rsidP="003F005A">
            <w:pPr>
              <w:suppressAutoHyphens/>
              <w:autoSpaceDE w:val="0"/>
              <w:spacing w:after="0" w:line="240" w:lineRule="auto"/>
              <w:jc w:val="center"/>
              <w:rPr>
                <w:rFonts w:ascii="Times New Roman" w:eastAsia="Times New Roman" w:hAnsi="Times New Roman" w:cs="Times New Roman"/>
                <w:sz w:val="24"/>
                <w:szCs w:val="24"/>
                <w:lang w:eastAsia="zh-CN"/>
              </w:rPr>
            </w:pPr>
            <w:r w:rsidRPr="00511AA4">
              <w:rPr>
                <w:rFonts w:ascii="Times New Roman" w:eastAsia="Times New Roman" w:hAnsi="Times New Roman" w:cs="Times New Roman"/>
                <w:bCs/>
                <w:color w:val="000000"/>
                <w:sz w:val="24"/>
                <w:szCs w:val="24"/>
                <w:lang w:eastAsia="zh-CN"/>
              </w:rPr>
              <w:t>из них федеральный бюджет</w:t>
            </w:r>
          </w:p>
        </w:tc>
        <w:tc>
          <w:tcPr>
            <w:tcW w:w="1525" w:type="dxa"/>
            <w:tcBorders>
              <w:top w:val="single" w:sz="4" w:space="0" w:color="000000"/>
              <w:left w:val="single" w:sz="4" w:space="0" w:color="000000"/>
              <w:bottom w:val="single" w:sz="4" w:space="0" w:color="000000"/>
              <w:right w:val="single" w:sz="4" w:space="0" w:color="000000"/>
            </w:tcBorders>
            <w:shd w:val="clear" w:color="auto" w:fill="auto"/>
          </w:tcPr>
          <w:p w:rsidR="003F005A" w:rsidRPr="00511AA4" w:rsidRDefault="003F005A" w:rsidP="003F005A">
            <w:pPr>
              <w:suppressAutoHyphens/>
              <w:autoSpaceDE w:val="0"/>
              <w:spacing w:after="0" w:line="240" w:lineRule="auto"/>
              <w:jc w:val="center"/>
              <w:rPr>
                <w:rFonts w:ascii="Times New Roman" w:eastAsia="Times New Roman" w:hAnsi="Times New Roman" w:cs="Times New Roman"/>
                <w:sz w:val="24"/>
                <w:szCs w:val="24"/>
                <w:lang w:eastAsia="zh-CN"/>
              </w:rPr>
            </w:pPr>
            <w:r w:rsidRPr="00511AA4">
              <w:rPr>
                <w:rFonts w:ascii="Times New Roman" w:eastAsia="Times New Roman" w:hAnsi="Times New Roman" w:cs="Times New Roman"/>
                <w:bCs/>
                <w:color w:val="000000"/>
                <w:sz w:val="24"/>
                <w:szCs w:val="24"/>
                <w:lang w:eastAsia="zh-CN"/>
              </w:rPr>
              <w:t>краевой бюджет</w:t>
            </w:r>
          </w:p>
        </w:tc>
        <w:tc>
          <w:tcPr>
            <w:tcW w:w="1315" w:type="dxa"/>
            <w:tcBorders>
              <w:top w:val="single" w:sz="4" w:space="0" w:color="000000"/>
              <w:left w:val="single" w:sz="4" w:space="0" w:color="000000"/>
              <w:bottom w:val="single" w:sz="4" w:space="0" w:color="000000"/>
              <w:right w:val="single" w:sz="4" w:space="0" w:color="000000"/>
            </w:tcBorders>
            <w:shd w:val="clear" w:color="auto" w:fill="auto"/>
          </w:tcPr>
          <w:p w:rsidR="003F005A" w:rsidRPr="00511AA4" w:rsidRDefault="003F005A" w:rsidP="003F005A">
            <w:pPr>
              <w:suppressAutoHyphens/>
              <w:autoSpaceDE w:val="0"/>
              <w:spacing w:after="0" w:line="240" w:lineRule="auto"/>
              <w:jc w:val="center"/>
              <w:rPr>
                <w:rFonts w:ascii="Times New Roman" w:eastAsia="Times New Roman" w:hAnsi="Times New Roman" w:cs="Times New Roman"/>
                <w:sz w:val="24"/>
                <w:szCs w:val="24"/>
                <w:lang w:eastAsia="zh-CN"/>
              </w:rPr>
            </w:pPr>
            <w:proofErr w:type="spellStart"/>
            <w:r w:rsidRPr="00511AA4">
              <w:rPr>
                <w:rFonts w:ascii="Times New Roman" w:eastAsia="Times New Roman" w:hAnsi="Times New Roman" w:cs="Times New Roman"/>
                <w:bCs/>
                <w:color w:val="000000"/>
                <w:sz w:val="24"/>
                <w:szCs w:val="24"/>
                <w:lang w:eastAsia="zh-CN"/>
              </w:rPr>
              <w:t>млн.руб</w:t>
            </w:r>
            <w:proofErr w:type="spellEnd"/>
            <w:r w:rsidRPr="00511AA4">
              <w:rPr>
                <w:rFonts w:ascii="Times New Roman" w:eastAsia="Times New Roman" w:hAnsi="Times New Roman" w:cs="Times New Roman"/>
                <w:bCs/>
                <w:color w:val="000000"/>
                <w:sz w:val="24"/>
                <w:szCs w:val="24"/>
                <w:lang w:eastAsia="zh-CN"/>
              </w:rPr>
              <w:t>.</w:t>
            </w:r>
          </w:p>
        </w:tc>
        <w:tc>
          <w:tcPr>
            <w:tcW w:w="1134" w:type="dxa"/>
            <w:tcBorders>
              <w:top w:val="single" w:sz="4" w:space="0" w:color="000000"/>
              <w:left w:val="single" w:sz="4" w:space="0" w:color="000000"/>
              <w:bottom w:val="single" w:sz="4" w:space="0" w:color="000000"/>
              <w:right w:val="single" w:sz="4" w:space="0" w:color="000000"/>
            </w:tcBorders>
            <w:shd w:val="clear" w:color="auto" w:fill="auto"/>
          </w:tcPr>
          <w:p w:rsidR="003F005A" w:rsidRPr="00511AA4" w:rsidRDefault="003F005A" w:rsidP="003F005A">
            <w:pPr>
              <w:suppressAutoHyphens/>
              <w:autoSpaceDE w:val="0"/>
              <w:spacing w:after="0" w:line="240" w:lineRule="auto"/>
              <w:jc w:val="center"/>
              <w:rPr>
                <w:rFonts w:ascii="Times New Roman" w:eastAsia="Times New Roman" w:hAnsi="Times New Roman" w:cs="Times New Roman"/>
                <w:sz w:val="24"/>
                <w:szCs w:val="24"/>
                <w:lang w:eastAsia="zh-CN"/>
              </w:rPr>
            </w:pPr>
            <w:r w:rsidRPr="00511AA4">
              <w:rPr>
                <w:rFonts w:ascii="Times New Roman" w:eastAsia="Times New Roman" w:hAnsi="Times New Roman" w:cs="Times New Roman"/>
                <w:bCs/>
                <w:color w:val="000000"/>
                <w:sz w:val="24"/>
                <w:szCs w:val="24"/>
                <w:lang w:eastAsia="zh-CN"/>
              </w:rPr>
              <w:t>%</w:t>
            </w:r>
          </w:p>
        </w:tc>
      </w:tr>
      <w:tr w:rsidR="003F005A" w:rsidRPr="00117CD7" w:rsidTr="003F005A">
        <w:tc>
          <w:tcPr>
            <w:tcW w:w="1565" w:type="dxa"/>
            <w:tcBorders>
              <w:top w:val="single" w:sz="4" w:space="0" w:color="000000"/>
              <w:left w:val="single" w:sz="4" w:space="0" w:color="000000"/>
              <w:bottom w:val="single" w:sz="4" w:space="0" w:color="000000"/>
              <w:right w:val="single" w:sz="4" w:space="0" w:color="000000"/>
            </w:tcBorders>
            <w:shd w:val="clear" w:color="auto" w:fill="auto"/>
          </w:tcPr>
          <w:p w:rsidR="003F005A" w:rsidRPr="00511AA4" w:rsidRDefault="003F005A" w:rsidP="003F005A">
            <w:pPr>
              <w:suppressAutoHyphens/>
              <w:autoSpaceDE w:val="0"/>
              <w:spacing w:after="0" w:line="240" w:lineRule="auto"/>
              <w:jc w:val="center"/>
              <w:rPr>
                <w:rFonts w:ascii="Times New Roman" w:eastAsia="Times New Roman" w:hAnsi="Times New Roman" w:cs="Times New Roman"/>
                <w:sz w:val="24"/>
                <w:szCs w:val="24"/>
                <w:lang w:eastAsia="zh-CN"/>
              </w:rPr>
            </w:pPr>
            <w:r w:rsidRPr="00511AA4">
              <w:rPr>
                <w:rFonts w:ascii="Times New Roman" w:eastAsia="Times New Roman" w:hAnsi="Times New Roman" w:cs="Times New Roman"/>
                <w:bCs/>
                <w:color w:val="000000"/>
                <w:sz w:val="24"/>
                <w:szCs w:val="24"/>
                <w:lang w:eastAsia="zh-CN"/>
              </w:rPr>
              <w:t>2019</w:t>
            </w:r>
          </w:p>
        </w:tc>
        <w:tc>
          <w:tcPr>
            <w:tcW w:w="1662" w:type="dxa"/>
            <w:tcBorders>
              <w:top w:val="single" w:sz="4" w:space="0" w:color="000000"/>
              <w:left w:val="single" w:sz="4" w:space="0" w:color="000000"/>
              <w:bottom w:val="single" w:sz="4" w:space="0" w:color="000000"/>
              <w:right w:val="single" w:sz="4" w:space="0" w:color="000000"/>
            </w:tcBorders>
            <w:shd w:val="clear" w:color="auto" w:fill="auto"/>
          </w:tcPr>
          <w:p w:rsidR="003F005A" w:rsidRPr="00511AA4" w:rsidRDefault="003F005A" w:rsidP="003F005A">
            <w:pPr>
              <w:suppressAutoHyphens/>
              <w:autoSpaceDE w:val="0"/>
              <w:spacing w:after="0" w:line="240" w:lineRule="auto"/>
              <w:jc w:val="center"/>
              <w:rPr>
                <w:rFonts w:ascii="Times New Roman" w:eastAsia="Times New Roman" w:hAnsi="Times New Roman" w:cs="Times New Roman"/>
                <w:sz w:val="24"/>
                <w:szCs w:val="24"/>
                <w:lang w:eastAsia="zh-CN"/>
              </w:rPr>
            </w:pPr>
            <w:r w:rsidRPr="00511AA4">
              <w:rPr>
                <w:rFonts w:ascii="Times New Roman" w:eastAsia="Times New Roman" w:hAnsi="Times New Roman" w:cs="Times New Roman"/>
                <w:bCs/>
                <w:color w:val="000000"/>
                <w:sz w:val="24"/>
                <w:szCs w:val="24"/>
                <w:lang w:eastAsia="zh-CN"/>
              </w:rPr>
              <w:t>1231,23</w:t>
            </w:r>
          </w:p>
        </w:tc>
        <w:tc>
          <w:tcPr>
            <w:tcW w:w="2160" w:type="dxa"/>
            <w:tcBorders>
              <w:top w:val="single" w:sz="4" w:space="0" w:color="000000"/>
              <w:left w:val="single" w:sz="4" w:space="0" w:color="000000"/>
              <w:bottom w:val="single" w:sz="4" w:space="0" w:color="000000"/>
              <w:right w:val="single" w:sz="4" w:space="0" w:color="000000"/>
            </w:tcBorders>
            <w:shd w:val="clear" w:color="auto" w:fill="auto"/>
          </w:tcPr>
          <w:p w:rsidR="003F005A" w:rsidRPr="00511AA4" w:rsidRDefault="003F005A" w:rsidP="003F005A">
            <w:pPr>
              <w:suppressAutoHyphens/>
              <w:autoSpaceDE w:val="0"/>
              <w:spacing w:after="0" w:line="240" w:lineRule="auto"/>
              <w:jc w:val="center"/>
              <w:rPr>
                <w:rFonts w:ascii="Times New Roman" w:eastAsia="Times New Roman" w:hAnsi="Times New Roman" w:cs="Times New Roman"/>
                <w:sz w:val="24"/>
                <w:szCs w:val="24"/>
                <w:lang w:eastAsia="zh-CN"/>
              </w:rPr>
            </w:pPr>
            <w:r w:rsidRPr="00511AA4">
              <w:rPr>
                <w:rFonts w:ascii="Times New Roman" w:eastAsia="Times New Roman" w:hAnsi="Times New Roman" w:cs="Times New Roman"/>
                <w:bCs/>
                <w:color w:val="000000"/>
                <w:sz w:val="24"/>
                <w:szCs w:val="24"/>
                <w:lang w:eastAsia="zh-CN"/>
              </w:rPr>
              <w:t>311,70</w:t>
            </w:r>
          </w:p>
        </w:tc>
        <w:tc>
          <w:tcPr>
            <w:tcW w:w="1525" w:type="dxa"/>
            <w:tcBorders>
              <w:top w:val="single" w:sz="4" w:space="0" w:color="000000"/>
              <w:left w:val="single" w:sz="4" w:space="0" w:color="000000"/>
              <w:bottom w:val="single" w:sz="4" w:space="0" w:color="000000"/>
              <w:right w:val="single" w:sz="4" w:space="0" w:color="000000"/>
            </w:tcBorders>
            <w:shd w:val="clear" w:color="auto" w:fill="auto"/>
          </w:tcPr>
          <w:p w:rsidR="003F005A" w:rsidRPr="00511AA4" w:rsidRDefault="003F005A" w:rsidP="003F005A">
            <w:pPr>
              <w:suppressAutoHyphens/>
              <w:autoSpaceDE w:val="0"/>
              <w:spacing w:after="0" w:line="240" w:lineRule="auto"/>
              <w:jc w:val="center"/>
              <w:rPr>
                <w:rFonts w:ascii="Times New Roman" w:eastAsia="Times New Roman" w:hAnsi="Times New Roman" w:cs="Times New Roman"/>
                <w:sz w:val="24"/>
                <w:szCs w:val="24"/>
                <w:lang w:eastAsia="zh-CN"/>
              </w:rPr>
            </w:pPr>
            <w:r w:rsidRPr="00511AA4">
              <w:rPr>
                <w:rFonts w:ascii="Times New Roman" w:eastAsia="Times New Roman" w:hAnsi="Times New Roman" w:cs="Times New Roman"/>
                <w:bCs/>
                <w:color w:val="000000"/>
                <w:sz w:val="24"/>
                <w:szCs w:val="24"/>
                <w:lang w:eastAsia="zh-CN"/>
              </w:rPr>
              <w:t>919,53</w:t>
            </w:r>
          </w:p>
        </w:tc>
        <w:tc>
          <w:tcPr>
            <w:tcW w:w="1315" w:type="dxa"/>
            <w:tcBorders>
              <w:top w:val="single" w:sz="4" w:space="0" w:color="000000"/>
              <w:left w:val="single" w:sz="4" w:space="0" w:color="000000"/>
              <w:bottom w:val="single" w:sz="4" w:space="0" w:color="000000"/>
              <w:right w:val="single" w:sz="4" w:space="0" w:color="000000"/>
            </w:tcBorders>
            <w:shd w:val="clear" w:color="auto" w:fill="auto"/>
          </w:tcPr>
          <w:p w:rsidR="003F005A" w:rsidRPr="00511AA4" w:rsidRDefault="003F005A" w:rsidP="003F005A">
            <w:pPr>
              <w:suppressAutoHyphens/>
              <w:autoSpaceDE w:val="0"/>
              <w:spacing w:after="0" w:line="240" w:lineRule="auto"/>
              <w:jc w:val="center"/>
              <w:rPr>
                <w:rFonts w:ascii="Times New Roman" w:eastAsia="Times New Roman" w:hAnsi="Times New Roman" w:cs="Times New Roman"/>
                <w:sz w:val="24"/>
                <w:szCs w:val="24"/>
                <w:lang w:eastAsia="zh-CN"/>
              </w:rPr>
            </w:pPr>
            <w:r w:rsidRPr="00511AA4">
              <w:rPr>
                <w:rFonts w:ascii="Times New Roman" w:eastAsia="Times New Roman" w:hAnsi="Times New Roman" w:cs="Times New Roman"/>
                <w:bCs/>
                <w:color w:val="000000"/>
                <w:sz w:val="24"/>
                <w:szCs w:val="24"/>
                <w:lang w:eastAsia="zh-CN"/>
              </w:rPr>
              <w:t>1108,12</w:t>
            </w:r>
          </w:p>
        </w:tc>
        <w:tc>
          <w:tcPr>
            <w:tcW w:w="1134" w:type="dxa"/>
            <w:tcBorders>
              <w:top w:val="single" w:sz="4" w:space="0" w:color="000000"/>
              <w:left w:val="single" w:sz="4" w:space="0" w:color="000000"/>
              <w:bottom w:val="single" w:sz="4" w:space="0" w:color="000000"/>
              <w:right w:val="single" w:sz="4" w:space="0" w:color="000000"/>
            </w:tcBorders>
            <w:shd w:val="clear" w:color="auto" w:fill="auto"/>
          </w:tcPr>
          <w:p w:rsidR="003F005A" w:rsidRPr="00511AA4" w:rsidRDefault="003F005A" w:rsidP="003F005A">
            <w:pPr>
              <w:suppressAutoHyphens/>
              <w:autoSpaceDE w:val="0"/>
              <w:spacing w:after="0" w:line="240" w:lineRule="auto"/>
              <w:jc w:val="center"/>
              <w:rPr>
                <w:rFonts w:ascii="Times New Roman" w:eastAsia="Times New Roman" w:hAnsi="Times New Roman" w:cs="Times New Roman"/>
                <w:sz w:val="24"/>
                <w:szCs w:val="24"/>
                <w:lang w:eastAsia="zh-CN"/>
              </w:rPr>
            </w:pPr>
            <w:r w:rsidRPr="00511AA4">
              <w:rPr>
                <w:rFonts w:ascii="Times New Roman" w:eastAsia="Times New Roman" w:hAnsi="Times New Roman" w:cs="Times New Roman"/>
                <w:bCs/>
                <w:color w:val="000000"/>
                <w:sz w:val="24"/>
                <w:szCs w:val="24"/>
                <w:lang w:eastAsia="zh-CN"/>
              </w:rPr>
              <w:t>90</w:t>
            </w:r>
          </w:p>
        </w:tc>
      </w:tr>
      <w:tr w:rsidR="003F005A" w:rsidRPr="00117CD7" w:rsidTr="003F005A">
        <w:trPr>
          <w:trHeight w:val="336"/>
        </w:trPr>
        <w:tc>
          <w:tcPr>
            <w:tcW w:w="1565" w:type="dxa"/>
            <w:tcBorders>
              <w:top w:val="single" w:sz="4" w:space="0" w:color="000000"/>
              <w:left w:val="single" w:sz="4" w:space="0" w:color="000000"/>
              <w:bottom w:val="single" w:sz="4" w:space="0" w:color="000000"/>
              <w:right w:val="single" w:sz="4" w:space="0" w:color="000000"/>
            </w:tcBorders>
            <w:shd w:val="clear" w:color="auto" w:fill="auto"/>
          </w:tcPr>
          <w:p w:rsidR="003F005A" w:rsidRPr="00511AA4" w:rsidRDefault="003F005A" w:rsidP="003F005A">
            <w:pPr>
              <w:suppressAutoHyphens/>
              <w:autoSpaceDE w:val="0"/>
              <w:spacing w:after="0" w:line="240" w:lineRule="auto"/>
              <w:jc w:val="center"/>
              <w:rPr>
                <w:rFonts w:ascii="Times New Roman" w:eastAsia="Times New Roman" w:hAnsi="Times New Roman" w:cs="Times New Roman"/>
                <w:sz w:val="24"/>
                <w:szCs w:val="24"/>
                <w:lang w:eastAsia="zh-CN"/>
              </w:rPr>
            </w:pPr>
            <w:r w:rsidRPr="00511AA4">
              <w:rPr>
                <w:rFonts w:ascii="Times New Roman" w:eastAsia="Times New Roman" w:hAnsi="Times New Roman" w:cs="Times New Roman"/>
                <w:bCs/>
                <w:color w:val="000000"/>
                <w:sz w:val="24"/>
                <w:szCs w:val="24"/>
                <w:lang w:eastAsia="zh-CN"/>
              </w:rPr>
              <w:t>2020</w:t>
            </w:r>
          </w:p>
        </w:tc>
        <w:tc>
          <w:tcPr>
            <w:tcW w:w="1662" w:type="dxa"/>
            <w:tcBorders>
              <w:top w:val="single" w:sz="4" w:space="0" w:color="000000"/>
              <w:left w:val="single" w:sz="4" w:space="0" w:color="000000"/>
              <w:bottom w:val="single" w:sz="4" w:space="0" w:color="000000"/>
              <w:right w:val="single" w:sz="4" w:space="0" w:color="000000"/>
            </w:tcBorders>
            <w:shd w:val="clear" w:color="auto" w:fill="auto"/>
          </w:tcPr>
          <w:p w:rsidR="003F005A" w:rsidRPr="00511AA4" w:rsidRDefault="003F005A" w:rsidP="003F005A">
            <w:pPr>
              <w:suppressAutoHyphens/>
              <w:autoSpaceDE w:val="0"/>
              <w:spacing w:after="0" w:line="240" w:lineRule="auto"/>
              <w:jc w:val="center"/>
              <w:rPr>
                <w:rFonts w:ascii="Times New Roman" w:eastAsia="Times New Roman" w:hAnsi="Times New Roman" w:cs="Times New Roman"/>
                <w:sz w:val="24"/>
                <w:szCs w:val="24"/>
                <w:lang w:eastAsia="zh-CN"/>
              </w:rPr>
            </w:pPr>
            <w:r w:rsidRPr="00511AA4">
              <w:rPr>
                <w:rFonts w:ascii="Times New Roman" w:eastAsia="Times New Roman" w:hAnsi="Times New Roman" w:cs="Times New Roman"/>
                <w:bCs/>
                <w:color w:val="000000"/>
                <w:sz w:val="24"/>
                <w:szCs w:val="24"/>
                <w:lang w:eastAsia="zh-CN"/>
              </w:rPr>
              <w:t>1556,03</w:t>
            </w:r>
          </w:p>
        </w:tc>
        <w:tc>
          <w:tcPr>
            <w:tcW w:w="2160" w:type="dxa"/>
            <w:tcBorders>
              <w:top w:val="single" w:sz="4" w:space="0" w:color="000000"/>
              <w:left w:val="single" w:sz="4" w:space="0" w:color="000000"/>
              <w:bottom w:val="single" w:sz="4" w:space="0" w:color="000000"/>
              <w:right w:val="single" w:sz="4" w:space="0" w:color="000000"/>
            </w:tcBorders>
            <w:shd w:val="clear" w:color="auto" w:fill="auto"/>
          </w:tcPr>
          <w:p w:rsidR="003F005A" w:rsidRPr="00511AA4" w:rsidRDefault="003F005A" w:rsidP="003F005A">
            <w:pPr>
              <w:suppressAutoHyphens/>
              <w:autoSpaceDE w:val="0"/>
              <w:spacing w:after="0" w:line="240" w:lineRule="auto"/>
              <w:jc w:val="center"/>
              <w:rPr>
                <w:rFonts w:ascii="Times New Roman" w:eastAsia="Times New Roman" w:hAnsi="Times New Roman" w:cs="Times New Roman"/>
                <w:sz w:val="24"/>
                <w:szCs w:val="24"/>
                <w:lang w:eastAsia="zh-CN"/>
              </w:rPr>
            </w:pPr>
            <w:r w:rsidRPr="00511AA4">
              <w:rPr>
                <w:rFonts w:ascii="Times New Roman" w:eastAsia="Times New Roman" w:hAnsi="Times New Roman" w:cs="Times New Roman"/>
                <w:bCs/>
                <w:color w:val="000000"/>
                <w:sz w:val="24"/>
                <w:szCs w:val="24"/>
                <w:lang w:eastAsia="zh-CN"/>
              </w:rPr>
              <w:t>347,40</w:t>
            </w:r>
          </w:p>
        </w:tc>
        <w:tc>
          <w:tcPr>
            <w:tcW w:w="1525" w:type="dxa"/>
            <w:tcBorders>
              <w:top w:val="single" w:sz="4" w:space="0" w:color="000000"/>
              <w:left w:val="single" w:sz="4" w:space="0" w:color="000000"/>
              <w:bottom w:val="single" w:sz="4" w:space="0" w:color="000000"/>
              <w:right w:val="single" w:sz="4" w:space="0" w:color="000000"/>
            </w:tcBorders>
            <w:shd w:val="clear" w:color="auto" w:fill="auto"/>
          </w:tcPr>
          <w:p w:rsidR="003F005A" w:rsidRPr="00511AA4" w:rsidRDefault="003F005A" w:rsidP="003F005A">
            <w:pPr>
              <w:suppressAutoHyphens/>
              <w:autoSpaceDE w:val="0"/>
              <w:spacing w:after="0" w:line="240" w:lineRule="auto"/>
              <w:jc w:val="center"/>
              <w:rPr>
                <w:rFonts w:ascii="Times New Roman" w:eastAsia="Times New Roman" w:hAnsi="Times New Roman" w:cs="Times New Roman"/>
                <w:sz w:val="24"/>
                <w:szCs w:val="24"/>
                <w:lang w:eastAsia="zh-CN"/>
              </w:rPr>
            </w:pPr>
            <w:r w:rsidRPr="00511AA4">
              <w:rPr>
                <w:rFonts w:ascii="Times New Roman" w:eastAsia="Times New Roman" w:hAnsi="Times New Roman" w:cs="Times New Roman"/>
                <w:bCs/>
                <w:color w:val="000000"/>
                <w:sz w:val="24"/>
                <w:szCs w:val="24"/>
                <w:lang w:eastAsia="zh-CN"/>
              </w:rPr>
              <w:t>1208,63</w:t>
            </w:r>
          </w:p>
        </w:tc>
        <w:tc>
          <w:tcPr>
            <w:tcW w:w="1315" w:type="dxa"/>
            <w:tcBorders>
              <w:top w:val="single" w:sz="4" w:space="0" w:color="000000"/>
              <w:left w:val="single" w:sz="4" w:space="0" w:color="000000"/>
              <w:bottom w:val="single" w:sz="4" w:space="0" w:color="000000"/>
              <w:right w:val="single" w:sz="4" w:space="0" w:color="000000"/>
            </w:tcBorders>
            <w:shd w:val="clear" w:color="auto" w:fill="auto"/>
          </w:tcPr>
          <w:p w:rsidR="003F005A" w:rsidRPr="00511AA4" w:rsidRDefault="003F005A" w:rsidP="003F005A">
            <w:pPr>
              <w:suppressAutoHyphens/>
              <w:autoSpaceDE w:val="0"/>
              <w:spacing w:after="0" w:line="240" w:lineRule="auto"/>
              <w:jc w:val="center"/>
              <w:rPr>
                <w:rFonts w:ascii="Times New Roman" w:eastAsia="Times New Roman" w:hAnsi="Times New Roman" w:cs="Times New Roman"/>
                <w:sz w:val="24"/>
                <w:szCs w:val="24"/>
                <w:lang w:eastAsia="zh-CN"/>
              </w:rPr>
            </w:pPr>
            <w:r w:rsidRPr="00511AA4">
              <w:rPr>
                <w:rFonts w:ascii="Times New Roman" w:eastAsia="Times New Roman" w:hAnsi="Times New Roman" w:cs="Times New Roman"/>
                <w:bCs/>
                <w:color w:val="000000"/>
                <w:sz w:val="24"/>
                <w:szCs w:val="24"/>
                <w:lang w:eastAsia="zh-CN"/>
              </w:rPr>
              <w:t>1504,1</w:t>
            </w:r>
          </w:p>
        </w:tc>
        <w:tc>
          <w:tcPr>
            <w:tcW w:w="1134" w:type="dxa"/>
            <w:tcBorders>
              <w:top w:val="single" w:sz="4" w:space="0" w:color="000000"/>
              <w:left w:val="single" w:sz="4" w:space="0" w:color="000000"/>
              <w:bottom w:val="single" w:sz="4" w:space="0" w:color="000000"/>
              <w:right w:val="single" w:sz="4" w:space="0" w:color="000000"/>
            </w:tcBorders>
            <w:shd w:val="clear" w:color="auto" w:fill="auto"/>
          </w:tcPr>
          <w:p w:rsidR="003F005A" w:rsidRPr="00511AA4" w:rsidRDefault="003F005A" w:rsidP="003F005A">
            <w:pPr>
              <w:suppressAutoHyphens/>
              <w:autoSpaceDE w:val="0"/>
              <w:spacing w:after="0" w:line="240" w:lineRule="auto"/>
              <w:jc w:val="center"/>
              <w:rPr>
                <w:rFonts w:ascii="Times New Roman" w:eastAsia="Times New Roman" w:hAnsi="Times New Roman" w:cs="Times New Roman"/>
                <w:sz w:val="24"/>
                <w:szCs w:val="24"/>
                <w:lang w:eastAsia="zh-CN"/>
              </w:rPr>
            </w:pPr>
            <w:r w:rsidRPr="00511AA4">
              <w:rPr>
                <w:rFonts w:ascii="Times New Roman" w:eastAsia="Times New Roman" w:hAnsi="Times New Roman" w:cs="Times New Roman"/>
                <w:bCs/>
                <w:color w:val="000000"/>
                <w:sz w:val="24"/>
                <w:szCs w:val="24"/>
                <w:lang w:eastAsia="zh-CN"/>
              </w:rPr>
              <w:t>96,7</w:t>
            </w:r>
          </w:p>
        </w:tc>
      </w:tr>
      <w:tr w:rsidR="003F005A" w:rsidRPr="00117CD7" w:rsidTr="003F005A">
        <w:tc>
          <w:tcPr>
            <w:tcW w:w="1565" w:type="dxa"/>
            <w:tcBorders>
              <w:top w:val="single" w:sz="4" w:space="0" w:color="000000"/>
              <w:left w:val="single" w:sz="4" w:space="0" w:color="000000"/>
              <w:bottom w:val="single" w:sz="4" w:space="0" w:color="000000"/>
              <w:right w:val="single" w:sz="4" w:space="0" w:color="000000"/>
            </w:tcBorders>
            <w:shd w:val="clear" w:color="auto" w:fill="auto"/>
          </w:tcPr>
          <w:p w:rsidR="003F005A" w:rsidRPr="00511AA4" w:rsidRDefault="003F005A" w:rsidP="003F005A">
            <w:pPr>
              <w:suppressAutoHyphens/>
              <w:autoSpaceDE w:val="0"/>
              <w:spacing w:after="0" w:line="240" w:lineRule="auto"/>
              <w:jc w:val="center"/>
              <w:rPr>
                <w:rFonts w:ascii="Times New Roman" w:eastAsia="Times New Roman" w:hAnsi="Times New Roman" w:cs="Times New Roman"/>
                <w:sz w:val="24"/>
                <w:szCs w:val="24"/>
                <w:lang w:eastAsia="zh-CN"/>
              </w:rPr>
            </w:pPr>
            <w:r w:rsidRPr="00511AA4">
              <w:rPr>
                <w:rFonts w:ascii="Times New Roman" w:eastAsia="Times New Roman" w:hAnsi="Times New Roman" w:cs="Times New Roman"/>
                <w:bCs/>
                <w:color w:val="000000"/>
                <w:sz w:val="24"/>
                <w:szCs w:val="24"/>
                <w:lang w:eastAsia="zh-CN"/>
              </w:rPr>
              <w:t>2021</w:t>
            </w:r>
          </w:p>
        </w:tc>
        <w:tc>
          <w:tcPr>
            <w:tcW w:w="1662" w:type="dxa"/>
            <w:tcBorders>
              <w:top w:val="single" w:sz="4" w:space="0" w:color="000000"/>
              <w:left w:val="single" w:sz="4" w:space="0" w:color="000000"/>
              <w:bottom w:val="single" w:sz="4" w:space="0" w:color="000000"/>
              <w:right w:val="single" w:sz="4" w:space="0" w:color="000000"/>
            </w:tcBorders>
            <w:shd w:val="clear" w:color="auto" w:fill="auto"/>
          </w:tcPr>
          <w:p w:rsidR="003F005A" w:rsidRPr="00511AA4" w:rsidRDefault="003F005A" w:rsidP="003F005A">
            <w:pPr>
              <w:suppressAutoHyphens/>
              <w:autoSpaceDE w:val="0"/>
              <w:spacing w:after="0" w:line="240" w:lineRule="auto"/>
              <w:jc w:val="center"/>
              <w:rPr>
                <w:rFonts w:ascii="Times New Roman" w:eastAsia="Times New Roman" w:hAnsi="Times New Roman" w:cs="Times New Roman"/>
                <w:sz w:val="24"/>
                <w:szCs w:val="24"/>
                <w:lang w:eastAsia="zh-CN"/>
              </w:rPr>
            </w:pPr>
            <w:r w:rsidRPr="00511AA4">
              <w:rPr>
                <w:rFonts w:ascii="Times New Roman" w:eastAsia="Times New Roman" w:hAnsi="Times New Roman" w:cs="Times New Roman"/>
                <w:bCs/>
                <w:color w:val="000000"/>
                <w:sz w:val="24"/>
                <w:szCs w:val="24"/>
                <w:lang w:eastAsia="zh-CN"/>
              </w:rPr>
              <w:t>2532,17</w:t>
            </w:r>
          </w:p>
        </w:tc>
        <w:tc>
          <w:tcPr>
            <w:tcW w:w="2160" w:type="dxa"/>
            <w:tcBorders>
              <w:top w:val="single" w:sz="4" w:space="0" w:color="000000"/>
              <w:left w:val="single" w:sz="4" w:space="0" w:color="000000"/>
              <w:bottom w:val="single" w:sz="4" w:space="0" w:color="000000"/>
              <w:right w:val="single" w:sz="4" w:space="0" w:color="000000"/>
            </w:tcBorders>
            <w:shd w:val="clear" w:color="auto" w:fill="auto"/>
          </w:tcPr>
          <w:p w:rsidR="003F005A" w:rsidRPr="00511AA4" w:rsidRDefault="003F005A" w:rsidP="003F005A">
            <w:pPr>
              <w:suppressAutoHyphens/>
              <w:autoSpaceDE w:val="0"/>
              <w:spacing w:after="0" w:line="240" w:lineRule="auto"/>
              <w:jc w:val="center"/>
              <w:rPr>
                <w:rFonts w:ascii="Times New Roman" w:eastAsia="Times New Roman" w:hAnsi="Times New Roman" w:cs="Times New Roman"/>
                <w:sz w:val="24"/>
                <w:szCs w:val="24"/>
                <w:lang w:eastAsia="zh-CN"/>
              </w:rPr>
            </w:pPr>
            <w:r w:rsidRPr="00511AA4">
              <w:rPr>
                <w:rFonts w:ascii="Times New Roman" w:eastAsia="Times New Roman" w:hAnsi="Times New Roman" w:cs="Times New Roman"/>
                <w:bCs/>
                <w:color w:val="000000"/>
                <w:sz w:val="24"/>
                <w:szCs w:val="24"/>
                <w:lang w:eastAsia="zh-CN"/>
              </w:rPr>
              <w:t>535,78</w:t>
            </w:r>
          </w:p>
        </w:tc>
        <w:tc>
          <w:tcPr>
            <w:tcW w:w="1525" w:type="dxa"/>
            <w:tcBorders>
              <w:top w:val="single" w:sz="4" w:space="0" w:color="000000"/>
              <w:left w:val="single" w:sz="4" w:space="0" w:color="000000"/>
              <w:bottom w:val="single" w:sz="4" w:space="0" w:color="000000"/>
              <w:right w:val="single" w:sz="4" w:space="0" w:color="000000"/>
            </w:tcBorders>
            <w:shd w:val="clear" w:color="auto" w:fill="auto"/>
          </w:tcPr>
          <w:p w:rsidR="003F005A" w:rsidRPr="00511AA4" w:rsidRDefault="003F005A" w:rsidP="003F005A">
            <w:pPr>
              <w:suppressAutoHyphens/>
              <w:autoSpaceDE w:val="0"/>
              <w:spacing w:after="0" w:line="240" w:lineRule="auto"/>
              <w:jc w:val="center"/>
              <w:rPr>
                <w:rFonts w:ascii="Times New Roman" w:eastAsia="Times New Roman" w:hAnsi="Times New Roman" w:cs="Times New Roman"/>
                <w:sz w:val="24"/>
                <w:szCs w:val="24"/>
                <w:lang w:eastAsia="zh-CN"/>
              </w:rPr>
            </w:pPr>
            <w:r w:rsidRPr="00511AA4">
              <w:rPr>
                <w:rFonts w:ascii="Times New Roman" w:eastAsia="Times New Roman" w:hAnsi="Times New Roman" w:cs="Times New Roman"/>
                <w:bCs/>
                <w:color w:val="000000"/>
                <w:sz w:val="24"/>
                <w:szCs w:val="24"/>
                <w:lang w:eastAsia="zh-CN"/>
              </w:rPr>
              <w:t>1996,39</w:t>
            </w:r>
          </w:p>
        </w:tc>
        <w:tc>
          <w:tcPr>
            <w:tcW w:w="1315" w:type="dxa"/>
            <w:tcBorders>
              <w:top w:val="single" w:sz="4" w:space="0" w:color="000000"/>
              <w:left w:val="single" w:sz="4" w:space="0" w:color="000000"/>
              <w:bottom w:val="single" w:sz="4" w:space="0" w:color="000000"/>
              <w:right w:val="single" w:sz="4" w:space="0" w:color="000000"/>
            </w:tcBorders>
            <w:shd w:val="clear" w:color="auto" w:fill="auto"/>
          </w:tcPr>
          <w:p w:rsidR="003F005A" w:rsidRPr="00511AA4" w:rsidRDefault="003F005A" w:rsidP="003F005A">
            <w:pPr>
              <w:suppressAutoHyphens/>
              <w:autoSpaceDE w:val="0"/>
              <w:spacing w:after="0" w:line="240" w:lineRule="auto"/>
              <w:jc w:val="center"/>
              <w:rPr>
                <w:rFonts w:ascii="Times New Roman" w:eastAsia="Times New Roman" w:hAnsi="Times New Roman" w:cs="Times New Roman"/>
                <w:sz w:val="24"/>
                <w:szCs w:val="24"/>
                <w:lang w:eastAsia="zh-CN"/>
              </w:rPr>
            </w:pPr>
            <w:r w:rsidRPr="00511AA4">
              <w:rPr>
                <w:rFonts w:ascii="Times New Roman" w:eastAsia="Times New Roman" w:hAnsi="Times New Roman" w:cs="Times New Roman"/>
                <w:bCs/>
                <w:color w:val="000000"/>
                <w:sz w:val="24"/>
                <w:szCs w:val="24"/>
                <w:lang w:eastAsia="zh-CN"/>
              </w:rPr>
              <w:t>2508,18</w:t>
            </w:r>
          </w:p>
        </w:tc>
        <w:tc>
          <w:tcPr>
            <w:tcW w:w="1134" w:type="dxa"/>
            <w:tcBorders>
              <w:top w:val="single" w:sz="4" w:space="0" w:color="000000"/>
              <w:left w:val="single" w:sz="4" w:space="0" w:color="000000"/>
              <w:bottom w:val="single" w:sz="4" w:space="0" w:color="000000"/>
              <w:right w:val="single" w:sz="4" w:space="0" w:color="000000"/>
            </w:tcBorders>
            <w:shd w:val="clear" w:color="auto" w:fill="auto"/>
          </w:tcPr>
          <w:p w:rsidR="003F005A" w:rsidRPr="00511AA4" w:rsidRDefault="003F005A" w:rsidP="003F005A">
            <w:pPr>
              <w:suppressAutoHyphens/>
              <w:autoSpaceDE w:val="0"/>
              <w:spacing w:after="0" w:line="240" w:lineRule="auto"/>
              <w:jc w:val="center"/>
              <w:rPr>
                <w:rFonts w:ascii="Times New Roman" w:eastAsia="Times New Roman" w:hAnsi="Times New Roman" w:cs="Times New Roman"/>
                <w:sz w:val="24"/>
                <w:szCs w:val="24"/>
                <w:lang w:eastAsia="zh-CN"/>
              </w:rPr>
            </w:pPr>
            <w:r w:rsidRPr="00511AA4">
              <w:rPr>
                <w:rFonts w:ascii="Times New Roman" w:eastAsia="Times New Roman" w:hAnsi="Times New Roman" w:cs="Times New Roman"/>
                <w:bCs/>
                <w:color w:val="000000"/>
                <w:sz w:val="24"/>
                <w:szCs w:val="24"/>
                <w:lang w:eastAsia="zh-CN"/>
              </w:rPr>
              <w:t>99,05</w:t>
            </w:r>
          </w:p>
        </w:tc>
      </w:tr>
      <w:tr w:rsidR="003F005A" w:rsidRPr="00117CD7" w:rsidTr="003F005A">
        <w:tc>
          <w:tcPr>
            <w:tcW w:w="1565" w:type="dxa"/>
            <w:tcBorders>
              <w:top w:val="single" w:sz="4" w:space="0" w:color="000000"/>
              <w:left w:val="single" w:sz="4" w:space="0" w:color="000000"/>
              <w:bottom w:val="single" w:sz="4" w:space="0" w:color="000000"/>
              <w:right w:val="single" w:sz="4" w:space="0" w:color="000000"/>
            </w:tcBorders>
            <w:shd w:val="clear" w:color="auto" w:fill="auto"/>
          </w:tcPr>
          <w:p w:rsidR="003F005A" w:rsidRPr="00511AA4" w:rsidRDefault="003F005A" w:rsidP="003F005A">
            <w:pPr>
              <w:suppressAutoHyphens/>
              <w:autoSpaceDE w:val="0"/>
              <w:spacing w:after="0" w:line="240" w:lineRule="auto"/>
              <w:jc w:val="center"/>
              <w:rPr>
                <w:rFonts w:ascii="Times New Roman" w:eastAsia="Times New Roman" w:hAnsi="Times New Roman" w:cs="Times New Roman"/>
                <w:sz w:val="24"/>
                <w:szCs w:val="24"/>
                <w:lang w:eastAsia="zh-CN"/>
              </w:rPr>
            </w:pPr>
            <w:r w:rsidRPr="00511AA4">
              <w:rPr>
                <w:rFonts w:ascii="Times New Roman" w:eastAsia="Times New Roman" w:hAnsi="Times New Roman" w:cs="Times New Roman"/>
                <w:bCs/>
                <w:color w:val="000000"/>
                <w:sz w:val="24"/>
                <w:szCs w:val="24"/>
                <w:lang w:eastAsia="zh-CN"/>
              </w:rPr>
              <w:t>2022</w:t>
            </w:r>
          </w:p>
        </w:tc>
        <w:tc>
          <w:tcPr>
            <w:tcW w:w="1662" w:type="dxa"/>
            <w:tcBorders>
              <w:top w:val="single" w:sz="4" w:space="0" w:color="000000"/>
              <w:left w:val="single" w:sz="4" w:space="0" w:color="000000"/>
              <w:bottom w:val="single" w:sz="4" w:space="0" w:color="000000"/>
              <w:right w:val="single" w:sz="4" w:space="0" w:color="000000"/>
            </w:tcBorders>
            <w:shd w:val="clear" w:color="auto" w:fill="auto"/>
          </w:tcPr>
          <w:p w:rsidR="003F005A" w:rsidRPr="00511AA4" w:rsidRDefault="003F005A" w:rsidP="003F005A">
            <w:pPr>
              <w:suppressAutoHyphens/>
              <w:autoSpaceDE w:val="0"/>
              <w:spacing w:after="0" w:line="240" w:lineRule="auto"/>
              <w:jc w:val="center"/>
              <w:rPr>
                <w:rFonts w:ascii="Times New Roman" w:eastAsia="Times New Roman" w:hAnsi="Times New Roman" w:cs="Times New Roman"/>
                <w:sz w:val="24"/>
                <w:szCs w:val="24"/>
                <w:lang w:eastAsia="zh-CN"/>
              </w:rPr>
            </w:pPr>
            <w:r w:rsidRPr="00511AA4">
              <w:rPr>
                <w:rFonts w:ascii="Times New Roman" w:eastAsia="Times New Roman" w:hAnsi="Times New Roman" w:cs="Times New Roman"/>
                <w:bCs/>
                <w:color w:val="000000"/>
                <w:sz w:val="24"/>
                <w:szCs w:val="24"/>
                <w:lang w:eastAsia="zh-CN"/>
              </w:rPr>
              <w:t>1945,58*</w:t>
            </w:r>
          </w:p>
        </w:tc>
        <w:tc>
          <w:tcPr>
            <w:tcW w:w="2160" w:type="dxa"/>
            <w:tcBorders>
              <w:top w:val="single" w:sz="4" w:space="0" w:color="000000"/>
              <w:left w:val="single" w:sz="4" w:space="0" w:color="000000"/>
              <w:bottom w:val="single" w:sz="4" w:space="0" w:color="000000"/>
              <w:right w:val="single" w:sz="4" w:space="0" w:color="000000"/>
            </w:tcBorders>
            <w:shd w:val="clear" w:color="auto" w:fill="auto"/>
          </w:tcPr>
          <w:p w:rsidR="003F005A" w:rsidRPr="00511AA4" w:rsidRDefault="003F005A" w:rsidP="003F005A">
            <w:pPr>
              <w:suppressAutoHyphens/>
              <w:autoSpaceDE w:val="0"/>
              <w:spacing w:after="0" w:line="240" w:lineRule="auto"/>
              <w:jc w:val="center"/>
              <w:rPr>
                <w:rFonts w:ascii="Times New Roman" w:eastAsia="Times New Roman" w:hAnsi="Times New Roman" w:cs="Times New Roman"/>
                <w:sz w:val="24"/>
                <w:szCs w:val="24"/>
                <w:lang w:eastAsia="zh-CN"/>
              </w:rPr>
            </w:pPr>
            <w:r w:rsidRPr="00511AA4">
              <w:rPr>
                <w:rFonts w:ascii="Times New Roman" w:eastAsia="Times New Roman" w:hAnsi="Times New Roman" w:cs="Times New Roman"/>
                <w:bCs/>
                <w:color w:val="000000"/>
                <w:sz w:val="24"/>
                <w:szCs w:val="24"/>
                <w:lang w:eastAsia="zh-CN"/>
              </w:rPr>
              <w:t>647,66</w:t>
            </w:r>
          </w:p>
        </w:tc>
        <w:tc>
          <w:tcPr>
            <w:tcW w:w="1525" w:type="dxa"/>
            <w:tcBorders>
              <w:top w:val="single" w:sz="4" w:space="0" w:color="000000"/>
              <w:left w:val="single" w:sz="4" w:space="0" w:color="000000"/>
              <w:bottom w:val="single" w:sz="4" w:space="0" w:color="000000"/>
              <w:right w:val="single" w:sz="4" w:space="0" w:color="000000"/>
            </w:tcBorders>
            <w:shd w:val="clear" w:color="auto" w:fill="auto"/>
          </w:tcPr>
          <w:p w:rsidR="003F005A" w:rsidRPr="00511AA4" w:rsidRDefault="003F005A" w:rsidP="003F005A">
            <w:pPr>
              <w:suppressAutoHyphens/>
              <w:autoSpaceDE w:val="0"/>
              <w:spacing w:after="0" w:line="240" w:lineRule="auto"/>
              <w:jc w:val="center"/>
              <w:rPr>
                <w:rFonts w:ascii="Times New Roman" w:eastAsia="Times New Roman" w:hAnsi="Times New Roman" w:cs="Times New Roman"/>
                <w:sz w:val="24"/>
                <w:szCs w:val="24"/>
                <w:lang w:eastAsia="zh-CN"/>
              </w:rPr>
            </w:pPr>
            <w:r w:rsidRPr="00511AA4">
              <w:rPr>
                <w:rFonts w:ascii="Times New Roman" w:eastAsia="Times New Roman" w:hAnsi="Times New Roman" w:cs="Times New Roman"/>
                <w:bCs/>
                <w:color w:val="000000"/>
                <w:sz w:val="24"/>
                <w:szCs w:val="24"/>
                <w:lang w:eastAsia="zh-CN"/>
              </w:rPr>
              <w:t>1297,92*</w:t>
            </w:r>
          </w:p>
        </w:tc>
        <w:tc>
          <w:tcPr>
            <w:tcW w:w="1315" w:type="dxa"/>
            <w:tcBorders>
              <w:top w:val="single" w:sz="4" w:space="0" w:color="000000"/>
              <w:left w:val="single" w:sz="4" w:space="0" w:color="000000"/>
              <w:bottom w:val="single" w:sz="4" w:space="0" w:color="000000"/>
              <w:right w:val="single" w:sz="4" w:space="0" w:color="000000"/>
            </w:tcBorders>
            <w:shd w:val="clear" w:color="auto" w:fill="auto"/>
          </w:tcPr>
          <w:p w:rsidR="003F005A" w:rsidRPr="00511AA4" w:rsidRDefault="003F005A" w:rsidP="003F005A">
            <w:pPr>
              <w:suppressAutoHyphens/>
              <w:autoSpaceDE w:val="0"/>
              <w:spacing w:after="0" w:line="240" w:lineRule="auto"/>
              <w:jc w:val="center"/>
              <w:rPr>
                <w:rFonts w:ascii="Times New Roman" w:eastAsia="Times New Roman" w:hAnsi="Times New Roman" w:cs="Times New Roman"/>
                <w:bCs/>
                <w:color w:val="000000"/>
                <w:sz w:val="24"/>
                <w:szCs w:val="24"/>
                <w:lang w:eastAsia="zh-CN"/>
              </w:rPr>
            </w:pPr>
            <w:r w:rsidRPr="00511AA4">
              <w:rPr>
                <w:rFonts w:ascii="Times New Roman" w:eastAsia="Times New Roman" w:hAnsi="Times New Roman" w:cs="Times New Roman"/>
                <w:bCs/>
                <w:color w:val="000000"/>
                <w:sz w:val="24"/>
                <w:szCs w:val="24"/>
                <w:lang w:eastAsia="zh-CN"/>
              </w:rPr>
              <w:t>929,21</w:t>
            </w:r>
          </w:p>
          <w:p w:rsidR="0081094A" w:rsidRPr="00511AA4" w:rsidRDefault="003F005A" w:rsidP="003F005A">
            <w:pPr>
              <w:suppressAutoHyphens/>
              <w:autoSpaceDE w:val="0"/>
              <w:spacing w:after="0" w:line="240" w:lineRule="auto"/>
              <w:jc w:val="center"/>
              <w:rPr>
                <w:rFonts w:ascii="Times New Roman" w:eastAsia="Times New Roman" w:hAnsi="Times New Roman" w:cs="Times New Roman"/>
                <w:sz w:val="24"/>
                <w:szCs w:val="24"/>
                <w:lang w:eastAsia="zh-CN"/>
              </w:rPr>
            </w:pPr>
            <w:r w:rsidRPr="00511AA4">
              <w:rPr>
                <w:rFonts w:ascii="Times New Roman" w:eastAsia="Times New Roman" w:hAnsi="Times New Roman" w:cs="Times New Roman"/>
                <w:sz w:val="24"/>
                <w:szCs w:val="24"/>
                <w:lang w:eastAsia="zh-CN"/>
              </w:rPr>
              <w:t>(за</w:t>
            </w:r>
          </w:p>
          <w:p w:rsidR="003F005A" w:rsidRPr="00511AA4" w:rsidRDefault="003F005A" w:rsidP="003F005A">
            <w:pPr>
              <w:suppressAutoHyphens/>
              <w:autoSpaceDE w:val="0"/>
              <w:spacing w:after="0" w:line="240" w:lineRule="auto"/>
              <w:jc w:val="center"/>
              <w:rPr>
                <w:rFonts w:ascii="Times New Roman" w:eastAsia="Times New Roman" w:hAnsi="Times New Roman" w:cs="Times New Roman"/>
                <w:sz w:val="24"/>
                <w:szCs w:val="24"/>
                <w:lang w:eastAsia="zh-CN"/>
              </w:rPr>
            </w:pPr>
            <w:r w:rsidRPr="00511AA4">
              <w:rPr>
                <w:rFonts w:ascii="Times New Roman" w:eastAsia="Times New Roman" w:hAnsi="Times New Roman" w:cs="Times New Roman"/>
                <w:sz w:val="24"/>
                <w:szCs w:val="24"/>
                <w:lang w:eastAsia="zh-CN"/>
              </w:rPr>
              <w:t xml:space="preserve"> 7 месяцев)</w:t>
            </w:r>
          </w:p>
        </w:tc>
        <w:tc>
          <w:tcPr>
            <w:tcW w:w="1134" w:type="dxa"/>
            <w:tcBorders>
              <w:top w:val="single" w:sz="4" w:space="0" w:color="000000"/>
              <w:left w:val="single" w:sz="4" w:space="0" w:color="000000"/>
              <w:bottom w:val="single" w:sz="4" w:space="0" w:color="000000"/>
              <w:right w:val="single" w:sz="4" w:space="0" w:color="000000"/>
            </w:tcBorders>
            <w:shd w:val="clear" w:color="auto" w:fill="auto"/>
          </w:tcPr>
          <w:p w:rsidR="003F005A" w:rsidRPr="00511AA4" w:rsidRDefault="003F005A" w:rsidP="003F005A">
            <w:pPr>
              <w:suppressAutoHyphens/>
              <w:autoSpaceDE w:val="0"/>
              <w:spacing w:after="0" w:line="240" w:lineRule="auto"/>
              <w:jc w:val="center"/>
              <w:rPr>
                <w:rFonts w:ascii="Times New Roman" w:eastAsia="Times New Roman" w:hAnsi="Times New Roman" w:cs="Times New Roman"/>
                <w:bCs/>
                <w:color w:val="000000"/>
                <w:sz w:val="24"/>
                <w:szCs w:val="24"/>
                <w:lang w:eastAsia="zh-CN"/>
              </w:rPr>
            </w:pPr>
            <w:r w:rsidRPr="00511AA4">
              <w:rPr>
                <w:rFonts w:ascii="Times New Roman" w:eastAsia="Times New Roman" w:hAnsi="Times New Roman" w:cs="Times New Roman"/>
                <w:bCs/>
                <w:color w:val="000000"/>
                <w:sz w:val="24"/>
                <w:szCs w:val="24"/>
                <w:lang w:eastAsia="zh-CN"/>
              </w:rPr>
              <w:t>47,8</w:t>
            </w:r>
          </w:p>
          <w:p w:rsidR="0081094A" w:rsidRPr="00511AA4" w:rsidRDefault="003F005A" w:rsidP="003F005A">
            <w:pPr>
              <w:suppressAutoHyphens/>
              <w:autoSpaceDE w:val="0"/>
              <w:spacing w:after="0" w:line="240" w:lineRule="auto"/>
              <w:jc w:val="center"/>
              <w:rPr>
                <w:rFonts w:ascii="Times New Roman" w:eastAsia="Times New Roman" w:hAnsi="Times New Roman" w:cs="Times New Roman"/>
                <w:sz w:val="24"/>
                <w:szCs w:val="24"/>
                <w:lang w:eastAsia="zh-CN"/>
              </w:rPr>
            </w:pPr>
            <w:r w:rsidRPr="00511AA4">
              <w:rPr>
                <w:rFonts w:ascii="Times New Roman" w:eastAsia="Times New Roman" w:hAnsi="Times New Roman" w:cs="Times New Roman"/>
                <w:sz w:val="24"/>
                <w:szCs w:val="24"/>
                <w:lang w:eastAsia="zh-CN"/>
              </w:rPr>
              <w:t xml:space="preserve">(за </w:t>
            </w:r>
          </w:p>
          <w:p w:rsidR="003F005A" w:rsidRPr="00511AA4" w:rsidRDefault="003F005A" w:rsidP="003F005A">
            <w:pPr>
              <w:suppressAutoHyphens/>
              <w:autoSpaceDE w:val="0"/>
              <w:spacing w:after="0" w:line="240" w:lineRule="auto"/>
              <w:jc w:val="center"/>
              <w:rPr>
                <w:rFonts w:ascii="Times New Roman" w:eastAsia="Times New Roman" w:hAnsi="Times New Roman" w:cs="Times New Roman"/>
                <w:sz w:val="24"/>
                <w:szCs w:val="24"/>
                <w:lang w:eastAsia="zh-CN"/>
              </w:rPr>
            </w:pPr>
            <w:r w:rsidRPr="00511AA4">
              <w:rPr>
                <w:rFonts w:ascii="Times New Roman" w:eastAsia="Times New Roman" w:hAnsi="Times New Roman" w:cs="Times New Roman"/>
                <w:sz w:val="24"/>
                <w:szCs w:val="24"/>
                <w:lang w:eastAsia="zh-CN"/>
              </w:rPr>
              <w:t>7 месяцев)</w:t>
            </w:r>
          </w:p>
        </w:tc>
      </w:tr>
    </w:tbl>
    <w:p w:rsidR="003F005A" w:rsidRDefault="003F005A" w:rsidP="003F005A">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*Законом Приморского края от 12 октября 2022 года № 214-КЗ </w:t>
      </w:r>
      <w:r w:rsidRPr="00A00D09">
        <w:rPr>
          <w:rFonts w:ascii="Times New Roman" w:hAnsi="Times New Roman" w:cs="Times New Roman"/>
          <w:sz w:val="28"/>
          <w:szCs w:val="28"/>
        </w:rPr>
        <w:t xml:space="preserve">"О внесении изменений в Закон Приморского края "О краевом бюджете на </w:t>
      </w:r>
      <w:r>
        <w:rPr>
          <w:rFonts w:ascii="Times New Roman" w:hAnsi="Times New Roman" w:cs="Times New Roman"/>
          <w:sz w:val="28"/>
          <w:szCs w:val="28"/>
        </w:rPr>
        <w:t xml:space="preserve">               </w:t>
      </w:r>
      <w:r w:rsidRPr="00A00D09">
        <w:rPr>
          <w:rFonts w:ascii="Times New Roman" w:hAnsi="Times New Roman" w:cs="Times New Roman"/>
          <w:sz w:val="28"/>
          <w:szCs w:val="28"/>
        </w:rPr>
        <w:t>2022 год и плановый период 2023 и 2024 годов"</w:t>
      </w:r>
      <w:r>
        <w:rPr>
          <w:rFonts w:ascii="Times New Roman" w:hAnsi="Times New Roman" w:cs="Times New Roman"/>
          <w:sz w:val="28"/>
          <w:szCs w:val="28"/>
        </w:rPr>
        <w:t xml:space="preserve"> финансирование подпрограммы "Предоставление детям-сиротам и детям, оставшимся без попечения родителей, лицам из их числа жилых помещений" увеличено на 359,48 млн. рублей.</w:t>
      </w:r>
    </w:p>
    <w:p w:rsidR="003F005A" w:rsidRDefault="003F005A" w:rsidP="003F005A">
      <w:pPr>
        <w:spacing w:after="0" w:line="240" w:lineRule="auto"/>
        <w:ind w:firstLine="709"/>
        <w:jc w:val="both"/>
        <w:rPr>
          <w:rFonts w:ascii="Times New Roman" w:hAnsi="Times New Roman" w:cs="Times New Roman"/>
          <w:sz w:val="28"/>
          <w:szCs w:val="28"/>
        </w:rPr>
      </w:pPr>
      <w:r w:rsidRPr="009C06C0">
        <w:rPr>
          <w:rFonts w:ascii="Times New Roman" w:hAnsi="Times New Roman" w:cs="Times New Roman"/>
          <w:sz w:val="28"/>
          <w:szCs w:val="28"/>
        </w:rPr>
        <w:t>Законом Приморского края от 1 декабря 2022 года № 233-КЗ "О внесении изменений в Закон Приморского края "О краевом бюджете на                2022 год и плановый период 2023 и 2024 годов" финансирование подпрограммы "Предоставление детям-сиротам и детям, оставшимся без попечения родителей, лицам из их числа жилых помещений" увеличено еще на 503,54 млн. рублей.</w:t>
      </w:r>
    </w:p>
    <w:p w:rsidR="003F005A" w:rsidRPr="00E57E3B" w:rsidRDefault="003F005A" w:rsidP="003F005A">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В соответствии с частью 6 статьи 7 </w:t>
      </w:r>
      <w:r w:rsidRPr="00E57E3B">
        <w:rPr>
          <w:rFonts w:ascii="Times New Roman" w:hAnsi="Times New Roman" w:cs="Times New Roman"/>
          <w:sz w:val="28"/>
          <w:szCs w:val="28"/>
        </w:rPr>
        <w:t>Закона Приморского края "Об обеспечении жилыми помещениями детей-сирот, детей, оставшихся без попечения родителей, лиц из числа детей-сирот и детей, оставшихся без попечения родителей, на территории Приморского края"</w:t>
      </w:r>
      <w:r>
        <w:rPr>
          <w:rFonts w:ascii="Times New Roman" w:hAnsi="Times New Roman" w:cs="Times New Roman"/>
          <w:sz w:val="28"/>
          <w:szCs w:val="28"/>
        </w:rPr>
        <w:t xml:space="preserve"> в</w:t>
      </w:r>
      <w:r w:rsidRPr="00E57E3B">
        <w:rPr>
          <w:rFonts w:ascii="Times New Roman" w:hAnsi="Times New Roman" w:cs="Times New Roman"/>
          <w:sz w:val="28"/>
          <w:szCs w:val="28"/>
        </w:rPr>
        <w:t xml:space="preserve"> целях предоставления дет</w:t>
      </w:r>
      <w:r>
        <w:rPr>
          <w:rFonts w:ascii="Times New Roman" w:hAnsi="Times New Roman" w:cs="Times New Roman"/>
          <w:sz w:val="28"/>
          <w:szCs w:val="28"/>
        </w:rPr>
        <w:t>ям</w:t>
      </w:r>
      <w:r w:rsidRPr="00E57E3B">
        <w:rPr>
          <w:rFonts w:ascii="Times New Roman" w:hAnsi="Times New Roman" w:cs="Times New Roman"/>
          <w:sz w:val="28"/>
          <w:szCs w:val="28"/>
        </w:rPr>
        <w:t>-сирот</w:t>
      </w:r>
      <w:r>
        <w:rPr>
          <w:rFonts w:ascii="Times New Roman" w:hAnsi="Times New Roman" w:cs="Times New Roman"/>
          <w:sz w:val="28"/>
          <w:szCs w:val="28"/>
        </w:rPr>
        <w:t>ам</w:t>
      </w:r>
      <w:r w:rsidRPr="00E57E3B">
        <w:rPr>
          <w:rFonts w:ascii="Times New Roman" w:hAnsi="Times New Roman" w:cs="Times New Roman"/>
          <w:sz w:val="28"/>
          <w:szCs w:val="28"/>
        </w:rPr>
        <w:t>, дет</w:t>
      </w:r>
      <w:r>
        <w:rPr>
          <w:rFonts w:ascii="Times New Roman" w:hAnsi="Times New Roman" w:cs="Times New Roman"/>
          <w:sz w:val="28"/>
          <w:szCs w:val="28"/>
        </w:rPr>
        <w:t>ям</w:t>
      </w:r>
      <w:r w:rsidRPr="00E57E3B">
        <w:rPr>
          <w:rFonts w:ascii="Times New Roman" w:hAnsi="Times New Roman" w:cs="Times New Roman"/>
          <w:sz w:val="28"/>
          <w:szCs w:val="28"/>
        </w:rPr>
        <w:t>, оставши</w:t>
      </w:r>
      <w:r>
        <w:rPr>
          <w:rFonts w:ascii="Times New Roman" w:hAnsi="Times New Roman" w:cs="Times New Roman"/>
          <w:sz w:val="28"/>
          <w:szCs w:val="28"/>
        </w:rPr>
        <w:t>м</w:t>
      </w:r>
      <w:r w:rsidRPr="00E57E3B">
        <w:rPr>
          <w:rFonts w:ascii="Times New Roman" w:hAnsi="Times New Roman" w:cs="Times New Roman"/>
          <w:sz w:val="28"/>
          <w:szCs w:val="28"/>
        </w:rPr>
        <w:t>ся без попечения родителей, лиц</w:t>
      </w:r>
      <w:r>
        <w:rPr>
          <w:rFonts w:ascii="Times New Roman" w:hAnsi="Times New Roman" w:cs="Times New Roman"/>
          <w:sz w:val="28"/>
          <w:szCs w:val="28"/>
        </w:rPr>
        <w:t>ам</w:t>
      </w:r>
      <w:r w:rsidRPr="00E57E3B">
        <w:rPr>
          <w:rFonts w:ascii="Times New Roman" w:hAnsi="Times New Roman" w:cs="Times New Roman"/>
          <w:sz w:val="28"/>
          <w:szCs w:val="28"/>
        </w:rPr>
        <w:t xml:space="preserve"> из числа детей-сирот и детей, оставшихся без попечения родителей</w:t>
      </w:r>
      <w:r>
        <w:rPr>
          <w:rFonts w:ascii="Times New Roman" w:hAnsi="Times New Roman" w:cs="Times New Roman"/>
          <w:sz w:val="28"/>
          <w:szCs w:val="28"/>
        </w:rPr>
        <w:t>,</w:t>
      </w:r>
      <w:r w:rsidRPr="00E57E3B">
        <w:rPr>
          <w:rFonts w:ascii="Times New Roman" w:hAnsi="Times New Roman" w:cs="Times New Roman"/>
          <w:sz w:val="28"/>
          <w:szCs w:val="28"/>
        </w:rPr>
        <w:t xml:space="preserve"> жилых помещений по договорам найма специализированных жилых помещений осуществляется формирование:</w:t>
      </w:r>
    </w:p>
    <w:p w:rsidR="003F005A" w:rsidRPr="001A6593" w:rsidRDefault="003F005A" w:rsidP="003F005A">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1)</w:t>
      </w:r>
      <w:r w:rsidRPr="00E57E3B">
        <w:rPr>
          <w:rFonts w:ascii="Times New Roman" w:hAnsi="Times New Roman" w:cs="Times New Roman"/>
          <w:sz w:val="28"/>
          <w:szCs w:val="28"/>
        </w:rPr>
        <w:t xml:space="preserve">муниципального специализированного жилищного фонда муниципальных </w:t>
      </w:r>
      <w:r w:rsidRPr="001A6593">
        <w:rPr>
          <w:rFonts w:ascii="Times New Roman" w:hAnsi="Times New Roman" w:cs="Times New Roman"/>
          <w:sz w:val="28"/>
          <w:szCs w:val="28"/>
        </w:rPr>
        <w:t>образований, предназначенного для предоставления лицам, включенным в список (далее - муниципальный специализированный жилищный фонд);</w:t>
      </w:r>
    </w:p>
    <w:p w:rsidR="003F005A" w:rsidRPr="001A6593" w:rsidRDefault="003F005A" w:rsidP="003F005A">
      <w:pPr>
        <w:spacing w:after="0" w:line="240" w:lineRule="auto"/>
        <w:ind w:firstLine="709"/>
        <w:jc w:val="both"/>
        <w:rPr>
          <w:rFonts w:ascii="Times New Roman" w:hAnsi="Times New Roman" w:cs="Times New Roman"/>
          <w:sz w:val="28"/>
          <w:szCs w:val="28"/>
        </w:rPr>
      </w:pPr>
      <w:r w:rsidRPr="001A6593">
        <w:rPr>
          <w:rFonts w:ascii="Times New Roman" w:hAnsi="Times New Roman" w:cs="Times New Roman"/>
          <w:sz w:val="28"/>
          <w:szCs w:val="28"/>
        </w:rPr>
        <w:t>2)специализированного жилищного фонда Приморского края, предназначенного для предоставления лицам, включенным в список, в отношении которых имеются судебные акты, вынесенные до 1 января                   2019 года (далее - специализированный жилищный фонд Приморского края).</w:t>
      </w:r>
    </w:p>
    <w:p w:rsidR="003F005A" w:rsidRDefault="003F005A" w:rsidP="003F005A">
      <w:pPr>
        <w:spacing w:after="0" w:line="240" w:lineRule="auto"/>
        <w:ind w:firstLine="709"/>
        <w:jc w:val="both"/>
        <w:rPr>
          <w:rFonts w:ascii="Times New Roman" w:hAnsi="Times New Roman" w:cs="Times New Roman"/>
          <w:sz w:val="28"/>
          <w:szCs w:val="28"/>
        </w:rPr>
      </w:pPr>
      <w:r w:rsidRPr="001A6593">
        <w:rPr>
          <w:rFonts w:ascii="Times New Roman" w:hAnsi="Times New Roman" w:cs="Times New Roman"/>
          <w:sz w:val="28"/>
          <w:szCs w:val="28"/>
        </w:rPr>
        <w:t>Таким образом, в Приморском крае обеспечение жилыми помещениями детей-сирот, детей, оставшихся</w:t>
      </w:r>
      <w:r w:rsidRPr="00D31A72">
        <w:rPr>
          <w:rFonts w:ascii="Times New Roman" w:hAnsi="Times New Roman" w:cs="Times New Roman"/>
          <w:sz w:val="28"/>
          <w:szCs w:val="28"/>
        </w:rPr>
        <w:t xml:space="preserve"> без попечения родителей, лиц из числа детей-сирот и детей, оставшихся без попечения родителей, жилыми помещениями</w:t>
      </w:r>
      <w:r>
        <w:rPr>
          <w:rFonts w:ascii="Times New Roman" w:hAnsi="Times New Roman" w:cs="Times New Roman"/>
          <w:sz w:val="28"/>
          <w:szCs w:val="28"/>
        </w:rPr>
        <w:t xml:space="preserve"> осуществляется за счет </w:t>
      </w:r>
      <w:r w:rsidRPr="00D31A72">
        <w:rPr>
          <w:rFonts w:ascii="Times New Roman" w:hAnsi="Times New Roman" w:cs="Times New Roman"/>
          <w:sz w:val="28"/>
          <w:szCs w:val="28"/>
        </w:rPr>
        <w:t>муниципальн</w:t>
      </w:r>
      <w:r>
        <w:rPr>
          <w:rFonts w:ascii="Times New Roman" w:hAnsi="Times New Roman" w:cs="Times New Roman"/>
          <w:sz w:val="28"/>
          <w:szCs w:val="28"/>
        </w:rPr>
        <w:t>ого</w:t>
      </w:r>
      <w:r w:rsidRPr="00D31A72">
        <w:rPr>
          <w:rFonts w:ascii="Times New Roman" w:hAnsi="Times New Roman" w:cs="Times New Roman"/>
          <w:sz w:val="28"/>
          <w:szCs w:val="28"/>
        </w:rPr>
        <w:t xml:space="preserve"> специализированн</w:t>
      </w:r>
      <w:r>
        <w:rPr>
          <w:rFonts w:ascii="Times New Roman" w:hAnsi="Times New Roman" w:cs="Times New Roman"/>
          <w:sz w:val="28"/>
          <w:szCs w:val="28"/>
        </w:rPr>
        <w:t>ого</w:t>
      </w:r>
      <w:r w:rsidRPr="00D31A72">
        <w:rPr>
          <w:rFonts w:ascii="Times New Roman" w:hAnsi="Times New Roman" w:cs="Times New Roman"/>
          <w:sz w:val="28"/>
          <w:szCs w:val="28"/>
        </w:rPr>
        <w:t xml:space="preserve"> жилищн</w:t>
      </w:r>
      <w:r>
        <w:rPr>
          <w:rFonts w:ascii="Times New Roman" w:hAnsi="Times New Roman" w:cs="Times New Roman"/>
          <w:sz w:val="28"/>
          <w:szCs w:val="28"/>
        </w:rPr>
        <w:t>ого</w:t>
      </w:r>
      <w:r w:rsidRPr="00D31A72">
        <w:rPr>
          <w:rFonts w:ascii="Times New Roman" w:hAnsi="Times New Roman" w:cs="Times New Roman"/>
          <w:sz w:val="28"/>
          <w:szCs w:val="28"/>
        </w:rPr>
        <w:t xml:space="preserve"> фонд</w:t>
      </w:r>
      <w:r>
        <w:rPr>
          <w:rFonts w:ascii="Times New Roman" w:hAnsi="Times New Roman" w:cs="Times New Roman"/>
          <w:sz w:val="28"/>
          <w:szCs w:val="28"/>
        </w:rPr>
        <w:t xml:space="preserve">а, за исключением случаев наличия у лица, включенного в список, судебного акта, вынесенного до 1 января 2019 года. В этом случае обеспечение жилым помещением осуществляется за счет </w:t>
      </w:r>
      <w:r w:rsidRPr="00D31A72">
        <w:rPr>
          <w:rFonts w:ascii="Times New Roman" w:hAnsi="Times New Roman" w:cs="Times New Roman"/>
          <w:sz w:val="28"/>
          <w:szCs w:val="28"/>
        </w:rPr>
        <w:t>специализированн</w:t>
      </w:r>
      <w:r>
        <w:rPr>
          <w:rFonts w:ascii="Times New Roman" w:hAnsi="Times New Roman" w:cs="Times New Roman"/>
          <w:sz w:val="28"/>
          <w:szCs w:val="28"/>
        </w:rPr>
        <w:t>ого</w:t>
      </w:r>
      <w:r w:rsidRPr="00D31A72">
        <w:rPr>
          <w:rFonts w:ascii="Times New Roman" w:hAnsi="Times New Roman" w:cs="Times New Roman"/>
          <w:sz w:val="28"/>
          <w:szCs w:val="28"/>
        </w:rPr>
        <w:t xml:space="preserve"> жилищн</w:t>
      </w:r>
      <w:r>
        <w:rPr>
          <w:rFonts w:ascii="Times New Roman" w:hAnsi="Times New Roman" w:cs="Times New Roman"/>
          <w:sz w:val="28"/>
          <w:szCs w:val="28"/>
        </w:rPr>
        <w:t>ого</w:t>
      </w:r>
      <w:r w:rsidRPr="00D31A72">
        <w:rPr>
          <w:rFonts w:ascii="Times New Roman" w:hAnsi="Times New Roman" w:cs="Times New Roman"/>
          <w:sz w:val="28"/>
          <w:szCs w:val="28"/>
        </w:rPr>
        <w:t xml:space="preserve"> фонд</w:t>
      </w:r>
      <w:r>
        <w:rPr>
          <w:rFonts w:ascii="Times New Roman" w:hAnsi="Times New Roman" w:cs="Times New Roman"/>
          <w:sz w:val="28"/>
          <w:szCs w:val="28"/>
        </w:rPr>
        <w:t>а</w:t>
      </w:r>
      <w:r w:rsidRPr="00D31A72">
        <w:rPr>
          <w:rFonts w:ascii="Times New Roman" w:hAnsi="Times New Roman" w:cs="Times New Roman"/>
          <w:sz w:val="28"/>
          <w:szCs w:val="28"/>
        </w:rPr>
        <w:t xml:space="preserve"> Приморского края</w:t>
      </w:r>
      <w:r>
        <w:rPr>
          <w:rFonts w:ascii="Times New Roman" w:hAnsi="Times New Roman" w:cs="Times New Roman"/>
          <w:sz w:val="28"/>
          <w:szCs w:val="28"/>
        </w:rPr>
        <w:t>.</w:t>
      </w:r>
    </w:p>
    <w:p w:rsidR="003F005A" w:rsidRDefault="003F005A" w:rsidP="003F005A">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Информация о количестве </w:t>
      </w:r>
      <w:r w:rsidRPr="00291BAB">
        <w:rPr>
          <w:rFonts w:ascii="Times New Roman" w:hAnsi="Times New Roman" w:cs="Times New Roman"/>
          <w:sz w:val="28"/>
          <w:szCs w:val="28"/>
        </w:rPr>
        <w:t xml:space="preserve">лиц, </w:t>
      </w:r>
      <w:r w:rsidRPr="00E31A96">
        <w:rPr>
          <w:rFonts w:ascii="Times New Roman" w:hAnsi="Times New Roman" w:cs="Times New Roman"/>
          <w:sz w:val="28"/>
          <w:szCs w:val="28"/>
        </w:rPr>
        <w:t>включенных в список</w:t>
      </w:r>
      <w:r w:rsidRPr="00291BAB">
        <w:rPr>
          <w:rFonts w:ascii="Times New Roman" w:hAnsi="Times New Roman" w:cs="Times New Roman"/>
          <w:sz w:val="28"/>
          <w:szCs w:val="28"/>
        </w:rPr>
        <w:t>, в отношении которых имеются судебные акты, вынесенные до 1 января 2019 года</w:t>
      </w:r>
    </w:p>
    <w:p w:rsidR="003F005A" w:rsidRPr="0007605D" w:rsidRDefault="003F005A" w:rsidP="003F005A">
      <w:pPr>
        <w:spacing w:after="0" w:line="240" w:lineRule="auto"/>
        <w:ind w:firstLine="709"/>
        <w:jc w:val="both"/>
        <w:rPr>
          <w:rFonts w:ascii="Times New Roman" w:hAnsi="Times New Roman" w:cs="Times New Roman"/>
          <w:sz w:val="28"/>
          <w:szCs w:val="28"/>
        </w:rPr>
      </w:pPr>
    </w:p>
    <w:tbl>
      <w:tblPr>
        <w:tblStyle w:val="af0"/>
        <w:tblW w:w="0" w:type="auto"/>
        <w:tblLook w:val="04A0" w:firstRow="1" w:lastRow="0" w:firstColumn="1" w:lastColumn="0" w:noHBand="0" w:noVBand="1"/>
      </w:tblPr>
      <w:tblGrid>
        <w:gridCol w:w="3115"/>
        <w:gridCol w:w="3115"/>
        <w:gridCol w:w="3115"/>
      </w:tblGrid>
      <w:tr w:rsidR="003F005A" w:rsidTr="003F005A">
        <w:tc>
          <w:tcPr>
            <w:tcW w:w="3115" w:type="dxa"/>
          </w:tcPr>
          <w:p w:rsidR="003F005A" w:rsidRPr="00511AA4" w:rsidRDefault="003F005A" w:rsidP="00C404B3">
            <w:pPr>
              <w:jc w:val="center"/>
              <w:rPr>
                <w:rFonts w:ascii="Times New Roman" w:hAnsi="Times New Roman" w:cs="Times New Roman"/>
                <w:sz w:val="24"/>
                <w:szCs w:val="24"/>
              </w:rPr>
            </w:pPr>
            <w:r w:rsidRPr="00511AA4">
              <w:rPr>
                <w:rFonts w:ascii="Times New Roman" w:hAnsi="Times New Roman" w:cs="Times New Roman"/>
                <w:sz w:val="24"/>
                <w:szCs w:val="24"/>
              </w:rPr>
              <w:t>Год вынесения судебного решения</w:t>
            </w:r>
          </w:p>
        </w:tc>
        <w:tc>
          <w:tcPr>
            <w:tcW w:w="3115" w:type="dxa"/>
          </w:tcPr>
          <w:p w:rsidR="003F005A" w:rsidRPr="00511AA4" w:rsidRDefault="003F005A" w:rsidP="00C404B3">
            <w:pPr>
              <w:jc w:val="center"/>
              <w:rPr>
                <w:rFonts w:ascii="Times New Roman" w:hAnsi="Times New Roman" w:cs="Times New Roman"/>
                <w:sz w:val="24"/>
                <w:szCs w:val="24"/>
              </w:rPr>
            </w:pPr>
            <w:r w:rsidRPr="00511AA4">
              <w:rPr>
                <w:rFonts w:ascii="Times New Roman" w:hAnsi="Times New Roman" w:cs="Times New Roman"/>
                <w:sz w:val="24"/>
                <w:szCs w:val="24"/>
              </w:rPr>
              <w:t>По состоянию на 01.01.2021</w:t>
            </w:r>
          </w:p>
        </w:tc>
        <w:tc>
          <w:tcPr>
            <w:tcW w:w="3115" w:type="dxa"/>
          </w:tcPr>
          <w:p w:rsidR="003F005A" w:rsidRPr="00511AA4" w:rsidRDefault="003F005A" w:rsidP="00C404B3">
            <w:pPr>
              <w:jc w:val="center"/>
              <w:rPr>
                <w:rFonts w:ascii="Times New Roman" w:hAnsi="Times New Roman" w:cs="Times New Roman"/>
                <w:sz w:val="24"/>
                <w:szCs w:val="24"/>
              </w:rPr>
            </w:pPr>
            <w:r w:rsidRPr="00511AA4">
              <w:rPr>
                <w:rFonts w:ascii="Times New Roman" w:hAnsi="Times New Roman" w:cs="Times New Roman"/>
                <w:sz w:val="24"/>
                <w:szCs w:val="24"/>
              </w:rPr>
              <w:t>По состоянию на 01.01.2022</w:t>
            </w:r>
          </w:p>
        </w:tc>
      </w:tr>
      <w:tr w:rsidR="003F005A" w:rsidTr="003F005A">
        <w:tc>
          <w:tcPr>
            <w:tcW w:w="3115" w:type="dxa"/>
          </w:tcPr>
          <w:p w:rsidR="003F005A" w:rsidRPr="00511AA4" w:rsidRDefault="003F005A" w:rsidP="00C404B3">
            <w:pPr>
              <w:jc w:val="center"/>
              <w:rPr>
                <w:rFonts w:ascii="Times New Roman" w:hAnsi="Times New Roman" w:cs="Times New Roman"/>
                <w:sz w:val="24"/>
                <w:szCs w:val="24"/>
              </w:rPr>
            </w:pPr>
            <w:r w:rsidRPr="00511AA4">
              <w:rPr>
                <w:rFonts w:ascii="Times New Roman" w:hAnsi="Times New Roman" w:cs="Times New Roman"/>
                <w:sz w:val="24"/>
                <w:szCs w:val="24"/>
              </w:rPr>
              <w:t>2010</w:t>
            </w:r>
          </w:p>
        </w:tc>
        <w:tc>
          <w:tcPr>
            <w:tcW w:w="3115" w:type="dxa"/>
          </w:tcPr>
          <w:p w:rsidR="003F005A" w:rsidRPr="00511AA4" w:rsidRDefault="003F005A" w:rsidP="00C404B3">
            <w:pPr>
              <w:jc w:val="center"/>
              <w:rPr>
                <w:rFonts w:ascii="Times New Roman" w:hAnsi="Times New Roman" w:cs="Times New Roman"/>
                <w:sz w:val="24"/>
                <w:szCs w:val="24"/>
              </w:rPr>
            </w:pPr>
            <w:r w:rsidRPr="00511AA4">
              <w:rPr>
                <w:rFonts w:ascii="Times New Roman" w:hAnsi="Times New Roman" w:cs="Times New Roman"/>
                <w:sz w:val="24"/>
                <w:szCs w:val="24"/>
              </w:rPr>
              <w:t>1</w:t>
            </w:r>
          </w:p>
        </w:tc>
        <w:tc>
          <w:tcPr>
            <w:tcW w:w="3115" w:type="dxa"/>
          </w:tcPr>
          <w:p w:rsidR="003F005A" w:rsidRPr="00511AA4" w:rsidRDefault="003F005A" w:rsidP="00C404B3">
            <w:pPr>
              <w:jc w:val="center"/>
              <w:rPr>
                <w:rFonts w:ascii="Times New Roman" w:hAnsi="Times New Roman" w:cs="Times New Roman"/>
                <w:sz w:val="24"/>
                <w:szCs w:val="24"/>
              </w:rPr>
            </w:pPr>
            <w:r w:rsidRPr="00511AA4">
              <w:rPr>
                <w:rFonts w:ascii="Times New Roman" w:hAnsi="Times New Roman" w:cs="Times New Roman"/>
                <w:sz w:val="24"/>
                <w:szCs w:val="24"/>
              </w:rPr>
              <w:t>1</w:t>
            </w:r>
          </w:p>
        </w:tc>
      </w:tr>
      <w:tr w:rsidR="003F005A" w:rsidTr="003F005A">
        <w:tc>
          <w:tcPr>
            <w:tcW w:w="3115" w:type="dxa"/>
          </w:tcPr>
          <w:p w:rsidR="003F005A" w:rsidRPr="00511AA4" w:rsidRDefault="003F005A" w:rsidP="00C404B3">
            <w:pPr>
              <w:jc w:val="center"/>
              <w:rPr>
                <w:rFonts w:ascii="Times New Roman" w:hAnsi="Times New Roman" w:cs="Times New Roman"/>
                <w:sz w:val="24"/>
                <w:szCs w:val="24"/>
              </w:rPr>
            </w:pPr>
            <w:r w:rsidRPr="00511AA4">
              <w:rPr>
                <w:rFonts w:ascii="Times New Roman" w:hAnsi="Times New Roman" w:cs="Times New Roman"/>
                <w:sz w:val="24"/>
                <w:szCs w:val="24"/>
              </w:rPr>
              <w:t>2011</w:t>
            </w:r>
          </w:p>
        </w:tc>
        <w:tc>
          <w:tcPr>
            <w:tcW w:w="3115" w:type="dxa"/>
          </w:tcPr>
          <w:p w:rsidR="003F005A" w:rsidRPr="00511AA4" w:rsidRDefault="003F005A" w:rsidP="00C404B3">
            <w:pPr>
              <w:jc w:val="center"/>
              <w:rPr>
                <w:rFonts w:ascii="Times New Roman" w:hAnsi="Times New Roman" w:cs="Times New Roman"/>
                <w:sz w:val="24"/>
                <w:szCs w:val="24"/>
              </w:rPr>
            </w:pPr>
            <w:r w:rsidRPr="00511AA4">
              <w:rPr>
                <w:rFonts w:ascii="Times New Roman" w:hAnsi="Times New Roman" w:cs="Times New Roman"/>
                <w:sz w:val="24"/>
                <w:szCs w:val="24"/>
              </w:rPr>
              <w:t>7</w:t>
            </w:r>
          </w:p>
        </w:tc>
        <w:tc>
          <w:tcPr>
            <w:tcW w:w="3115" w:type="dxa"/>
          </w:tcPr>
          <w:p w:rsidR="003F005A" w:rsidRPr="00511AA4" w:rsidRDefault="003F005A" w:rsidP="00C404B3">
            <w:pPr>
              <w:jc w:val="center"/>
              <w:rPr>
                <w:rFonts w:ascii="Times New Roman" w:hAnsi="Times New Roman" w:cs="Times New Roman"/>
                <w:sz w:val="24"/>
                <w:szCs w:val="24"/>
              </w:rPr>
            </w:pPr>
            <w:r w:rsidRPr="00511AA4">
              <w:rPr>
                <w:rFonts w:ascii="Times New Roman" w:hAnsi="Times New Roman" w:cs="Times New Roman"/>
                <w:sz w:val="24"/>
                <w:szCs w:val="24"/>
              </w:rPr>
              <w:t>5</w:t>
            </w:r>
          </w:p>
        </w:tc>
      </w:tr>
      <w:tr w:rsidR="003F005A" w:rsidTr="003F005A">
        <w:tc>
          <w:tcPr>
            <w:tcW w:w="3115" w:type="dxa"/>
          </w:tcPr>
          <w:p w:rsidR="003F005A" w:rsidRPr="00511AA4" w:rsidRDefault="003F005A" w:rsidP="00C404B3">
            <w:pPr>
              <w:jc w:val="center"/>
              <w:rPr>
                <w:rFonts w:ascii="Times New Roman" w:hAnsi="Times New Roman" w:cs="Times New Roman"/>
                <w:sz w:val="24"/>
                <w:szCs w:val="24"/>
              </w:rPr>
            </w:pPr>
            <w:r w:rsidRPr="00511AA4">
              <w:rPr>
                <w:rFonts w:ascii="Times New Roman" w:hAnsi="Times New Roman" w:cs="Times New Roman"/>
                <w:sz w:val="24"/>
                <w:szCs w:val="24"/>
              </w:rPr>
              <w:t>2012</w:t>
            </w:r>
          </w:p>
        </w:tc>
        <w:tc>
          <w:tcPr>
            <w:tcW w:w="3115" w:type="dxa"/>
          </w:tcPr>
          <w:p w:rsidR="003F005A" w:rsidRPr="00511AA4" w:rsidRDefault="003F005A" w:rsidP="00C404B3">
            <w:pPr>
              <w:jc w:val="center"/>
              <w:rPr>
                <w:rFonts w:ascii="Times New Roman" w:hAnsi="Times New Roman" w:cs="Times New Roman"/>
                <w:sz w:val="24"/>
                <w:szCs w:val="24"/>
              </w:rPr>
            </w:pPr>
            <w:r w:rsidRPr="00511AA4">
              <w:rPr>
                <w:rFonts w:ascii="Times New Roman" w:hAnsi="Times New Roman" w:cs="Times New Roman"/>
                <w:sz w:val="24"/>
                <w:szCs w:val="24"/>
              </w:rPr>
              <w:t>21</w:t>
            </w:r>
          </w:p>
        </w:tc>
        <w:tc>
          <w:tcPr>
            <w:tcW w:w="3115" w:type="dxa"/>
          </w:tcPr>
          <w:p w:rsidR="003F005A" w:rsidRPr="00511AA4" w:rsidRDefault="003F005A" w:rsidP="00C404B3">
            <w:pPr>
              <w:jc w:val="center"/>
              <w:rPr>
                <w:rFonts w:ascii="Times New Roman" w:hAnsi="Times New Roman" w:cs="Times New Roman"/>
                <w:sz w:val="24"/>
                <w:szCs w:val="24"/>
              </w:rPr>
            </w:pPr>
            <w:r w:rsidRPr="00511AA4">
              <w:rPr>
                <w:rFonts w:ascii="Times New Roman" w:hAnsi="Times New Roman" w:cs="Times New Roman"/>
                <w:sz w:val="24"/>
                <w:szCs w:val="24"/>
              </w:rPr>
              <w:t>18</w:t>
            </w:r>
          </w:p>
        </w:tc>
      </w:tr>
      <w:tr w:rsidR="003F005A" w:rsidTr="003F005A">
        <w:tc>
          <w:tcPr>
            <w:tcW w:w="3115" w:type="dxa"/>
          </w:tcPr>
          <w:p w:rsidR="003F005A" w:rsidRPr="00511AA4" w:rsidRDefault="003F005A" w:rsidP="00C404B3">
            <w:pPr>
              <w:jc w:val="center"/>
              <w:rPr>
                <w:rFonts w:ascii="Times New Roman" w:hAnsi="Times New Roman" w:cs="Times New Roman"/>
                <w:sz w:val="24"/>
                <w:szCs w:val="24"/>
              </w:rPr>
            </w:pPr>
            <w:r w:rsidRPr="00511AA4">
              <w:rPr>
                <w:rFonts w:ascii="Times New Roman" w:hAnsi="Times New Roman" w:cs="Times New Roman"/>
                <w:sz w:val="24"/>
                <w:szCs w:val="24"/>
              </w:rPr>
              <w:t>2013</w:t>
            </w:r>
          </w:p>
        </w:tc>
        <w:tc>
          <w:tcPr>
            <w:tcW w:w="3115" w:type="dxa"/>
          </w:tcPr>
          <w:p w:rsidR="003F005A" w:rsidRPr="00511AA4" w:rsidRDefault="003F005A" w:rsidP="00C404B3">
            <w:pPr>
              <w:jc w:val="center"/>
              <w:rPr>
                <w:rFonts w:ascii="Times New Roman" w:hAnsi="Times New Roman" w:cs="Times New Roman"/>
                <w:sz w:val="24"/>
                <w:szCs w:val="24"/>
              </w:rPr>
            </w:pPr>
            <w:r w:rsidRPr="00511AA4">
              <w:rPr>
                <w:rFonts w:ascii="Times New Roman" w:hAnsi="Times New Roman" w:cs="Times New Roman"/>
                <w:sz w:val="24"/>
                <w:szCs w:val="24"/>
              </w:rPr>
              <w:t>97</w:t>
            </w:r>
          </w:p>
        </w:tc>
        <w:tc>
          <w:tcPr>
            <w:tcW w:w="3115" w:type="dxa"/>
          </w:tcPr>
          <w:p w:rsidR="003F005A" w:rsidRPr="00511AA4" w:rsidRDefault="003F005A" w:rsidP="00C404B3">
            <w:pPr>
              <w:jc w:val="center"/>
              <w:rPr>
                <w:rFonts w:ascii="Times New Roman" w:hAnsi="Times New Roman" w:cs="Times New Roman"/>
                <w:sz w:val="24"/>
                <w:szCs w:val="24"/>
              </w:rPr>
            </w:pPr>
            <w:r w:rsidRPr="00511AA4">
              <w:rPr>
                <w:rFonts w:ascii="Times New Roman" w:hAnsi="Times New Roman" w:cs="Times New Roman"/>
                <w:sz w:val="24"/>
                <w:szCs w:val="24"/>
              </w:rPr>
              <w:t>73</w:t>
            </w:r>
          </w:p>
        </w:tc>
      </w:tr>
      <w:tr w:rsidR="003F005A" w:rsidTr="003F005A">
        <w:tc>
          <w:tcPr>
            <w:tcW w:w="3115" w:type="dxa"/>
          </w:tcPr>
          <w:p w:rsidR="003F005A" w:rsidRPr="00511AA4" w:rsidRDefault="003F005A" w:rsidP="00C404B3">
            <w:pPr>
              <w:jc w:val="center"/>
              <w:rPr>
                <w:rFonts w:ascii="Times New Roman" w:hAnsi="Times New Roman" w:cs="Times New Roman"/>
                <w:sz w:val="24"/>
                <w:szCs w:val="24"/>
              </w:rPr>
            </w:pPr>
            <w:r w:rsidRPr="00511AA4">
              <w:rPr>
                <w:rFonts w:ascii="Times New Roman" w:hAnsi="Times New Roman" w:cs="Times New Roman"/>
                <w:sz w:val="24"/>
                <w:szCs w:val="24"/>
              </w:rPr>
              <w:t>2014</w:t>
            </w:r>
          </w:p>
        </w:tc>
        <w:tc>
          <w:tcPr>
            <w:tcW w:w="3115" w:type="dxa"/>
          </w:tcPr>
          <w:p w:rsidR="003F005A" w:rsidRPr="00511AA4" w:rsidRDefault="003F005A" w:rsidP="00C404B3">
            <w:pPr>
              <w:jc w:val="center"/>
              <w:rPr>
                <w:rFonts w:ascii="Times New Roman" w:hAnsi="Times New Roman" w:cs="Times New Roman"/>
                <w:sz w:val="24"/>
                <w:szCs w:val="24"/>
              </w:rPr>
            </w:pPr>
            <w:r w:rsidRPr="00511AA4">
              <w:rPr>
                <w:rFonts w:ascii="Times New Roman" w:hAnsi="Times New Roman" w:cs="Times New Roman"/>
                <w:sz w:val="24"/>
                <w:szCs w:val="24"/>
              </w:rPr>
              <w:t>603</w:t>
            </w:r>
          </w:p>
        </w:tc>
        <w:tc>
          <w:tcPr>
            <w:tcW w:w="3115" w:type="dxa"/>
          </w:tcPr>
          <w:p w:rsidR="003F005A" w:rsidRPr="00511AA4" w:rsidRDefault="003F005A" w:rsidP="00C404B3">
            <w:pPr>
              <w:jc w:val="center"/>
              <w:rPr>
                <w:rFonts w:ascii="Times New Roman" w:hAnsi="Times New Roman" w:cs="Times New Roman"/>
                <w:sz w:val="24"/>
                <w:szCs w:val="24"/>
              </w:rPr>
            </w:pPr>
            <w:r w:rsidRPr="00511AA4">
              <w:rPr>
                <w:rFonts w:ascii="Times New Roman" w:hAnsi="Times New Roman" w:cs="Times New Roman"/>
                <w:sz w:val="24"/>
                <w:szCs w:val="24"/>
              </w:rPr>
              <w:t>493</w:t>
            </w:r>
          </w:p>
        </w:tc>
      </w:tr>
      <w:tr w:rsidR="003F005A" w:rsidTr="003F005A">
        <w:tc>
          <w:tcPr>
            <w:tcW w:w="3115" w:type="dxa"/>
          </w:tcPr>
          <w:p w:rsidR="003F005A" w:rsidRPr="00511AA4" w:rsidRDefault="003F005A" w:rsidP="00C404B3">
            <w:pPr>
              <w:jc w:val="center"/>
              <w:rPr>
                <w:rFonts w:ascii="Times New Roman" w:hAnsi="Times New Roman" w:cs="Times New Roman"/>
                <w:sz w:val="24"/>
                <w:szCs w:val="24"/>
              </w:rPr>
            </w:pPr>
            <w:r w:rsidRPr="00511AA4">
              <w:rPr>
                <w:rFonts w:ascii="Times New Roman" w:hAnsi="Times New Roman" w:cs="Times New Roman"/>
                <w:sz w:val="24"/>
                <w:szCs w:val="24"/>
              </w:rPr>
              <w:t>2015</w:t>
            </w:r>
          </w:p>
        </w:tc>
        <w:tc>
          <w:tcPr>
            <w:tcW w:w="3115" w:type="dxa"/>
          </w:tcPr>
          <w:p w:rsidR="003F005A" w:rsidRPr="00511AA4" w:rsidRDefault="003F005A" w:rsidP="00C404B3">
            <w:pPr>
              <w:jc w:val="center"/>
              <w:rPr>
                <w:rFonts w:ascii="Times New Roman" w:hAnsi="Times New Roman" w:cs="Times New Roman"/>
                <w:sz w:val="24"/>
                <w:szCs w:val="24"/>
              </w:rPr>
            </w:pPr>
            <w:r w:rsidRPr="00511AA4">
              <w:rPr>
                <w:rFonts w:ascii="Times New Roman" w:hAnsi="Times New Roman" w:cs="Times New Roman"/>
                <w:sz w:val="24"/>
                <w:szCs w:val="24"/>
              </w:rPr>
              <w:t>659</w:t>
            </w:r>
          </w:p>
        </w:tc>
        <w:tc>
          <w:tcPr>
            <w:tcW w:w="3115" w:type="dxa"/>
          </w:tcPr>
          <w:p w:rsidR="003F005A" w:rsidRPr="00511AA4" w:rsidRDefault="003F005A" w:rsidP="00C404B3">
            <w:pPr>
              <w:jc w:val="center"/>
              <w:rPr>
                <w:rFonts w:ascii="Times New Roman" w:hAnsi="Times New Roman" w:cs="Times New Roman"/>
                <w:sz w:val="24"/>
                <w:szCs w:val="24"/>
              </w:rPr>
            </w:pPr>
            <w:r w:rsidRPr="00511AA4">
              <w:rPr>
                <w:rFonts w:ascii="Times New Roman" w:hAnsi="Times New Roman" w:cs="Times New Roman"/>
                <w:sz w:val="24"/>
                <w:szCs w:val="24"/>
              </w:rPr>
              <w:t>512</w:t>
            </w:r>
          </w:p>
        </w:tc>
      </w:tr>
      <w:tr w:rsidR="003F005A" w:rsidTr="003F005A">
        <w:tc>
          <w:tcPr>
            <w:tcW w:w="3115" w:type="dxa"/>
          </w:tcPr>
          <w:p w:rsidR="003F005A" w:rsidRPr="00511AA4" w:rsidRDefault="003F005A" w:rsidP="00C404B3">
            <w:pPr>
              <w:jc w:val="center"/>
              <w:rPr>
                <w:rFonts w:ascii="Times New Roman" w:hAnsi="Times New Roman" w:cs="Times New Roman"/>
                <w:sz w:val="24"/>
                <w:szCs w:val="24"/>
              </w:rPr>
            </w:pPr>
            <w:r w:rsidRPr="00511AA4">
              <w:rPr>
                <w:rFonts w:ascii="Times New Roman" w:hAnsi="Times New Roman" w:cs="Times New Roman"/>
                <w:sz w:val="24"/>
                <w:szCs w:val="24"/>
              </w:rPr>
              <w:t>2016</w:t>
            </w:r>
          </w:p>
        </w:tc>
        <w:tc>
          <w:tcPr>
            <w:tcW w:w="3115" w:type="dxa"/>
          </w:tcPr>
          <w:p w:rsidR="003F005A" w:rsidRPr="00511AA4" w:rsidRDefault="003F005A" w:rsidP="00C404B3">
            <w:pPr>
              <w:jc w:val="center"/>
              <w:rPr>
                <w:rFonts w:ascii="Times New Roman" w:hAnsi="Times New Roman" w:cs="Times New Roman"/>
                <w:sz w:val="24"/>
                <w:szCs w:val="24"/>
              </w:rPr>
            </w:pPr>
            <w:r w:rsidRPr="00511AA4">
              <w:rPr>
                <w:rFonts w:ascii="Times New Roman" w:hAnsi="Times New Roman" w:cs="Times New Roman"/>
                <w:sz w:val="24"/>
                <w:szCs w:val="24"/>
              </w:rPr>
              <w:t>685</w:t>
            </w:r>
          </w:p>
        </w:tc>
        <w:tc>
          <w:tcPr>
            <w:tcW w:w="3115" w:type="dxa"/>
          </w:tcPr>
          <w:p w:rsidR="003F005A" w:rsidRPr="00511AA4" w:rsidRDefault="003F005A" w:rsidP="00C404B3">
            <w:pPr>
              <w:jc w:val="center"/>
              <w:rPr>
                <w:rFonts w:ascii="Times New Roman" w:hAnsi="Times New Roman" w:cs="Times New Roman"/>
                <w:sz w:val="24"/>
                <w:szCs w:val="24"/>
              </w:rPr>
            </w:pPr>
            <w:r w:rsidRPr="00511AA4">
              <w:rPr>
                <w:rFonts w:ascii="Times New Roman" w:hAnsi="Times New Roman" w:cs="Times New Roman"/>
                <w:sz w:val="24"/>
                <w:szCs w:val="24"/>
              </w:rPr>
              <w:t>432</w:t>
            </w:r>
          </w:p>
        </w:tc>
      </w:tr>
      <w:tr w:rsidR="003F005A" w:rsidTr="003F005A">
        <w:tc>
          <w:tcPr>
            <w:tcW w:w="3115" w:type="dxa"/>
          </w:tcPr>
          <w:p w:rsidR="003F005A" w:rsidRPr="00511AA4" w:rsidRDefault="003F005A" w:rsidP="00C404B3">
            <w:pPr>
              <w:jc w:val="center"/>
              <w:rPr>
                <w:rFonts w:ascii="Times New Roman" w:hAnsi="Times New Roman" w:cs="Times New Roman"/>
                <w:sz w:val="24"/>
                <w:szCs w:val="24"/>
              </w:rPr>
            </w:pPr>
            <w:r w:rsidRPr="00511AA4">
              <w:rPr>
                <w:rFonts w:ascii="Times New Roman" w:hAnsi="Times New Roman" w:cs="Times New Roman"/>
                <w:sz w:val="24"/>
                <w:szCs w:val="24"/>
              </w:rPr>
              <w:t>2017</w:t>
            </w:r>
          </w:p>
        </w:tc>
        <w:tc>
          <w:tcPr>
            <w:tcW w:w="3115" w:type="dxa"/>
          </w:tcPr>
          <w:p w:rsidR="003F005A" w:rsidRPr="00511AA4" w:rsidRDefault="003F005A" w:rsidP="00C404B3">
            <w:pPr>
              <w:jc w:val="center"/>
              <w:rPr>
                <w:rFonts w:ascii="Times New Roman" w:hAnsi="Times New Roman" w:cs="Times New Roman"/>
                <w:sz w:val="24"/>
                <w:szCs w:val="24"/>
              </w:rPr>
            </w:pPr>
            <w:r w:rsidRPr="00511AA4">
              <w:rPr>
                <w:rFonts w:ascii="Times New Roman" w:hAnsi="Times New Roman" w:cs="Times New Roman"/>
                <w:sz w:val="24"/>
                <w:szCs w:val="24"/>
              </w:rPr>
              <w:t>620</w:t>
            </w:r>
          </w:p>
        </w:tc>
        <w:tc>
          <w:tcPr>
            <w:tcW w:w="3115" w:type="dxa"/>
          </w:tcPr>
          <w:p w:rsidR="003F005A" w:rsidRPr="00511AA4" w:rsidRDefault="003F005A" w:rsidP="00C404B3">
            <w:pPr>
              <w:jc w:val="center"/>
              <w:rPr>
                <w:rFonts w:ascii="Times New Roman" w:hAnsi="Times New Roman" w:cs="Times New Roman"/>
                <w:sz w:val="24"/>
                <w:szCs w:val="24"/>
              </w:rPr>
            </w:pPr>
            <w:r w:rsidRPr="00511AA4">
              <w:rPr>
                <w:rFonts w:ascii="Times New Roman" w:hAnsi="Times New Roman" w:cs="Times New Roman"/>
                <w:sz w:val="24"/>
                <w:szCs w:val="24"/>
              </w:rPr>
              <w:t>476</w:t>
            </w:r>
          </w:p>
        </w:tc>
      </w:tr>
      <w:tr w:rsidR="003F005A" w:rsidTr="003F005A">
        <w:tc>
          <w:tcPr>
            <w:tcW w:w="3115" w:type="dxa"/>
          </w:tcPr>
          <w:p w:rsidR="003F005A" w:rsidRPr="00511AA4" w:rsidRDefault="003F005A" w:rsidP="00C404B3">
            <w:pPr>
              <w:jc w:val="center"/>
              <w:rPr>
                <w:rFonts w:ascii="Times New Roman" w:hAnsi="Times New Roman" w:cs="Times New Roman"/>
                <w:sz w:val="24"/>
                <w:szCs w:val="24"/>
              </w:rPr>
            </w:pPr>
            <w:r w:rsidRPr="00511AA4">
              <w:rPr>
                <w:rFonts w:ascii="Times New Roman" w:hAnsi="Times New Roman" w:cs="Times New Roman"/>
                <w:sz w:val="24"/>
                <w:szCs w:val="24"/>
              </w:rPr>
              <w:t>2018</w:t>
            </w:r>
          </w:p>
        </w:tc>
        <w:tc>
          <w:tcPr>
            <w:tcW w:w="3115" w:type="dxa"/>
          </w:tcPr>
          <w:p w:rsidR="003F005A" w:rsidRPr="00511AA4" w:rsidRDefault="003F005A" w:rsidP="00C404B3">
            <w:pPr>
              <w:jc w:val="center"/>
              <w:rPr>
                <w:rFonts w:ascii="Times New Roman" w:hAnsi="Times New Roman" w:cs="Times New Roman"/>
                <w:sz w:val="24"/>
                <w:szCs w:val="24"/>
              </w:rPr>
            </w:pPr>
            <w:r w:rsidRPr="00511AA4">
              <w:rPr>
                <w:rFonts w:ascii="Times New Roman" w:hAnsi="Times New Roman" w:cs="Times New Roman"/>
                <w:sz w:val="24"/>
                <w:szCs w:val="24"/>
              </w:rPr>
              <w:t>269</w:t>
            </w:r>
          </w:p>
        </w:tc>
        <w:tc>
          <w:tcPr>
            <w:tcW w:w="3115" w:type="dxa"/>
          </w:tcPr>
          <w:p w:rsidR="003F005A" w:rsidRPr="00511AA4" w:rsidRDefault="003F005A" w:rsidP="00C404B3">
            <w:pPr>
              <w:jc w:val="center"/>
              <w:rPr>
                <w:rFonts w:ascii="Times New Roman" w:hAnsi="Times New Roman" w:cs="Times New Roman"/>
                <w:sz w:val="24"/>
                <w:szCs w:val="24"/>
              </w:rPr>
            </w:pPr>
            <w:r w:rsidRPr="00511AA4">
              <w:rPr>
                <w:rFonts w:ascii="Times New Roman" w:hAnsi="Times New Roman" w:cs="Times New Roman"/>
                <w:sz w:val="24"/>
                <w:szCs w:val="24"/>
              </w:rPr>
              <w:t>124</w:t>
            </w:r>
          </w:p>
        </w:tc>
      </w:tr>
      <w:tr w:rsidR="003F005A" w:rsidTr="003F005A">
        <w:tc>
          <w:tcPr>
            <w:tcW w:w="3115" w:type="dxa"/>
          </w:tcPr>
          <w:p w:rsidR="003F005A" w:rsidRPr="00511AA4" w:rsidRDefault="003F005A" w:rsidP="00C404B3">
            <w:pPr>
              <w:jc w:val="center"/>
              <w:rPr>
                <w:rFonts w:ascii="Times New Roman" w:hAnsi="Times New Roman" w:cs="Times New Roman"/>
                <w:sz w:val="24"/>
                <w:szCs w:val="24"/>
              </w:rPr>
            </w:pPr>
            <w:r w:rsidRPr="00511AA4">
              <w:rPr>
                <w:rFonts w:ascii="Times New Roman" w:hAnsi="Times New Roman" w:cs="Times New Roman"/>
                <w:sz w:val="24"/>
                <w:szCs w:val="24"/>
              </w:rPr>
              <w:t>Итого</w:t>
            </w:r>
          </w:p>
        </w:tc>
        <w:tc>
          <w:tcPr>
            <w:tcW w:w="3115" w:type="dxa"/>
          </w:tcPr>
          <w:p w:rsidR="003F005A" w:rsidRPr="00511AA4" w:rsidRDefault="003F005A" w:rsidP="00C404B3">
            <w:pPr>
              <w:jc w:val="center"/>
              <w:rPr>
                <w:rFonts w:ascii="Times New Roman" w:hAnsi="Times New Roman" w:cs="Times New Roman"/>
                <w:sz w:val="24"/>
                <w:szCs w:val="24"/>
              </w:rPr>
            </w:pPr>
            <w:r w:rsidRPr="00511AA4">
              <w:rPr>
                <w:rFonts w:ascii="Times New Roman" w:hAnsi="Times New Roman" w:cs="Times New Roman"/>
                <w:sz w:val="24"/>
                <w:szCs w:val="24"/>
              </w:rPr>
              <w:t>2962</w:t>
            </w:r>
          </w:p>
        </w:tc>
        <w:tc>
          <w:tcPr>
            <w:tcW w:w="3115" w:type="dxa"/>
          </w:tcPr>
          <w:p w:rsidR="003F005A" w:rsidRPr="00511AA4" w:rsidRDefault="003F005A" w:rsidP="00C404B3">
            <w:pPr>
              <w:jc w:val="center"/>
              <w:rPr>
                <w:rFonts w:ascii="Times New Roman" w:hAnsi="Times New Roman" w:cs="Times New Roman"/>
                <w:sz w:val="24"/>
                <w:szCs w:val="24"/>
              </w:rPr>
            </w:pPr>
            <w:r w:rsidRPr="00511AA4">
              <w:rPr>
                <w:rFonts w:ascii="Times New Roman" w:hAnsi="Times New Roman" w:cs="Times New Roman"/>
                <w:sz w:val="24"/>
                <w:szCs w:val="24"/>
              </w:rPr>
              <w:t>2134</w:t>
            </w:r>
          </w:p>
        </w:tc>
      </w:tr>
    </w:tbl>
    <w:p w:rsidR="003F005A" w:rsidRDefault="003F005A" w:rsidP="003F005A">
      <w:pPr>
        <w:spacing w:after="0" w:line="240" w:lineRule="auto"/>
        <w:ind w:firstLine="709"/>
        <w:jc w:val="both"/>
        <w:rPr>
          <w:rFonts w:ascii="Times New Roman" w:hAnsi="Times New Roman" w:cs="Times New Roman"/>
          <w:sz w:val="28"/>
          <w:szCs w:val="28"/>
        </w:rPr>
      </w:pPr>
    </w:p>
    <w:p w:rsidR="003F005A" w:rsidRDefault="003F005A" w:rsidP="003F005A">
      <w:pPr>
        <w:spacing w:after="0" w:line="240" w:lineRule="auto"/>
        <w:ind w:firstLine="709"/>
        <w:jc w:val="both"/>
        <w:rPr>
          <w:rFonts w:ascii="Times New Roman" w:hAnsi="Times New Roman" w:cs="Times New Roman"/>
          <w:sz w:val="28"/>
          <w:szCs w:val="28"/>
        </w:rPr>
      </w:pPr>
      <w:r w:rsidRPr="00597B17">
        <w:rPr>
          <w:rFonts w:ascii="Times New Roman" w:hAnsi="Times New Roman" w:cs="Times New Roman"/>
          <w:sz w:val="28"/>
          <w:szCs w:val="28"/>
        </w:rPr>
        <w:t>По информации министерства образования Приморского края, по состоянию на 01.0</w:t>
      </w:r>
      <w:r>
        <w:rPr>
          <w:rFonts w:ascii="Times New Roman" w:hAnsi="Times New Roman" w:cs="Times New Roman"/>
          <w:sz w:val="28"/>
          <w:szCs w:val="28"/>
        </w:rPr>
        <w:t>9</w:t>
      </w:r>
      <w:r w:rsidRPr="00597B17">
        <w:rPr>
          <w:rFonts w:ascii="Times New Roman" w:hAnsi="Times New Roman" w:cs="Times New Roman"/>
          <w:sz w:val="28"/>
          <w:szCs w:val="28"/>
        </w:rPr>
        <w:t>.2022 оставались неисполненными 1</w:t>
      </w:r>
      <w:r>
        <w:rPr>
          <w:rFonts w:ascii="Times New Roman" w:hAnsi="Times New Roman" w:cs="Times New Roman"/>
          <w:sz w:val="28"/>
          <w:szCs w:val="28"/>
        </w:rPr>
        <w:t>825</w:t>
      </w:r>
      <w:r w:rsidRPr="00597B17">
        <w:rPr>
          <w:rFonts w:ascii="Times New Roman" w:hAnsi="Times New Roman" w:cs="Times New Roman"/>
          <w:sz w:val="28"/>
          <w:szCs w:val="28"/>
        </w:rPr>
        <w:t xml:space="preserve"> судебных акт</w:t>
      </w:r>
      <w:r>
        <w:rPr>
          <w:rFonts w:ascii="Times New Roman" w:hAnsi="Times New Roman" w:cs="Times New Roman"/>
          <w:sz w:val="28"/>
          <w:szCs w:val="28"/>
        </w:rPr>
        <w:t>ов</w:t>
      </w:r>
      <w:r w:rsidRPr="00597B17">
        <w:rPr>
          <w:rFonts w:ascii="Times New Roman" w:hAnsi="Times New Roman" w:cs="Times New Roman"/>
          <w:sz w:val="28"/>
          <w:szCs w:val="28"/>
        </w:rPr>
        <w:t xml:space="preserve">, вынесенных до </w:t>
      </w:r>
      <w:r>
        <w:rPr>
          <w:rFonts w:ascii="Times New Roman" w:hAnsi="Times New Roman" w:cs="Times New Roman"/>
          <w:sz w:val="28"/>
          <w:szCs w:val="28"/>
        </w:rPr>
        <w:t>1 января 2019 года</w:t>
      </w:r>
      <w:r w:rsidRPr="00597B17">
        <w:rPr>
          <w:rFonts w:ascii="Times New Roman" w:hAnsi="Times New Roman" w:cs="Times New Roman"/>
          <w:sz w:val="28"/>
          <w:szCs w:val="28"/>
        </w:rPr>
        <w:t>.</w:t>
      </w:r>
    </w:p>
    <w:p w:rsidR="003F005A" w:rsidRDefault="003F005A" w:rsidP="003F005A">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В соответствии со статьей 8 </w:t>
      </w:r>
      <w:r w:rsidRPr="0007212E">
        <w:rPr>
          <w:rFonts w:ascii="Times New Roman" w:hAnsi="Times New Roman" w:cs="Times New Roman"/>
          <w:sz w:val="28"/>
          <w:szCs w:val="28"/>
        </w:rPr>
        <w:t>Закона Приморского края "Об обеспечении жилыми помещениями детей-сирот, детей, оставшихся без попечения родителей, лиц из числа детей-сирот и детей, оставшихся без попечения родителей, на территории Приморского края"</w:t>
      </w:r>
      <w:r>
        <w:rPr>
          <w:rFonts w:ascii="Times New Roman" w:hAnsi="Times New Roman" w:cs="Times New Roman"/>
          <w:sz w:val="28"/>
          <w:szCs w:val="28"/>
        </w:rPr>
        <w:t xml:space="preserve"> формирование с</w:t>
      </w:r>
      <w:r w:rsidRPr="0007212E">
        <w:rPr>
          <w:rFonts w:ascii="Times New Roman" w:hAnsi="Times New Roman" w:cs="Times New Roman"/>
          <w:sz w:val="28"/>
          <w:szCs w:val="28"/>
        </w:rPr>
        <w:t>пециализированн</w:t>
      </w:r>
      <w:r>
        <w:rPr>
          <w:rFonts w:ascii="Times New Roman" w:hAnsi="Times New Roman" w:cs="Times New Roman"/>
          <w:sz w:val="28"/>
          <w:szCs w:val="28"/>
        </w:rPr>
        <w:t>ого</w:t>
      </w:r>
      <w:r w:rsidRPr="0007212E">
        <w:rPr>
          <w:rFonts w:ascii="Times New Roman" w:hAnsi="Times New Roman" w:cs="Times New Roman"/>
          <w:sz w:val="28"/>
          <w:szCs w:val="28"/>
        </w:rPr>
        <w:t xml:space="preserve"> жилищн</w:t>
      </w:r>
      <w:r>
        <w:rPr>
          <w:rFonts w:ascii="Times New Roman" w:hAnsi="Times New Roman" w:cs="Times New Roman"/>
          <w:sz w:val="28"/>
          <w:szCs w:val="28"/>
        </w:rPr>
        <w:t>ого</w:t>
      </w:r>
      <w:r w:rsidRPr="0007212E">
        <w:rPr>
          <w:rFonts w:ascii="Times New Roman" w:hAnsi="Times New Roman" w:cs="Times New Roman"/>
          <w:sz w:val="28"/>
          <w:szCs w:val="28"/>
        </w:rPr>
        <w:t xml:space="preserve"> фонд</w:t>
      </w:r>
      <w:r>
        <w:rPr>
          <w:rFonts w:ascii="Times New Roman" w:hAnsi="Times New Roman" w:cs="Times New Roman"/>
          <w:sz w:val="28"/>
          <w:szCs w:val="28"/>
        </w:rPr>
        <w:t>а</w:t>
      </w:r>
      <w:r w:rsidRPr="0007212E">
        <w:rPr>
          <w:rFonts w:ascii="Times New Roman" w:hAnsi="Times New Roman" w:cs="Times New Roman"/>
          <w:sz w:val="28"/>
          <w:szCs w:val="28"/>
        </w:rPr>
        <w:t xml:space="preserve"> Приморского края </w:t>
      </w:r>
      <w:r>
        <w:rPr>
          <w:rFonts w:ascii="Times New Roman" w:hAnsi="Times New Roman" w:cs="Times New Roman"/>
          <w:sz w:val="28"/>
          <w:szCs w:val="28"/>
        </w:rPr>
        <w:t xml:space="preserve">осуществляется посредством </w:t>
      </w:r>
      <w:r w:rsidRPr="0007212E">
        <w:rPr>
          <w:rFonts w:ascii="Times New Roman" w:hAnsi="Times New Roman" w:cs="Times New Roman"/>
          <w:sz w:val="28"/>
          <w:szCs w:val="28"/>
        </w:rPr>
        <w:t>приобретения жилых помещений в собственност</w:t>
      </w:r>
      <w:r>
        <w:rPr>
          <w:rFonts w:ascii="Times New Roman" w:hAnsi="Times New Roman" w:cs="Times New Roman"/>
          <w:sz w:val="28"/>
          <w:szCs w:val="28"/>
        </w:rPr>
        <w:t>ь Приморского края, в том числе</w:t>
      </w:r>
      <w:r w:rsidRPr="0007212E">
        <w:rPr>
          <w:rFonts w:ascii="Times New Roman" w:hAnsi="Times New Roman" w:cs="Times New Roman"/>
          <w:sz w:val="28"/>
          <w:szCs w:val="28"/>
        </w:rPr>
        <w:t xml:space="preserve"> заключения договора участия в долевом строительстве многоквартирного дома</w:t>
      </w:r>
      <w:r>
        <w:rPr>
          <w:rFonts w:ascii="Times New Roman" w:hAnsi="Times New Roman" w:cs="Times New Roman"/>
          <w:sz w:val="28"/>
          <w:szCs w:val="28"/>
        </w:rPr>
        <w:t xml:space="preserve">, и </w:t>
      </w:r>
      <w:r w:rsidRPr="0007212E">
        <w:rPr>
          <w:rFonts w:ascii="Times New Roman" w:hAnsi="Times New Roman" w:cs="Times New Roman"/>
          <w:sz w:val="28"/>
          <w:szCs w:val="28"/>
        </w:rPr>
        <w:t>осуществления краевым учреждением капитального и (или) текущего ремонта жилых помещений, находящихся в казне Приморского края</w:t>
      </w:r>
      <w:r>
        <w:rPr>
          <w:rFonts w:ascii="Times New Roman" w:hAnsi="Times New Roman" w:cs="Times New Roman"/>
          <w:sz w:val="28"/>
          <w:szCs w:val="28"/>
        </w:rPr>
        <w:t xml:space="preserve">, не предполагая возможность формирования </w:t>
      </w:r>
      <w:r w:rsidRPr="0007212E">
        <w:rPr>
          <w:rFonts w:ascii="Times New Roman" w:hAnsi="Times New Roman" w:cs="Times New Roman"/>
          <w:sz w:val="28"/>
          <w:szCs w:val="28"/>
        </w:rPr>
        <w:t>специализированного жилищного фонда Приморского края</w:t>
      </w:r>
      <w:r>
        <w:rPr>
          <w:rFonts w:ascii="Times New Roman" w:hAnsi="Times New Roman" w:cs="Times New Roman"/>
          <w:sz w:val="28"/>
          <w:szCs w:val="28"/>
        </w:rPr>
        <w:t xml:space="preserve"> путем строительства жилых помещений.</w:t>
      </w:r>
    </w:p>
    <w:p w:rsidR="003F005A" w:rsidRPr="00221533" w:rsidRDefault="003F005A" w:rsidP="003F005A">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По информации министерства образования Приморского края, к</w:t>
      </w:r>
      <w:r w:rsidRPr="00221533">
        <w:rPr>
          <w:rFonts w:ascii="Times New Roman" w:hAnsi="Times New Roman" w:cs="Times New Roman"/>
          <w:sz w:val="28"/>
          <w:szCs w:val="28"/>
        </w:rPr>
        <w:t xml:space="preserve">раевым государственным казенным учреждением </w:t>
      </w:r>
      <w:r>
        <w:rPr>
          <w:rFonts w:ascii="Times New Roman" w:hAnsi="Times New Roman" w:cs="Times New Roman"/>
          <w:sz w:val="28"/>
          <w:szCs w:val="28"/>
        </w:rPr>
        <w:t>"</w:t>
      </w:r>
      <w:r w:rsidRPr="00221533">
        <w:rPr>
          <w:rFonts w:ascii="Times New Roman" w:hAnsi="Times New Roman" w:cs="Times New Roman"/>
          <w:sz w:val="28"/>
          <w:szCs w:val="28"/>
        </w:rPr>
        <w:t>Управление землями и имуществом на территории Приморского края</w:t>
      </w:r>
      <w:r>
        <w:rPr>
          <w:rFonts w:ascii="Times New Roman" w:hAnsi="Times New Roman" w:cs="Times New Roman"/>
          <w:sz w:val="28"/>
          <w:szCs w:val="28"/>
        </w:rPr>
        <w:t>"</w:t>
      </w:r>
      <w:r w:rsidRPr="00221533">
        <w:rPr>
          <w:rFonts w:ascii="Times New Roman" w:hAnsi="Times New Roman" w:cs="Times New Roman"/>
          <w:sz w:val="28"/>
          <w:szCs w:val="28"/>
        </w:rPr>
        <w:t xml:space="preserve"> </w:t>
      </w:r>
      <w:r w:rsidRPr="00BA787B">
        <w:rPr>
          <w:rFonts w:ascii="Times New Roman" w:hAnsi="Times New Roman" w:cs="Times New Roman"/>
          <w:sz w:val="28"/>
          <w:szCs w:val="28"/>
        </w:rPr>
        <w:t xml:space="preserve">(далее </w:t>
      </w:r>
      <w:r>
        <w:rPr>
          <w:rFonts w:ascii="Times New Roman" w:hAnsi="Times New Roman" w:cs="Times New Roman"/>
          <w:sz w:val="28"/>
          <w:szCs w:val="28"/>
        </w:rPr>
        <w:t>-</w:t>
      </w:r>
      <w:r w:rsidRPr="00BA787B">
        <w:rPr>
          <w:rFonts w:ascii="Times New Roman" w:hAnsi="Times New Roman" w:cs="Times New Roman"/>
          <w:sz w:val="28"/>
          <w:szCs w:val="28"/>
        </w:rPr>
        <w:t xml:space="preserve"> </w:t>
      </w:r>
      <w:r>
        <w:rPr>
          <w:rFonts w:ascii="Times New Roman" w:hAnsi="Times New Roman" w:cs="Times New Roman"/>
          <w:sz w:val="28"/>
          <w:szCs w:val="28"/>
        </w:rPr>
        <w:t>краевое учреждение</w:t>
      </w:r>
      <w:r w:rsidRPr="00BA787B">
        <w:rPr>
          <w:rFonts w:ascii="Times New Roman" w:hAnsi="Times New Roman" w:cs="Times New Roman"/>
          <w:sz w:val="28"/>
          <w:szCs w:val="28"/>
        </w:rPr>
        <w:t>)</w:t>
      </w:r>
      <w:r w:rsidRPr="00221533">
        <w:rPr>
          <w:rFonts w:ascii="Times New Roman" w:hAnsi="Times New Roman" w:cs="Times New Roman"/>
          <w:sz w:val="28"/>
          <w:szCs w:val="28"/>
        </w:rPr>
        <w:t xml:space="preserve"> по поручению министерства имущественных и земельных отношений Приморского края в период 2019-2021 г</w:t>
      </w:r>
      <w:r>
        <w:rPr>
          <w:rFonts w:ascii="Times New Roman" w:hAnsi="Times New Roman" w:cs="Times New Roman"/>
          <w:sz w:val="28"/>
          <w:szCs w:val="28"/>
        </w:rPr>
        <w:t>од</w:t>
      </w:r>
      <w:r w:rsidR="00CA1307">
        <w:rPr>
          <w:rFonts w:ascii="Times New Roman" w:hAnsi="Times New Roman" w:cs="Times New Roman"/>
          <w:sz w:val="28"/>
          <w:szCs w:val="28"/>
        </w:rPr>
        <w:t>ы</w:t>
      </w:r>
      <w:r w:rsidRPr="00221533">
        <w:rPr>
          <w:rFonts w:ascii="Times New Roman" w:hAnsi="Times New Roman" w:cs="Times New Roman"/>
          <w:sz w:val="28"/>
          <w:szCs w:val="28"/>
        </w:rPr>
        <w:t xml:space="preserve"> приобретено 593 жилых помещения, из них:</w:t>
      </w:r>
    </w:p>
    <w:p w:rsidR="003F005A" w:rsidRPr="00221533" w:rsidRDefault="003F005A" w:rsidP="003F005A">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в</w:t>
      </w:r>
      <w:r w:rsidRPr="00221533">
        <w:rPr>
          <w:rFonts w:ascii="Times New Roman" w:hAnsi="Times New Roman" w:cs="Times New Roman"/>
          <w:sz w:val="28"/>
          <w:szCs w:val="28"/>
        </w:rPr>
        <w:t xml:space="preserve"> 2019 году </w:t>
      </w:r>
      <w:r>
        <w:rPr>
          <w:rFonts w:ascii="Times New Roman" w:hAnsi="Times New Roman" w:cs="Times New Roman"/>
          <w:sz w:val="28"/>
          <w:szCs w:val="28"/>
        </w:rPr>
        <w:t>-</w:t>
      </w:r>
      <w:r w:rsidRPr="00221533">
        <w:rPr>
          <w:rFonts w:ascii="Times New Roman" w:hAnsi="Times New Roman" w:cs="Times New Roman"/>
          <w:sz w:val="28"/>
          <w:szCs w:val="28"/>
        </w:rPr>
        <w:t xml:space="preserve"> 128</w:t>
      </w:r>
      <w:r>
        <w:rPr>
          <w:rFonts w:ascii="Times New Roman" w:hAnsi="Times New Roman" w:cs="Times New Roman"/>
          <w:sz w:val="28"/>
          <w:szCs w:val="28"/>
        </w:rPr>
        <w:t xml:space="preserve"> жилых помещений</w:t>
      </w:r>
      <w:r w:rsidRPr="00221533">
        <w:rPr>
          <w:rFonts w:ascii="Times New Roman" w:hAnsi="Times New Roman" w:cs="Times New Roman"/>
          <w:sz w:val="28"/>
          <w:szCs w:val="28"/>
        </w:rPr>
        <w:t>;</w:t>
      </w:r>
    </w:p>
    <w:p w:rsidR="003F005A" w:rsidRPr="00221533" w:rsidRDefault="003F005A" w:rsidP="003F005A">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в</w:t>
      </w:r>
      <w:r w:rsidRPr="00221533">
        <w:rPr>
          <w:rFonts w:ascii="Times New Roman" w:hAnsi="Times New Roman" w:cs="Times New Roman"/>
          <w:sz w:val="28"/>
          <w:szCs w:val="28"/>
        </w:rPr>
        <w:t xml:space="preserve"> 2020 году </w:t>
      </w:r>
      <w:r w:rsidRPr="00322B9E">
        <w:rPr>
          <w:rFonts w:ascii="Times New Roman" w:hAnsi="Times New Roman" w:cs="Times New Roman"/>
          <w:sz w:val="28"/>
          <w:szCs w:val="28"/>
        </w:rPr>
        <w:t>-</w:t>
      </w:r>
      <w:r w:rsidRPr="00221533">
        <w:rPr>
          <w:rFonts w:ascii="Times New Roman" w:hAnsi="Times New Roman" w:cs="Times New Roman"/>
          <w:sz w:val="28"/>
          <w:szCs w:val="28"/>
        </w:rPr>
        <w:t xml:space="preserve"> 176</w:t>
      </w:r>
      <w:r>
        <w:rPr>
          <w:rFonts w:ascii="Times New Roman" w:hAnsi="Times New Roman" w:cs="Times New Roman"/>
          <w:sz w:val="28"/>
          <w:szCs w:val="28"/>
        </w:rPr>
        <w:t xml:space="preserve"> жилых помещений</w:t>
      </w:r>
      <w:r w:rsidRPr="00221533">
        <w:rPr>
          <w:rFonts w:ascii="Times New Roman" w:hAnsi="Times New Roman" w:cs="Times New Roman"/>
          <w:sz w:val="28"/>
          <w:szCs w:val="28"/>
        </w:rPr>
        <w:t>;</w:t>
      </w:r>
    </w:p>
    <w:p w:rsidR="003F005A" w:rsidRDefault="003F005A" w:rsidP="003F005A">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в</w:t>
      </w:r>
      <w:r w:rsidRPr="00221533">
        <w:rPr>
          <w:rFonts w:ascii="Times New Roman" w:hAnsi="Times New Roman" w:cs="Times New Roman"/>
          <w:sz w:val="28"/>
          <w:szCs w:val="28"/>
        </w:rPr>
        <w:t xml:space="preserve"> 2021 году </w:t>
      </w:r>
      <w:r w:rsidRPr="00322B9E">
        <w:rPr>
          <w:rFonts w:ascii="Times New Roman" w:hAnsi="Times New Roman" w:cs="Times New Roman"/>
          <w:sz w:val="28"/>
          <w:szCs w:val="28"/>
        </w:rPr>
        <w:t>-</w:t>
      </w:r>
      <w:r w:rsidRPr="00221533">
        <w:rPr>
          <w:rFonts w:ascii="Times New Roman" w:hAnsi="Times New Roman" w:cs="Times New Roman"/>
          <w:sz w:val="28"/>
          <w:szCs w:val="28"/>
        </w:rPr>
        <w:t xml:space="preserve"> 289</w:t>
      </w:r>
      <w:r>
        <w:rPr>
          <w:rFonts w:ascii="Times New Roman" w:hAnsi="Times New Roman" w:cs="Times New Roman"/>
          <w:sz w:val="28"/>
          <w:szCs w:val="28"/>
        </w:rPr>
        <w:t xml:space="preserve"> жилых помещений</w:t>
      </w:r>
      <w:r w:rsidRPr="00221533">
        <w:rPr>
          <w:rFonts w:ascii="Times New Roman" w:hAnsi="Times New Roman" w:cs="Times New Roman"/>
          <w:sz w:val="28"/>
          <w:szCs w:val="28"/>
        </w:rPr>
        <w:t xml:space="preserve">, </w:t>
      </w:r>
      <w:r>
        <w:rPr>
          <w:rFonts w:ascii="Times New Roman" w:hAnsi="Times New Roman" w:cs="Times New Roman"/>
          <w:sz w:val="28"/>
          <w:szCs w:val="28"/>
        </w:rPr>
        <w:t>из них</w:t>
      </w:r>
      <w:r w:rsidRPr="00221533">
        <w:rPr>
          <w:rFonts w:ascii="Times New Roman" w:hAnsi="Times New Roman" w:cs="Times New Roman"/>
          <w:sz w:val="28"/>
          <w:szCs w:val="28"/>
        </w:rPr>
        <w:t xml:space="preserve"> 49 </w:t>
      </w:r>
      <w:r>
        <w:rPr>
          <w:rFonts w:ascii="Times New Roman" w:hAnsi="Times New Roman" w:cs="Times New Roman"/>
          <w:sz w:val="28"/>
          <w:szCs w:val="28"/>
        </w:rPr>
        <w:t>жилых помещений -</w:t>
      </w:r>
      <w:r w:rsidRPr="00221533">
        <w:rPr>
          <w:rFonts w:ascii="Times New Roman" w:hAnsi="Times New Roman" w:cs="Times New Roman"/>
          <w:sz w:val="28"/>
          <w:szCs w:val="28"/>
        </w:rPr>
        <w:t>посредством заключения договора участия в долевом строительстве многоквартирного дома с датой передачи</w:t>
      </w:r>
      <w:r>
        <w:rPr>
          <w:rFonts w:ascii="Times New Roman" w:hAnsi="Times New Roman" w:cs="Times New Roman"/>
          <w:sz w:val="28"/>
          <w:szCs w:val="28"/>
        </w:rPr>
        <w:t xml:space="preserve"> </w:t>
      </w:r>
      <w:r w:rsidRPr="00221533">
        <w:rPr>
          <w:rFonts w:ascii="Times New Roman" w:hAnsi="Times New Roman" w:cs="Times New Roman"/>
          <w:sz w:val="28"/>
          <w:szCs w:val="28"/>
        </w:rPr>
        <w:t>в собственность Приморского края в 2022-2023 г</w:t>
      </w:r>
      <w:r>
        <w:rPr>
          <w:rFonts w:ascii="Times New Roman" w:hAnsi="Times New Roman" w:cs="Times New Roman"/>
          <w:sz w:val="28"/>
          <w:szCs w:val="28"/>
        </w:rPr>
        <w:t>одах</w:t>
      </w:r>
      <w:r w:rsidRPr="00221533">
        <w:rPr>
          <w:rFonts w:ascii="Times New Roman" w:hAnsi="Times New Roman" w:cs="Times New Roman"/>
          <w:sz w:val="28"/>
          <w:szCs w:val="28"/>
        </w:rPr>
        <w:t>.</w:t>
      </w:r>
    </w:p>
    <w:p w:rsidR="003F005A" w:rsidRPr="0063504C" w:rsidRDefault="003F005A" w:rsidP="003F005A">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М</w:t>
      </w:r>
      <w:r w:rsidRPr="0063504C">
        <w:rPr>
          <w:rFonts w:ascii="Times New Roman" w:hAnsi="Times New Roman" w:cs="Times New Roman"/>
          <w:sz w:val="28"/>
          <w:szCs w:val="28"/>
        </w:rPr>
        <w:t>инистерством образования Приморского края выделяются следующие основные проблемы в ходе приобретения жилых помещений в собственность Приморского края для последующего предоставления детям-сиротам</w:t>
      </w:r>
      <w:r>
        <w:rPr>
          <w:rFonts w:ascii="Times New Roman" w:hAnsi="Times New Roman" w:cs="Times New Roman"/>
          <w:sz w:val="28"/>
          <w:szCs w:val="28"/>
        </w:rPr>
        <w:t>, с которыми сталкивается краевое учреждение</w:t>
      </w:r>
      <w:r w:rsidRPr="0063504C">
        <w:rPr>
          <w:rFonts w:ascii="Times New Roman" w:hAnsi="Times New Roman" w:cs="Times New Roman"/>
          <w:sz w:val="28"/>
          <w:szCs w:val="28"/>
        </w:rPr>
        <w:t>:</w:t>
      </w:r>
    </w:p>
    <w:p w:rsidR="003F005A" w:rsidRPr="0063504C" w:rsidRDefault="003F005A" w:rsidP="003F005A">
      <w:pPr>
        <w:spacing w:after="0" w:line="240" w:lineRule="auto"/>
        <w:ind w:firstLine="709"/>
        <w:jc w:val="both"/>
        <w:rPr>
          <w:rFonts w:ascii="Times New Roman" w:hAnsi="Times New Roman" w:cs="Times New Roman"/>
          <w:sz w:val="28"/>
          <w:szCs w:val="28"/>
        </w:rPr>
      </w:pPr>
      <w:r w:rsidRPr="0063504C">
        <w:rPr>
          <w:rFonts w:ascii="Times New Roman" w:hAnsi="Times New Roman" w:cs="Times New Roman"/>
          <w:sz w:val="28"/>
          <w:szCs w:val="28"/>
        </w:rPr>
        <w:t xml:space="preserve">неудовлетворительное техническое состояние значительной части расположенных на территории Приморского края многоквартирных домов; </w:t>
      </w:r>
    </w:p>
    <w:p w:rsidR="003F005A" w:rsidRPr="0063504C" w:rsidRDefault="003F005A" w:rsidP="003F005A">
      <w:pPr>
        <w:spacing w:after="0" w:line="240" w:lineRule="auto"/>
        <w:ind w:firstLine="709"/>
        <w:jc w:val="both"/>
        <w:rPr>
          <w:rFonts w:ascii="Times New Roman" w:hAnsi="Times New Roman" w:cs="Times New Roman"/>
          <w:sz w:val="28"/>
          <w:szCs w:val="28"/>
        </w:rPr>
      </w:pPr>
      <w:r w:rsidRPr="0063504C">
        <w:rPr>
          <w:rFonts w:ascii="Times New Roman" w:hAnsi="Times New Roman" w:cs="Times New Roman"/>
          <w:sz w:val="28"/>
          <w:szCs w:val="28"/>
        </w:rPr>
        <w:t>отсутствие предложений о продаже жилых помещений</w:t>
      </w:r>
      <w:r>
        <w:rPr>
          <w:rFonts w:ascii="Times New Roman" w:hAnsi="Times New Roman" w:cs="Times New Roman"/>
          <w:sz w:val="28"/>
          <w:szCs w:val="28"/>
        </w:rPr>
        <w:t xml:space="preserve"> </w:t>
      </w:r>
      <w:r w:rsidRPr="0063504C">
        <w:rPr>
          <w:rFonts w:ascii="Times New Roman" w:hAnsi="Times New Roman" w:cs="Times New Roman"/>
          <w:sz w:val="28"/>
          <w:szCs w:val="28"/>
        </w:rPr>
        <w:t xml:space="preserve">в многоквартирных домах, со дня выдачи разрешения на ввод в эксплуатацию которых и до размещения извещения о проведении закупок прошло не более пяти лет (новостройки), а также жилых помещений в строящихся многоквартирных домах на территориях муниципальных образований Приморского края (за исключением Владивостокского, Уссурийского, Артемовского, Находкинского городских округов и </w:t>
      </w:r>
      <w:proofErr w:type="spellStart"/>
      <w:r w:rsidRPr="0063504C">
        <w:rPr>
          <w:rFonts w:ascii="Times New Roman" w:hAnsi="Times New Roman" w:cs="Times New Roman"/>
          <w:sz w:val="28"/>
          <w:szCs w:val="28"/>
        </w:rPr>
        <w:t>Надеждинского</w:t>
      </w:r>
      <w:proofErr w:type="spellEnd"/>
      <w:r w:rsidRPr="0063504C">
        <w:rPr>
          <w:rFonts w:ascii="Times New Roman" w:hAnsi="Times New Roman" w:cs="Times New Roman"/>
          <w:sz w:val="28"/>
          <w:szCs w:val="28"/>
        </w:rPr>
        <w:t xml:space="preserve"> муниципального района) по причине экономической нецелесообразности осуществления строительства застройщиками;</w:t>
      </w:r>
    </w:p>
    <w:p w:rsidR="003F005A" w:rsidRPr="0063504C" w:rsidRDefault="003F005A" w:rsidP="003F005A">
      <w:pPr>
        <w:spacing w:after="0" w:line="240" w:lineRule="auto"/>
        <w:ind w:firstLine="709"/>
        <w:jc w:val="both"/>
        <w:rPr>
          <w:rFonts w:ascii="Times New Roman" w:hAnsi="Times New Roman" w:cs="Times New Roman"/>
          <w:sz w:val="28"/>
          <w:szCs w:val="28"/>
        </w:rPr>
      </w:pPr>
      <w:r w:rsidRPr="0063504C">
        <w:rPr>
          <w:rFonts w:ascii="Times New Roman" w:hAnsi="Times New Roman" w:cs="Times New Roman"/>
          <w:sz w:val="28"/>
          <w:szCs w:val="28"/>
        </w:rPr>
        <w:t xml:space="preserve">низкое количество предложений о продаже жилых помещений, имеющих необходимый уровень благоустроенности и соответствующих установленным санитарно-техническим требованиям; </w:t>
      </w:r>
    </w:p>
    <w:p w:rsidR="003F005A" w:rsidRPr="0063504C" w:rsidRDefault="003F005A" w:rsidP="003F005A">
      <w:pPr>
        <w:spacing w:after="0" w:line="240" w:lineRule="auto"/>
        <w:ind w:firstLine="709"/>
        <w:jc w:val="both"/>
        <w:rPr>
          <w:rFonts w:ascii="Times New Roman" w:hAnsi="Times New Roman" w:cs="Times New Roman"/>
          <w:sz w:val="28"/>
          <w:szCs w:val="28"/>
        </w:rPr>
      </w:pPr>
      <w:r w:rsidRPr="0063504C">
        <w:rPr>
          <w:rFonts w:ascii="Times New Roman" w:hAnsi="Times New Roman" w:cs="Times New Roman"/>
          <w:sz w:val="28"/>
          <w:szCs w:val="28"/>
        </w:rPr>
        <w:t xml:space="preserve">существенный рост цен на жилые помещения в течение 2022 года; </w:t>
      </w:r>
    </w:p>
    <w:p w:rsidR="003F005A" w:rsidRPr="0063504C" w:rsidRDefault="003F005A" w:rsidP="003F005A">
      <w:pPr>
        <w:spacing w:after="0" w:line="240" w:lineRule="auto"/>
        <w:ind w:firstLine="709"/>
        <w:jc w:val="both"/>
        <w:rPr>
          <w:rFonts w:ascii="Times New Roman" w:hAnsi="Times New Roman" w:cs="Times New Roman"/>
          <w:sz w:val="28"/>
          <w:szCs w:val="28"/>
        </w:rPr>
      </w:pPr>
      <w:r w:rsidRPr="0063504C">
        <w:rPr>
          <w:rFonts w:ascii="Times New Roman" w:hAnsi="Times New Roman" w:cs="Times New Roman"/>
          <w:sz w:val="28"/>
          <w:szCs w:val="28"/>
        </w:rPr>
        <w:t>реализация жилых помещений застройщиками по договорам долевого участия в строительстве многоквартирных домов без выполнения работ</w:t>
      </w:r>
      <w:r>
        <w:rPr>
          <w:rFonts w:ascii="Times New Roman" w:hAnsi="Times New Roman" w:cs="Times New Roman"/>
          <w:sz w:val="28"/>
          <w:szCs w:val="28"/>
        </w:rPr>
        <w:t xml:space="preserve"> </w:t>
      </w:r>
      <w:r w:rsidRPr="0063504C">
        <w:rPr>
          <w:rFonts w:ascii="Times New Roman" w:hAnsi="Times New Roman" w:cs="Times New Roman"/>
          <w:sz w:val="28"/>
          <w:szCs w:val="28"/>
        </w:rPr>
        <w:t xml:space="preserve">по их чистовой отделке; </w:t>
      </w:r>
    </w:p>
    <w:p w:rsidR="003F005A" w:rsidRDefault="003F005A" w:rsidP="003F005A">
      <w:pPr>
        <w:spacing w:after="0" w:line="240" w:lineRule="auto"/>
        <w:ind w:firstLine="709"/>
        <w:jc w:val="both"/>
        <w:rPr>
          <w:rFonts w:ascii="Times New Roman" w:hAnsi="Times New Roman" w:cs="Times New Roman"/>
          <w:sz w:val="28"/>
          <w:szCs w:val="28"/>
        </w:rPr>
      </w:pPr>
      <w:r w:rsidRPr="0063504C">
        <w:rPr>
          <w:rFonts w:ascii="Times New Roman" w:hAnsi="Times New Roman" w:cs="Times New Roman"/>
          <w:sz w:val="28"/>
          <w:szCs w:val="28"/>
        </w:rPr>
        <w:t xml:space="preserve">низкая заинтересованность физических лиц </w:t>
      </w:r>
      <w:r>
        <w:rPr>
          <w:rFonts w:ascii="Times New Roman" w:hAnsi="Times New Roman" w:cs="Times New Roman"/>
          <w:sz w:val="28"/>
          <w:szCs w:val="28"/>
        </w:rPr>
        <w:t>-</w:t>
      </w:r>
      <w:r w:rsidRPr="0063504C">
        <w:rPr>
          <w:rFonts w:ascii="Times New Roman" w:hAnsi="Times New Roman" w:cs="Times New Roman"/>
          <w:sz w:val="28"/>
          <w:szCs w:val="28"/>
        </w:rPr>
        <w:t xml:space="preserve"> собственников жилых помещений самостоятельно принимать участие в закупках жилых помещений для государственных нужд (основными поставщиками жилых помещений являются посредники - агентства недвижимости, риелторы).</w:t>
      </w:r>
    </w:p>
    <w:p w:rsidR="003F005A" w:rsidRPr="00580D08" w:rsidRDefault="003F005A" w:rsidP="003F005A">
      <w:pPr>
        <w:spacing w:after="0" w:line="240" w:lineRule="auto"/>
        <w:ind w:firstLine="709"/>
        <w:jc w:val="both"/>
        <w:rPr>
          <w:rFonts w:ascii="Times New Roman" w:hAnsi="Times New Roman" w:cs="Times New Roman"/>
          <w:sz w:val="28"/>
          <w:szCs w:val="28"/>
        </w:rPr>
      </w:pPr>
      <w:r w:rsidRPr="00C164A1">
        <w:rPr>
          <w:rFonts w:ascii="Times New Roman" w:hAnsi="Times New Roman" w:cs="Times New Roman"/>
          <w:sz w:val="28"/>
          <w:szCs w:val="28"/>
        </w:rPr>
        <w:t xml:space="preserve">В целях реализации мероприятий по скорейшему обеспечению жилыми помещениями детей-сирот на территории Приморского края министерством образования Приморского края на основании предложения </w:t>
      </w:r>
      <w:r>
        <w:rPr>
          <w:rFonts w:ascii="Times New Roman" w:hAnsi="Times New Roman" w:cs="Times New Roman"/>
          <w:sz w:val="28"/>
          <w:szCs w:val="28"/>
        </w:rPr>
        <w:t>краевого у</w:t>
      </w:r>
      <w:r w:rsidRPr="00C164A1">
        <w:rPr>
          <w:rFonts w:ascii="Times New Roman" w:hAnsi="Times New Roman" w:cs="Times New Roman"/>
          <w:sz w:val="28"/>
          <w:szCs w:val="28"/>
        </w:rPr>
        <w:t xml:space="preserve">чреждения разработан проект закона </w:t>
      </w:r>
      <w:r>
        <w:rPr>
          <w:rFonts w:ascii="Times New Roman" w:hAnsi="Times New Roman" w:cs="Times New Roman"/>
          <w:sz w:val="28"/>
          <w:szCs w:val="28"/>
        </w:rPr>
        <w:t xml:space="preserve">Приморского края </w:t>
      </w:r>
      <w:r w:rsidRPr="00C164A1">
        <w:rPr>
          <w:rFonts w:ascii="Times New Roman" w:hAnsi="Times New Roman" w:cs="Times New Roman"/>
          <w:sz w:val="28"/>
          <w:szCs w:val="28"/>
        </w:rPr>
        <w:t>"О внесении изменений в Закон Приморского края "Об обеспечении жилыми помещениями детей-сирот, детей, оставшихся без попечения родителей, лиц из числа детей-сирот и детей, оставшихся без попечения родителей, на территории Приморского края", направленный на уменьшение допустимой общей площади жилых помещений, предоставляемых детям-сиротам, и введени</w:t>
      </w:r>
      <w:r w:rsidR="00511AA4">
        <w:rPr>
          <w:rFonts w:ascii="Times New Roman" w:hAnsi="Times New Roman" w:cs="Times New Roman"/>
          <w:sz w:val="28"/>
          <w:szCs w:val="28"/>
        </w:rPr>
        <w:t>е</w:t>
      </w:r>
      <w:r w:rsidRPr="00C164A1">
        <w:rPr>
          <w:rFonts w:ascii="Times New Roman" w:hAnsi="Times New Roman" w:cs="Times New Roman"/>
          <w:sz w:val="28"/>
          <w:szCs w:val="28"/>
        </w:rPr>
        <w:t xml:space="preserve"> </w:t>
      </w:r>
      <w:r w:rsidRPr="00580D08">
        <w:rPr>
          <w:rFonts w:ascii="Times New Roman" w:hAnsi="Times New Roman" w:cs="Times New Roman"/>
          <w:sz w:val="28"/>
          <w:szCs w:val="28"/>
        </w:rPr>
        <w:t>дополнительных диапазонов площадей жилых помещений, по которым определяется стоимость для включения их в специализированный жилищный фонд.</w:t>
      </w:r>
      <w:r>
        <w:rPr>
          <w:rFonts w:ascii="Times New Roman" w:hAnsi="Times New Roman" w:cs="Times New Roman"/>
          <w:sz w:val="28"/>
          <w:szCs w:val="28"/>
        </w:rPr>
        <w:t xml:space="preserve"> По результатам рассмотрения</w:t>
      </w:r>
      <w:r w:rsidR="006E3724">
        <w:rPr>
          <w:rFonts w:ascii="Times New Roman" w:hAnsi="Times New Roman" w:cs="Times New Roman"/>
          <w:sz w:val="28"/>
          <w:szCs w:val="28"/>
        </w:rPr>
        <w:t xml:space="preserve"> принят Закон Приморского края </w:t>
      </w:r>
      <w:r w:rsidRPr="006E5534">
        <w:rPr>
          <w:rFonts w:ascii="Times New Roman" w:hAnsi="Times New Roman" w:cs="Times New Roman"/>
          <w:sz w:val="28"/>
          <w:szCs w:val="28"/>
        </w:rPr>
        <w:t xml:space="preserve">от </w:t>
      </w:r>
      <w:r>
        <w:rPr>
          <w:rFonts w:ascii="Times New Roman" w:hAnsi="Times New Roman" w:cs="Times New Roman"/>
          <w:sz w:val="28"/>
          <w:szCs w:val="28"/>
        </w:rPr>
        <w:t>27 октября 2022 года №</w:t>
      </w:r>
      <w:r w:rsidRPr="006E5534">
        <w:rPr>
          <w:rFonts w:ascii="Times New Roman" w:hAnsi="Times New Roman" w:cs="Times New Roman"/>
          <w:sz w:val="28"/>
          <w:szCs w:val="28"/>
        </w:rPr>
        <w:t xml:space="preserve"> 218-КЗ</w:t>
      </w:r>
      <w:r>
        <w:rPr>
          <w:rFonts w:ascii="Times New Roman" w:hAnsi="Times New Roman" w:cs="Times New Roman"/>
          <w:sz w:val="28"/>
          <w:szCs w:val="28"/>
        </w:rPr>
        <w:t xml:space="preserve"> </w:t>
      </w:r>
      <w:r w:rsidRPr="006E5534">
        <w:rPr>
          <w:rFonts w:ascii="Times New Roman" w:hAnsi="Times New Roman" w:cs="Times New Roman"/>
          <w:sz w:val="28"/>
          <w:szCs w:val="28"/>
        </w:rPr>
        <w:t>"О внесении изменений в Закон Приморского края "Об обеспечении жилыми помещениями детей-сирот, детей, оставшихся без попечения родителей, лиц из числа детей-сирот и детей, оставшихся без попечения родителей, на территории Приморского края"</w:t>
      </w:r>
      <w:r>
        <w:rPr>
          <w:rFonts w:ascii="Times New Roman" w:hAnsi="Times New Roman" w:cs="Times New Roman"/>
          <w:sz w:val="28"/>
          <w:szCs w:val="28"/>
        </w:rPr>
        <w:t>.</w:t>
      </w:r>
    </w:p>
    <w:p w:rsidR="003F005A" w:rsidRDefault="003F005A" w:rsidP="003F005A">
      <w:pPr>
        <w:spacing w:after="0" w:line="240" w:lineRule="auto"/>
        <w:ind w:firstLine="709"/>
        <w:jc w:val="both"/>
        <w:rPr>
          <w:rFonts w:ascii="Times New Roman" w:hAnsi="Times New Roman" w:cs="Times New Roman"/>
          <w:sz w:val="28"/>
          <w:szCs w:val="28"/>
        </w:rPr>
      </w:pPr>
      <w:r w:rsidRPr="00580D08">
        <w:rPr>
          <w:rFonts w:ascii="Times New Roman" w:hAnsi="Times New Roman" w:cs="Times New Roman"/>
          <w:sz w:val="28"/>
          <w:szCs w:val="28"/>
        </w:rPr>
        <w:t xml:space="preserve">Законом Приморского края от 11 октября 2021 года № 2-КЗ </w:t>
      </w:r>
      <w:r w:rsidRPr="00A00D09">
        <w:rPr>
          <w:rFonts w:ascii="Times New Roman" w:hAnsi="Times New Roman" w:cs="Times New Roman"/>
          <w:sz w:val="28"/>
          <w:szCs w:val="28"/>
        </w:rPr>
        <w:t>"О внесении изменений в статью 8 Закона Приморского края "Об обеспечении жилыми помещениями детей-сирот, детей, оставшихся без попечения родителей, лиц из числа детей-сирот и детей, оставшихся без попечения родителей, на территории Приморского края"</w:t>
      </w:r>
      <w:r>
        <w:rPr>
          <w:rFonts w:ascii="Times New Roman" w:hAnsi="Times New Roman" w:cs="Times New Roman"/>
          <w:sz w:val="28"/>
          <w:szCs w:val="28"/>
        </w:rPr>
        <w:t xml:space="preserve"> </w:t>
      </w:r>
      <w:r w:rsidRPr="00580D08">
        <w:rPr>
          <w:rFonts w:ascii="Times New Roman" w:hAnsi="Times New Roman" w:cs="Times New Roman"/>
          <w:sz w:val="28"/>
          <w:szCs w:val="28"/>
        </w:rPr>
        <w:t>в Закон Приморского края "Об</w:t>
      </w:r>
      <w:r w:rsidRPr="001A6593">
        <w:rPr>
          <w:rFonts w:ascii="Times New Roman" w:hAnsi="Times New Roman" w:cs="Times New Roman"/>
          <w:sz w:val="28"/>
          <w:szCs w:val="28"/>
        </w:rPr>
        <w:t xml:space="preserve"> обеспечении жилыми помещениями детей-сирот, детей, оставшихся без попечения родителей, лиц из числа детей-сирот и детей, оставшихся без попечения родителей, на территории Приморского края" внесены соответствующие изменения</w:t>
      </w:r>
      <w:r>
        <w:rPr>
          <w:rFonts w:ascii="Times New Roman" w:hAnsi="Times New Roman" w:cs="Times New Roman"/>
          <w:sz w:val="28"/>
          <w:szCs w:val="28"/>
        </w:rPr>
        <w:t xml:space="preserve"> в целях формирования с</w:t>
      </w:r>
      <w:r w:rsidRPr="00CE2BCC">
        <w:rPr>
          <w:rFonts w:ascii="Times New Roman" w:hAnsi="Times New Roman" w:cs="Times New Roman"/>
          <w:sz w:val="28"/>
          <w:szCs w:val="28"/>
        </w:rPr>
        <w:t>пециализированн</w:t>
      </w:r>
      <w:r>
        <w:rPr>
          <w:rFonts w:ascii="Times New Roman" w:hAnsi="Times New Roman" w:cs="Times New Roman"/>
          <w:sz w:val="28"/>
          <w:szCs w:val="28"/>
        </w:rPr>
        <w:t>ого</w:t>
      </w:r>
      <w:r w:rsidRPr="00CE2BCC">
        <w:rPr>
          <w:rFonts w:ascii="Times New Roman" w:hAnsi="Times New Roman" w:cs="Times New Roman"/>
          <w:sz w:val="28"/>
          <w:szCs w:val="28"/>
        </w:rPr>
        <w:t xml:space="preserve"> жилищн</w:t>
      </w:r>
      <w:r>
        <w:rPr>
          <w:rFonts w:ascii="Times New Roman" w:hAnsi="Times New Roman" w:cs="Times New Roman"/>
          <w:sz w:val="28"/>
          <w:szCs w:val="28"/>
        </w:rPr>
        <w:t>ого</w:t>
      </w:r>
      <w:r w:rsidRPr="00CE2BCC">
        <w:rPr>
          <w:rFonts w:ascii="Times New Roman" w:hAnsi="Times New Roman" w:cs="Times New Roman"/>
          <w:sz w:val="28"/>
          <w:szCs w:val="28"/>
        </w:rPr>
        <w:t xml:space="preserve"> фонд</w:t>
      </w:r>
      <w:r>
        <w:rPr>
          <w:rFonts w:ascii="Times New Roman" w:hAnsi="Times New Roman" w:cs="Times New Roman"/>
          <w:sz w:val="28"/>
          <w:szCs w:val="28"/>
        </w:rPr>
        <w:t>а</w:t>
      </w:r>
      <w:r w:rsidRPr="00CE2BCC">
        <w:rPr>
          <w:rFonts w:ascii="Times New Roman" w:hAnsi="Times New Roman" w:cs="Times New Roman"/>
          <w:sz w:val="28"/>
          <w:szCs w:val="28"/>
        </w:rPr>
        <w:t xml:space="preserve"> Приморского края</w:t>
      </w:r>
      <w:r>
        <w:rPr>
          <w:rFonts w:ascii="Times New Roman" w:hAnsi="Times New Roman" w:cs="Times New Roman"/>
          <w:sz w:val="28"/>
          <w:szCs w:val="28"/>
        </w:rPr>
        <w:t xml:space="preserve"> путем </w:t>
      </w:r>
      <w:r w:rsidRPr="00CE2BCC">
        <w:rPr>
          <w:rFonts w:ascii="Times New Roman" w:hAnsi="Times New Roman" w:cs="Times New Roman"/>
          <w:sz w:val="28"/>
          <w:szCs w:val="28"/>
        </w:rPr>
        <w:t>осуществления краевым учреждением капитального и (или) текущего ремонта жилых помещений, находящихся в казне Приморского края</w:t>
      </w:r>
      <w:r>
        <w:rPr>
          <w:rFonts w:ascii="Times New Roman" w:hAnsi="Times New Roman" w:cs="Times New Roman"/>
          <w:sz w:val="28"/>
          <w:szCs w:val="28"/>
        </w:rPr>
        <w:t>.</w:t>
      </w:r>
    </w:p>
    <w:p w:rsidR="003F005A" w:rsidRPr="00221533" w:rsidRDefault="003F005A" w:rsidP="003F005A">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По информации министерства образования Приморского края, в</w:t>
      </w:r>
      <w:r w:rsidRPr="00221533">
        <w:rPr>
          <w:rFonts w:ascii="Times New Roman" w:hAnsi="Times New Roman" w:cs="Times New Roman"/>
          <w:sz w:val="28"/>
          <w:szCs w:val="28"/>
        </w:rPr>
        <w:t xml:space="preserve"> период 2021-2022 г</w:t>
      </w:r>
      <w:r>
        <w:rPr>
          <w:rFonts w:ascii="Times New Roman" w:hAnsi="Times New Roman" w:cs="Times New Roman"/>
          <w:sz w:val="28"/>
          <w:szCs w:val="28"/>
        </w:rPr>
        <w:t>од</w:t>
      </w:r>
      <w:r w:rsidR="00915177">
        <w:rPr>
          <w:rFonts w:ascii="Times New Roman" w:hAnsi="Times New Roman" w:cs="Times New Roman"/>
          <w:sz w:val="28"/>
          <w:szCs w:val="28"/>
        </w:rPr>
        <w:t>ы</w:t>
      </w:r>
      <w:r w:rsidRPr="00221533">
        <w:rPr>
          <w:rFonts w:ascii="Times New Roman" w:hAnsi="Times New Roman" w:cs="Times New Roman"/>
          <w:sz w:val="28"/>
          <w:szCs w:val="28"/>
        </w:rPr>
        <w:t xml:space="preserve"> капитальный ремонт проведен в отношении</w:t>
      </w:r>
      <w:r w:rsidR="0000768D">
        <w:rPr>
          <w:rFonts w:ascii="Times New Roman" w:hAnsi="Times New Roman" w:cs="Times New Roman"/>
          <w:sz w:val="28"/>
          <w:szCs w:val="28"/>
        </w:rPr>
        <w:t xml:space="preserve">                    </w:t>
      </w:r>
      <w:r w:rsidRPr="00221533">
        <w:rPr>
          <w:rFonts w:ascii="Times New Roman" w:hAnsi="Times New Roman" w:cs="Times New Roman"/>
          <w:sz w:val="28"/>
          <w:szCs w:val="28"/>
        </w:rPr>
        <w:t xml:space="preserve"> 25 жилых помещений, из них:</w:t>
      </w:r>
    </w:p>
    <w:p w:rsidR="003F005A" w:rsidRPr="00221533" w:rsidRDefault="003F005A" w:rsidP="003F005A">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в</w:t>
      </w:r>
      <w:r w:rsidRPr="00221533">
        <w:rPr>
          <w:rFonts w:ascii="Times New Roman" w:hAnsi="Times New Roman" w:cs="Times New Roman"/>
          <w:sz w:val="28"/>
          <w:szCs w:val="28"/>
        </w:rPr>
        <w:t xml:space="preserve"> 2021 году </w:t>
      </w:r>
      <w:r w:rsidRPr="00FD16F3">
        <w:rPr>
          <w:rFonts w:ascii="Times New Roman" w:hAnsi="Times New Roman" w:cs="Times New Roman"/>
          <w:sz w:val="28"/>
          <w:szCs w:val="28"/>
        </w:rPr>
        <w:t>-</w:t>
      </w:r>
      <w:r w:rsidRPr="00221533">
        <w:rPr>
          <w:rFonts w:ascii="Times New Roman" w:hAnsi="Times New Roman" w:cs="Times New Roman"/>
          <w:sz w:val="28"/>
          <w:szCs w:val="28"/>
        </w:rPr>
        <w:t xml:space="preserve"> 20;</w:t>
      </w:r>
    </w:p>
    <w:p w:rsidR="003F005A" w:rsidRPr="00221533" w:rsidRDefault="003F005A" w:rsidP="003F005A">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в</w:t>
      </w:r>
      <w:r w:rsidRPr="00221533">
        <w:rPr>
          <w:rFonts w:ascii="Times New Roman" w:hAnsi="Times New Roman" w:cs="Times New Roman"/>
          <w:sz w:val="28"/>
          <w:szCs w:val="28"/>
        </w:rPr>
        <w:t xml:space="preserve"> 2022 году </w:t>
      </w:r>
      <w:r w:rsidRPr="00FD16F3">
        <w:rPr>
          <w:rFonts w:ascii="Times New Roman" w:hAnsi="Times New Roman" w:cs="Times New Roman"/>
          <w:sz w:val="28"/>
          <w:szCs w:val="28"/>
        </w:rPr>
        <w:t>-</w:t>
      </w:r>
      <w:r w:rsidRPr="00221533">
        <w:rPr>
          <w:rFonts w:ascii="Times New Roman" w:hAnsi="Times New Roman" w:cs="Times New Roman"/>
          <w:sz w:val="28"/>
          <w:szCs w:val="28"/>
        </w:rPr>
        <w:t xml:space="preserve"> 5.</w:t>
      </w:r>
    </w:p>
    <w:p w:rsidR="003F005A" w:rsidRDefault="003F005A" w:rsidP="003F005A">
      <w:pPr>
        <w:spacing w:after="0" w:line="240" w:lineRule="auto"/>
        <w:ind w:firstLine="709"/>
        <w:jc w:val="both"/>
        <w:rPr>
          <w:rFonts w:ascii="Times New Roman" w:hAnsi="Times New Roman" w:cs="Times New Roman"/>
          <w:sz w:val="28"/>
          <w:szCs w:val="28"/>
        </w:rPr>
      </w:pPr>
      <w:r w:rsidRPr="00221533">
        <w:rPr>
          <w:rFonts w:ascii="Times New Roman" w:hAnsi="Times New Roman" w:cs="Times New Roman"/>
          <w:sz w:val="28"/>
          <w:szCs w:val="28"/>
        </w:rPr>
        <w:t xml:space="preserve">Данные жилые помещения предоставлены детям-сиротам. </w:t>
      </w:r>
    </w:p>
    <w:p w:rsidR="003F005A" w:rsidRDefault="003F005A" w:rsidP="003F005A">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По состоянию на август 2022 года </w:t>
      </w:r>
      <w:r w:rsidRPr="00221533">
        <w:rPr>
          <w:rFonts w:ascii="Times New Roman" w:hAnsi="Times New Roman" w:cs="Times New Roman"/>
          <w:sz w:val="28"/>
          <w:szCs w:val="28"/>
        </w:rPr>
        <w:t>осуществля</w:t>
      </w:r>
      <w:r>
        <w:rPr>
          <w:rFonts w:ascii="Times New Roman" w:hAnsi="Times New Roman" w:cs="Times New Roman"/>
          <w:sz w:val="28"/>
          <w:szCs w:val="28"/>
        </w:rPr>
        <w:t>л</w:t>
      </w:r>
      <w:r w:rsidRPr="00221533">
        <w:rPr>
          <w:rFonts w:ascii="Times New Roman" w:hAnsi="Times New Roman" w:cs="Times New Roman"/>
          <w:sz w:val="28"/>
          <w:szCs w:val="28"/>
        </w:rPr>
        <w:t>ся капитальный ремонт в отношении 52 жилых помещений для дальнейшего предоставления их детям-сиротам.</w:t>
      </w:r>
    </w:p>
    <w:p w:rsidR="003F005A" w:rsidRDefault="003F005A" w:rsidP="003F005A">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В соответствии с частью 7 статьи 7 Закона Приморского края </w:t>
      </w:r>
      <w:r w:rsidRPr="00114E41">
        <w:rPr>
          <w:rFonts w:ascii="Times New Roman" w:hAnsi="Times New Roman" w:cs="Times New Roman"/>
          <w:sz w:val="28"/>
          <w:szCs w:val="28"/>
        </w:rPr>
        <w:t>"О наделении органов местного самоуправления муниципальных районов, муниципальных и городских округов Приморского края отдельными государственными полномочиями по обеспечению детей-сирот, детей, оставшихся без попечения родителей, лиц из числа детей-сирот и детей, оставшихся без попечения родителей, жилыми помещениями"</w:t>
      </w:r>
      <w:r>
        <w:rPr>
          <w:rFonts w:ascii="Times New Roman" w:hAnsi="Times New Roman" w:cs="Times New Roman"/>
          <w:sz w:val="28"/>
          <w:szCs w:val="28"/>
        </w:rPr>
        <w:t xml:space="preserve"> </w:t>
      </w:r>
      <w:r w:rsidRPr="00114E41">
        <w:rPr>
          <w:rFonts w:ascii="Times New Roman" w:hAnsi="Times New Roman" w:cs="Times New Roman"/>
          <w:sz w:val="28"/>
          <w:szCs w:val="28"/>
        </w:rPr>
        <w:t>жилые помещения специализированного жилищного фонда Приморского края, предоставленные детям-сиротам по договорам найма специализированных жилых помещений, подлежат передаче в собственность муниципальных образований.</w:t>
      </w:r>
    </w:p>
    <w:p w:rsidR="003F005A" w:rsidRDefault="003F005A" w:rsidP="003F005A">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В силу </w:t>
      </w:r>
      <w:r w:rsidRPr="009B1A00">
        <w:rPr>
          <w:rFonts w:ascii="Times New Roman" w:hAnsi="Times New Roman" w:cs="Times New Roman"/>
          <w:sz w:val="28"/>
          <w:szCs w:val="28"/>
        </w:rPr>
        <w:t>пункт</w:t>
      </w:r>
      <w:r>
        <w:rPr>
          <w:rFonts w:ascii="Times New Roman" w:hAnsi="Times New Roman" w:cs="Times New Roman"/>
          <w:sz w:val="28"/>
          <w:szCs w:val="28"/>
        </w:rPr>
        <w:t>а</w:t>
      </w:r>
      <w:r w:rsidRPr="009B1A00">
        <w:rPr>
          <w:rFonts w:ascii="Times New Roman" w:hAnsi="Times New Roman" w:cs="Times New Roman"/>
          <w:sz w:val="28"/>
          <w:szCs w:val="28"/>
        </w:rPr>
        <w:t xml:space="preserve"> 4 части 1 статьи 9</w:t>
      </w:r>
      <w:r>
        <w:rPr>
          <w:rFonts w:ascii="Times New Roman" w:hAnsi="Times New Roman" w:cs="Times New Roman"/>
          <w:sz w:val="28"/>
          <w:szCs w:val="28"/>
        </w:rPr>
        <w:t xml:space="preserve"> </w:t>
      </w:r>
      <w:r w:rsidRPr="009B1A00">
        <w:rPr>
          <w:rFonts w:ascii="Times New Roman" w:hAnsi="Times New Roman" w:cs="Times New Roman"/>
          <w:sz w:val="28"/>
          <w:szCs w:val="28"/>
        </w:rPr>
        <w:t>Закона Приморского края "Об обеспечении жилыми помещениями детей-сирот, детей, оставшихся без попечения родителей, лиц из числа детей-сирот и детей, оставшихся без попечения родителей, на территории Приморского края"</w:t>
      </w:r>
      <w:r>
        <w:rPr>
          <w:rFonts w:ascii="Times New Roman" w:hAnsi="Times New Roman" w:cs="Times New Roman"/>
          <w:sz w:val="28"/>
          <w:szCs w:val="28"/>
        </w:rPr>
        <w:t xml:space="preserve"> указанные </w:t>
      </w:r>
      <w:r w:rsidRPr="00B66C3E">
        <w:rPr>
          <w:rFonts w:ascii="Times New Roman" w:hAnsi="Times New Roman" w:cs="Times New Roman"/>
          <w:sz w:val="28"/>
          <w:szCs w:val="28"/>
        </w:rPr>
        <w:t>жилы</w:t>
      </w:r>
      <w:r>
        <w:rPr>
          <w:rFonts w:ascii="Times New Roman" w:hAnsi="Times New Roman" w:cs="Times New Roman"/>
          <w:sz w:val="28"/>
          <w:szCs w:val="28"/>
        </w:rPr>
        <w:t>е</w:t>
      </w:r>
      <w:r w:rsidRPr="00B66C3E">
        <w:rPr>
          <w:rFonts w:ascii="Times New Roman" w:hAnsi="Times New Roman" w:cs="Times New Roman"/>
          <w:sz w:val="28"/>
          <w:szCs w:val="28"/>
        </w:rPr>
        <w:t xml:space="preserve"> помещени</w:t>
      </w:r>
      <w:r>
        <w:rPr>
          <w:rFonts w:ascii="Times New Roman" w:hAnsi="Times New Roman" w:cs="Times New Roman"/>
          <w:sz w:val="28"/>
          <w:szCs w:val="28"/>
        </w:rPr>
        <w:t>я</w:t>
      </w:r>
      <w:r w:rsidRPr="00B66C3E">
        <w:rPr>
          <w:rFonts w:ascii="Times New Roman" w:hAnsi="Times New Roman" w:cs="Times New Roman"/>
          <w:sz w:val="28"/>
          <w:szCs w:val="28"/>
        </w:rPr>
        <w:t xml:space="preserve"> специализированного жилищного фонда Приморского края</w:t>
      </w:r>
      <w:r>
        <w:rPr>
          <w:rFonts w:ascii="Times New Roman" w:hAnsi="Times New Roman" w:cs="Times New Roman"/>
          <w:sz w:val="28"/>
          <w:szCs w:val="28"/>
        </w:rPr>
        <w:t xml:space="preserve"> </w:t>
      </w:r>
      <w:r w:rsidRPr="00B66C3E">
        <w:rPr>
          <w:rFonts w:ascii="Times New Roman" w:hAnsi="Times New Roman" w:cs="Times New Roman"/>
          <w:sz w:val="28"/>
          <w:szCs w:val="28"/>
        </w:rPr>
        <w:t>переда</w:t>
      </w:r>
      <w:r>
        <w:rPr>
          <w:rFonts w:ascii="Times New Roman" w:hAnsi="Times New Roman" w:cs="Times New Roman"/>
          <w:sz w:val="28"/>
          <w:szCs w:val="28"/>
        </w:rPr>
        <w:t>ются</w:t>
      </w:r>
      <w:r w:rsidRPr="00B66C3E">
        <w:rPr>
          <w:rFonts w:ascii="Times New Roman" w:hAnsi="Times New Roman" w:cs="Times New Roman"/>
          <w:sz w:val="28"/>
          <w:szCs w:val="28"/>
        </w:rPr>
        <w:t xml:space="preserve"> из собственности Приморского края в муниципальную собственность</w:t>
      </w:r>
      <w:r w:rsidRPr="006A49B4">
        <w:t xml:space="preserve"> </w:t>
      </w:r>
      <w:r w:rsidRPr="006A49B4">
        <w:rPr>
          <w:rFonts w:ascii="Times New Roman" w:hAnsi="Times New Roman" w:cs="Times New Roman"/>
          <w:sz w:val="28"/>
          <w:szCs w:val="28"/>
        </w:rPr>
        <w:t>безвозмездно</w:t>
      </w:r>
      <w:r>
        <w:rPr>
          <w:rFonts w:ascii="Times New Roman" w:hAnsi="Times New Roman" w:cs="Times New Roman"/>
          <w:sz w:val="28"/>
          <w:szCs w:val="28"/>
        </w:rPr>
        <w:t>.</w:t>
      </w:r>
    </w:p>
    <w:p w:rsidR="003F005A" w:rsidRPr="00B66C3E" w:rsidRDefault="003F005A" w:rsidP="003F005A">
      <w:pPr>
        <w:spacing w:after="0" w:line="240" w:lineRule="auto"/>
        <w:ind w:firstLine="709"/>
        <w:jc w:val="both"/>
        <w:rPr>
          <w:rFonts w:ascii="Times New Roman" w:hAnsi="Times New Roman" w:cs="Times New Roman"/>
          <w:sz w:val="28"/>
          <w:szCs w:val="28"/>
        </w:rPr>
      </w:pPr>
      <w:r w:rsidRPr="00B66C3E">
        <w:rPr>
          <w:rFonts w:ascii="Times New Roman" w:hAnsi="Times New Roman" w:cs="Times New Roman"/>
          <w:sz w:val="28"/>
          <w:szCs w:val="28"/>
        </w:rPr>
        <w:t>По информации министерства образования Приморского края, за период 2020-2022 годы из специализированного жилищного фонда Приморского края безвозмездно передано в муниципальную собственность 1837 жилых помещений (по состоянию на 02.08.2022):</w:t>
      </w:r>
    </w:p>
    <w:p w:rsidR="003F005A" w:rsidRPr="00B66C3E" w:rsidRDefault="003F005A" w:rsidP="003F005A">
      <w:pPr>
        <w:spacing w:after="0" w:line="240" w:lineRule="auto"/>
        <w:ind w:firstLine="709"/>
        <w:jc w:val="both"/>
        <w:rPr>
          <w:rFonts w:ascii="Times New Roman" w:hAnsi="Times New Roman" w:cs="Times New Roman"/>
          <w:sz w:val="28"/>
          <w:szCs w:val="28"/>
        </w:rPr>
      </w:pPr>
      <w:proofErr w:type="spellStart"/>
      <w:r w:rsidRPr="00B66C3E">
        <w:rPr>
          <w:rFonts w:ascii="Times New Roman" w:hAnsi="Times New Roman" w:cs="Times New Roman"/>
          <w:sz w:val="28"/>
          <w:szCs w:val="28"/>
        </w:rPr>
        <w:t>Анучинский</w:t>
      </w:r>
      <w:proofErr w:type="spellEnd"/>
      <w:r w:rsidRPr="00B66C3E">
        <w:rPr>
          <w:rFonts w:ascii="Times New Roman" w:hAnsi="Times New Roman" w:cs="Times New Roman"/>
          <w:sz w:val="28"/>
          <w:szCs w:val="28"/>
        </w:rPr>
        <w:t xml:space="preserve"> муниципальный округ </w:t>
      </w:r>
      <w:r>
        <w:rPr>
          <w:rFonts w:ascii="Times New Roman" w:hAnsi="Times New Roman" w:cs="Times New Roman"/>
          <w:sz w:val="28"/>
          <w:szCs w:val="28"/>
        </w:rPr>
        <w:t>-</w:t>
      </w:r>
      <w:r w:rsidRPr="00B66C3E">
        <w:rPr>
          <w:rFonts w:ascii="Times New Roman" w:hAnsi="Times New Roman" w:cs="Times New Roman"/>
          <w:sz w:val="28"/>
          <w:szCs w:val="28"/>
        </w:rPr>
        <w:t xml:space="preserve"> 12 жилых помещений;</w:t>
      </w:r>
    </w:p>
    <w:p w:rsidR="003F005A" w:rsidRPr="00B66C3E" w:rsidRDefault="003F005A" w:rsidP="003F005A">
      <w:pPr>
        <w:spacing w:after="0" w:line="240" w:lineRule="auto"/>
        <w:ind w:firstLine="709"/>
        <w:jc w:val="both"/>
        <w:rPr>
          <w:rFonts w:ascii="Times New Roman" w:hAnsi="Times New Roman" w:cs="Times New Roman"/>
          <w:sz w:val="28"/>
          <w:szCs w:val="28"/>
        </w:rPr>
      </w:pPr>
      <w:proofErr w:type="spellStart"/>
      <w:r w:rsidRPr="00B66C3E">
        <w:rPr>
          <w:rFonts w:ascii="Times New Roman" w:hAnsi="Times New Roman" w:cs="Times New Roman"/>
          <w:sz w:val="28"/>
          <w:szCs w:val="28"/>
        </w:rPr>
        <w:t>Арсеньевский</w:t>
      </w:r>
      <w:proofErr w:type="spellEnd"/>
      <w:r w:rsidRPr="00B66C3E">
        <w:rPr>
          <w:rFonts w:ascii="Times New Roman" w:hAnsi="Times New Roman" w:cs="Times New Roman"/>
          <w:sz w:val="28"/>
          <w:szCs w:val="28"/>
        </w:rPr>
        <w:t xml:space="preserve"> городской округ </w:t>
      </w:r>
      <w:r>
        <w:rPr>
          <w:rFonts w:ascii="Times New Roman" w:hAnsi="Times New Roman" w:cs="Times New Roman"/>
          <w:sz w:val="28"/>
          <w:szCs w:val="28"/>
        </w:rPr>
        <w:t>-</w:t>
      </w:r>
      <w:r w:rsidRPr="00B66C3E">
        <w:rPr>
          <w:rFonts w:ascii="Times New Roman" w:hAnsi="Times New Roman" w:cs="Times New Roman"/>
          <w:sz w:val="28"/>
          <w:szCs w:val="28"/>
        </w:rPr>
        <w:t xml:space="preserve"> 101 жилое помещение;</w:t>
      </w:r>
    </w:p>
    <w:p w:rsidR="003F005A" w:rsidRPr="00B66C3E" w:rsidRDefault="003F005A" w:rsidP="003F005A">
      <w:pPr>
        <w:spacing w:after="0" w:line="240" w:lineRule="auto"/>
        <w:ind w:firstLine="709"/>
        <w:jc w:val="both"/>
        <w:rPr>
          <w:rFonts w:ascii="Times New Roman" w:hAnsi="Times New Roman" w:cs="Times New Roman"/>
          <w:sz w:val="28"/>
          <w:szCs w:val="28"/>
        </w:rPr>
      </w:pPr>
      <w:r w:rsidRPr="00B66C3E">
        <w:rPr>
          <w:rFonts w:ascii="Times New Roman" w:hAnsi="Times New Roman" w:cs="Times New Roman"/>
          <w:sz w:val="28"/>
          <w:szCs w:val="28"/>
        </w:rPr>
        <w:t xml:space="preserve">Артемовский городской округ </w:t>
      </w:r>
      <w:r>
        <w:rPr>
          <w:rFonts w:ascii="Times New Roman" w:hAnsi="Times New Roman" w:cs="Times New Roman"/>
          <w:sz w:val="28"/>
          <w:szCs w:val="28"/>
        </w:rPr>
        <w:t>-</w:t>
      </w:r>
      <w:r w:rsidRPr="00B66C3E">
        <w:rPr>
          <w:rFonts w:ascii="Times New Roman" w:hAnsi="Times New Roman" w:cs="Times New Roman"/>
          <w:sz w:val="28"/>
          <w:szCs w:val="28"/>
        </w:rPr>
        <w:t xml:space="preserve"> 94 жилых помещения;</w:t>
      </w:r>
    </w:p>
    <w:p w:rsidR="003F005A" w:rsidRPr="00B66C3E" w:rsidRDefault="003F005A" w:rsidP="003F005A">
      <w:pPr>
        <w:spacing w:after="0" w:line="240" w:lineRule="auto"/>
        <w:ind w:firstLine="709"/>
        <w:jc w:val="both"/>
        <w:rPr>
          <w:rFonts w:ascii="Times New Roman" w:hAnsi="Times New Roman" w:cs="Times New Roman"/>
          <w:sz w:val="28"/>
          <w:szCs w:val="28"/>
        </w:rPr>
      </w:pPr>
      <w:r w:rsidRPr="00B66C3E">
        <w:rPr>
          <w:rFonts w:ascii="Times New Roman" w:hAnsi="Times New Roman" w:cs="Times New Roman"/>
          <w:sz w:val="28"/>
          <w:szCs w:val="28"/>
        </w:rPr>
        <w:t xml:space="preserve">Городской округ Большой Камень </w:t>
      </w:r>
      <w:r>
        <w:rPr>
          <w:rFonts w:ascii="Times New Roman" w:hAnsi="Times New Roman" w:cs="Times New Roman"/>
          <w:sz w:val="28"/>
          <w:szCs w:val="28"/>
        </w:rPr>
        <w:t>-</w:t>
      </w:r>
      <w:r w:rsidRPr="00B66C3E">
        <w:rPr>
          <w:rFonts w:ascii="Times New Roman" w:hAnsi="Times New Roman" w:cs="Times New Roman"/>
          <w:sz w:val="28"/>
          <w:szCs w:val="28"/>
        </w:rPr>
        <w:t xml:space="preserve"> 28 жилых помещений;</w:t>
      </w:r>
    </w:p>
    <w:p w:rsidR="003F005A" w:rsidRPr="00B66C3E" w:rsidRDefault="003F005A" w:rsidP="003F005A">
      <w:pPr>
        <w:spacing w:after="0" w:line="240" w:lineRule="auto"/>
        <w:ind w:firstLine="709"/>
        <w:jc w:val="both"/>
        <w:rPr>
          <w:rFonts w:ascii="Times New Roman" w:hAnsi="Times New Roman" w:cs="Times New Roman"/>
          <w:sz w:val="28"/>
          <w:szCs w:val="28"/>
        </w:rPr>
      </w:pPr>
      <w:r w:rsidRPr="00B66C3E">
        <w:rPr>
          <w:rFonts w:ascii="Times New Roman" w:hAnsi="Times New Roman" w:cs="Times New Roman"/>
          <w:sz w:val="28"/>
          <w:szCs w:val="28"/>
        </w:rPr>
        <w:t xml:space="preserve">Владивостокский городской округ </w:t>
      </w:r>
      <w:r>
        <w:rPr>
          <w:rFonts w:ascii="Times New Roman" w:hAnsi="Times New Roman" w:cs="Times New Roman"/>
          <w:sz w:val="28"/>
          <w:szCs w:val="28"/>
        </w:rPr>
        <w:t>-</w:t>
      </w:r>
      <w:r w:rsidRPr="00B66C3E">
        <w:rPr>
          <w:rFonts w:ascii="Times New Roman" w:hAnsi="Times New Roman" w:cs="Times New Roman"/>
          <w:sz w:val="28"/>
          <w:szCs w:val="28"/>
        </w:rPr>
        <w:t xml:space="preserve"> 210 жилых помещений;</w:t>
      </w:r>
    </w:p>
    <w:p w:rsidR="003F005A" w:rsidRPr="00B66C3E" w:rsidRDefault="003F005A" w:rsidP="003F005A">
      <w:pPr>
        <w:spacing w:after="0" w:line="240" w:lineRule="auto"/>
        <w:ind w:firstLine="709"/>
        <w:jc w:val="both"/>
        <w:rPr>
          <w:rFonts w:ascii="Times New Roman" w:hAnsi="Times New Roman" w:cs="Times New Roman"/>
          <w:sz w:val="28"/>
          <w:szCs w:val="28"/>
        </w:rPr>
      </w:pPr>
      <w:proofErr w:type="spellStart"/>
      <w:r w:rsidRPr="00B66C3E">
        <w:rPr>
          <w:rFonts w:ascii="Times New Roman" w:hAnsi="Times New Roman" w:cs="Times New Roman"/>
          <w:sz w:val="28"/>
          <w:szCs w:val="28"/>
        </w:rPr>
        <w:t>Дальнегорский</w:t>
      </w:r>
      <w:proofErr w:type="spellEnd"/>
      <w:r w:rsidRPr="00B66C3E">
        <w:rPr>
          <w:rFonts w:ascii="Times New Roman" w:hAnsi="Times New Roman" w:cs="Times New Roman"/>
          <w:sz w:val="28"/>
          <w:szCs w:val="28"/>
        </w:rPr>
        <w:t xml:space="preserve"> городской округ </w:t>
      </w:r>
      <w:r>
        <w:rPr>
          <w:rFonts w:ascii="Times New Roman" w:hAnsi="Times New Roman" w:cs="Times New Roman"/>
          <w:sz w:val="28"/>
          <w:szCs w:val="28"/>
        </w:rPr>
        <w:t>-</w:t>
      </w:r>
      <w:r w:rsidRPr="00B66C3E">
        <w:rPr>
          <w:rFonts w:ascii="Times New Roman" w:hAnsi="Times New Roman" w:cs="Times New Roman"/>
          <w:sz w:val="28"/>
          <w:szCs w:val="28"/>
        </w:rPr>
        <w:t xml:space="preserve"> 45 жилых помещений;</w:t>
      </w:r>
    </w:p>
    <w:p w:rsidR="003F005A" w:rsidRPr="00B66C3E" w:rsidRDefault="003F005A" w:rsidP="003F005A">
      <w:pPr>
        <w:spacing w:after="0" w:line="240" w:lineRule="auto"/>
        <w:ind w:firstLine="709"/>
        <w:jc w:val="both"/>
        <w:rPr>
          <w:rFonts w:ascii="Times New Roman" w:hAnsi="Times New Roman" w:cs="Times New Roman"/>
          <w:sz w:val="28"/>
          <w:szCs w:val="28"/>
        </w:rPr>
      </w:pPr>
      <w:proofErr w:type="spellStart"/>
      <w:r w:rsidRPr="00B66C3E">
        <w:rPr>
          <w:rFonts w:ascii="Times New Roman" w:hAnsi="Times New Roman" w:cs="Times New Roman"/>
          <w:sz w:val="28"/>
          <w:szCs w:val="28"/>
        </w:rPr>
        <w:t>Дальнереченский</w:t>
      </w:r>
      <w:proofErr w:type="spellEnd"/>
      <w:r w:rsidRPr="00B66C3E">
        <w:rPr>
          <w:rFonts w:ascii="Times New Roman" w:hAnsi="Times New Roman" w:cs="Times New Roman"/>
          <w:sz w:val="28"/>
          <w:szCs w:val="28"/>
        </w:rPr>
        <w:t xml:space="preserve"> городской округ</w:t>
      </w:r>
      <w:r>
        <w:rPr>
          <w:rFonts w:ascii="Times New Roman" w:hAnsi="Times New Roman" w:cs="Times New Roman"/>
          <w:sz w:val="28"/>
          <w:szCs w:val="28"/>
        </w:rPr>
        <w:t xml:space="preserve"> -</w:t>
      </w:r>
      <w:r w:rsidRPr="00B66C3E">
        <w:rPr>
          <w:rFonts w:ascii="Times New Roman" w:hAnsi="Times New Roman" w:cs="Times New Roman"/>
          <w:sz w:val="28"/>
          <w:szCs w:val="28"/>
        </w:rPr>
        <w:t xml:space="preserve"> 75 жилых помещений;</w:t>
      </w:r>
    </w:p>
    <w:p w:rsidR="003F005A" w:rsidRPr="00B66C3E" w:rsidRDefault="003F005A" w:rsidP="003F005A">
      <w:pPr>
        <w:spacing w:after="0" w:line="240" w:lineRule="auto"/>
        <w:ind w:firstLine="709"/>
        <w:jc w:val="both"/>
        <w:rPr>
          <w:rFonts w:ascii="Times New Roman" w:hAnsi="Times New Roman" w:cs="Times New Roman"/>
          <w:sz w:val="28"/>
          <w:szCs w:val="28"/>
        </w:rPr>
      </w:pPr>
      <w:proofErr w:type="spellStart"/>
      <w:r w:rsidRPr="00B66C3E">
        <w:rPr>
          <w:rFonts w:ascii="Times New Roman" w:hAnsi="Times New Roman" w:cs="Times New Roman"/>
          <w:sz w:val="28"/>
          <w:szCs w:val="28"/>
        </w:rPr>
        <w:t>Дальнереченский</w:t>
      </w:r>
      <w:proofErr w:type="spellEnd"/>
      <w:r w:rsidRPr="00B66C3E">
        <w:rPr>
          <w:rFonts w:ascii="Times New Roman" w:hAnsi="Times New Roman" w:cs="Times New Roman"/>
          <w:sz w:val="28"/>
          <w:szCs w:val="28"/>
        </w:rPr>
        <w:t xml:space="preserve"> муниципальный район </w:t>
      </w:r>
      <w:r>
        <w:rPr>
          <w:rFonts w:ascii="Times New Roman" w:hAnsi="Times New Roman" w:cs="Times New Roman"/>
          <w:sz w:val="28"/>
          <w:szCs w:val="28"/>
        </w:rPr>
        <w:t>-</w:t>
      </w:r>
      <w:r w:rsidRPr="00B66C3E">
        <w:rPr>
          <w:rFonts w:ascii="Times New Roman" w:hAnsi="Times New Roman" w:cs="Times New Roman"/>
          <w:sz w:val="28"/>
          <w:szCs w:val="28"/>
        </w:rPr>
        <w:t xml:space="preserve"> 26 жилых помещений;</w:t>
      </w:r>
    </w:p>
    <w:p w:rsidR="003F005A" w:rsidRPr="00B66C3E" w:rsidRDefault="003F005A" w:rsidP="003F005A">
      <w:pPr>
        <w:spacing w:after="0" w:line="240" w:lineRule="auto"/>
        <w:ind w:firstLine="709"/>
        <w:jc w:val="both"/>
        <w:rPr>
          <w:rFonts w:ascii="Times New Roman" w:hAnsi="Times New Roman" w:cs="Times New Roman"/>
          <w:sz w:val="28"/>
          <w:szCs w:val="28"/>
        </w:rPr>
      </w:pPr>
      <w:r w:rsidRPr="00B66C3E">
        <w:rPr>
          <w:rFonts w:ascii="Times New Roman" w:hAnsi="Times New Roman" w:cs="Times New Roman"/>
          <w:sz w:val="28"/>
          <w:szCs w:val="28"/>
        </w:rPr>
        <w:t xml:space="preserve">Кавалеровский муниципальный </w:t>
      </w:r>
      <w:r>
        <w:rPr>
          <w:rFonts w:ascii="Times New Roman" w:hAnsi="Times New Roman" w:cs="Times New Roman"/>
          <w:sz w:val="28"/>
          <w:szCs w:val="28"/>
        </w:rPr>
        <w:t>округ</w:t>
      </w:r>
      <w:r w:rsidRPr="00B66C3E">
        <w:rPr>
          <w:rFonts w:ascii="Times New Roman" w:hAnsi="Times New Roman" w:cs="Times New Roman"/>
          <w:sz w:val="28"/>
          <w:szCs w:val="28"/>
        </w:rPr>
        <w:t xml:space="preserve"> </w:t>
      </w:r>
      <w:r>
        <w:rPr>
          <w:rFonts w:ascii="Times New Roman" w:hAnsi="Times New Roman" w:cs="Times New Roman"/>
          <w:sz w:val="28"/>
          <w:szCs w:val="28"/>
        </w:rPr>
        <w:t>-</w:t>
      </w:r>
      <w:r w:rsidRPr="00B66C3E">
        <w:rPr>
          <w:rFonts w:ascii="Times New Roman" w:hAnsi="Times New Roman" w:cs="Times New Roman"/>
          <w:sz w:val="28"/>
          <w:szCs w:val="28"/>
        </w:rPr>
        <w:t xml:space="preserve"> 11 жилых помещений;</w:t>
      </w:r>
    </w:p>
    <w:p w:rsidR="003F005A" w:rsidRPr="00B66C3E" w:rsidRDefault="003F005A" w:rsidP="003F005A">
      <w:pPr>
        <w:spacing w:after="0" w:line="240" w:lineRule="auto"/>
        <w:ind w:firstLine="709"/>
        <w:jc w:val="both"/>
        <w:rPr>
          <w:rFonts w:ascii="Times New Roman" w:hAnsi="Times New Roman" w:cs="Times New Roman"/>
          <w:sz w:val="28"/>
          <w:szCs w:val="28"/>
        </w:rPr>
      </w:pPr>
      <w:r w:rsidRPr="00B66C3E">
        <w:rPr>
          <w:rFonts w:ascii="Times New Roman" w:hAnsi="Times New Roman" w:cs="Times New Roman"/>
          <w:sz w:val="28"/>
          <w:szCs w:val="28"/>
        </w:rPr>
        <w:t xml:space="preserve">Кировский муниципальный район </w:t>
      </w:r>
      <w:r>
        <w:rPr>
          <w:rFonts w:ascii="Times New Roman" w:hAnsi="Times New Roman" w:cs="Times New Roman"/>
          <w:sz w:val="28"/>
          <w:szCs w:val="28"/>
        </w:rPr>
        <w:t>-</w:t>
      </w:r>
      <w:r w:rsidRPr="00B66C3E">
        <w:rPr>
          <w:rFonts w:ascii="Times New Roman" w:hAnsi="Times New Roman" w:cs="Times New Roman"/>
          <w:sz w:val="28"/>
          <w:szCs w:val="28"/>
        </w:rPr>
        <w:t xml:space="preserve"> 18 жилых помещений;</w:t>
      </w:r>
    </w:p>
    <w:p w:rsidR="003F005A" w:rsidRPr="00B66C3E" w:rsidRDefault="003F005A" w:rsidP="003F005A">
      <w:pPr>
        <w:spacing w:after="0" w:line="240" w:lineRule="auto"/>
        <w:ind w:firstLine="709"/>
        <w:jc w:val="both"/>
        <w:rPr>
          <w:rFonts w:ascii="Times New Roman" w:hAnsi="Times New Roman" w:cs="Times New Roman"/>
          <w:sz w:val="28"/>
          <w:szCs w:val="28"/>
        </w:rPr>
      </w:pPr>
      <w:r w:rsidRPr="00B66C3E">
        <w:rPr>
          <w:rFonts w:ascii="Times New Roman" w:hAnsi="Times New Roman" w:cs="Times New Roman"/>
          <w:sz w:val="28"/>
          <w:szCs w:val="28"/>
        </w:rPr>
        <w:t xml:space="preserve">Красноармейский муниципальный район </w:t>
      </w:r>
      <w:r>
        <w:rPr>
          <w:rFonts w:ascii="Times New Roman" w:hAnsi="Times New Roman" w:cs="Times New Roman"/>
          <w:sz w:val="28"/>
          <w:szCs w:val="28"/>
        </w:rPr>
        <w:t>-</w:t>
      </w:r>
      <w:r w:rsidRPr="00B66C3E">
        <w:rPr>
          <w:rFonts w:ascii="Times New Roman" w:hAnsi="Times New Roman" w:cs="Times New Roman"/>
          <w:sz w:val="28"/>
          <w:szCs w:val="28"/>
        </w:rPr>
        <w:t xml:space="preserve"> 14 жилых помещений;</w:t>
      </w:r>
    </w:p>
    <w:p w:rsidR="003F005A" w:rsidRPr="00B66C3E" w:rsidRDefault="003F005A" w:rsidP="003F005A">
      <w:pPr>
        <w:spacing w:after="0" w:line="240" w:lineRule="auto"/>
        <w:ind w:firstLine="709"/>
        <w:jc w:val="both"/>
        <w:rPr>
          <w:rFonts w:ascii="Times New Roman" w:hAnsi="Times New Roman" w:cs="Times New Roman"/>
          <w:sz w:val="28"/>
          <w:szCs w:val="28"/>
        </w:rPr>
      </w:pPr>
      <w:proofErr w:type="spellStart"/>
      <w:r w:rsidRPr="00B66C3E">
        <w:rPr>
          <w:rFonts w:ascii="Times New Roman" w:hAnsi="Times New Roman" w:cs="Times New Roman"/>
          <w:sz w:val="28"/>
          <w:szCs w:val="28"/>
        </w:rPr>
        <w:t>Лазовский</w:t>
      </w:r>
      <w:proofErr w:type="spellEnd"/>
      <w:r w:rsidRPr="00B66C3E">
        <w:rPr>
          <w:rFonts w:ascii="Times New Roman" w:hAnsi="Times New Roman" w:cs="Times New Roman"/>
          <w:sz w:val="28"/>
          <w:szCs w:val="28"/>
        </w:rPr>
        <w:t xml:space="preserve"> муниципальный округ </w:t>
      </w:r>
      <w:r>
        <w:rPr>
          <w:rFonts w:ascii="Times New Roman" w:hAnsi="Times New Roman" w:cs="Times New Roman"/>
          <w:sz w:val="28"/>
          <w:szCs w:val="28"/>
        </w:rPr>
        <w:t>-</w:t>
      </w:r>
      <w:r w:rsidRPr="00B66C3E">
        <w:rPr>
          <w:rFonts w:ascii="Times New Roman" w:hAnsi="Times New Roman" w:cs="Times New Roman"/>
          <w:sz w:val="28"/>
          <w:szCs w:val="28"/>
        </w:rPr>
        <w:t xml:space="preserve"> 7 жилых помещений;</w:t>
      </w:r>
    </w:p>
    <w:p w:rsidR="003F005A" w:rsidRPr="00B66C3E" w:rsidRDefault="003F005A" w:rsidP="003F005A">
      <w:pPr>
        <w:spacing w:after="0" w:line="240" w:lineRule="auto"/>
        <w:ind w:firstLine="709"/>
        <w:jc w:val="both"/>
        <w:rPr>
          <w:rFonts w:ascii="Times New Roman" w:hAnsi="Times New Roman" w:cs="Times New Roman"/>
          <w:sz w:val="28"/>
          <w:szCs w:val="28"/>
        </w:rPr>
      </w:pPr>
      <w:r w:rsidRPr="00B66C3E">
        <w:rPr>
          <w:rFonts w:ascii="Times New Roman" w:hAnsi="Times New Roman" w:cs="Times New Roman"/>
          <w:sz w:val="28"/>
          <w:szCs w:val="28"/>
        </w:rPr>
        <w:t xml:space="preserve">Лесозаводский городской округ </w:t>
      </w:r>
      <w:r>
        <w:rPr>
          <w:rFonts w:ascii="Times New Roman" w:hAnsi="Times New Roman" w:cs="Times New Roman"/>
          <w:sz w:val="28"/>
          <w:szCs w:val="28"/>
        </w:rPr>
        <w:t>-</w:t>
      </w:r>
      <w:r w:rsidRPr="00B66C3E">
        <w:rPr>
          <w:rFonts w:ascii="Times New Roman" w:hAnsi="Times New Roman" w:cs="Times New Roman"/>
          <w:sz w:val="28"/>
          <w:szCs w:val="28"/>
        </w:rPr>
        <w:t xml:space="preserve"> 141 жилое помещение;</w:t>
      </w:r>
    </w:p>
    <w:p w:rsidR="003F005A" w:rsidRPr="00B66C3E" w:rsidRDefault="003F005A" w:rsidP="003F005A">
      <w:pPr>
        <w:spacing w:after="0" w:line="240" w:lineRule="auto"/>
        <w:ind w:firstLine="709"/>
        <w:jc w:val="both"/>
        <w:rPr>
          <w:rFonts w:ascii="Times New Roman" w:hAnsi="Times New Roman" w:cs="Times New Roman"/>
          <w:sz w:val="28"/>
          <w:szCs w:val="28"/>
        </w:rPr>
      </w:pPr>
      <w:r w:rsidRPr="00B66C3E">
        <w:rPr>
          <w:rFonts w:ascii="Times New Roman" w:hAnsi="Times New Roman" w:cs="Times New Roman"/>
          <w:sz w:val="28"/>
          <w:szCs w:val="28"/>
        </w:rPr>
        <w:t xml:space="preserve">Михайловский муниципальный район </w:t>
      </w:r>
      <w:r>
        <w:rPr>
          <w:rFonts w:ascii="Times New Roman" w:hAnsi="Times New Roman" w:cs="Times New Roman"/>
          <w:sz w:val="28"/>
          <w:szCs w:val="28"/>
        </w:rPr>
        <w:t>-</w:t>
      </w:r>
      <w:r w:rsidRPr="00B66C3E">
        <w:rPr>
          <w:rFonts w:ascii="Times New Roman" w:hAnsi="Times New Roman" w:cs="Times New Roman"/>
          <w:sz w:val="28"/>
          <w:szCs w:val="28"/>
        </w:rPr>
        <w:t xml:space="preserve"> 25 жилых помещений;</w:t>
      </w:r>
    </w:p>
    <w:p w:rsidR="003F005A" w:rsidRPr="00B66C3E" w:rsidRDefault="003F005A" w:rsidP="003F005A">
      <w:pPr>
        <w:spacing w:after="0" w:line="240" w:lineRule="auto"/>
        <w:ind w:firstLine="709"/>
        <w:jc w:val="both"/>
        <w:rPr>
          <w:rFonts w:ascii="Times New Roman" w:hAnsi="Times New Roman" w:cs="Times New Roman"/>
          <w:sz w:val="28"/>
          <w:szCs w:val="28"/>
        </w:rPr>
      </w:pPr>
      <w:r w:rsidRPr="00B66C3E">
        <w:rPr>
          <w:rFonts w:ascii="Times New Roman" w:hAnsi="Times New Roman" w:cs="Times New Roman"/>
          <w:sz w:val="28"/>
          <w:szCs w:val="28"/>
        </w:rPr>
        <w:t xml:space="preserve">Находкинский городской округ </w:t>
      </w:r>
      <w:r>
        <w:rPr>
          <w:rFonts w:ascii="Times New Roman" w:hAnsi="Times New Roman" w:cs="Times New Roman"/>
          <w:sz w:val="28"/>
          <w:szCs w:val="28"/>
        </w:rPr>
        <w:t>-</w:t>
      </w:r>
      <w:r w:rsidRPr="00B66C3E">
        <w:rPr>
          <w:rFonts w:ascii="Times New Roman" w:hAnsi="Times New Roman" w:cs="Times New Roman"/>
          <w:sz w:val="28"/>
          <w:szCs w:val="28"/>
        </w:rPr>
        <w:t xml:space="preserve"> 195 жилых помещений;</w:t>
      </w:r>
    </w:p>
    <w:p w:rsidR="003F005A" w:rsidRPr="00B66C3E" w:rsidRDefault="003F005A" w:rsidP="003F005A">
      <w:pPr>
        <w:spacing w:after="0" w:line="240" w:lineRule="auto"/>
        <w:ind w:firstLine="709"/>
        <w:jc w:val="both"/>
        <w:rPr>
          <w:rFonts w:ascii="Times New Roman" w:hAnsi="Times New Roman" w:cs="Times New Roman"/>
          <w:sz w:val="28"/>
          <w:szCs w:val="28"/>
        </w:rPr>
      </w:pPr>
      <w:proofErr w:type="spellStart"/>
      <w:r w:rsidRPr="00B66C3E">
        <w:rPr>
          <w:rFonts w:ascii="Times New Roman" w:hAnsi="Times New Roman" w:cs="Times New Roman"/>
          <w:sz w:val="28"/>
          <w:szCs w:val="28"/>
        </w:rPr>
        <w:t>Надеждинский</w:t>
      </w:r>
      <w:proofErr w:type="spellEnd"/>
      <w:r w:rsidRPr="00B66C3E">
        <w:rPr>
          <w:rFonts w:ascii="Times New Roman" w:hAnsi="Times New Roman" w:cs="Times New Roman"/>
          <w:sz w:val="28"/>
          <w:szCs w:val="28"/>
        </w:rPr>
        <w:t xml:space="preserve"> муниципальный район </w:t>
      </w:r>
      <w:r>
        <w:rPr>
          <w:rFonts w:ascii="Times New Roman" w:hAnsi="Times New Roman" w:cs="Times New Roman"/>
          <w:sz w:val="28"/>
          <w:szCs w:val="28"/>
        </w:rPr>
        <w:t>-</w:t>
      </w:r>
      <w:r w:rsidRPr="00B66C3E">
        <w:rPr>
          <w:rFonts w:ascii="Times New Roman" w:hAnsi="Times New Roman" w:cs="Times New Roman"/>
          <w:sz w:val="28"/>
          <w:szCs w:val="28"/>
        </w:rPr>
        <w:t xml:space="preserve"> 79 жилых помещений;</w:t>
      </w:r>
    </w:p>
    <w:p w:rsidR="003F005A" w:rsidRPr="00B66C3E" w:rsidRDefault="003F005A" w:rsidP="003F005A">
      <w:pPr>
        <w:spacing w:after="0" w:line="240" w:lineRule="auto"/>
        <w:ind w:firstLine="709"/>
        <w:jc w:val="both"/>
        <w:rPr>
          <w:rFonts w:ascii="Times New Roman" w:hAnsi="Times New Roman" w:cs="Times New Roman"/>
          <w:sz w:val="28"/>
          <w:szCs w:val="28"/>
        </w:rPr>
      </w:pPr>
      <w:r w:rsidRPr="00B66C3E">
        <w:rPr>
          <w:rFonts w:ascii="Times New Roman" w:hAnsi="Times New Roman" w:cs="Times New Roman"/>
          <w:sz w:val="28"/>
          <w:szCs w:val="28"/>
        </w:rPr>
        <w:t xml:space="preserve">Октябрьский муниципальный округ </w:t>
      </w:r>
      <w:r>
        <w:rPr>
          <w:rFonts w:ascii="Times New Roman" w:hAnsi="Times New Roman" w:cs="Times New Roman"/>
          <w:sz w:val="28"/>
          <w:szCs w:val="28"/>
        </w:rPr>
        <w:t>-</w:t>
      </w:r>
      <w:r w:rsidRPr="00B66C3E">
        <w:rPr>
          <w:rFonts w:ascii="Times New Roman" w:hAnsi="Times New Roman" w:cs="Times New Roman"/>
          <w:sz w:val="28"/>
          <w:szCs w:val="28"/>
        </w:rPr>
        <w:t xml:space="preserve"> 156 жилых помещений;</w:t>
      </w:r>
    </w:p>
    <w:p w:rsidR="003F005A" w:rsidRPr="00B66C3E" w:rsidRDefault="003F005A" w:rsidP="003F005A">
      <w:pPr>
        <w:spacing w:after="0" w:line="240" w:lineRule="auto"/>
        <w:ind w:firstLine="709"/>
        <w:jc w:val="both"/>
        <w:rPr>
          <w:rFonts w:ascii="Times New Roman" w:hAnsi="Times New Roman" w:cs="Times New Roman"/>
          <w:sz w:val="28"/>
          <w:szCs w:val="28"/>
        </w:rPr>
      </w:pPr>
      <w:proofErr w:type="spellStart"/>
      <w:r w:rsidRPr="00B66C3E">
        <w:rPr>
          <w:rFonts w:ascii="Times New Roman" w:hAnsi="Times New Roman" w:cs="Times New Roman"/>
          <w:sz w:val="28"/>
          <w:szCs w:val="28"/>
        </w:rPr>
        <w:t>Ольгинский</w:t>
      </w:r>
      <w:proofErr w:type="spellEnd"/>
      <w:r w:rsidRPr="00B66C3E">
        <w:rPr>
          <w:rFonts w:ascii="Times New Roman" w:hAnsi="Times New Roman" w:cs="Times New Roman"/>
          <w:sz w:val="28"/>
          <w:szCs w:val="28"/>
        </w:rPr>
        <w:t xml:space="preserve"> муниципальный </w:t>
      </w:r>
      <w:r>
        <w:rPr>
          <w:rFonts w:ascii="Times New Roman" w:hAnsi="Times New Roman" w:cs="Times New Roman"/>
          <w:sz w:val="28"/>
          <w:szCs w:val="28"/>
        </w:rPr>
        <w:t>округ</w:t>
      </w:r>
      <w:r w:rsidRPr="00B66C3E">
        <w:rPr>
          <w:rFonts w:ascii="Times New Roman" w:hAnsi="Times New Roman" w:cs="Times New Roman"/>
          <w:sz w:val="28"/>
          <w:szCs w:val="28"/>
        </w:rPr>
        <w:t xml:space="preserve"> </w:t>
      </w:r>
      <w:r>
        <w:rPr>
          <w:rFonts w:ascii="Times New Roman" w:hAnsi="Times New Roman" w:cs="Times New Roman"/>
          <w:sz w:val="28"/>
          <w:szCs w:val="28"/>
        </w:rPr>
        <w:t>-</w:t>
      </w:r>
      <w:r w:rsidRPr="00B66C3E">
        <w:rPr>
          <w:rFonts w:ascii="Times New Roman" w:hAnsi="Times New Roman" w:cs="Times New Roman"/>
          <w:sz w:val="28"/>
          <w:szCs w:val="28"/>
        </w:rPr>
        <w:t xml:space="preserve"> 8 жилых помещений;</w:t>
      </w:r>
    </w:p>
    <w:p w:rsidR="003F005A" w:rsidRPr="00B66C3E" w:rsidRDefault="003F005A" w:rsidP="003F005A">
      <w:pPr>
        <w:spacing w:after="0" w:line="240" w:lineRule="auto"/>
        <w:ind w:firstLine="709"/>
        <w:jc w:val="both"/>
        <w:rPr>
          <w:rFonts w:ascii="Times New Roman" w:hAnsi="Times New Roman" w:cs="Times New Roman"/>
          <w:sz w:val="28"/>
          <w:szCs w:val="28"/>
        </w:rPr>
      </w:pPr>
      <w:r w:rsidRPr="00B66C3E">
        <w:rPr>
          <w:rFonts w:ascii="Times New Roman" w:hAnsi="Times New Roman" w:cs="Times New Roman"/>
          <w:sz w:val="28"/>
          <w:szCs w:val="28"/>
        </w:rPr>
        <w:t xml:space="preserve">Партизанский городской округ </w:t>
      </w:r>
      <w:r>
        <w:rPr>
          <w:rFonts w:ascii="Times New Roman" w:hAnsi="Times New Roman" w:cs="Times New Roman"/>
          <w:sz w:val="28"/>
          <w:szCs w:val="28"/>
        </w:rPr>
        <w:t>-</w:t>
      </w:r>
      <w:r w:rsidRPr="00B66C3E">
        <w:rPr>
          <w:rFonts w:ascii="Times New Roman" w:hAnsi="Times New Roman" w:cs="Times New Roman"/>
          <w:sz w:val="28"/>
          <w:szCs w:val="28"/>
        </w:rPr>
        <w:t xml:space="preserve"> 37 жилых помещений;</w:t>
      </w:r>
    </w:p>
    <w:p w:rsidR="003F005A" w:rsidRPr="00B66C3E" w:rsidRDefault="003F005A" w:rsidP="003F005A">
      <w:pPr>
        <w:spacing w:after="0" w:line="240" w:lineRule="auto"/>
        <w:ind w:firstLine="709"/>
        <w:jc w:val="both"/>
        <w:rPr>
          <w:rFonts w:ascii="Times New Roman" w:hAnsi="Times New Roman" w:cs="Times New Roman"/>
          <w:sz w:val="28"/>
          <w:szCs w:val="28"/>
        </w:rPr>
      </w:pPr>
      <w:r w:rsidRPr="00B66C3E">
        <w:rPr>
          <w:rFonts w:ascii="Times New Roman" w:hAnsi="Times New Roman" w:cs="Times New Roman"/>
          <w:sz w:val="28"/>
          <w:szCs w:val="28"/>
        </w:rPr>
        <w:t xml:space="preserve">Партизанский муниципальный район </w:t>
      </w:r>
      <w:r>
        <w:rPr>
          <w:rFonts w:ascii="Times New Roman" w:hAnsi="Times New Roman" w:cs="Times New Roman"/>
          <w:sz w:val="28"/>
          <w:szCs w:val="28"/>
        </w:rPr>
        <w:t>-</w:t>
      </w:r>
      <w:r w:rsidRPr="00B66C3E">
        <w:rPr>
          <w:rFonts w:ascii="Times New Roman" w:hAnsi="Times New Roman" w:cs="Times New Roman"/>
          <w:sz w:val="28"/>
          <w:szCs w:val="28"/>
        </w:rPr>
        <w:t xml:space="preserve"> 19 жилых помещений;</w:t>
      </w:r>
    </w:p>
    <w:p w:rsidR="003F005A" w:rsidRPr="00B66C3E" w:rsidRDefault="003F005A" w:rsidP="003F005A">
      <w:pPr>
        <w:spacing w:after="0" w:line="240" w:lineRule="auto"/>
        <w:ind w:firstLine="709"/>
        <w:jc w:val="both"/>
        <w:rPr>
          <w:rFonts w:ascii="Times New Roman" w:hAnsi="Times New Roman" w:cs="Times New Roman"/>
          <w:sz w:val="28"/>
          <w:szCs w:val="28"/>
        </w:rPr>
      </w:pPr>
      <w:r w:rsidRPr="00B66C3E">
        <w:rPr>
          <w:rFonts w:ascii="Times New Roman" w:hAnsi="Times New Roman" w:cs="Times New Roman"/>
          <w:sz w:val="28"/>
          <w:szCs w:val="28"/>
        </w:rPr>
        <w:t xml:space="preserve">Пограничный муниципальный округ </w:t>
      </w:r>
      <w:r>
        <w:rPr>
          <w:rFonts w:ascii="Times New Roman" w:hAnsi="Times New Roman" w:cs="Times New Roman"/>
          <w:sz w:val="28"/>
          <w:szCs w:val="28"/>
        </w:rPr>
        <w:t>-</w:t>
      </w:r>
      <w:r w:rsidRPr="00B66C3E">
        <w:rPr>
          <w:rFonts w:ascii="Times New Roman" w:hAnsi="Times New Roman" w:cs="Times New Roman"/>
          <w:sz w:val="28"/>
          <w:szCs w:val="28"/>
        </w:rPr>
        <w:t xml:space="preserve"> 18 жилых помещений;</w:t>
      </w:r>
    </w:p>
    <w:p w:rsidR="003F005A" w:rsidRPr="00B66C3E" w:rsidRDefault="003F005A" w:rsidP="003F005A">
      <w:pPr>
        <w:spacing w:after="0" w:line="240" w:lineRule="auto"/>
        <w:ind w:firstLine="709"/>
        <w:jc w:val="both"/>
        <w:rPr>
          <w:rFonts w:ascii="Times New Roman" w:hAnsi="Times New Roman" w:cs="Times New Roman"/>
          <w:sz w:val="28"/>
          <w:szCs w:val="28"/>
        </w:rPr>
      </w:pPr>
      <w:r w:rsidRPr="00B66C3E">
        <w:rPr>
          <w:rFonts w:ascii="Times New Roman" w:hAnsi="Times New Roman" w:cs="Times New Roman"/>
          <w:sz w:val="28"/>
          <w:szCs w:val="28"/>
        </w:rPr>
        <w:t xml:space="preserve">Пожарский муниципальный </w:t>
      </w:r>
      <w:r>
        <w:rPr>
          <w:rFonts w:ascii="Times New Roman" w:hAnsi="Times New Roman" w:cs="Times New Roman"/>
          <w:sz w:val="28"/>
          <w:szCs w:val="28"/>
        </w:rPr>
        <w:t>округ</w:t>
      </w:r>
      <w:r w:rsidRPr="00B66C3E">
        <w:rPr>
          <w:rFonts w:ascii="Times New Roman" w:hAnsi="Times New Roman" w:cs="Times New Roman"/>
          <w:sz w:val="28"/>
          <w:szCs w:val="28"/>
        </w:rPr>
        <w:t xml:space="preserve"> </w:t>
      </w:r>
      <w:r>
        <w:rPr>
          <w:rFonts w:ascii="Times New Roman" w:hAnsi="Times New Roman" w:cs="Times New Roman"/>
          <w:sz w:val="28"/>
          <w:szCs w:val="28"/>
        </w:rPr>
        <w:t>-</w:t>
      </w:r>
      <w:r w:rsidRPr="00B66C3E">
        <w:rPr>
          <w:rFonts w:ascii="Times New Roman" w:hAnsi="Times New Roman" w:cs="Times New Roman"/>
          <w:sz w:val="28"/>
          <w:szCs w:val="28"/>
        </w:rPr>
        <w:t xml:space="preserve"> 35 жилых помещений;</w:t>
      </w:r>
    </w:p>
    <w:p w:rsidR="003F005A" w:rsidRPr="00B66C3E" w:rsidRDefault="003F005A" w:rsidP="003F005A">
      <w:pPr>
        <w:spacing w:after="0" w:line="240" w:lineRule="auto"/>
        <w:ind w:firstLine="709"/>
        <w:jc w:val="both"/>
        <w:rPr>
          <w:rFonts w:ascii="Times New Roman" w:hAnsi="Times New Roman" w:cs="Times New Roman"/>
          <w:sz w:val="28"/>
          <w:szCs w:val="28"/>
        </w:rPr>
      </w:pPr>
      <w:r w:rsidRPr="00B66C3E">
        <w:rPr>
          <w:rFonts w:ascii="Times New Roman" w:hAnsi="Times New Roman" w:cs="Times New Roman"/>
          <w:sz w:val="28"/>
          <w:szCs w:val="28"/>
        </w:rPr>
        <w:t xml:space="preserve">Городской округ Спасск-Дальний </w:t>
      </w:r>
      <w:r>
        <w:rPr>
          <w:rFonts w:ascii="Times New Roman" w:hAnsi="Times New Roman" w:cs="Times New Roman"/>
          <w:sz w:val="28"/>
          <w:szCs w:val="28"/>
        </w:rPr>
        <w:t>-</w:t>
      </w:r>
      <w:r w:rsidRPr="00B66C3E">
        <w:rPr>
          <w:rFonts w:ascii="Times New Roman" w:hAnsi="Times New Roman" w:cs="Times New Roman"/>
          <w:sz w:val="28"/>
          <w:szCs w:val="28"/>
        </w:rPr>
        <w:t xml:space="preserve"> 33 жилых помещения;</w:t>
      </w:r>
    </w:p>
    <w:p w:rsidR="003F005A" w:rsidRPr="00B66C3E" w:rsidRDefault="003F005A" w:rsidP="003F005A">
      <w:pPr>
        <w:spacing w:after="0" w:line="240" w:lineRule="auto"/>
        <w:ind w:firstLine="709"/>
        <w:jc w:val="both"/>
        <w:rPr>
          <w:rFonts w:ascii="Times New Roman" w:hAnsi="Times New Roman" w:cs="Times New Roman"/>
          <w:sz w:val="28"/>
          <w:szCs w:val="28"/>
        </w:rPr>
      </w:pPr>
      <w:r w:rsidRPr="00B66C3E">
        <w:rPr>
          <w:rFonts w:ascii="Times New Roman" w:hAnsi="Times New Roman" w:cs="Times New Roman"/>
          <w:sz w:val="28"/>
          <w:szCs w:val="28"/>
        </w:rPr>
        <w:t xml:space="preserve">Спасский муниципальный район </w:t>
      </w:r>
      <w:r>
        <w:rPr>
          <w:rFonts w:ascii="Times New Roman" w:hAnsi="Times New Roman" w:cs="Times New Roman"/>
          <w:sz w:val="28"/>
          <w:szCs w:val="28"/>
        </w:rPr>
        <w:t>-</w:t>
      </w:r>
      <w:r w:rsidRPr="00B66C3E">
        <w:rPr>
          <w:rFonts w:ascii="Times New Roman" w:hAnsi="Times New Roman" w:cs="Times New Roman"/>
          <w:sz w:val="28"/>
          <w:szCs w:val="28"/>
        </w:rPr>
        <w:t xml:space="preserve"> 20 жилых помещений;</w:t>
      </w:r>
    </w:p>
    <w:p w:rsidR="003F005A" w:rsidRPr="00B66C3E" w:rsidRDefault="003F005A" w:rsidP="003F005A">
      <w:pPr>
        <w:spacing w:after="0" w:line="240" w:lineRule="auto"/>
        <w:ind w:firstLine="709"/>
        <w:jc w:val="both"/>
        <w:rPr>
          <w:rFonts w:ascii="Times New Roman" w:hAnsi="Times New Roman" w:cs="Times New Roman"/>
          <w:sz w:val="28"/>
          <w:szCs w:val="28"/>
        </w:rPr>
      </w:pPr>
      <w:r w:rsidRPr="00B66C3E">
        <w:rPr>
          <w:rFonts w:ascii="Times New Roman" w:hAnsi="Times New Roman" w:cs="Times New Roman"/>
          <w:sz w:val="28"/>
          <w:szCs w:val="28"/>
        </w:rPr>
        <w:t xml:space="preserve">Уссурийский городской округ </w:t>
      </w:r>
      <w:r>
        <w:rPr>
          <w:rFonts w:ascii="Times New Roman" w:hAnsi="Times New Roman" w:cs="Times New Roman"/>
          <w:sz w:val="28"/>
          <w:szCs w:val="28"/>
        </w:rPr>
        <w:t>-</w:t>
      </w:r>
      <w:r w:rsidRPr="00B66C3E">
        <w:rPr>
          <w:rFonts w:ascii="Times New Roman" w:hAnsi="Times New Roman" w:cs="Times New Roman"/>
          <w:sz w:val="28"/>
          <w:szCs w:val="28"/>
        </w:rPr>
        <w:t xml:space="preserve"> 119 жилых помещений;</w:t>
      </w:r>
    </w:p>
    <w:p w:rsidR="003F005A" w:rsidRPr="00B66C3E" w:rsidRDefault="003F005A" w:rsidP="003F005A">
      <w:pPr>
        <w:spacing w:after="0" w:line="240" w:lineRule="auto"/>
        <w:ind w:firstLine="709"/>
        <w:jc w:val="both"/>
        <w:rPr>
          <w:rFonts w:ascii="Times New Roman" w:hAnsi="Times New Roman" w:cs="Times New Roman"/>
          <w:sz w:val="28"/>
          <w:szCs w:val="28"/>
        </w:rPr>
      </w:pPr>
      <w:r w:rsidRPr="00B66C3E">
        <w:rPr>
          <w:rFonts w:ascii="Times New Roman" w:hAnsi="Times New Roman" w:cs="Times New Roman"/>
          <w:sz w:val="28"/>
          <w:szCs w:val="28"/>
        </w:rPr>
        <w:t xml:space="preserve">Городской </w:t>
      </w:r>
      <w:proofErr w:type="gramStart"/>
      <w:r w:rsidRPr="00B66C3E">
        <w:rPr>
          <w:rFonts w:ascii="Times New Roman" w:hAnsi="Times New Roman" w:cs="Times New Roman"/>
          <w:sz w:val="28"/>
          <w:szCs w:val="28"/>
        </w:rPr>
        <w:t>округ</w:t>
      </w:r>
      <w:proofErr w:type="gramEnd"/>
      <w:r w:rsidRPr="00B66C3E">
        <w:rPr>
          <w:rFonts w:ascii="Times New Roman" w:hAnsi="Times New Roman" w:cs="Times New Roman"/>
          <w:sz w:val="28"/>
          <w:szCs w:val="28"/>
        </w:rPr>
        <w:t xml:space="preserve"> ЗАТО Фокино </w:t>
      </w:r>
      <w:r>
        <w:rPr>
          <w:rFonts w:ascii="Times New Roman" w:hAnsi="Times New Roman" w:cs="Times New Roman"/>
          <w:sz w:val="28"/>
          <w:szCs w:val="28"/>
        </w:rPr>
        <w:t>-</w:t>
      </w:r>
      <w:r w:rsidRPr="00B66C3E">
        <w:rPr>
          <w:rFonts w:ascii="Times New Roman" w:hAnsi="Times New Roman" w:cs="Times New Roman"/>
          <w:sz w:val="28"/>
          <w:szCs w:val="28"/>
        </w:rPr>
        <w:t xml:space="preserve"> 46 жилых помещений;</w:t>
      </w:r>
    </w:p>
    <w:p w:rsidR="003F005A" w:rsidRPr="00B66C3E" w:rsidRDefault="003F005A" w:rsidP="003F005A">
      <w:pPr>
        <w:spacing w:after="0" w:line="240" w:lineRule="auto"/>
        <w:ind w:firstLine="709"/>
        <w:jc w:val="both"/>
        <w:rPr>
          <w:rFonts w:ascii="Times New Roman" w:hAnsi="Times New Roman" w:cs="Times New Roman"/>
          <w:sz w:val="28"/>
          <w:szCs w:val="28"/>
        </w:rPr>
      </w:pPr>
      <w:proofErr w:type="spellStart"/>
      <w:r w:rsidRPr="00B66C3E">
        <w:rPr>
          <w:rFonts w:ascii="Times New Roman" w:hAnsi="Times New Roman" w:cs="Times New Roman"/>
          <w:sz w:val="28"/>
          <w:szCs w:val="28"/>
        </w:rPr>
        <w:t>Хорольский</w:t>
      </w:r>
      <w:proofErr w:type="spellEnd"/>
      <w:r w:rsidRPr="00B66C3E">
        <w:rPr>
          <w:rFonts w:ascii="Times New Roman" w:hAnsi="Times New Roman" w:cs="Times New Roman"/>
          <w:sz w:val="28"/>
          <w:szCs w:val="28"/>
        </w:rPr>
        <w:t xml:space="preserve"> муниципальный </w:t>
      </w:r>
      <w:r>
        <w:rPr>
          <w:rFonts w:ascii="Times New Roman" w:hAnsi="Times New Roman" w:cs="Times New Roman"/>
          <w:sz w:val="28"/>
          <w:szCs w:val="28"/>
        </w:rPr>
        <w:t>округ</w:t>
      </w:r>
      <w:r w:rsidRPr="00B66C3E">
        <w:rPr>
          <w:rFonts w:ascii="Times New Roman" w:hAnsi="Times New Roman" w:cs="Times New Roman"/>
          <w:sz w:val="28"/>
          <w:szCs w:val="28"/>
        </w:rPr>
        <w:t xml:space="preserve"> </w:t>
      </w:r>
      <w:r>
        <w:rPr>
          <w:rFonts w:ascii="Times New Roman" w:hAnsi="Times New Roman" w:cs="Times New Roman"/>
          <w:sz w:val="28"/>
          <w:szCs w:val="28"/>
        </w:rPr>
        <w:t>-</w:t>
      </w:r>
      <w:r w:rsidRPr="00B66C3E">
        <w:rPr>
          <w:rFonts w:ascii="Times New Roman" w:hAnsi="Times New Roman" w:cs="Times New Roman"/>
          <w:sz w:val="28"/>
          <w:szCs w:val="28"/>
        </w:rPr>
        <w:t xml:space="preserve"> 29 жилых помещений;</w:t>
      </w:r>
    </w:p>
    <w:p w:rsidR="003F005A" w:rsidRPr="00B66C3E" w:rsidRDefault="003F005A" w:rsidP="003F005A">
      <w:pPr>
        <w:spacing w:after="0" w:line="240" w:lineRule="auto"/>
        <w:ind w:firstLine="709"/>
        <w:jc w:val="both"/>
        <w:rPr>
          <w:rFonts w:ascii="Times New Roman" w:hAnsi="Times New Roman" w:cs="Times New Roman"/>
          <w:sz w:val="28"/>
          <w:szCs w:val="28"/>
        </w:rPr>
      </w:pPr>
      <w:proofErr w:type="spellStart"/>
      <w:r w:rsidRPr="00B66C3E">
        <w:rPr>
          <w:rFonts w:ascii="Times New Roman" w:hAnsi="Times New Roman" w:cs="Times New Roman"/>
          <w:sz w:val="28"/>
          <w:szCs w:val="28"/>
        </w:rPr>
        <w:t>Ханкайский</w:t>
      </w:r>
      <w:proofErr w:type="spellEnd"/>
      <w:r w:rsidRPr="00B66C3E">
        <w:rPr>
          <w:rFonts w:ascii="Times New Roman" w:hAnsi="Times New Roman" w:cs="Times New Roman"/>
          <w:sz w:val="28"/>
          <w:szCs w:val="28"/>
        </w:rPr>
        <w:t xml:space="preserve"> муниципальный округ </w:t>
      </w:r>
      <w:r>
        <w:rPr>
          <w:rFonts w:ascii="Times New Roman" w:hAnsi="Times New Roman" w:cs="Times New Roman"/>
          <w:sz w:val="28"/>
          <w:szCs w:val="28"/>
        </w:rPr>
        <w:t>-</w:t>
      </w:r>
      <w:r w:rsidRPr="00B66C3E">
        <w:rPr>
          <w:rFonts w:ascii="Times New Roman" w:hAnsi="Times New Roman" w:cs="Times New Roman"/>
          <w:sz w:val="28"/>
          <w:szCs w:val="28"/>
        </w:rPr>
        <w:t xml:space="preserve"> 27 жилых помещений;</w:t>
      </w:r>
    </w:p>
    <w:p w:rsidR="003F005A" w:rsidRPr="00B66C3E" w:rsidRDefault="003F005A" w:rsidP="003F005A">
      <w:pPr>
        <w:spacing w:after="0" w:line="240" w:lineRule="auto"/>
        <w:ind w:firstLine="709"/>
        <w:jc w:val="both"/>
        <w:rPr>
          <w:rFonts w:ascii="Times New Roman" w:hAnsi="Times New Roman" w:cs="Times New Roman"/>
          <w:sz w:val="28"/>
          <w:szCs w:val="28"/>
        </w:rPr>
      </w:pPr>
      <w:proofErr w:type="spellStart"/>
      <w:r w:rsidRPr="00B66C3E">
        <w:rPr>
          <w:rFonts w:ascii="Times New Roman" w:hAnsi="Times New Roman" w:cs="Times New Roman"/>
          <w:sz w:val="28"/>
          <w:szCs w:val="28"/>
        </w:rPr>
        <w:t>Хасанский</w:t>
      </w:r>
      <w:proofErr w:type="spellEnd"/>
      <w:r w:rsidRPr="00B66C3E">
        <w:rPr>
          <w:rFonts w:ascii="Times New Roman" w:hAnsi="Times New Roman" w:cs="Times New Roman"/>
          <w:sz w:val="28"/>
          <w:szCs w:val="28"/>
        </w:rPr>
        <w:t xml:space="preserve"> муниципальный </w:t>
      </w:r>
      <w:r>
        <w:rPr>
          <w:rFonts w:ascii="Times New Roman" w:hAnsi="Times New Roman" w:cs="Times New Roman"/>
          <w:sz w:val="28"/>
          <w:szCs w:val="28"/>
        </w:rPr>
        <w:t>округ</w:t>
      </w:r>
      <w:r w:rsidRPr="00B66C3E">
        <w:rPr>
          <w:rFonts w:ascii="Times New Roman" w:hAnsi="Times New Roman" w:cs="Times New Roman"/>
          <w:sz w:val="28"/>
          <w:szCs w:val="28"/>
        </w:rPr>
        <w:t xml:space="preserve"> </w:t>
      </w:r>
      <w:r>
        <w:rPr>
          <w:rFonts w:ascii="Times New Roman" w:hAnsi="Times New Roman" w:cs="Times New Roman"/>
          <w:sz w:val="28"/>
          <w:szCs w:val="28"/>
        </w:rPr>
        <w:t>-</w:t>
      </w:r>
      <w:r w:rsidRPr="00B66C3E">
        <w:rPr>
          <w:rFonts w:ascii="Times New Roman" w:hAnsi="Times New Roman" w:cs="Times New Roman"/>
          <w:sz w:val="28"/>
          <w:szCs w:val="28"/>
        </w:rPr>
        <w:t xml:space="preserve"> 50 жилых помещений;</w:t>
      </w:r>
    </w:p>
    <w:p w:rsidR="003F005A" w:rsidRPr="00B66C3E" w:rsidRDefault="003F005A" w:rsidP="003F005A">
      <w:pPr>
        <w:spacing w:after="0" w:line="240" w:lineRule="auto"/>
        <w:ind w:firstLine="709"/>
        <w:jc w:val="both"/>
        <w:rPr>
          <w:rFonts w:ascii="Times New Roman" w:hAnsi="Times New Roman" w:cs="Times New Roman"/>
          <w:sz w:val="28"/>
          <w:szCs w:val="28"/>
        </w:rPr>
      </w:pPr>
      <w:r w:rsidRPr="00B66C3E">
        <w:rPr>
          <w:rFonts w:ascii="Times New Roman" w:hAnsi="Times New Roman" w:cs="Times New Roman"/>
          <w:sz w:val="28"/>
          <w:szCs w:val="28"/>
        </w:rPr>
        <w:t xml:space="preserve">Черниговский муниципальный район </w:t>
      </w:r>
      <w:r>
        <w:rPr>
          <w:rFonts w:ascii="Times New Roman" w:hAnsi="Times New Roman" w:cs="Times New Roman"/>
          <w:sz w:val="28"/>
          <w:szCs w:val="28"/>
        </w:rPr>
        <w:t>-</w:t>
      </w:r>
      <w:r w:rsidRPr="00B66C3E">
        <w:rPr>
          <w:rFonts w:ascii="Times New Roman" w:hAnsi="Times New Roman" w:cs="Times New Roman"/>
          <w:sz w:val="28"/>
          <w:szCs w:val="28"/>
        </w:rPr>
        <w:t xml:space="preserve"> 33 жилых помещения;</w:t>
      </w:r>
    </w:p>
    <w:p w:rsidR="003F005A" w:rsidRPr="00B66C3E" w:rsidRDefault="003F005A" w:rsidP="003F005A">
      <w:pPr>
        <w:spacing w:after="0" w:line="240" w:lineRule="auto"/>
        <w:ind w:firstLine="709"/>
        <w:jc w:val="both"/>
        <w:rPr>
          <w:rFonts w:ascii="Times New Roman" w:hAnsi="Times New Roman" w:cs="Times New Roman"/>
          <w:sz w:val="28"/>
          <w:szCs w:val="28"/>
        </w:rPr>
      </w:pPr>
      <w:proofErr w:type="spellStart"/>
      <w:r w:rsidRPr="00B66C3E">
        <w:rPr>
          <w:rFonts w:ascii="Times New Roman" w:hAnsi="Times New Roman" w:cs="Times New Roman"/>
          <w:sz w:val="28"/>
          <w:szCs w:val="28"/>
        </w:rPr>
        <w:t>Чугуевский</w:t>
      </w:r>
      <w:proofErr w:type="spellEnd"/>
      <w:r w:rsidRPr="00B66C3E">
        <w:rPr>
          <w:rFonts w:ascii="Times New Roman" w:hAnsi="Times New Roman" w:cs="Times New Roman"/>
          <w:sz w:val="28"/>
          <w:szCs w:val="28"/>
        </w:rPr>
        <w:t xml:space="preserve"> муниципальный округ </w:t>
      </w:r>
      <w:r>
        <w:rPr>
          <w:rFonts w:ascii="Times New Roman" w:hAnsi="Times New Roman" w:cs="Times New Roman"/>
          <w:sz w:val="28"/>
          <w:szCs w:val="28"/>
        </w:rPr>
        <w:t>-</w:t>
      </w:r>
      <w:r w:rsidRPr="00B66C3E">
        <w:rPr>
          <w:rFonts w:ascii="Times New Roman" w:hAnsi="Times New Roman" w:cs="Times New Roman"/>
          <w:sz w:val="28"/>
          <w:szCs w:val="28"/>
        </w:rPr>
        <w:t xml:space="preserve"> 17 жилых помещений;</w:t>
      </w:r>
    </w:p>
    <w:p w:rsidR="003F005A" w:rsidRPr="00B66C3E" w:rsidRDefault="003F005A" w:rsidP="003F005A">
      <w:pPr>
        <w:spacing w:after="0" w:line="240" w:lineRule="auto"/>
        <w:ind w:firstLine="709"/>
        <w:jc w:val="both"/>
        <w:rPr>
          <w:rFonts w:ascii="Times New Roman" w:hAnsi="Times New Roman" w:cs="Times New Roman"/>
          <w:sz w:val="28"/>
          <w:szCs w:val="28"/>
        </w:rPr>
      </w:pPr>
      <w:proofErr w:type="spellStart"/>
      <w:r w:rsidRPr="00B66C3E">
        <w:rPr>
          <w:rFonts w:ascii="Times New Roman" w:hAnsi="Times New Roman" w:cs="Times New Roman"/>
          <w:sz w:val="28"/>
          <w:szCs w:val="28"/>
        </w:rPr>
        <w:t>Шкотовский</w:t>
      </w:r>
      <w:proofErr w:type="spellEnd"/>
      <w:r w:rsidRPr="00B66C3E">
        <w:rPr>
          <w:rFonts w:ascii="Times New Roman" w:hAnsi="Times New Roman" w:cs="Times New Roman"/>
          <w:sz w:val="28"/>
          <w:szCs w:val="28"/>
        </w:rPr>
        <w:t xml:space="preserve"> муниципальный район </w:t>
      </w:r>
      <w:r>
        <w:rPr>
          <w:rFonts w:ascii="Times New Roman" w:hAnsi="Times New Roman" w:cs="Times New Roman"/>
          <w:sz w:val="28"/>
          <w:szCs w:val="28"/>
        </w:rPr>
        <w:t>-</w:t>
      </w:r>
      <w:r w:rsidRPr="00B66C3E">
        <w:rPr>
          <w:rFonts w:ascii="Times New Roman" w:hAnsi="Times New Roman" w:cs="Times New Roman"/>
          <w:sz w:val="28"/>
          <w:szCs w:val="28"/>
        </w:rPr>
        <w:t xml:space="preserve"> 34 жилых помещения;</w:t>
      </w:r>
    </w:p>
    <w:p w:rsidR="003F005A" w:rsidRDefault="003F005A" w:rsidP="003F005A">
      <w:pPr>
        <w:spacing w:after="0" w:line="240" w:lineRule="auto"/>
        <w:ind w:firstLine="709"/>
        <w:jc w:val="both"/>
        <w:rPr>
          <w:rFonts w:ascii="Times New Roman" w:hAnsi="Times New Roman" w:cs="Times New Roman"/>
          <w:sz w:val="28"/>
          <w:szCs w:val="28"/>
        </w:rPr>
      </w:pPr>
      <w:proofErr w:type="spellStart"/>
      <w:r w:rsidRPr="00B66C3E">
        <w:rPr>
          <w:rFonts w:ascii="Times New Roman" w:hAnsi="Times New Roman" w:cs="Times New Roman"/>
          <w:sz w:val="28"/>
          <w:szCs w:val="28"/>
        </w:rPr>
        <w:t>Яковлевский</w:t>
      </w:r>
      <w:proofErr w:type="spellEnd"/>
      <w:r w:rsidRPr="00B66C3E">
        <w:rPr>
          <w:rFonts w:ascii="Times New Roman" w:hAnsi="Times New Roman" w:cs="Times New Roman"/>
          <w:sz w:val="28"/>
          <w:szCs w:val="28"/>
        </w:rPr>
        <w:t xml:space="preserve"> муниципальный район </w:t>
      </w:r>
      <w:r>
        <w:rPr>
          <w:rFonts w:ascii="Times New Roman" w:hAnsi="Times New Roman" w:cs="Times New Roman"/>
          <w:sz w:val="28"/>
          <w:szCs w:val="28"/>
        </w:rPr>
        <w:t>-</w:t>
      </w:r>
      <w:r w:rsidRPr="00B66C3E">
        <w:rPr>
          <w:rFonts w:ascii="Times New Roman" w:hAnsi="Times New Roman" w:cs="Times New Roman"/>
          <w:sz w:val="28"/>
          <w:szCs w:val="28"/>
        </w:rPr>
        <w:t xml:space="preserve"> 75 жилых помещений.</w:t>
      </w:r>
    </w:p>
    <w:p w:rsidR="003F005A" w:rsidRDefault="003F005A" w:rsidP="003F005A">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На основании статьи 9 </w:t>
      </w:r>
      <w:r w:rsidRPr="00F47655">
        <w:rPr>
          <w:rFonts w:ascii="Times New Roman" w:hAnsi="Times New Roman" w:cs="Times New Roman"/>
          <w:sz w:val="28"/>
          <w:szCs w:val="28"/>
        </w:rPr>
        <w:t xml:space="preserve">Закона Приморского края "Об обеспечении жилыми помещениями детей-сирот, детей, оставшихся без попечения родителей, лиц из числа детей-сирот и детей, оставшихся без попечения родителей, на территории Приморского края" </w:t>
      </w:r>
      <w:r>
        <w:rPr>
          <w:rFonts w:ascii="Times New Roman" w:hAnsi="Times New Roman" w:cs="Times New Roman"/>
          <w:sz w:val="28"/>
          <w:szCs w:val="28"/>
        </w:rPr>
        <w:t>м</w:t>
      </w:r>
      <w:r w:rsidRPr="00F47655">
        <w:rPr>
          <w:rFonts w:ascii="Times New Roman" w:hAnsi="Times New Roman" w:cs="Times New Roman"/>
          <w:sz w:val="28"/>
          <w:szCs w:val="28"/>
        </w:rPr>
        <w:t>униципальный специализированный жилищный фонд</w:t>
      </w:r>
      <w:r>
        <w:rPr>
          <w:rFonts w:ascii="Times New Roman" w:hAnsi="Times New Roman" w:cs="Times New Roman"/>
          <w:sz w:val="28"/>
          <w:szCs w:val="28"/>
        </w:rPr>
        <w:t xml:space="preserve"> формируется путем:</w:t>
      </w:r>
    </w:p>
    <w:p w:rsidR="003F005A" w:rsidRPr="00F47655" w:rsidRDefault="003F005A" w:rsidP="003F005A">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1)</w:t>
      </w:r>
      <w:r w:rsidRPr="00F47655">
        <w:rPr>
          <w:rFonts w:ascii="Times New Roman" w:hAnsi="Times New Roman" w:cs="Times New Roman"/>
          <w:sz w:val="28"/>
          <w:szCs w:val="28"/>
        </w:rPr>
        <w:t>приобретения жилых помещений, в том числе с правом заключения договора участия в долевом строительстве многоквартирного дома;</w:t>
      </w:r>
    </w:p>
    <w:p w:rsidR="003F005A" w:rsidRPr="00F47655" w:rsidRDefault="003F005A" w:rsidP="003F005A">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2)строительства жилых помещений</w:t>
      </w:r>
      <w:r w:rsidRPr="00F47655">
        <w:rPr>
          <w:rFonts w:ascii="Times New Roman" w:hAnsi="Times New Roman" w:cs="Times New Roman"/>
          <w:sz w:val="28"/>
          <w:szCs w:val="28"/>
        </w:rPr>
        <w:t>;</w:t>
      </w:r>
    </w:p>
    <w:p w:rsidR="003F005A" w:rsidRPr="00F47655" w:rsidRDefault="003F005A" w:rsidP="003F005A">
      <w:pPr>
        <w:spacing w:after="0" w:line="240" w:lineRule="auto"/>
        <w:ind w:firstLine="709"/>
        <w:jc w:val="both"/>
        <w:rPr>
          <w:rFonts w:ascii="Times New Roman" w:hAnsi="Times New Roman" w:cs="Times New Roman"/>
          <w:sz w:val="28"/>
          <w:szCs w:val="28"/>
        </w:rPr>
      </w:pPr>
      <w:r w:rsidRPr="00F47655">
        <w:rPr>
          <w:rFonts w:ascii="Times New Roman" w:hAnsi="Times New Roman" w:cs="Times New Roman"/>
          <w:sz w:val="28"/>
          <w:szCs w:val="28"/>
        </w:rPr>
        <w:t>3)осуществления капитального ремонта (реконструкции), текущего ремонта имеющихся в муниципальном жилищном фонде жилых помещений;</w:t>
      </w:r>
    </w:p>
    <w:p w:rsidR="003F005A" w:rsidRDefault="003F005A" w:rsidP="003F005A">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4)</w:t>
      </w:r>
      <w:r w:rsidRPr="00F47655">
        <w:rPr>
          <w:rFonts w:ascii="Times New Roman" w:hAnsi="Times New Roman" w:cs="Times New Roman"/>
          <w:sz w:val="28"/>
          <w:szCs w:val="28"/>
        </w:rPr>
        <w:t>безвозмездной передачи из собственности Приморского края в муниципальную собственность жилых помещений специализированного ж</w:t>
      </w:r>
      <w:r>
        <w:rPr>
          <w:rFonts w:ascii="Times New Roman" w:hAnsi="Times New Roman" w:cs="Times New Roman"/>
          <w:sz w:val="28"/>
          <w:szCs w:val="28"/>
        </w:rPr>
        <w:t>илищного фонда Приморского края</w:t>
      </w:r>
      <w:r w:rsidRPr="00F47655">
        <w:rPr>
          <w:rFonts w:ascii="Times New Roman" w:hAnsi="Times New Roman" w:cs="Times New Roman"/>
          <w:sz w:val="28"/>
          <w:szCs w:val="28"/>
        </w:rPr>
        <w:t>.</w:t>
      </w:r>
    </w:p>
    <w:p w:rsidR="003F005A" w:rsidRDefault="003F005A" w:rsidP="003F005A">
      <w:pPr>
        <w:spacing w:after="0" w:line="240" w:lineRule="auto"/>
        <w:ind w:firstLine="709"/>
        <w:jc w:val="both"/>
        <w:rPr>
          <w:rFonts w:ascii="Times New Roman" w:hAnsi="Times New Roman" w:cs="Times New Roman"/>
          <w:sz w:val="28"/>
          <w:szCs w:val="28"/>
        </w:rPr>
      </w:pPr>
    </w:p>
    <w:p w:rsidR="003F005A" w:rsidRDefault="003F005A" w:rsidP="003F005A">
      <w:pPr>
        <w:spacing w:after="0" w:line="240" w:lineRule="auto"/>
        <w:ind w:firstLine="709"/>
        <w:jc w:val="both"/>
        <w:rPr>
          <w:rFonts w:ascii="Times New Roman" w:hAnsi="Times New Roman" w:cs="Times New Roman"/>
          <w:sz w:val="28"/>
          <w:szCs w:val="28"/>
        </w:rPr>
      </w:pPr>
    </w:p>
    <w:p w:rsidR="003F005A" w:rsidRDefault="003F005A" w:rsidP="003F005A">
      <w:pPr>
        <w:spacing w:after="0" w:line="240" w:lineRule="auto"/>
        <w:ind w:firstLine="709"/>
        <w:jc w:val="both"/>
        <w:rPr>
          <w:rFonts w:ascii="Times New Roman" w:hAnsi="Times New Roman" w:cs="Times New Roman"/>
          <w:sz w:val="28"/>
          <w:szCs w:val="28"/>
        </w:rPr>
      </w:pPr>
    </w:p>
    <w:p w:rsidR="003F005A" w:rsidRDefault="003F005A" w:rsidP="003F005A">
      <w:pPr>
        <w:spacing w:after="0" w:line="240" w:lineRule="auto"/>
        <w:ind w:firstLine="709"/>
        <w:jc w:val="both"/>
        <w:rPr>
          <w:rFonts w:ascii="Times New Roman" w:hAnsi="Times New Roman" w:cs="Times New Roman"/>
          <w:sz w:val="28"/>
          <w:szCs w:val="28"/>
        </w:rPr>
      </w:pPr>
    </w:p>
    <w:p w:rsidR="003F005A" w:rsidRDefault="003F005A" w:rsidP="003F005A">
      <w:pPr>
        <w:spacing w:after="0" w:line="240" w:lineRule="auto"/>
        <w:ind w:firstLine="709"/>
        <w:jc w:val="both"/>
        <w:rPr>
          <w:rFonts w:ascii="Times New Roman" w:hAnsi="Times New Roman" w:cs="Times New Roman"/>
          <w:sz w:val="28"/>
          <w:szCs w:val="28"/>
        </w:rPr>
      </w:pPr>
    </w:p>
    <w:p w:rsidR="003F005A" w:rsidRDefault="003F005A" w:rsidP="003F005A">
      <w:pPr>
        <w:spacing w:after="0" w:line="240" w:lineRule="auto"/>
        <w:ind w:firstLine="709"/>
        <w:jc w:val="both"/>
        <w:rPr>
          <w:rFonts w:ascii="Times New Roman" w:hAnsi="Times New Roman" w:cs="Times New Roman"/>
          <w:sz w:val="28"/>
          <w:szCs w:val="28"/>
        </w:rPr>
      </w:pPr>
    </w:p>
    <w:p w:rsidR="003F005A" w:rsidRDefault="003F005A" w:rsidP="003F005A">
      <w:pPr>
        <w:spacing w:after="0" w:line="240" w:lineRule="auto"/>
        <w:ind w:firstLine="709"/>
        <w:jc w:val="both"/>
        <w:rPr>
          <w:rFonts w:ascii="Times New Roman" w:hAnsi="Times New Roman" w:cs="Times New Roman"/>
          <w:sz w:val="28"/>
          <w:szCs w:val="28"/>
        </w:rPr>
      </w:pPr>
    </w:p>
    <w:p w:rsidR="006E3724" w:rsidRDefault="006E3724" w:rsidP="003F005A">
      <w:pPr>
        <w:spacing w:after="0" w:line="240" w:lineRule="auto"/>
        <w:ind w:firstLine="709"/>
        <w:jc w:val="both"/>
        <w:rPr>
          <w:rFonts w:ascii="Times New Roman" w:hAnsi="Times New Roman" w:cs="Times New Roman"/>
          <w:sz w:val="28"/>
          <w:szCs w:val="28"/>
        </w:rPr>
      </w:pPr>
    </w:p>
    <w:p w:rsidR="006E3724" w:rsidRDefault="006E3724" w:rsidP="003F005A">
      <w:pPr>
        <w:spacing w:after="0" w:line="240" w:lineRule="auto"/>
        <w:ind w:firstLine="709"/>
        <w:jc w:val="both"/>
        <w:rPr>
          <w:rFonts w:ascii="Times New Roman" w:hAnsi="Times New Roman" w:cs="Times New Roman"/>
          <w:sz w:val="28"/>
          <w:szCs w:val="28"/>
        </w:rPr>
      </w:pPr>
    </w:p>
    <w:p w:rsidR="006E3724" w:rsidRDefault="006E3724" w:rsidP="003F005A">
      <w:pPr>
        <w:spacing w:after="0" w:line="240" w:lineRule="auto"/>
        <w:ind w:firstLine="709"/>
        <w:jc w:val="both"/>
        <w:rPr>
          <w:rFonts w:ascii="Times New Roman" w:hAnsi="Times New Roman" w:cs="Times New Roman"/>
          <w:sz w:val="28"/>
          <w:szCs w:val="28"/>
        </w:rPr>
      </w:pPr>
    </w:p>
    <w:p w:rsidR="007222CB" w:rsidRDefault="007222CB" w:rsidP="003F005A">
      <w:pPr>
        <w:spacing w:after="0" w:line="240" w:lineRule="auto"/>
        <w:ind w:firstLine="709"/>
        <w:jc w:val="both"/>
        <w:rPr>
          <w:rFonts w:ascii="Times New Roman" w:hAnsi="Times New Roman" w:cs="Times New Roman"/>
          <w:sz w:val="28"/>
          <w:szCs w:val="28"/>
        </w:rPr>
      </w:pPr>
    </w:p>
    <w:p w:rsidR="007222CB" w:rsidRDefault="007222CB" w:rsidP="003F005A">
      <w:pPr>
        <w:spacing w:after="0" w:line="240" w:lineRule="auto"/>
        <w:ind w:firstLine="709"/>
        <w:jc w:val="both"/>
        <w:rPr>
          <w:rFonts w:ascii="Times New Roman" w:hAnsi="Times New Roman" w:cs="Times New Roman"/>
          <w:sz w:val="28"/>
          <w:szCs w:val="28"/>
        </w:rPr>
      </w:pPr>
    </w:p>
    <w:p w:rsidR="006E3724" w:rsidRDefault="006E3724" w:rsidP="003F005A">
      <w:pPr>
        <w:spacing w:after="0" w:line="240" w:lineRule="auto"/>
        <w:ind w:firstLine="709"/>
        <w:jc w:val="both"/>
        <w:rPr>
          <w:rFonts w:ascii="Times New Roman" w:hAnsi="Times New Roman" w:cs="Times New Roman"/>
          <w:sz w:val="28"/>
          <w:szCs w:val="28"/>
        </w:rPr>
      </w:pPr>
    </w:p>
    <w:p w:rsidR="006E3724" w:rsidRDefault="006E3724" w:rsidP="003F005A">
      <w:pPr>
        <w:spacing w:after="0" w:line="240" w:lineRule="auto"/>
        <w:ind w:firstLine="709"/>
        <w:jc w:val="both"/>
        <w:rPr>
          <w:rFonts w:ascii="Times New Roman" w:hAnsi="Times New Roman" w:cs="Times New Roman"/>
          <w:sz w:val="28"/>
          <w:szCs w:val="28"/>
        </w:rPr>
      </w:pPr>
    </w:p>
    <w:p w:rsidR="003F005A" w:rsidRDefault="003F005A" w:rsidP="003F005A">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Информация о </w:t>
      </w:r>
      <w:r w:rsidRPr="008C121F">
        <w:rPr>
          <w:rFonts w:ascii="Times New Roman" w:hAnsi="Times New Roman" w:cs="Times New Roman"/>
          <w:sz w:val="28"/>
          <w:szCs w:val="28"/>
        </w:rPr>
        <w:t>формировании в 2019 году, 2020 году, 2021 году и истекшем периоде 2022 года муниципальных специализированных жилищных фондов в целях предоставления жилых помещений данного фонда детям-сиротам</w:t>
      </w:r>
      <w:r>
        <w:rPr>
          <w:rFonts w:ascii="Times New Roman" w:hAnsi="Times New Roman" w:cs="Times New Roman"/>
          <w:sz w:val="28"/>
          <w:szCs w:val="28"/>
        </w:rPr>
        <w:t xml:space="preserve"> (представлена министерством образования Приморского края по состоянию на 02.08.2022)</w:t>
      </w:r>
    </w:p>
    <w:p w:rsidR="003F005A" w:rsidRDefault="003F005A" w:rsidP="003F005A">
      <w:pPr>
        <w:spacing w:after="0" w:line="240" w:lineRule="auto"/>
        <w:ind w:firstLine="709"/>
        <w:jc w:val="both"/>
        <w:rPr>
          <w:rFonts w:ascii="Times New Roman" w:hAnsi="Times New Roman" w:cs="Times New Roman"/>
          <w:sz w:val="28"/>
          <w:szCs w:val="28"/>
        </w:rPr>
      </w:pPr>
    </w:p>
    <w:tbl>
      <w:tblPr>
        <w:tblW w:w="9645" w:type="dxa"/>
        <w:tblInd w:w="-35" w:type="dxa"/>
        <w:tblLayout w:type="fixed"/>
        <w:tblLook w:val="0000" w:firstRow="0" w:lastRow="0" w:firstColumn="0" w:lastColumn="0" w:noHBand="0" w:noVBand="0"/>
      </w:tblPr>
      <w:tblGrid>
        <w:gridCol w:w="597"/>
        <w:gridCol w:w="2127"/>
        <w:gridCol w:w="775"/>
        <w:gridCol w:w="1259"/>
        <w:gridCol w:w="1136"/>
        <w:gridCol w:w="1234"/>
        <w:gridCol w:w="1234"/>
        <w:gridCol w:w="1283"/>
      </w:tblGrid>
      <w:tr w:rsidR="003F005A" w:rsidRPr="008C121F" w:rsidTr="003F005A">
        <w:trPr>
          <w:trHeight w:val="458"/>
        </w:trPr>
        <w:tc>
          <w:tcPr>
            <w:tcW w:w="597" w:type="dxa"/>
            <w:vMerge w:val="restart"/>
            <w:tcBorders>
              <w:top w:val="single" w:sz="4" w:space="0" w:color="000000"/>
              <w:left w:val="single" w:sz="4" w:space="0" w:color="000000"/>
              <w:bottom w:val="single" w:sz="4" w:space="0" w:color="000000"/>
              <w:right w:val="single" w:sz="4" w:space="0" w:color="000000"/>
            </w:tcBorders>
            <w:shd w:val="clear" w:color="auto" w:fill="auto"/>
          </w:tcPr>
          <w:p w:rsidR="003F005A" w:rsidRPr="004B7B5A" w:rsidRDefault="003F005A" w:rsidP="003F005A">
            <w:pPr>
              <w:keepNext/>
              <w:widowControl w:val="0"/>
              <w:tabs>
                <w:tab w:val="num" w:pos="0"/>
              </w:tabs>
              <w:suppressAutoHyphens/>
              <w:spacing w:after="0" w:line="280" w:lineRule="exact"/>
              <w:jc w:val="center"/>
              <w:outlineLvl w:val="0"/>
              <w:rPr>
                <w:rFonts w:ascii="Times New Roman" w:eastAsia="Times New Roman" w:hAnsi="Times New Roman" w:cs="Times New Roman"/>
                <w:bCs/>
                <w:sz w:val="24"/>
                <w:szCs w:val="24"/>
                <w:lang w:eastAsia="zh-CN"/>
              </w:rPr>
            </w:pPr>
            <w:r w:rsidRPr="004B7B5A">
              <w:rPr>
                <w:rFonts w:ascii="Times New Roman" w:eastAsia="Times New Roman" w:hAnsi="Times New Roman" w:cs="Times New Roman"/>
                <w:bCs/>
                <w:sz w:val="24"/>
                <w:szCs w:val="24"/>
                <w:lang w:eastAsia="zh-CN"/>
              </w:rPr>
              <w:t>№ п/п</w:t>
            </w:r>
          </w:p>
        </w:tc>
        <w:tc>
          <w:tcPr>
            <w:tcW w:w="2127" w:type="dxa"/>
            <w:vMerge w:val="restart"/>
            <w:tcBorders>
              <w:top w:val="single" w:sz="4" w:space="0" w:color="000000"/>
              <w:left w:val="single" w:sz="4" w:space="0" w:color="000000"/>
              <w:bottom w:val="single" w:sz="4" w:space="0" w:color="000000"/>
              <w:right w:val="single" w:sz="4" w:space="0" w:color="000000"/>
            </w:tcBorders>
            <w:shd w:val="clear" w:color="auto" w:fill="auto"/>
          </w:tcPr>
          <w:p w:rsidR="003F005A" w:rsidRPr="004B7B5A" w:rsidRDefault="003F005A" w:rsidP="003F005A">
            <w:pPr>
              <w:keepNext/>
              <w:widowControl w:val="0"/>
              <w:tabs>
                <w:tab w:val="num" w:pos="0"/>
              </w:tabs>
              <w:suppressAutoHyphens/>
              <w:spacing w:before="120" w:after="0" w:line="280" w:lineRule="exact"/>
              <w:jc w:val="center"/>
              <w:outlineLvl w:val="0"/>
              <w:rPr>
                <w:rFonts w:ascii="Times New Roman" w:eastAsia="Times New Roman" w:hAnsi="Times New Roman" w:cs="Times New Roman"/>
                <w:bCs/>
                <w:sz w:val="24"/>
                <w:szCs w:val="24"/>
                <w:lang w:eastAsia="zh-CN"/>
              </w:rPr>
            </w:pPr>
            <w:r w:rsidRPr="004B7B5A">
              <w:rPr>
                <w:rFonts w:ascii="Times New Roman" w:eastAsia="Times New Roman" w:hAnsi="Times New Roman" w:cs="Times New Roman"/>
                <w:bCs/>
                <w:sz w:val="24"/>
                <w:szCs w:val="24"/>
                <w:lang w:eastAsia="zh-CN"/>
              </w:rPr>
              <w:t>Муниципальное образование</w:t>
            </w:r>
          </w:p>
        </w:tc>
        <w:tc>
          <w:tcPr>
            <w:tcW w:w="775" w:type="dxa"/>
            <w:vMerge w:val="restart"/>
            <w:tcBorders>
              <w:top w:val="single" w:sz="4" w:space="0" w:color="000000"/>
              <w:left w:val="single" w:sz="4" w:space="0" w:color="000000"/>
              <w:bottom w:val="single" w:sz="4" w:space="0" w:color="000000"/>
              <w:right w:val="single" w:sz="4" w:space="0" w:color="000000"/>
            </w:tcBorders>
            <w:shd w:val="clear" w:color="auto" w:fill="auto"/>
          </w:tcPr>
          <w:p w:rsidR="003F005A" w:rsidRPr="004B7B5A" w:rsidRDefault="003F005A" w:rsidP="003F005A">
            <w:pPr>
              <w:keepNext/>
              <w:widowControl w:val="0"/>
              <w:tabs>
                <w:tab w:val="num" w:pos="0"/>
              </w:tabs>
              <w:suppressAutoHyphens/>
              <w:spacing w:before="120" w:after="0" w:line="280" w:lineRule="exact"/>
              <w:jc w:val="center"/>
              <w:outlineLvl w:val="0"/>
              <w:rPr>
                <w:rFonts w:ascii="Times New Roman" w:eastAsia="Times New Roman" w:hAnsi="Times New Roman" w:cs="Times New Roman"/>
                <w:bCs/>
                <w:sz w:val="24"/>
                <w:szCs w:val="24"/>
                <w:lang w:eastAsia="zh-CN"/>
              </w:rPr>
            </w:pPr>
            <w:r w:rsidRPr="004B7B5A">
              <w:rPr>
                <w:rFonts w:ascii="Times New Roman" w:eastAsia="Times New Roman" w:hAnsi="Times New Roman" w:cs="Times New Roman"/>
                <w:bCs/>
                <w:sz w:val="24"/>
                <w:szCs w:val="24"/>
                <w:lang w:eastAsia="zh-CN"/>
              </w:rPr>
              <w:t>2019 год</w:t>
            </w:r>
          </w:p>
        </w:tc>
        <w:tc>
          <w:tcPr>
            <w:tcW w:w="1259" w:type="dxa"/>
            <w:vMerge w:val="restart"/>
            <w:tcBorders>
              <w:top w:val="single" w:sz="4" w:space="0" w:color="000000"/>
              <w:left w:val="single" w:sz="4" w:space="0" w:color="000000"/>
              <w:bottom w:val="single" w:sz="4" w:space="0" w:color="000000"/>
            </w:tcBorders>
            <w:shd w:val="clear" w:color="auto" w:fill="auto"/>
          </w:tcPr>
          <w:p w:rsidR="00A72CC6" w:rsidRPr="004B7B5A" w:rsidRDefault="003F005A" w:rsidP="003F005A">
            <w:pPr>
              <w:keepNext/>
              <w:widowControl w:val="0"/>
              <w:tabs>
                <w:tab w:val="num" w:pos="0"/>
              </w:tabs>
              <w:suppressAutoHyphens/>
              <w:spacing w:before="120" w:after="0" w:line="280" w:lineRule="exact"/>
              <w:jc w:val="center"/>
              <w:outlineLvl w:val="0"/>
              <w:rPr>
                <w:rFonts w:ascii="Times New Roman" w:eastAsia="Times New Roman" w:hAnsi="Times New Roman" w:cs="Times New Roman"/>
                <w:bCs/>
                <w:sz w:val="24"/>
                <w:szCs w:val="24"/>
                <w:lang w:eastAsia="zh-CN"/>
              </w:rPr>
            </w:pPr>
            <w:r w:rsidRPr="004B7B5A">
              <w:rPr>
                <w:rFonts w:ascii="Times New Roman" w:eastAsia="Times New Roman" w:hAnsi="Times New Roman" w:cs="Times New Roman"/>
                <w:bCs/>
                <w:sz w:val="24"/>
                <w:szCs w:val="24"/>
                <w:lang w:eastAsia="zh-CN"/>
              </w:rPr>
              <w:t>2020</w:t>
            </w:r>
          </w:p>
          <w:p w:rsidR="003F005A" w:rsidRPr="004B7B5A" w:rsidRDefault="003F005A" w:rsidP="003F005A">
            <w:pPr>
              <w:keepNext/>
              <w:widowControl w:val="0"/>
              <w:tabs>
                <w:tab w:val="num" w:pos="0"/>
              </w:tabs>
              <w:suppressAutoHyphens/>
              <w:spacing w:before="120" w:after="0" w:line="280" w:lineRule="exact"/>
              <w:jc w:val="center"/>
              <w:outlineLvl w:val="0"/>
              <w:rPr>
                <w:rFonts w:ascii="Times New Roman" w:eastAsia="Times New Roman" w:hAnsi="Times New Roman" w:cs="Times New Roman"/>
                <w:bCs/>
                <w:sz w:val="24"/>
                <w:szCs w:val="24"/>
                <w:lang w:eastAsia="zh-CN"/>
              </w:rPr>
            </w:pPr>
            <w:r w:rsidRPr="004B7B5A">
              <w:rPr>
                <w:rFonts w:ascii="Times New Roman" w:eastAsia="Times New Roman" w:hAnsi="Times New Roman" w:cs="Times New Roman"/>
                <w:bCs/>
                <w:sz w:val="24"/>
                <w:szCs w:val="24"/>
                <w:lang w:eastAsia="zh-CN"/>
              </w:rPr>
              <w:t xml:space="preserve"> год</w:t>
            </w:r>
          </w:p>
        </w:tc>
        <w:tc>
          <w:tcPr>
            <w:tcW w:w="1136" w:type="dxa"/>
            <w:vMerge w:val="restart"/>
            <w:tcBorders>
              <w:top w:val="single" w:sz="4" w:space="0" w:color="000000"/>
              <w:left w:val="single" w:sz="4" w:space="0" w:color="000000"/>
              <w:bottom w:val="single" w:sz="4" w:space="0" w:color="000000"/>
            </w:tcBorders>
            <w:shd w:val="clear" w:color="auto" w:fill="auto"/>
          </w:tcPr>
          <w:p w:rsidR="00A72CC6" w:rsidRPr="004B7B5A" w:rsidRDefault="003F005A" w:rsidP="003F005A">
            <w:pPr>
              <w:keepNext/>
              <w:widowControl w:val="0"/>
              <w:tabs>
                <w:tab w:val="num" w:pos="0"/>
              </w:tabs>
              <w:suppressAutoHyphens/>
              <w:spacing w:before="120" w:after="0" w:line="280" w:lineRule="exact"/>
              <w:jc w:val="center"/>
              <w:outlineLvl w:val="0"/>
              <w:rPr>
                <w:rFonts w:ascii="Times New Roman" w:eastAsia="Times New Roman" w:hAnsi="Times New Roman" w:cs="Times New Roman"/>
                <w:bCs/>
                <w:sz w:val="24"/>
                <w:szCs w:val="24"/>
                <w:lang w:eastAsia="zh-CN"/>
              </w:rPr>
            </w:pPr>
            <w:r w:rsidRPr="004B7B5A">
              <w:rPr>
                <w:rFonts w:ascii="Times New Roman" w:eastAsia="Times New Roman" w:hAnsi="Times New Roman" w:cs="Times New Roman"/>
                <w:bCs/>
                <w:sz w:val="24"/>
                <w:szCs w:val="24"/>
                <w:lang w:eastAsia="zh-CN"/>
              </w:rPr>
              <w:t xml:space="preserve">2021 </w:t>
            </w:r>
          </w:p>
          <w:p w:rsidR="003F005A" w:rsidRPr="004B7B5A" w:rsidRDefault="003F005A" w:rsidP="003F005A">
            <w:pPr>
              <w:keepNext/>
              <w:widowControl w:val="0"/>
              <w:tabs>
                <w:tab w:val="num" w:pos="0"/>
              </w:tabs>
              <w:suppressAutoHyphens/>
              <w:spacing w:before="120" w:after="0" w:line="280" w:lineRule="exact"/>
              <w:jc w:val="center"/>
              <w:outlineLvl w:val="0"/>
              <w:rPr>
                <w:rFonts w:ascii="Times New Roman" w:eastAsia="Times New Roman" w:hAnsi="Times New Roman" w:cs="Times New Roman"/>
                <w:bCs/>
                <w:sz w:val="24"/>
                <w:szCs w:val="24"/>
                <w:lang w:eastAsia="zh-CN"/>
              </w:rPr>
            </w:pPr>
            <w:r w:rsidRPr="004B7B5A">
              <w:rPr>
                <w:rFonts w:ascii="Times New Roman" w:eastAsia="Times New Roman" w:hAnsi="Times New Roman" w:cs="Times New Roman"/>
                <w:bCs/>
                <w:sz w:val="24"/>
                <w:szCs w:val="24"/>
                <w:lang w:eastAsia="zh-CN"/>
              </w:rPr>
              <w:t>год</w:t>
            </w:r>
          </w:p>
        </w:tc>
        <w:tc>
          <w:tcPr>
            <w:tcW w:w="1234" w:type="dxa"/>
            <w:vMerge w:val="restart"/>
            <w:tcBorders>
              <w:top w:val="single" w:sz="4" w:space="0" w:color="000000"/>
              <w:left w:val="single" w:sz="4" w:space="0" w:color="000000"/>
              <w:bottom w:val="single" w:sz="4" w:space="0" w:color="000000"/>
            </w:tcBorders>
            <w:shd w:val="clear" w:color="auto" w:fill="auto"/>
          </w:tcPr>
          <w:p w:rsidR="00A72CC6" w:rsidRPr="004B7B5A" w:rsidRDefault="003F005A" w:rsidP="003F005A">
            <w:pPr>
              <w:keepNext/>
              <w:widowControl w:val="0"/>
              <w:tabs>
                <w:tab w:val="num" w:pos="0"/>
              </w:tabs>
              <w:suppressAutoHyphens/>
              <w:spacing w:before="120" w:after="0" w:line="280" w:lineRule="exact"/>
              <w:jc w:val="center"/>
              <w:outlineLvl w:val="0"/>
              <w:rPr>
                <w:rFonts w:ascii="Times New Roman" w:eastAsia="Times New Roman" w:hAnsi="Times New Roman" w:cs="Times New Roman"/>
                <w:bCs/>
                <w:sz w:val="24"/>
                <w:szCs w:val="24"/>
                <w:lang w:eastAsia="zh-CN"/>
              </w:rPr>
            </w:pPr>
            <w:r w:rsidRPr="004B7B5A">
              <w:rPr>
                <w:rFonts w:ascii="Times New Roman" w:eastAsia="Times New Roman" w:hAnsi="Times New Roman" w:cs="Times New Roman"/>
                <w:bCs/>
                <w:sz w:val="24"/>
                <w:szCs w:val="24"/>
                <w:lang w:eastAsia="zh-CN"/>
              </w:rPr>
              <w:t>За</w:t>
            </w:r>
            <w:r w:rsidR="00A72CC6" w:rsidRPr="004B7B5A">
              <w:rPr>
                <w:rFonts w:ascii="Times New Roman" w:eastAsia="Times New Roman" w:hAnsi="Times New Roman" w:cs="Times New Roman"/>
                <w:bCs/>
                <w:sz w:val="24"/>
                <w:szCs w:val="24"/>
                <w:lang w:eastAsia="zh-CN"/>
              </w:rPr>
              <w:t xml:space="preserve"> </w:t>
            </w:r>
          </w:p>
          <w:p w:rsidR="003F005A" w:rsidRPr="004B7B5A" w:rsidRDefault="003F005A" w:rsidP="003F005A">
            <w:pPr>
              <w:keepNext/>
              <w:widowControl w:val="0"/>
              <w:tabs>
                <w:tab w:val="num" w:pos="0"/>
              </w:tabs>
              <w:suppressAutoHyphens/>
              <w:spacing w:before="120" w:after="0" w:line="280" w:lineRule="exact"/>
              <w:jc w:val="center"/>
              <w:outlineLvl w:val="0"/>
              <w:rPr>
                <w:rFonts w:ascii="Times New Roman" w:eastAsia="Times New Roman" w:hAnsi="Times New Roman" w:cs="Times New Roman"/>
                <w:bCs/>
                <w:sz w:val="24"/>
                <w:szCs w:val="24"/>
                <w:lang w:eastAsia="zh-CN"/>
              </w:rPr>
            </w:pPr>
            <w:r w:rsidRPr="004B7B5A">
              <w:rPr>
                <w:rFonts w:ascii="Times New Roman" w:eastAsia="Times New Roman" w:hAnsi="Times New Roman" w:cs="Times New Roman"/>
                <w:bCs/>
                <w:sz w:val="24"/>
                <w:szCs w:val="24"/>
                <w:lang w:eastAsia="zh-CN"/>
              </w:rPr>
              <w:t>7 месяцев 2022 года</w:t>
            </w:r>
          </w:p>
        </w:tc>
        <w:tc>
          <w:tcPr>
            <w:tcW w:w="1234" w:type="dxa"/>
            <w:vMerge w:val="restart"/>
            <w:tcBorders>
              <w:top w:val="single" w:sz="4" w:space="0" w:color="000000"/>
              <w:left w:val="single" w:sz="4" w:space="0" w:color="000000"/>
              <w:bottom w:val="single" w:sz="4" w:space="0" w:color="000000"/>
            </w:tcBorders>
            <w:shd w:val="clear" w:color="auto" w:fill="auto"/>
            <w:textDirection w:val="btLr"/>
          </w:tcPr>
          <w:p w:rsidR="003F005A" w:rsidRPr="004B7B5A" w:rsidRDefault="00A72CC6" w:rsidP="003F005A">
            <w:pPr>
              <w:keepNext/>
              <w:widowControl w:val="0"/>
              <w:tabs>
                <w:tab w:val="num" w:pos="0"/>
              </w:tabs>
              <w:suppressAutoHyphens/>
              <w:spacing w:before="120" w:after="0" w:line="280" w:lineRule="exact"/>
              <w:ind w:left="113" w:right="113"/>
              <w:jc w:val="center"/>
              <w:outlineLvl w:val="0"/>
              <w:rPr>
                <w:rFonts w:ascii="Times New Roman" w:eastAsia="Times New Roman" w:hAnsi="Times New Roman" w:cs="Times New Roman"/>
                <w:bCs/>
                <w:sz w:val="24"/>
                <w:szCs w:val="24"/>
                <w:lang w:eastAsia="zh-CN"/>
              </w:rPr>
            </w:pPr>
            <w:r w:rsidRPr="004B7B5A">
              <w:rPr>
                <w:rFonts w:ascii="Times New Roman" w:eastAsia="Times New Roman" w:hAnsi="Times New Roman" w:cs="Times New Roman"/>
                <w:bCs/>
                <w:sz w:val="24"/>
                <w:szCs w:val="24"/>
                <w:lang w:eastAsia="zh-CN"/>
              </w:rPr>
              <w:t>К</w:t>
            </w:r>
            <w:r w:rsidR="003F005A" w:rsidRPr="004B7B5A">
              <w:rPr>
                <w:rFonts w:ascii="Times New Roman" w:eastAsia="Times New Roman" w:hAnsi="Times New Roman" w:cs="Times New Roman"/>
                <w:bCs/>
                <w:sz w:val="24"/>
                <w:szCs w:val="24"/>
                <w:lang w:eastAsia="zh-CN"/>
              </w:rPr>
              <w:t>оличество построенных жилых помещений</w:t>
            </w:r>
          </w:p>
        </w:tc>
        <w:tc>
          <w:tcPr>
            <w:tcW w:w="1283" w:type="dxa"/>
            <w:vMerge w:val="restart"/>
            <w:tcBorders>
              <w:top w:val="single" w:sz="4" w:space="0" w:color="000000"/>
              <w:left w:val="single" w:sz="4" w:space="0" w:color="000000"/>
              <w:bottom w:val="single" w:sz="4" w:space="0" w:color="000000"/>
              <w:right w:val="single" w:sz="4" w:space="0" w:color="000000"/>
            </w:tcBorders>
            <w:shd w:val="clear" w:color="auto" w:fill="auto"/>
            <w:textDirection w:val="btLr"/>
          </w:tcPr>
          <w:p w:rsidR="003F005A" w:rsidRPr="004B7B5A" w:rsidRDefault="00A72CC6" w:rsidP="003F005A">
            <w:pPr>
              <w:keepNext/>
              <w:widowControl w:val="0"/>
              <w:tabs>
                <w:tab w:val="num" w:pos="0"/>
              </w:tabs>
              <w:suppressAutoHyphens/>
              <w:spacing w:before="120" w:after="0" w:line="280" w:lineRule="exact"/>
              <w:ind w:left="113" w:right="113"/>
              <w:jc w:val="center"/>
              <w:outlineLvl w:val="0"/>
              <w:rPr>
                <w:rFonts w:ascii="Times New Roman" w:eastAsia="Times New Roman" w:hAnsi="Times New Roman" w:cs="Times New Roman"/>
                <w:bCs/>
                <w:sz w:val="24"/>
                <w:szCs w:val="24"/>
                <w:lang w:eastAsia="zh-CN"/>
              </w:rPr>
            </w:pPr>
            <w:r w:rsidRPr="004B7B5A">
              <w:rPr>
                <w:rFonts w:ascii="Times New Roman" w:eastAsia="Times New Roman" w:hAnsi="Times New Roman" w:cs="Times New Roman"/>
                <w:bCs/>
                <w:sz w:val="24"/>
                <w:szCs w:val="24"/>
                <w:lang w:eastAsia="zh-CN"/>
              </w:rPr>
              <w:t>Ж</w:t>
            </w:r>
            <w:r w:rsidR="003F005A" w:rsidRPr="004B7B5A">
              <w:rPr>
                <w:rFonts w:ascii="Times New Roman" w:eastAsia="Times New Roman" w:hAnsi="Times New Roman" w:cs="Times New Roman"/>
                <w:bCs/>
                <w:sz w:val="24"/>
                <w:szCs w:val="24"/>
                <w:lang w:eastAsia="zh-CN"/>
              </w:rPr>
              <w:t>илые помещения  после капремонта, реконструкции</w:t>
            </w:r>
          </w:p>
        </w:tc>
      </w:tr>
      <w:tr w:rsidR="003F005A" w:rsidRPr="008C121F" w:rsidTr="003F005A">
        <w:trPr>
          <w:trHeight w:val="458"/>
        </w:trPr>
        <w:tc>
          <w:tcPr>
            <w:tcW w:w="597" w:type="dxa"/>
            <w:vMerge/>
            <w:tcBorders>
              <w:top w:val="single" w:sz="4" w:space="0" w:color="000000"/>
              <w:left w:val="single" w:sz="4" w:space="0" w:color="000000"/>
              <w:bottom w:val="single" w:sz="4" w:space="0" w:color="000000"/>
              <w:right w:val="single" w:sz="4" w:space="0" w:color="000000"/>
            </w:tcBorders>
            <w:shd w:val="clear" w:color="auto" w:fill="auto"/>
          </w:tcPr>
          <w:p w:rsidR="003F005A" w:rsidRPr="004B7B5A" w:rsidRDefault="003F005A" w:rsidP="003F005A">
            <w:pPr>
              <w:tabs>
                <w:tab w:val="left" w:pos="420"/>
              </w:tabs>
              <w:suppressAutoHyphens/>
              <w:snapToGrid w:val="0"/>
              <w:spacing w:after="0" w:line="240" w:lineRule="auto"/>
              <w:ind w:firstLine="720"/>
              <w:jc w:val="center"/>
              <w:rPr>
                <w:rFonts w:ascii="Times New Roman" w:eastAsia="Times New Roman" w:hAnsi="Times New Roman" w:cs="Times New Roman"/>
                <w:sz w:val="24"/>
                <w:szCs w:val="24"/>
                <w:lang w:eastAsia="zh-CN"/>
              </w:rPr>
            </w:pPr>
          </w:p>
        </w:tc>
        <w:tc>
          <w:tcPr>
            <w:tcW w:w="2127" w:type="dxa"/>
            <w:vMerge/>
            <w:tcBorders>
              <w:top w:val="single" w:sz="4" w:space="0" w:color="000000"/>
              <w:left w:val="single" w:sz="4" w:space="0" w:color="000000"/>
              <w:bottom w:val="single" w:sz="4" w:space="0" w:color="000000"/>
              <w:right w:val="single" w:sz="4" w:space="0" w:color="000000"/>
            </w:tcBorders>
            <w:shd w:val="clear" w:color="auto" w:fill="auto"/>
          </w:tcPr>
          <w:p w:rsidR="003F005A" w:rsidRPr="004B7B5A" w:rsidRDefault="003F005A" w:rsidP="003F005A">
            <w:pPr>
              <w:tabs>
                <w:tab w:val="left" w:pos="420"/>
              </w:tabs>
              <w:suppressAutoHyphens/>
              <w:snapToGrid w:val="0"/>
              <w:spacing w:after="0" w:line="240" w:lineRule="auto"/>
              <w:ind w:firstLine="720"/>
              <w:jc w:val="both"/>
              <w:rPr>
                <w:rFonts w:ascii="Times New Roman" w:eastAsia="Times New Roman" w:hAnsi="Times New Roman" w:cs="Times New Roman"/>
                <w:sz w:val="24"/>
                <w:szCs w:val="24"/>
                <w:lang w:eastAsia="zh-CN"/>
              </w:rPr>
            </w:pPr>
          </w:p>
        </w:tc>
        <w:tc>
          <w:tcPr>
            <w:tcW w:w="775" w:type="dxa"/>
            <w:vMerge/>
            <w:tcBorders>
              <w:top w:val="single" w:sz="4" w:space="0" w:color="000000"/>
              <w:left w:val="single" w:sz="4" w:space="0" w:color="000000"/>
              <w:bottom w:val="single" w:sz="4" w:space="0" w:color="000000"/>
              <w:right w:val="single" w:sz="4" w:space="0" w:color="000000"/>
            </w:tcBorders>
            <w:shd w:val="clear" w:color="auto" w:fill="auto"/>
          </w:tcPr>
          <w:p w:rsidR="003F005A" w:rsidRPr="004B7B5A" w:rsidRDefault="003F005A" w:rsidP="003F005A">
            <w:pPr>
              <w:tabs>
                <w:tab w:val="left" w:pos="420"/>
              </w:tabs>
              <w:suppressAutoHyphens/>
              <w:snapToGrid w:val="0"/>
              <w:spacing w:after="0" w:line="240" w:lineRule="auto"/>
              <w:ind w:firstLine="720"/>
              <w:jc w:val="both"/>
              <w:rPr>
                <w:rFonts w:ascii="Times New Roman" w:eastAsia="Times New Roman" w:hAnsi="Times New Roman" w:cs="Times New Roman"/>
                <w:sz w:val="24"/>
                <w:szCs w:val="24"/>
                <w:lang w:eastAsia="zh-CN"/>
              </w:rPr>
            </w:pPr>
          </w:p>
        </w:tc>
        <w:tc>
          <w:tcPr>
            <w:tcW w:w="1259" w:type="dxa"/>
            <w:vMerge/>
            <w:tcBorders>
              <w:top w:val="single" w:sz="4" w:space="0" w:color="000000"/>
              <w:left w:val="single" w:sz="4" w:space="0" w:color="000000"/>
              <w:bottom w:val="single" w:sz="4" w:space="0" w:color="000000"/>
            </w:tcBorders>
            <w:shd w:val="clear" w:color="auto" w:fill="auto"/>
          </w:tcPr>
          <w:p w:rsidR="003F005A" w:rsidRPr="004B7B5A" w:rsidRDefault="003F005A" w:rsidP="003F005A">
            <w:pPr>
              <w:tabs>
                <w:tab w:val="left" w:pos="420"/>
              </w:tabs>
              <w:suppressAutoHyphens/>
              <w:snapToGrid w:val="0"/>
              <w:spacing w:after="0" w:line="240" w:lineRule="auto"/>
              <w:ind w:firstLine="720"/>
              <w:jc w:val="both"/>
              <w:rPr>
                <w:rFonts w:ascii="Times New Roman" w:eastAsia="Times New Roman" w:hAnsi="Times New Roman" w:cs="Times New Roman"/>
                <w:sz w:val="24"/>
                <w:szCs w:val="24"/>
                <w:lang w:eastAsia="zh-CN"/>
              </w:rPr>
            </w:pPr>
          </w:p>
        </w:tc>
        <w:tc>
          <w:tcPr>
            <w:tcW w:w="1136" w:type="dxa"/>
            <w:vMerge/>
            <w:tcBorders>
              <w:top w:val="single" w:sz="4" w:space="0" w:color="000000"/>
              <w:left w:val="single" w:sz="4" w:space="0" w:color="000000"/>
              <w:bottom w:val="single" w:sz="4" w:space="0" w:color="000000"/>
            </w:tcBorders>
            <w:shd w:val="clear" w:color="auto" w:fill="auto"/>
          </w:tcPr>
          <w:p w:rsidR="003F005A" w:rsidRPr="004B7B5A" w:rsidRDefault="003F005A" w:rsidP="003F005A">
            <w:pPr>
              <w:tabs>
                <w:tab w:val="left" w:pos="420"/>
              </w:tabs>
              <w:suppressAutoHyphens/>
              <w:snapToGrid w:val="0"/>
              <w:spacing w:after="0" w:line="240" w:lineRule="auto"/>
              <w:ind w:firstLine="720"/>
              <w:jc w:val="both"/>
              <w:rPr>
                <w:rFonts w:ascii="Times New Roman" w:eastAsia="Times New Roman" w:hAnsi="Times New Roman" w:cs="Times New Roman"/>
                <w:sz w:val="24"/>
                <w:szCs w:val="24"/>
                <w:lang w:eastAsia="zh-CN"/>
              </w:rPr>
            </w:pPr>
          </w:p>
        </w:tc>
        <w:tc>
          <w:tcPr>
            <w:tcW w:w="1234" w:type="dxa"/>
            <w:vMerge/>
            <w:tcBorders>
              <w:top w:val="single" w:sz="4" w:space="0" w:color="000000"/>
              <w:left w:val="single" w:sz="4" w:space="0" w:color="000000"/>
              <w:bottom w:val="single" w:sz="4" w:space="0" w:color="000000"/>
            </w:tcBorders>
            <w:shd w:val="clear" w:color="auto" w:fill="auto"/>
          </w:tcPr>
          <w:p w:rsidR="003F005A" w:rsidRPr="004B7B5A" w:rsidRDefault="003F005A" w:rsidP="003F005A">
            <w:pPr>
              <w:tabs>
                <w:tab w:val="left" w:pos="420"/>
              </w:tabs>
              <w:suppressAutoHyphens/>
              <w:snapToGrid w:val="0"/>
              <w:spacing w:after="0" w:line="240" w:lineRule="auto"/>
              <w:ind w:firstLine="720"/>
              <w:jc w:val="both"/>
              <w:rPr>
                <w:rFonts w:ascii="Times New Roman" w:eastAsia="Times New Roman" w:hAnsi="Times New Roman" w:cs="Times New Roman"/>
                <w:sz w:val="24"/>
                <w:szCs w:val="24"/>
                <w:lang w:eastAsia="zh-CN"/>
              </w:rPr>
            </w:pPr>
          </w:p>
        </w:tc>
        <w:tc>
          <w:tcPr>
            <w:tcW w:w="1234" w:type="dxa"/>
            <w:vMerge/>
            <w:tcBorders>
              <w:top w:val="single" w:sz="4" w:space="0" w:color="000000"/>
              <w:left w:val="single" w:sz="4" w:space="0" w:color="000000"/>
              <w:bottom w:val="single" w:sz="4" w:space="0" w:color="000000"/>
            </w:tcBorders>
            <w:shd w:val="clear" w:color="auto" w:fill="auto"/>
          </w:tcPr>
          <w:p w:rsidR="003F005A" w:rsidRPr="004B7B5A" w:rsidRDefault="003F005A" w:rsidP="003F005A">
            <w:pPr>
              <w:tabs>
                <w:tab w:val="left" w:pos="420"/>
              </w:tabs>
              <w:suppressAutoHyphens/>
              <w:snapToGrid w:val="0"/>
              <w:spacing w:after="0" w:line="240" w:lineRule="auto"/>
              <w:ind w:firstLine="720"/>
              <w:jc w:val="both"/>
              <w:rPr>
                <w:rFonts w:ascii="Times New Roman" w:eastAsia="Times New Roman" w:hAnsi="Times New Roman" w:cs="Times New Roman"/>
                <w:sz w:val="24"/>
                <w:szCs w:val="24"/>
                <w:lang w:eastAsia="zh-CN"/>
              </w:rPr>
            </w:pPr>
          </w:p>
        </w:tc>
        <w:tc>
          <w:tcPr>
            <w:tcW w:w="1283" w:type="dxa"/>
            <w:vMerge/>
            <w:tcBorders>
              <w:top w:val="single" w:sz="4" w:space="0" w:color="000000"/>
              <w:left w:val="single" w:sz="4" w:space="0" w:color="000000"/>
              <w:bottom w:val="single" w:sz="4" w:space="0" w:color="000000"/>
              <w:right w:val="single" w:sz="4" w:space="0" w:color="000000"/>
            </w:tcBorders>
            <w:shd w:val="clear" w:color="auto" w:fill="auto"/>
          </w:tcPr>
          <w:p w:rsidR="003F005A" w:rsidRPr="004B7B5A" w:rsidRDefault="003F005A" w:rsidP="003F005A">
            <w:pPr>
              <w:tabs>
                <w:tab w:val="left" w:pos="420"/>
              </w:tabs>
              <w:suppressAutoHyphens/>
              <w:snapToGrid w:val="0"/>
              <w:spacing w:after="0" w:line="240" w:lineRule="auto"/>
              <w:ind w:firstLine="720"/>
              <w:jc w:val="both"/>
              <w:rPr>
                <w:rFonts w:ascii="Times New Roman" w:eastAsia="Times New Roman" w:hAnsi="Times New Roman" w:cs="Times New Roman"/>
                <w:sz w:val="24"/>
                <w:szCs w:val="24"/>
                <w:lang w:eastAsia="zh-CN"/>
              </w:rPr>
            </w:pPr>
          </w:p>
        </w:tc>
      </w:tr>
      <w:tr w:rsidR="003F005A" w:rsidRPr="008C121F" w:rsidTr="003F005A">
        <w:trPr>
          <w:trHeight w:val="2304"/>
        </w:trPr>
        <w:tc>
          <w:tcPr>
            <w:tcW w:w="597" w:type="dxa"/>
            <w:vMerge/>
            <w:tcBorders>
              <w:top w:val="single" w:sz="4" w:space="0" w:color="000000"/>
              <w:left w:val="single" w:sz="4" w:space="0" w:color="000000"/>
              <w:bottom w:val="single" w:sz="4" w:space="0" w:color="000000"/>
              <w:right w:val="single" w:sz="4" w:space="0" w:color="000000"/>
            </w:tcBorders>
            <w:shd w:val="clear" w:color="auto" w:fill="auto"/>
          </w:tcPr>
          <w:p w:rsidR="003F005A" w:rsidRPr="004B7B5A" w:rsidRDefault="003F005A" w:rsidP="003F005A">
            <w:pPr>
              <w:tabs>
                <w:tab w:val="left" w:pos="420"/>
              </w:tabs>
              <w:suppressAutoHyphens/>
              <w:snapToGrid w:val="0"/>
              <w:spacing w:after="0" w:line="240" w:lineRule="auto"/>
              <w:ind w:firstLine="720"/>
              <w:jc w:val="center"/>
              <w:rPr>
                <w:rFonts w:ascii="Times New Roman" w:eastAsia="Times New Roman" w:hAnsi="Times New Roman" w:cs="Times New Roman"/>
                <w:sz w:val="24"/>
                <w:szCs w:val="24"/>
                <w:lang w:eastAsia="zh-CN"/>
              </w:rPr>
            </w:pPr>
          </w:p>
        </w:tc>
        <w:tc>
          <w:tcPr>
            <w:tcW w:w="2127" w:type="dxa"/>
            <w:vMerge/>
            <w:tcBorders>
              <w:top w:val="single" w:sz="4" w:space="0" w:color="000000"/>
              <w:left w:val="single" w:sz="4" w:space="0" w:color="000000"/>
              <w:bottom w:val="single" w:sz="4" w:space="0" w:color="000000"/>
              <w:right w:val="single" w:sz="4" w:space="0" w:color="000000"/>
            </w:tcBorders>
            <w:shd w:val="clear" w:color="auto" w:fill="auto"/>
          </w:tcPr>
          <w:p w:rsidR="003F005A" w:rsidRPr="004B7B5A" w:rsidRDefault="003F005A" w:rsidP="003F005A">
            <w:pPr>
              <w:tabs>
                <w:tab w:val="left" w:pos="420"/>
              </w:tabs>
              <w:suppressAutoHyphens/>
              <w:snapToGrid w:val="0"/>
              <w:spacing w:after="0" w:line="240" w:lineRule="auto"/>
              <w:ind w:firstLine="720"/>
              <w:jc w:val="both"/>
              <w:rPr>
                <w:rFonts w:ascii="Times New Roman" w:eastAsia="Times New Roman" w:hAnsi="Times New Roman" w:cs="Times New Roman"/>
                <w:sz w:val="24"/>
                <w:szCs w:val="24"/>
                <w:lang w:eastAsia="zh-CN"/>
              </w:rPr>
            </w:pPr>
          </w:p>
        </w:tc>
        <w:tc>
          <w:tcPr>
            <w:tcW w:w="775" w:type="dxa"/>
            <w:vMerge/>
            <w:tcBorders>
              <w:top w:val="single" w:sz="4" w:space="0" w:color="000000"/>
              <w:left w:val="single" w:sz="4" w:space="0" w:color="000000"/>
              <w:bottom w:val="single" w:sz="4" w:space="0" w:color="000000"/>
              <w:right w:val="single" w:sz="4" w:space="0" w:color="000000"/>
            </w:tcBorders>
            <w:shd w:val="clear" w:color="auto" w:fill="auto"/>
          </w:tcPr>
          <w:p w:rsidR="003F005A" w:rsidRPr="004B7B5A" w:rsidRDefault="003F005A" w:rsidP="003F005A">
            <w:pPr>
              <w:tabs>
                <w:tab w:val="left" w:pos="420"/>
              </w:tabs>
              <w:suppressAutoHyphens/>
              <w:snapToGrid w:val="0"/>
              <w:spacing w:after="0" w:line="240" w:lineRule="auto"/>
              <w:ind w:firstLine="720"/>
              <w:jc w:val="both"/>
              <w:rPr>
                <w:rFonts w:ascii="Times New Roman" w:eastAsia="Times New Roman" w:hAnsi="Times New Roman" w:cs="Times New Roman"/>
                <w:sz w:val="24"/>
                <w:szCs w:val="24"/>
                <w:lang w:eastAsia="zh-CN"/>
              </w:rPr>
            </w:pPr>
          </w:p>
        </w:tc>
        <w:tc>
          <w:tcPr>
            <w:tcW w:w="1259" w:type="dxa"/>
            <w:vMerge/>
            <w:tcBorders>
              <w:top w:val="single" w:sz="4" w:space="0" w:color="000000"/>
              <w:left w:val="single" w:sz="4" w:space="0" w:color="000000"/>
              <w:bottom w:val="single" w:sz="4" w:space="0" w:color="000000"/>
            </w:tcBorders>
            <w:shd w:val="clear" w:color="auto" w:fill="auto"/>
          </w:tcPr>
          <w:p w:rsidR="003F005A" w:rsidRPr="004B7B5A" w:rsidRDefault="003F005A" w:rsidP="003F005A">
            <w:pPr>
              <w:tabs>
                <w:tab w:val="left" w:pos="420"/>
              </w:tabs>
              <w:suppressAutoHyphens/>
              <w:snapToGrid w:val="0"/>
              <w:spacing w:after="0" w:line="240" w:lineRule="auto"/>
              <w:ind w:firstLine="720"/>
              <w:jc w:val="both"/>
              <w:rPr>
                <w:rFonts w:ascii="Times New Roman" w:eastAsia="Times New Roman" w:hAnsi="Times New Roman" w:cs="Times New Roman"/>
                <w:sz w:val="24"/>
                <w:szCs w:val="24"/>
                <w:lang w:eastAsia="zh-CN"/>
              </w:rPr>
            </w:pPr>
          </w:p>
        </w:tc>
        <w:tc>
          <w:tcPr>
            <w:tcW w:w="1136" w:type="dxa"/>
            <w:vMerge/>
            <w:tcBorders>
              <w:top w:val="single" w:sz="4" w:space="0" w:color="000000"/>
              <w:left w:val="single" w:sz="4" w:space="0" w:color="000000"/>
              <w:bottom w:val="single" w:sz="4" w:space="0" w:color="000000"/>
            </w:tcBorders>
            <w:shd w:val="clear" w:color="auto" w:fill="auto"/>
          </w:tcPr>
          <w:p w:rsidR="003F005A" w:rsidRPr="004B7B5A" w:rsidRDefault="003F005A" w:rsidP="003F005A">
            <w:pPr>
              <w:tabs>
                <w:tab w:val="left" w:pos="420"/>
              </w:tabs>
              <w:suppressAutoHyphens/>
              <w:snapToGrid w:val="0"/>
              <w:spacing w:after="0" w:line="240" w:lineRule="auto"/>
              <w:ind w:firstLine="720"/>
              <w:jc w:val="both"/>
              <w:rPr>
                <w:rFonts w:ascii="Times New Roman" w:eastAsia="Times New Roman" w:hAnsi="Times New Roman" w:cs="Times New Roman"/>
                <w:sz w:val="24"/>
                <w:szCs w:val="24"/>
                <w:lang w:eastAsia="zh-CN"/>
              </w:rPr>
            </w:pPr>
          </w:p>
        </w:tc>
        <w:tc>
          <w:tcPr>
            <w:tcW w:w="1234" w:type="dxa"/>
            <w:vMerge/>
            <w:tcBorders>
              <w:top w:val="single" w:sz="4" w:space="0" w:color="000000"/>
              <w:left w:val="single" w:sz="4" w:space="0" w:color="000000"/>
              <w:bottom w:val="single" w:sz="4" w:space="0" w:color="000000"/>
            </w:tcBorders>
            <w:shd w:val="clear" w:color="auto" w:fill="auto"/>
          </w:tcPr>
          <w:p w:rsidR="003F005A" w:rsidRPr="004B7B5A" w:rsidRDefault="003F005A" w:rsidP="003F005A">
            <w:pPr>
              <w:tabs>
                <w:tab w:val="left" w:pos="420"/>
              </w:tabs>
              <w:suppressAutoHyphens/>
              <w:snapToGrid w:val="0"/>
              <w:spacing w:after="0" w:line="240" w:lineRule="auto"/>
              <w:ind w:firstLine="720"/>
              <w:jc w:val="both"/>
              <w:rPr>
                <w:rFonts w:ascii="Times New Roman" w:eastAsia="Times New Roman" w:hAnsi="Times New Roman" w:cs="Times New Roman"/>
                <w:sz w:val="24"/>
                <w:szCs w:val="24"/>
                <w:lang w:eastAsia="zh-CN"/>
              </w:rPr>
            </w:pPr>
          </w:p>
        </w:tc>
        <w:tc>
          <w:tcPr>
            <w:tcW w:w="1234" w:type="dxa"/>
            <w:vMerge/>
            <w:tcBorders>
              <w:top w:val="single" w:sz="4" w:space="0" w:color="000000"/>
              <w:left w:val="single" w:sz="4" w:space="0" w:color="000000"/>
              <w:bottom w:val="single" w:sz="4" w:space="0" w:color="000000"/>
            </w:tcBorders>
            <w:shd w:val="clear" w:color="auto" w:fill="auto"/>
          </w:tcPr>
          <w:p w:rsidR="003F005A" w:rsidRPr="004B7B5A" w:rsidRDefault="003F005A" w:rsidP="003F005A">
            <w:pPr>
              <w:tabs>
                <w:tab w:val="left" w:pos="420"/>
              </w:tabs>
              <w:suppressAutoHyphens/>
              <w:snapToGrid w:val="0"/>
              <w:spacing w:after="0" w:line="240" w:lineRule="auto"/>
              <w:ind w:firstLine="720"/>
              <w:jc w:val="both"/>
              <w:rPr>
                <w:rFonts w:ascii="Times New Roman" w:eastAsia="Times New Roman" w:hAnsi="Times New Roman" w:cs="Times New Roman"/>
                <w:sz w:val="24"/>
                <w:szCs w:val="24"/>
                <w:lang w:eastAsia="zh-CN"/>
              </w:rPr>
            </w:pPr>
          </w:p>
        </w:tc>
        <w:tc>
          <w:tcPr>
            <w:tcW w:w="1283" w:type="dxa"/>
            <w:vMerge/>
            <w:tcBorders>
              <w:top w:val="single" w:sz="4" w:space="0" w:color="000000"/>
              <w:left w:val="single" w:sz="4" w:space="0" w:color="000000"/>
              <w:bottom w:val="single" w:sz="4" w:space="0" w:color="000000"/>
              <w:right w:val="single" w:sz="4" w:space="0" w:color="000000"/>
            </w:tcBorders>
            <w:shd w:val="clear" w:color="auto" w:fill="auto"/>
          </w:tcPr>
          <w:p w:rsidR="003F005A" w:rsidRPr="004B7B5A" w:rsidRDefault="003F005A" w:rsidP="003F005A">
            <w:pPr>
              <w:tabs>
                <w:tab w:val="left" w:pos="420"/>
              </w:tabs>
              <w:suppressAutoHyphens/>
              <w:snapToGrid w:val="0"/>
              <w:spacing w:after="0" w:line="240" w:lineRule="auto"/>
              <w:ind w:firstLine="720"/>
              <w:jc w:val="both"/>
              <w:rPr>
                <w:rFonts w:ascii="Times New Roman" w:eastAsia="Times New Roman" w:hAnsi="Times New Roman" w:cs="Times New Roman"/>
                <w:sz w:val="24"/>
                <w:szCs w:val="24"/>
                <w:lang w:eastAsia="zh-CN"/>
              </w:rPr>
            </w:pPr>
          </w:p>
        </w:tc>
      </w:tr>
      <w:tr w:rsidR="003F005A" w:rsidRPr="008C121F" w:rsidTr="003F005A">
        <w:trPr>
          <w:trHeight w:val="236"/>
        </w:trPr>
        <w:tc>
          <w:tcPr>
            <w:tcW w:w="597" w:type="dxa"/>
            <w:tcBorders>
              <w:top w:val="single" w:sz="4" w:space="0" w:color="000000"/>
              <w:left w:val="single" w:sz="4" w:space="0" w:color="000000"/>
              <w:bottom w:val="single" w:sz="4" w:space="0" w:color="000000"/>
              <w:right w:val="single" w:sz="4" w:space="0" w:color="000000"/>
            </w:tcBorders>
            <w:shd w:val="clear" w:color="auto" w:fill="auto"/>
          </w:tcPr>
          <w:p w:rsidR="003F005A" w:rsidRPr="004B7B5A" w:rsidRDefault="003F005A" w:rsidP="003F005A">
            <w:pPr>
              <w:widowControl w:val="0"/>
              <w:tabs>
                <w:tab w:val="left" w:pos="420"/>
              </w:tabs>
              <w:suppressAutoHyphens/>
              <w:snapToGrid w:val="0"/>
              <w:spacing w:after="0" w:line="240" w:lineRule="auto"/>
              <w:jc w:val="center"/>
              <w:rPr>
                <w:rFonts w:ascii="Times New Roman" w:eastAsia="Times New Roman" w:hAnsi="Times New Roman" w:cs="Times New Roman"/>
                <w:sz w:val="24"/>
                <w:szCs w:val="24"/>
                <w:lang w:eastAsia="zh-CN"/>
              </w:rPr>
            </w:pPr>
            <w:r w:rsidRPr="004B7B5A">
              <w:rPr>
                <w:rFonts w:ascii="Times New Roman" w:eastAsia="Times New Roman" w:hAnsi="Times New Roman" w:cs="Times New Roman"/>
                <w:sz w:val="24"/>
                <w:szCs w:val="24"/>
                <w:lang w:eastAsia="zh-CN"/>
              </w:rPr>
              <w:t>1</w:t>
            </w:r>
          </w:p>
        </w:tc>
        <w:tc>
          <w:tcPr>
            <w:tcW w:w="2127" w:type="dxa"/>
            <w:tcBorders>
              <w:top w:val="single" w:sz="4" w:space="0" w:color="000000"/>
              <w:left w:val="single" w:sz="4" w:space="0" w:color="000000"/>
              <w:bottom w:val="single" w:sz="4" w:space="0" w:color="000000"/>
              <w:right w:val="single" w:sz="4" w:space="0" w:color="000000"/>
            </w:tcBorders>
            <w:shd w:val="clear" w:color="auto" w:fill="auto"/>
          </w:tcPr>
          <w:p w:rsidR="003F005A" w:rsidRPr="004B7B5A" w:rsidRDefault="003F005A" w:rsidP="003F005A">
            <w:pPr>
              <w:tabs>
                <w:tab w:val="left" w:pos="420"/>
              </w:tabs>
              <w:suppressAutoHyphens/>
              <w:spacing w:after="0" w:line="240" w:lineRule="auto"/>
              <w:jc w:val="both"/>
              <w:rPr>
                <w:rFonts w:ascii="Times New Roman" w:eastAsia="Times New Roman" w:hAnsi="Times New Roman" w:cs="Times New Roman"/>
                <w:sz w:val="24"/>
                <w:szCs w:val="24"/>
                <w:lang w:eastAsia="zh-CN"/>
              </w:rPr>
            </w:pPr>
            <w:proofErr w:type="spellStart"/>
            <w:r w:rsidRPr="004B7B5A">
              <w:rPr>
                <w:rFonts w:ascii="Times New Roman" w:eastAsia="Times New Roman" w:hAnsi="Times New Roman" w:cs="Times New Roman"/>
                <w:sz w:val="24"/>
                <w:szCs w:val="24"/>
                <w:lang w:eastAsia="zh-CN"/>
              </w:rPr>
              <w:t>Арсеньевский</w:t>
            </w:r>
            <w:proofErr w:type="spellEnd"/>
            <w:r w:rsidRPr="004B7B5A">
              <w:rPr>
                <w:rFonts w:ascii="Times New Roman" w:eastAsia="Times New Roman" w:hAnsi="Times New Roman" w:cs="Times New Roman"/>
                <w:sz w:val="24"/>
                <w:szCs w:val="24"/>
                <w:lang w:eastAsia="zh-CN"/>
              </w:rPr>
              <w:t xml:space="preserve"> ГО</w:t>
            </w:r>
          </w:p>
        </w:tc>
        <w:tc>
          <w:tcPr>
            <w:tcW w:w="775" w:type="dxa"/>
            <w:tcBorders>
              <w:top w:val="single" w:sz="4" w:space="0" w:color="000000"/>
              <w:left w:val="single" w:sz="4" w:space="0" w:color="000000"/>
              <w:bottom w:val="single" w:sz="4" w:space="0" w:color="000000"/>
              <w:right w:val="single" w:sz="4" w:space="0" w:color="000000"/>
            </w:tcBorders>
            <w:shd w:val="clear" w:color="auto" w:fill="auto"/>
          </w:tcPr>
          <w:p w:rsidR="003F005A" w:rsidRPr="004B7B5A" w:rsidRDefault="003F005A" w:rsidP="00B45B33">
            <w:pPr>
              <w:tabs>
                <w:tab w:val="left" w:pos="420"/>
              </w:tabs>
              <w:suppressAutoHyphens/>
              <w:spacing w:after="0" w:line="240" w:lineRule="auto"/>
              <w:jc w:val="center"/>
              <w:rPr>
                <w:rFonts w:ascii="Times New Roman" w:eastAsia="Times New Roman" w:hAnsi="Times New Roman" w:cs="Times New Roman"/>
                <w:sz w:val="24"/>
                <w:szCs w:val="24"/>
                <w:lang w:eastAsia="zh-CN"/>
              </w:rPr>
            </w:pPr>
            <w:r w:rsidRPr="004B7B5A">
              <w:rPr>
                <w:rFonts w:ascii="Times New Roman" w:eastAsia="Times New Roman" w:hAnsi="Times New Roman" w:cs="Times New Roman"/>
                <w:sz w:val="24"/>
                <w:szCs w:val="24"/>
                <w:lang w:eastAsia="zh-CN"/>
              </w:rPr>
              <w:t>20</w:t>
            </w:r>
          </w:p>
        </w:tc>
        <w:tc>
          <w:tcPr>
            <w:tcW w:w="1259" w:type="dxa"/>
            <w:tcBorders>
              <w:top w:val="single" w:sz="4" w:space="0" w:color="000000"/>
              <w:left w:val="single" w:sz="4" w:space="0" w:color="000000"/>
              <w:bottom w:val="single" w:sz="4" w:space="0" w:color="000000"/>
            </w:tcBorders>
            <w:shd w:val="clear" w:color="auto" w:fill="auto"/>
          </w:tcPr>
          <w:p w:rsidR="003F005A" w:rsidRPr="004B7B5A" w:rsidRDefault="003F005A" w:rsidP="00B45B33">
            <w:pPr>
              <w:tabs>
                <w:tab w:val="left" w:pos="420"/>
              </w:tabs>
              <w:suppressAutoHyphens/>
              <w:spacing w:after="0" w:line="240" w:lineRule="auto"/>
              <w:jc w:val="center"/>
              <w:rPr>
                <w:rFonts w:ascii="Times New Roman" w:eastAsia="Times New Roman" w:hAnsi="Times New Roman" w:cs="Times New Roman"/>
                <w:sz w:val="24"/>
                <w:szCs w:val="24"/>
                <w:lang w:eastAsia="zh-CN"/>
              </w:rPr>
            </w:pPr>
            <w:r w:rsidRPr="004B7B5A">
              <w:rPr>
                <w:rFonts w:ascii="Times New Roman" w:eastAsia="Times New Roman" w:hAnsi="Times New Roman" w:cs="Times New Roman"/>
                <w:sz w:val="24"/>
                <w:szCs w:val="24"/>
                <w:lang w:eastAsia="zh-CN"/>
              </w:rPr>
              <w:t>17</w:t>
            </w:r>
          </w:p>
        </w:tc>
        <w:tc>
          <w:tcPr>
            <w:tcW w:w="1136" w:type="dxa"/>
            <w:tcBorders>
              <w:top w:val="single" w:sz="4" w:space="0" w:color="000000"/>
              <w:left w:val="single" w:sz="4" w:space="0" w:color="000000"/>
              <w:bottom w:val="single" w:sz="4" w:space="0" w:color="000000"/>
            </w:tcBorders>
            <w:shd w:val="clear" w:color="auto" w:fill="auto"/>
          </w:tcPr>
          <w:p w:rsidR="003F005A" w:rsidRPr="004B7B5A" w:rsidRDefault="003F005A" w:rsidP="00B45B33">
            <w:pPr>
              <w:tabs>
                <w:tab w:val="left" w:pos="420"/>
              </w:tabs>
              <w:suppressAutoHyphens/>
              <w:spacing w:after="0" w:line="240" w:lineRule="auto"/>
              <w:jc w:val="center"/>
              <w:rPr>
                <w:rFonts w:ascii="Times New Roman" w:eastAsia="Times New Roman" w:hAnsi="Times New Roman" w:cs="Times New Roman"/>
                <w:sz w:val="24"/>
                <w:szCs w:val="24"/>
                <w:lang w:eastAsia="zh-CN"/>
              </w:rPr>
            </w:pPr>
            <w:r w:rsidRPr="004B7B5A">
              <w:rPr>
                <w:rFonts w:ascii="Times New Roman" w:eastAsia="Times New Roman" w:hAnsi="Times New Roman" w:cs="Times New Roman"/>
                <w:sz w:val="24"/>
                <w:szCs w:val="24"/>
                <w:lang w:eastAsia="zh-CN"/>
              </w:rPr>
              <w:t>19</w:t>
            </w:r>
          </w:p>
        </w:tc>
        <w:tc>
          <w:tcPr>
            <w:tcW w:w="1234" w:type="dxa"/>
            <w:tcBorders>
              <w:top w:val="single" w:sz="4" w:space="0" w:color="000000"/>
              <w:left w:val="single" w:sz="4" w:space="0" w:color="000000"/>
              <w:bottom w:val="single" w:sz="4" w:space="0" w:color="000000"/>
            </w:tcBorders>
            <w:shd w:val="clear" w:color="auto" w:fill="auto"/>
          </w:tcPr>
          <w:p w:rsidR="003F005A" w:rsidRPr="004B7B5A" w:rsidRDefault="003F005A" w:rsidP="00B45B33">
            <w:pPr>
              <w:tabs>
                <w:tab w:val="left" w:pos="420"/>
              </w:tabs>
              <w:suppressAutoHyphens/>
              <w:spacing w:after="0" w:line="240" w:lineRule="auto"/>
              <w:jc w:val="center"/>
              <w:rPr>
                <w:rFonts w:ascii="Times New Roman" w:eastAsia="Times New Roman" w:hAnsi="Times New Roman" w:cs="Times New Roman"/>
                <w:sz w:val="24"/>
                <w:szCs w:val="24"/>
                <w:lang w:eastAsia="zh-CN"/>
              </w:rPr>
            </w:pPr>
            <w:r w:rsidRPr="004B7B5A">
              <w:rPr>
                <w:rFonts w:ascii="Times New Roman" w:eastAsia="Times New Roman" w:hAnsi="Times New Roman" w:cs="Times New Roman"/>
                <w:sz w:val="24"/>
                <w:szCs w:val="24"/>
                <w:lang w:eastAsia="zh-CN"/>
              </w:rPr>
              <w:t>12</w:t>
            </w:r>
          </w:p>
        </w:tc>
        <w:tc>
          <w:tcPr>
            <w:tcW w:w="1234" w:type="dxa"/>
            <w:tcBorders>
              <w:top w:val="single" w:sz="4" w:space="0" w:color="000000"/>
              <w:left w:val="single" w:sz="4" w:space="0" w:color="000000"/>
              <w:bottom w:val="single" w:sz="4" w:space="0" w:color="000000"/>
            </w:tcBorders>
            <w:shd w:val="clear" w:color="auto" w:fill="auto"/>
          </w:tcPr>
          <w:p w:rsidR="003F005A" w:rsidRPr="004B7B5A" w:rsidRDefault="003F005A" w:rsidP="00B45B33">
            <w:pPr>
              <w:tabs>
                <w:tab w:val="left" w:pos="420"/>
              </w:tabs>
              <w:suppressAutoHyphens/>
              <w:spacing w:after="0" w:line="240" w:lineRule="auto"/>
              <w:jc w:val="center"/>
              <w:rPr>
                <w:rFonts w:ascii="Times New Roman" w:eastAsia="Times New Roman" w:hAnsi="Times New Roman" w:cs="Times New Roman"/>
                <w:sz w:val="24"/>
                <w:szCs w:val="24"/>
                <w:lang w:eastAsia="zh-CN"/>
              </w:rPr>
            </w:pPr>
            <w:r w:rsidRPr="004B7B5A">
              <w:rPr>
                <w:rFonts w:ascii="Times New Roman" w:eastAsia="Times New Roman" w:hAnsi="Times New Roman" w:cs="Times New Roman"/>
                <w:sz w:val="24"/>
                <w:szCs w:val="24"/>
                <w:lang w:eastAsia="zh-CN"/>
              </w:rPr>
              <w:t>0</w:t>
            </w:r>
          </w:p>
        </w:tc>
        <w:tc>
          <w:tcPr>
            <w:tcW w:w="1283" w:type="dxa"/>
            <w:tcBorders>
              <w:top w:val="single" w:sz="4" w:space="0" w:color="000000"/>
              <w:left w:val="single" w:sz="4" w:space="0" w:color="000000"/>
              <w:bottom w:val="single" w:sz="4" w:space="0" w:color="000000"/>
              <w:right w:val="single" w:sz="4" w:space="0" w:color="000000"/>
            </w:tcBorders>
            <w:shd w:val="clear" w:color="auto" w:fill="auto"/>
          </w:tcPr>
          <w:p w:rsidR="003F005A" w:rsidRPr="004B7B5A" w:rsidRDefault="003F005A" w:rsidP="00B45B33">
            <w:pPr>
              <w:tabs>
                <w:tab w:val="left" w:pos="420"/>
              </w:tabs>
              <w:suppressAutoHyphens/>
              <w:spacing w:after="0" w:line="240" w:lineRule="auto"/>
              <w:jc w:val="center"/>
              <w:rPr>
                <w:rFonts w:ascii="Times New Roman" w:eastAsia="Times New Roman" w:hAnsi="Times New Roman" w:cs="Times New Roman"/>
                <w:sz w:val="24"/>
                <w:szCs w:val="24"/>
                <w:lang w:eastAsia="zh-CN"/>
              </w:rPr>
            </w:pPr>
            <w:r w:rsidRPr="004B7B5A">
              <w:rPr>
                <w:rFonts w:ascii="Times New Roman" w:eastAsia="Times New Roman" w:hAnsi="Times New Roman" w:cs="Times New Roman"/>
                <w:sz w:val="24"/>
                <w:szCs w:val="24"/>
                <w:lang w:eastAsia="zh-CN"/>
              </w:rPr>
              <w:t>0</w:t>
            </w:r>
          </w:p>
        </w:tc>
      </w:tr>
      <w:tr w:rsidR="003F005A" w:rsidRPr="008C121F" w:rsidTr="003F005A">
        <w:tc>
          <w:tcPr>
            <w:tcW w:w="597" w:type="dxa"/>
            <w:tcBorders>
              <w:top w:val="single" w:sz="4" w:space="0" w:color="000000"/>
              <w:left w:val="single" w:sz="4" w:space="0" w:color="000000"/>
              <w:bottom w:val="single" w:sz="4" w:space="0" w:color="000000"/>
              <w:right w:val="single" w:sz="4" w:space="0" w:color="000000"/>
            </w:tcBorders>
            <w:shd w:val="clear" w:color="auto" w:fill="auto"/>
          </w:tcPr>
          <w:p w:rsidR="003F005A" w:rsidRPr="004B7B5A" w:rsidRDefault="003F005A" w:rsidP="003F005A">
            <w:pPr>
              <w:widowControl w:val="0"/>
              <w:tabs>
                <w:tab w:val="left" w:pos="420"/>
              </w:tabs>
              <w:suppressAutoHyphens/>
              <w:snapToGrid w:val="0"/>
              <w:spacing w:after="0" w:line="240" w:lineRule="auto"/>
              <w:jc w:val="center"/>
              <w:rPr>
                <w:rFonts w:ascii="Times New Roman" w:eastAsia="Times New Roman" w:hAnsi="Times New Roman" w:cs="Times New Roman"/>
                <w:sz w:val="24"/>
                <w:szCs w:val="24"/>
                <w:lang w:eastAsia="zh-CN"/>
              </w:rPr>
            </w:pPr>
            <w:r w:rsidRPr="004B7B5A">
              <w:rPr>
                <w:rFonts w:ascii="Times New Roman" w:eastAsia="Times New Roman" w:hAnsi="Times New Roman" w:cs="Times New Roman"/>
                <w:sz w:val="24"/>
                <w:szCs w:val="24"/>
                <w:lang w:eastAsia="zh-CN"/>
              </w:rPr>
              <w:t>2</w:t>
            </w:r>
          </w:p>
        </w:tc>
        <w:tc>
          <w:tcPr>
            <w:tcW w:w="2127" w:type="dxa"/>
            <w:tcBorders>
              <w:top w:val="single" w:sz="4" w:space="0" w:color="000000"/>
              <w:left w:val="single" w:sz="4" w:space="0" w:color="000000"/>
              <w:bottom w:val="single" w:sz="4" w:space="0" w:color="000000"/>
              <w:right w:val="single" w:sz="4" w:space="0" w:color="000000"/>
            </w:tcBorders>
            <w:shd w:val="clear" w:color="auto" w:fill="auto"/>
          </w:tcPr>
          <w:p w:rsidR="003F005A" w:rsidRPr="004B7B5A" w:rsidRDefault="003F005A" w:rsidP="003F005A">
            <w:pPr>
              <w:tabs>
                <w:tab w:val="left" w:pos="420"/>
              </w:tabs>
              <w:suppressAutoHyphens/>
              <w:spacing w:after="0" w:line="240" w:lineRule="auto"/>
              <w:jc w:val="both"/>
              <w:rPr>
                <w:rFonts w:ascii="Times New Roman" w:eastAsia="Times New Roman" w:hAnsi="Times New Roman" w:cs="Times New Roman"/>
                <w:sz w:val="24"/>
                <w:szCs w:val="24"/>
                <w:lang w:eastAsia="zh-CN"/>
              </w:rPr>
            </w:pPr>
            <w:r w:rsidRPr="004B7B5A">
              <w:rPr>
                <w:rFonts w:ascii="Times New Roman" w:eastAsia="Times New Roman" w:hAnsi="Times New Roman" w:cs="Times New Roman"/>
                <w:sz w:val="24"/>
                <w:szCs w:val="24"/>
                <w:lang w:eastAsia="zh-CN"/>
              </w:rPr>
              <w:t>Артемовский ГО</w:t>
            </w:r>
          </w:p>
        </w:tc>
        <w:tc>
          <w:tcPr>
            <w:tcW w:w="775" w:type="dxa"/>
            <w:tcBorders>
              <w:top w:val="single" w:sz="4" w:space="0" w:color="000000"/>
              <w:left w:val="single" w:sz="4" w:space="0" w:color="000000"/>
              <w:bottom w:val="single" w:sz="4" w:space="0" w:color="000000"/>
              <w:right w:val="single" w:sz="4" w:space="0" w:color="000000"/>
            </w:tcBorders>
            <w:shd w:val="clear" w:color="auto" w:fill="auto"/>
          </w:tcPr>
          <w:p w:rsidR="003F005A" w:rsidRPr="004B7B5A" w:rsidRDefault="003F005A" w:rsidP="00B45B33">
            <w:pPr>
              <w:tabs>
                <w:tab w:val="left" w:pos="420"/>
              </w:tabs>
              <w:suppressAutoHyphens/>
              <w:spacing w:after="0" w:line="240" w:lineRule="auto"/>
              <w:jc w:val="center"/>
              <w:rPr>
                <w:rFonts w:ascii="Times New Roman" w:eastAsia="Times New Roman" w:hAnsi="Times New Roman" w:cs="Times New Roman"/>
                <w:sz w:val="24"/>
                <w:szCs w:val="24"/>
                <w:lang w:eastAsia="zh-CN"/>
              </w:rPr>
            </w:pPr>
            <w:r w:rsidRPr="004B7B5A">
              <w:rPr>
                <w:rFonts w:ascii="Times New Roman" w:eastAsia="Times New Roman" w:hAnsi="Times New Roman" w:cs="Times New Roman"/>
                <w:sz w:val="24"/>
                <w:szCs w:val="24"/>
                <w:lang w:eastAsia="zh-CN"/>
              </w:rPr>
              <w:t>18</w:t>
            </w:r>
          </w:p>
        </w:tc>
        <w:tc>
          <w:tcPr>
            <w:tcW w:w="1259" w:type="dxa"/>
            <w:tcBorders>
              <w:top w:val="single" w:sz="4" w:space="0" w:color="000000"/>
              <w:left w:val="single" w:sz="4" w:space="0" w:color="000000"/>
              <w:bottom w:val="single" w:sz="4" w:space="0" w:color="000000"/>
            </w:tcBorders>
            <w:shd w:val="clear" w:color="auto" w:fill="auto"/>
          </w:tcPr>
          <w:p w:rsidR="003F005A" w:rsidRPr="004B7B5A" w:rsidRDefault="003F005A" w:rsidP="00B45B33">
            <w:pPr>
              <w:tabs>
                <w:tab w:val="left" w:pos="420"/>
              </w:tabs>
              <w:suppressAutoHyphens/>
              <w:spacing w:after="0" w:line="240" w:lineRule="auto"/>
              <w:jc w:val="center"/>
              <w:rPr>
                <w:rFonts w:ascii="Times New Roman" w:eastAsia="Times New Roman" w:hAnsi="Times New Roman" w:cs="Times New Roman"/>
                <w:sz w:val="24"/>
                <w:szCs w:val="24"/>
                <w:lang w:eastAsia="zh-CN"/>
              </w:rPr>
            </w:pPr>
            <w:r w:rsidRPr="004B7B5A">
              <w:rPr>
                <w:rFonts w:ascii="Times New Roman" w:eastAsia="Times New Roman" w:hAnsi="Times New Roman" w:cs="Times New Roman"/>
                <w:sz w:val="24"/>
                <w:szCs w:val="24"/>
                <w:lang w:eastAsia="zh-CN"/>
              </w:rPr>
              <w:t>14</w:t>
            </w:r>
          </w:p>
        </w:tc>
        <w:tc>
          <w:tcPr>
            <w:tcW w:w="1136" w:type="dxa"/>
            <w:tcBorders>
              <w:top w:val="single" w:sz="4" w:space="0" w:color="000000"/>
              <w:left w:val="single" w:sz="4" w:space="0" w:color="000000"/>
              <w:bottom w:val="single" w:sz="4" w:space="0" w:color="000000"/>
            </w:tcBorders>
            <w:shd w:val="clear" w:color="auto" w:fill="auto"/>
          </w:tcPr>
          <w:p w:rsidR="003F005A" w:rsidRPr="004B7B5A" w:rsidRDefault="003F005A" w:rsidP="00B45B33">
            <w:pPr>
              <w:tabs>
                <w:tab w:val="left" w:pos="420"/>
              </w:tabs>
              <w:suppressAutoHyphens/>
              <w:spacing w:after="0" w:line="240" w:lineRule="auto"/>
              <w:jc w:val="center"/>
              <w:rPr>
                <w:rFonts w:ascii="Times New Roman" w:eastAsia="Times New Roman" w:hAnsi="Times New Roman" w:cs="Times New Roman"/>
                <w:sz w:val="24"/>
                <w:szCs w:val="24"/>
                <w:lang w:eastAsia="zh-CN"/>
              </w:rPr>
            </w:pPr>
            <w:r w:rsidRPr="004B7B5A">
              <w:rPr>
                <w:rFonts w:ascii="Times New Roman" w:eastAsia="Times New Roman" w:hAnsi="Times New Roman" w:cs="Times New Roman"/>
                <w:sz w:val="24"/>
                <w:szCs w:val="24"/>
                <w:lang w:eastAsia="zh-CN"/>
              </w:rPr>
              <w:t>20</w:t>
            </w:r>
          </w:p>
        </w:tc>
        <w:tc>
          <w:tcPr>
            <w:tcW w:w="1234" w:type="dxa"/>
            <w:tcBorders>
              <w:top w:val="single" w:sz="4" w:space="0" w:color="000000"/>
              <w:left w:val="single" w:sz="4" w:space="0" w:color="000000"/>
              <w:bottom w:val="single" w:sz="4" w:space="0" w:color="000000"/>
            </w:tcBorders>
            <w:shd w:val="clear" w:color="auto" w:fill="auto"/>
          </w:tcPr>
          <w:p w:rsidR="003F005A" w:rsidRPr="004B7B5A" w:rsidRDefault="003F005A" w:rsidP="00B45B33">
            <w:pPr>
              <w:tabs>
                <w:tab w:val="left" w:pos="420"/>
              </w:tabs>
              <w:suppressAutoHyphens/>
              <w:spacing w:after="0" w:line="240" w:lineRule="auto"/>
              <w:jc w:val="center"/>
              <w:rPr>
                <w:rFonts w:ascii="Times New Roman" w:eastAsia="Times New Roman" w:hAnsi="Times New Roman" w:cs="Times New Roman"/>
                <w:sz w:val="24"/>
                <w:szCs w:val="24"/>
                <w:lang w:eastAsia="zh-CN"/>
              </w:rPr>
            </w:pPr>
            <w:r w:rsidRPr="004B7B5A">
              <w:rPr>
                <w:rFonts w:ascii="Times New Roman" w:eastAsia="Times New Roman" w:hAnsi="Times New Roman" w:cs="Times New Roman"/>
                <w:sz w:val="24"/>
                <w:szCs w:val="24"/>
                <w:lang w:eastAsia="zh-CN"/>
              </w:rPr>
              <w:t>3</w:t>
            </w:r>
          </w:p>
        </w:tc>
        <w:tc>
          <w:tcPr>
            <w:tcW w:w="1234" w:type="dxa"/>
            <w:tcBorders>
              <w:top w:val="single" w:sz="4" w:space="0" w:color="000000"/>
              <w:left w:val="single" w:sz="4" w:space="0" w:color="000000"/>
              <w:bottom w:val="single" w:sz="4" w:space="0" w:color="000000"/>
            </w:tcBorders>
            <w:shd w:val="clear" w:color="auto" w:fill="auto"/>
          </w:tcPr>
          <w:p w:rsidR="003F005A" w:rsidRPr="004B7B5A" w:rsidRDefault="003F005A" w:rsidP="00B45B33">
            <w:pPr>
              <w:tabs>
                <w:tab w:val="left" w:pos="420"/>
              </w:tabs>
              <w:suppressAutoHyphens/>
              <w:spacing w:after="0" w:line="240" w:lineRule="auto"/>
              <w:jc w:val="center"/>
              <w:rPr>
                <w:rFonts w:ascii="Times New Roman" w:eastAsia="Times New Roman" w:hAnsi="Times New Roman" w:cs="Times New Roman"/>
                <w:sz w:val="24"/>
                <w:szCs w:val="24"/>
                <w:lang w:eastAsia="zh-CN"/>
              </w:rPr>
            </w:pPr>
            <w:r w:rsidRPr="004B7B5A">
              <w:rPr>
                <w:rFonts w:ascii="Times New Roman" w:eastAsia="Times New Roman" w:hAnsi="Times New Roman" w:cs="Times New Roman"/>
                <w:sz w:val="24"/>
                <w:szCs w:val="24"/>
                <w:lang w:eastAsia="zh-CN"/>
              </w:rPr>
              <w:t>0</w:t>
            </w:r>
          </w:p>
        </w:tc>
        <w:tc>
          <w:tcPr>
            <w:tcW w:w="1283" w:type="dxa"/>
            <w:tcBorders>
              <w:top w:val="single" w:sz="4" w:space="0" w:color="000000"/>
              <w:left w:val="single" w:sz="4" w:space="0" w:color="000000"/>
              <w:bottom w:val="single" w:sz="4" w:space="0" w:color="000000"/>
              <w:right w:val="single" w:sz="4" w:space="0" w:color="000000"/>
            </w:tcBorders>
            <w:shd w:val="clear" w:color="auto" w:fill="auto"/>
          </w:tcPr>
          <w:p w:rsidR="003F005A" w:rsidRPr="004B7B5A" w:rsidRDefault="003F005A" w:rsidP="00B45B33">
            <w:pPr>
              <w:tabs>
                <w:tab w:val="left" w:pos="420"/>
              </w:tabs>
              <w:suppressAutoHyphens/>
              <w:spacing w:after="0" w:line="240" w:lineRule="auto"/>
              <w:jc w:val="center"/>
              <w:rPr>
                <w:rFonts w:ascii="Times New Roman" w:eastAsia="Times New Roman" w:hAnsi="Times New Roman" w:cs="Times New Roman"/>
                <w:sz w:val="24"/>
                <w:szCs w:val="24"/>
                <w:lang w:eastAsia="zh-CN"/>
              </w:rPr>
            </w:pPr>
            <w:r w:rsidRPr="004B7B5A">
              <w:rPr>
                <w:rFonts w:ascii="Times New Roman" w:eastAsia="Times New Roman" w:hAnsi="Times New Roman" w:cs="Times New Roman"/>
                <w:sz w:val="24"/>
                <w:szCs w:val="24"/>
                <w:lang w:eastAsia="zh-CN"/>
              </w:rPr>
              <w:t>0</w:t>
            </w:r>
          </w:p>
        </w:tc>
      </w:tr>
      <w:tr w:rsidR="003F005A" w:rsidRPr="008C121F" w:rsidTr="003F005A">
        <w:tc>
          <w:tcPr>
            <w:tcW w:w="597" w:type="dxa"/>
            <w:tcBorders>
              <w:top w:val="single" w:sz="4" w:space="0" w:color="000000"/>
              <w:left w:val="single" w:sz="4" w:space="0" w:color="000000"/>
              <w:bottom w:val="single" w:sz="4" w:space="0" w:color="000000"/>
              <w:right w:val="single" w:sz="4" w:space="0" w:color="000000"/>
            </w:tcBorders>
            <w:shd w:val="clear" w:color="auto" w:fill="auto"/>
          </w:tcPr>
          <w:p w:rsidR="003F005A" w:rsidRPr="004B7B5A" w:rsidRDefault="003F005A" w:rsidP="003F005A">
            <w:pPr>
              <w:widowControl w:val="0"/>
              <w:tabs>
                <w:tab w:val="left" w:pos="420"/>
              </w:tabs>
              <w:suppressAutoHyphens/>
              <w:snapToGrid w:val="0"/>
              <w:spacing w:after="0" w:line="240" w:lineRule="auto"/>
              <w:jc w:val="center"/>
              <w:rPr>
                <w:rFonts w:ascii="Times New Roman" w:eastAsia="Times New Roman" w:hAnsi="Times New Roman" w:cs="Times New Roman"/>
                <w:sz w:val="24"/>
                <w:szCs w:val="24"/>
                <w:lang w:eastAsia="zh-CN"/>
              </w:rPr>
            </w:pPr>
            <w:r w:rsidRPr="004B7B5A">
              <w:rPr>
                <w:rFonts w:ascii="Times New Roman" w:eastAsia="Times New Roman" w:hAnsi="Times New Roman" w:cs="Times New Roman"/>
                <w:sz w:val="24"/>
                <w:szCs w:val="24"/>
                <w:lang w:eastAsia="zh-CN"/>
              </w:rPr>
              <w:t>3</w:t>
            </w:r>
          </w:p>
        </w:tc>
        <w:tc>
          <w:tcPr>
            <w:tcW w:w="2127" w:type="dxa"/>
            <w:tcBorders>
              <w:top w:val="single" w:sz="4" w:space="0" w:color="000000"/>
              <w:left w:val="single" w:sz="4" w:space="0" w:color="000000"/>
              <w:bottom w:val="single" w:sz="4" w:space="0" w:color="000000"/>
              <w:right w:val="single" w:sz="4" w:space="0" w:color="000000"/>
            </w:tcBorders>
            <w:shd w:val="clear" w:color="auto" w:fill="auto"/>
          </w:tcPr>
          <w:p w:rsidR="003F005A" w:rsidRPr="004B7B5A" w:rsidRDefault="003F005A" w:rsidP="003F005A">
            <w:pPr>
              <w:tabs>
                <w:tab w:val="left" w:pos="420"/>
              </w:tabs>
              <w:suppressAutoHyphens/>
              <w:spacing w:after="0" w:line="240" w:lineRule="auto"/>
              <w:jc w:val="both"/>
              <w:rPr>
                <w:rFonts w:ascii="Times New Roman" w:eastAsia="Times New Roman" w:hAnsi="Times New Roman" w:cs="Times New Roman"/>
                <w:sz w:val="24"/>
                <w:szCs w:val="24"/>
                <w:lang w:eastAsia="zh-CN"/>
              </w:rPr>
            </w:pPr>
            <w:r w:rsidRPr="004B7B5A">
              <w:rPr>
                <w:rFonts w:ascii="Times New Roman" w:eastAsia="Times New Roman" w:hAnsi="Times New Roman" w:cs="Times New Roman"/>
                <w:sz w:val="24"/>
                <w:szCs w:val="24"/>
                <w:lang w:eastAsia="zh-CN"/>
              </w:rPr>
              <w:t>ГО Большой Камень</w:t>
            </w:r>
          </w:p>
        </w:tc>
        <w:tc>
          <w:tcPr>
            <w:tcW w:w="775" w:type="dxa"/>
            <w:tcBorders>
              <w:top w:val="single" w:sz="4" w:space="0" w:color="000000"/>
              <w:left w:val="single" w:sz="4" w:space="0" w:color="000000"/>
              <w:bottom w:val="single" w:sz="4" w:space="0" w:color="000000"/>
              <w:right w:val="single" w:sz="4" w:space="0" w:color="000000"/>
            </w:tcBorders>
            <w:shd w:val="clear" w:color="auto" w:fill="auto"/>
          </w:tcPr>
          <w:p w:rsidR="003F005A" w:rsidRPr="004B7B5A" w:rsidRDefault="003F005A" w:rsidP="00B45B33">
            <w:pPr>
              <w:tabs>
                <w:tab w:val="left" w:pos="420"/>
              </w:tabs>
              <w:suppressAutoHyphens/>
              <w:spacing w:after="0" w:line="240" w:lineRule="auto"/>
              <w:jc w:val="center"/>
              <w:rPr>
                <w:rFonts w:ascii="Times New Roman" w:eastAsia="Times New Roman" w:hAnsi="Times New Roman" w:cs="Times New Roman"/>
                <w:sz w:val="24"/>
                <w:szCs w:val="24"/>
                <w:lang w:eastAsia="zh-CN"/>
              </w:rPr>
            </w:pPr>
            <w:r w:rsidRPr="004B7B5A">
              <w:rPr>
                <w:rFonts w:ascii="Times New Roman" w:eastAsia="Times New Roman" w:hAnsi="Times New Roman" w:cs="Times New Roman"/>
                <w:sz w:val="24"/>
                <w:szCs w:val="24"/>
                <w:lang w:eastAsia="zh-CN"/>
              </w:rPr>
              <w:t>9</w:t>
            </w:r>
          </w:p>
        </w:tc>
        <w:tc>
          <w:tcPr>
            <w:tcW w:w="1259" w:type="dxa"/>
            <w:tcBorders>
              <w:top w:val="single" w:sz="4" w:space="0" w:color="000000"/>
              <w:left w:val="single" w:sz="4" w:space="0" w:color="000000"/>
              <w:bottom w:val="single" w:sz="4" w:space="0" w:color="000000"/>
            </w:tcBorders>
            <w:shd w:val="clear" w:color="auto" w:fill="auto"/>
          </w:tcPr>
          <w:p w:rsidR="003F005A" w:rsidRPr="004B7B5A" w:rsidRDefault="003F005A" w:rsidP="00B45B33">
            <w:pPr>
              <w:tabs>
                <w:tab w:val="left" w:pos="420"/>
              </w:tabs>
              <w:suppressAutoHyphens/>
              <w:spacing w:after="0" w:line="240" w:lineRule="auto"/>
              <w:jc w:val="center"/>
              <w:rPr>
                <w:rFonts w:ascii="Times New Roman" w:eastAsia="Times New Roman" w:hAnsi="Times New Roman" w:cs="Times New Roman"/>
                <w:sz w:val="24"/>
                <w:szCs w:val="24"/>
                <w:lang w:eastAsia="zh-CN"/>
              </w:rPr>
            </w:pPr>
            <w:r w:rsidRPr="004B7B5A">
              <w:rPr>
                <w:rFonts w:ascii="Times New Roman" w:eastAsia="Times New Roman" w:hAnsi="Times New Roman" w:cs="Times New Roman"/>
                <w:sz w:val="24"/>
                <w:szCs w:val="24"/>
                <w:lang w:eastAsia="zh-CN"/>
              </w:rPr>
              <w:t>9</w:t>
            </w:r>
          </w:p>
        </w:tc>
        <w:tc>
          <w:tcPr>
            <w:tcW w:w="1136" w:type="dxa"/>
            <w:tcBorders>
              <w:top w:val="single" w:sz="4" w:space="0" w:color="000000"/>
              <w:left w:val="single" w:sz="4" w:space="0" w:color="000000"/>
              <w:bottom w:val="single" w:sz="4" w:space="0" w:color="000000"/>
            </w:tcBorders>
            <w:shd w:val="clear" w:color="auto" w:fill="auto"/>
          </w:tcPr>
          <w:p w:rsidR="003F005A" w:rsidRPr="004B7B5A" w:rsidRDefault="003F005A" w:rsidP="00B45B33">
            <w:pPr>
              <w:tabs>
                <w:tab w:val="left" w:pos="420"/>
              </w:tabs>
              <w:suppressAutoHyphens/>
              <w:spacing w:after="0" w:line="240" w:lineRule="auto"/>
              <w:jc w:val="center"/>
              <w:rPr>
                <w:rFonts w:ascii="Times New Roman" w:eastAsia="Times New Roman" w:hAnsi="Times New Roman" w:cs="Times New Roman"/>
                <w:sz w:val="24"/>
                <w:szCs w:val="24"/>
                <w:lang w:eastAsia="zh-CN"/>
              </w:rPr>
            </w:pPr>
            <w:r w:rsidRPr="004B7B5A">
              <w:rPr>
                <w:rFonts w:ascii="Times New Roman" w:eastAsia="Times New Roman" w:hAnsi="Times New Roman" w:cs="Times New Roman"/>
                <w:sz w:val="24"/>
                <w:szCs w:val="24"/>
                <w:lang w:eastAsia="zh-CN"/>
              </w:rPr>
              <w:t>6</w:t>
            </w:r>
          </w:p>
        </w:tc>
        <w:tc>
          <w:tcPr>
            <w:tcW w:w="1234" w:type="dxa"/>
            <w:tcBorders>
              <w:top w:val="single" w:sz="4" w:space="0" w:color="000000"/>
              <w:left w:val="single" w:sz="4" w:space="0" w:color="000000"/>
              <w:bottom w:val="single" w:sz="4" w:space="0" w:color="000000"/>
            </w:tcBorders>
            <w:shd w:val="clear" w:color="auto" w:fill="auto"/>
          </w:tcPr>
          <w:p w:rsidR="003F005A" w:rsidRPr="004B7B5A" w:rsidRDefault="003F005A" w:rsidP="00B45B33">
            <w:pPr>
              <w:tabs>
                <w:tab w:val="left" w:pos="420"/>
              </w:tabs>
              <w:suppressAutoHyphens/>
              <w:spacing w:after="0" w:line="240" w:lineRule="auto"/>
              <w:jc w:val="center"/>
              <w:rPr>
                <w:rFonts w:ascii="Times New Roman" w:eastAsia="Times New Roman" w:hAnsi="Times New Roman" w:cs="Times New Roman"/>
                <w:sz w:val="24"/>
                <w:szCs w:val="24"/>
                <w:lang w:eastAsia="zh-CN"/>
              </w:rPr>
            </w:pPr>
            <w:r w:rsidRPr="004B7B5A">
              <w:rPr>
                <w:rFonts w:ascii="Times New Roman" w:eastAsia="Times New Roman" w:hAnsi="Times New Roman" w:cs="Times New Roman"/>
                <w:sz w:val="24"/>
                <w:szCs w:val="24"/>
                <w:lang w:eastAsia="zh-CN"/>
              </w:rPr>
              <w:t>4</w:t>
            </w:r>
          </w:p>
        </w:tc>
        <w:tc>
          <w:tcPr>
            <w:tcW w:w="1234" w:type="dxa"/>
            <w:tcBorders>
              <w:top w:val="single" w:sz="4" w:space="0" w:color="000000"/>
              <w:left w:val="single" w:sz="4" w:space="0" w:color="000000"/>
              <w:bottom w:val="single" w:sz="4" w:space="0" w:color="000000"/>
            </w:tcBorders>
            <w:shd w:val="clear" w:color="auto" w:fill="auto"/>
          </w:tcPr>
          <w:p w:rsidR="003F005A" w:rsidRPr="004B7B5A" w:rsidRDefault="003F005A" w:rsidP="00B45B33">
            <w:pPr>
              <w:tabs>
                <w:tab w:val="left" w:pos="420"/>
              </w:tabs>
              <w:suppressAutoHyphens/>
              <w:spacing w:after="0" w:line="240" w:lineRule="auto"/>
              <w:jc w:val="center"/>
              <w:rPr>
                <w:rFonts w:ascii="Times New Roman" w:eastAsia="Times New Roman" w:hAnsi="Times New Roman" w:cs="Times New Roman"/>
                <w:sz w:val="24"/>
                <w:szCs w:val="24"/>
                <w:lang w:eastAsia="zh-CN"/>
              </w:rPr>
            </w:pPr>
            <w:r w:rsidRPr="004B7B5A">
              <w:rPr>
                <w:rFonts w:ascii="Times New Roman" w:eastAsia="Times New Roman" w:hAnsi="Times New Roman" w:cs="Times New Roman"/>
                <w:sz w:val="24"/>
                <w:szCs w:val="24"/>
                <w:lang w:eastAsia="zh-CN"/>
              </w:rPr>
              <w:t>0</w:t>
            </w:r>
          </w:p>
        </w:tc>
        <w:tc>
          <w:tcPr>
            <w:tcW w:w="1283" w:type="dxa"/>
            <w:tcBorders>
              <w:top w:val="single" w:sz="4" w:space="0" w:color="000000"/>
              <w:left w:val="single" w:sz="4" w:space="0" w:color="000000"/>
              <w:bottom w:val="single" w:sz="4" w:space="0" w:color="000000"/>
              <w:right w:val="single" w:sz="4" w:space="0" w:color="000000"/>
            </w:tcBorders>
            <w:shd w:val="clear" w:color="auto" w:fill="auto"/>
          </w:tcPr>
          <w:p w:rsidR="003F005A" w:rsidRPr="004B7B5A" w:rsidRDefault="003F005A" w:rsidP="00B45B33">
            <w:pPr>
              <w:tabs>
                <w:tab w:val="left" w:pos="420"/>
              </w:tabs>
              <w:suppressAutoHyphens/>
              <w:spacing w:after="0" w:line="240" w:lineRule="auto"/>
              <w:jc w:val="center"/>
              <w:rPr>
                <w:rFonts w:ascii="Times New Roman" w:eastAsia="Times New Roman" w:hAnsi="Times New Roman" w:cs="Times New Roman"/>
                <w:sz w:val="24"/>
                <w:szCs w:val="24"/>
                <w:lang w:eastAsia="zh-CN"/>
              </w:rPr>
            </w:pPr>
            <w:r w:rsidRPr="004B7B5A">
              <w:rPr>
                <w:rFonts w:ascii="Times New Roman" w:eastAsia="Times New Roman" w:hAnsi="Times New Roman" w:cs="Times New Roman"/>
                <w:sz w:val="24"/>
                <w:szCs w:val="24"/>
                <w:lang w:eastAsia="zh-CN"/>
              </w:rPr>
              <w:t>0</w:t>
            </w:r>
          </w:p>
        </w:tc>
      </w:tr>
      <w:tr w:rsidR="003F005A" w:rsidRPr="008C121F" w:rsidTr="003F005A">
        <w:tc>
          <w:tcPr>
            <w:tcW w:w="597" w:type="dxa"/>
            <w:tcBorders>
              <w:top w:val="single" w:sz="4" w:space="0" w:color="000000"/>
              <w:left w:val="single" w:sz="4" w:space="0" w:color="000000"/>
              <w:bottom w:val="single" w:sz="4" w:space="0" w:color="000000"/>
              <w:right w:val="single" w:sz="4" w:space="0" w:color="000000"/>
            </w:tcBorders>
            <w:shd w:val="clear" w:color="auto" w:fill="auto"/>
          </w:tcPr>
          <w:p w:rsidR="003F005A" w:rsidRPr="004B7B5A" w:rsidRDefault="003F005A" w:rsidP="003F005A">
            <w:pPr>
              <w:widowControl w:val="0"/>
              <w:tabs>
                <w:tab w:val="left" w:pos="420"/>
              </w:tabs>
              <w:suppressAutoHyphens/>
              <w:snapToGrid w:val="0"/>
              <w:spacing w:after="0" w:line="240" w:lineRule="auto"/>
              <w:jc w:val="center"/>
              <w:rPr>
                <w:rFonts w:ascii="Times New Roman" w:eastAsia="Times New Roman" w:hAnsi="Times New Roman" w:cs="Times New Roman"/>
                <w:sz w:val="24"/>
                <w:szCs w:val="24"/>
                <w:lang w:eastAsia="zh-CN"/>
              </w:rPr>
            </w:pPr>
            <w:r w:rsidRPr="004B7B5A">
              <w:rPr>
                <w:rFonts w:ascii="Times New Roman" w:eastAsia="Times New Roman" w:hAnsi="Times New Roman" w:cs="Times New Roman"/>
                <w:sz w:val="24"/>
                <w:szCs w:val="24"/>
                <w:lang w:eastAsia="zh-CN"/>
              </w:rPr>
              <w:t>4</w:t>
            </w:r>
          </w:p>
        </w:tc>
        <w:tc>
          <w:tcPr>
            <w:tcW w:w="2127" w:type="dxa"/>
            <w:tcBorders>
              <w:top w:val="single" w:sz="4" w:space="0" w:color="000000"/>
              <w:left w:val="single" w:sz="4" w:space="0" w:color="000000"/>
              <w:bottom w:val="single" w:sz="4" w:space="0" w:color="000000"/>
              <w:right w:val="single" w:sz="4" w:space="0" w:color="000000"/>
            </w:tcBorders>
            <w:shd w:val="clear" w:color="auto" w:fill="auto"/>
          </w:tcPr>
          <w:p w:rsidR="003F005A" w:rsidRPr="004B7B5A" w:rsidRDefault="003F005A" w:rsidP="003F005A">
            <w:pPr>
              <w:tabs>
                <w:tab w:val="left" w:pos="420"/>
              </w:tabs>
              <w:suppressAutoHyphens/>
              <w:spacing w:after="0" w:line="240" w:lineRule="auto"/>
              <w:jc w:val="both"/>
              <w:rPr>
                <w:rFonts w:ascii="Times New Roman" w:eastAsia="Times New Roman" w:hAnsi="Times New Roman" w:cs="Times New Roman"/>
                <w:sz w:val="24"/>
                <w:szCs w:val="24"/>
                <w:lang w:eastAsia="zh-CN"/>
              </w:rPr>
            </w:pPr>
            <w:r w:rsidRPr="004B7B5A">
              <w:rPr>
                <w:rFonts w:ascii="Times New Roman" w:eastAsia="Times New Roman" w:hAnsi="Times New Roman" w:cs="Times New Roman"/>
                <w:sz w:val="24"/>
                <w:szCs w:val="24"/>
                <w:lang w:eastAsia="zh-CN"/>
              </w:rPr>
              <w:t>Владивостокский ГО</w:t>
            </w:r>
          </w:p>
        </w:tc>
        <w:tc>
          <w:tcPr>
            <w:tcW w:w="775" w:type="dxa"/>
            <w:tcBorders>
              <w:top w:val="single" w:sz="4" w:space="0" w:color="000000"/>
              <w:left w:val="single" w:sz="4" w:space="0" w:color="000000"/>
              <w:bottom w:val="single" w:sz="4" w:space="0" w:color="000000"/>
              <w:right w:val="single" w:sz="4" w:space="0" w:color="000000"/>
            </w:tcBorders>
            <w:shd w:val="clear" w:color="auto" w:fill="auto"/>
          </w:tcPr>
          <w:p w:rsidR="003F005A" w:rsidRPr="004B7B5A" w:rsidRDefault="003F005A" w:rsidP="00B45B33">
            <w:pPr>
              <w:tabs>
                <w:tab w:val="left" w:pos="420"/>
              </w:tabs>
              <w:suppressAutoHyphens/>
              <w:snapToGrid w:val="0"/>
              <w:spacing w:after="0" w:line="240" w:lineRule="auto"/>
              <w:jc w:val="center"/>
              <w:rPr>
                <w:rFonts w:ascii="Times New Roman" w:eastAsia="Times New Roman" w:hAnsi="Times New Roman" w:cs="Times New Roman"/>
                <w:sz w:val="24"/>
                <w:szCs w:val="24"/>
                <w:lang w:eastAsia="zh-CN"/>
              </w:rPr>
            </w:pPr>
            <w:r w:rsidRPr="004B7B5A">
              <w:rPr>
                <w:rFonts w:ascii="Times New Roman" w:eastAsia="Times New Roman" w:hAnsi="Times New Roman" w:cs="Times New Roman"/>
                <w:sz w:val="24"/>
                <w:szCs w:val="24"/>
                <w:lang w:eastAsia="zh-CN"/>
              </w:rPr>
              <w:t>27</w:t>
            </w:r>
          </w:p>
        </w:tc>
        <w:tc>
          <w:tcPr>
            <w:tcW w:w="1259" w:type="dxa"/>
            <w:tcBorders>
              <w:top w:val="single" w:sz="4" w:space="0" w:color="000000"/>
              <w:left w:val="single" w:sz="4" w:space="0" w:color="000000"/>
              <w:bottom w:val="single" w:sz="4" w:space="0" w:color="000000"/>
            </w:tcBorders>
            <w:shd w:val="clear" w:color="auto" w:fill="auto"/>
          </w:tcPr>
          <w:p w:rsidR="003F005A" w:rsidRPr="004B7B5A" w:rsidRDefault="003F005A" w:rsidP="00B45B33">
            <w:pPr>
              <w:tabs>
                <w:tab w:val="left" w:pos="420"/>
              </w:tabs>
              <w:suppressAutoHyphens/>
              <w:snapToGrid w:val="0"/>
              <w:spacing w:after="0" w:line="240" w:lineRule="auto"/>
              <w:jc w:val="center"/>
              <w:rPr>
                <w:rFonts w:ascii="Times New Roman" w:eastAsia="Times New Roman" w:hAnsi="Times New Roman" w:cs="Times New Roman"/>
                <w:sz w:val="24"/>
                <w:szCs w:val="24"/>
                <w:lang w:eastAsia="zh-CN"/>
              </w:rPr>
            </w:pPr>
            <w:r w:rsidRPr="004B7B5A">
              <w:rPr>
                <w:rFonts w:ascii="Times New Roman" w:eastAsia="Times New Roman" w:hAnsi="Times New Roman" w:cs="Times New Roman"/>
                <w:sz w:val="24"/>
                <w:szCs w:val="24"/>
                <w:lang w:eastAsia="zh-CN"/>
              </w:rPr>
              <w:t>18</w:t>
            </w:r>
          </w:p>
        </w:tc>
        <w:tc>
          <w:tcPr>
            <w:tcW w:w="1136" w:type="dxa"/>
            <w:tcBorders>
              <w:top w:val="single" w:sz="4" w:space="0" w:color="000000"/>
              <w:left w:val="single" w:sz="4" w:space="0" w:color="000000"/>
              <w:bottom w:val="single" w:sz="4" w:space="0" w:color="000000"/>
            </w:tcBorders>
            <w:shd w:val="clear" w:color="auto" w:fill="auto"/>
          </w:tcPr>
          <w:p w:rsidR="003F005A" w:rsidRPr="004B7B5A" w:rsidRDefault="003F005A" w:rsidP="00B45B33">
            <w:pPr>
              <w:tabs>
                <w:tab w:val="left" w:pos="420"/>
              </w:tabs>
              <w:suppressAutoHyphens/>
              <w:snapToGrid w:val="0"/>
              <w:spacing w:after="0" w:line="240" w:lineRule="auto"/>
              <w:jc w:val="center"/>
              <w:rPr>
                <w:rFonts w:ascii="Times New Roman" w:eastAsia="Times New Roman" w:hAnsi="Times New Roman" w:cs="Times New Roman"/>
                <w:sz w:val="24"/>
                <w:szCs w:val="24"/>
                <w:lang w:eastAsia="zh-CN"/>
              </w:rPr>
            </w:pPr>
            <w:r w:rsidRPr="004B7B5A">
              <w:rPr>
                <w:rFonts w:ascii="Times New Roman" w:eastAsia="Times New Roman" w:hAnsi="Times New Roman" w:cs="Times New Roman"/>
                <w:sz w:val="24"/>
                <w:szCs w:val="24"/>
                <w:lang w:eastAsia="zh-CN"/>
              </w:rPr>
              <w:t>13</w:t>
            </w:r>
          </w:p>
        </w:tc>
        <w:tc>
          <w:tcPr>
            <w:tcW w:w="1234" w:type="dxa"/>
            <w:tcBorders>
              <w:top w:val="single" w:sz="4" w:space="0" w:color="000000"/>
              <w:left w:val="single" w:sz="4" w:space="0" w:color="000000"/>
              <w:bottom w:val="single" w:sz="4" w:space="0" w:color="000000"/>
            </w:tcBorders>
            <w:shd w:val="clear" w:color="auto" w:fill="auto"/>
          </w:tcPr>
          <w:p w:rsidR="003F005A" w:rsidRPr="004B7B5A" w:rsidRDefault="003F005A" w:rsidP="00B45B33">
            <w:pPr>
              <w:tabs>
                <w:tab w:val="left" w:pos="420"/>
              </w:tabs>
              <w:suppressAutoHyphens/>
              <w:snapToGrid w:val="0"/>
              <w:spacing w:after="0" w:line="240" w:lineRule="auto"/>
              <w:jc w:val="center"/>
              <w:rPr>
                <w:rFonts w:ascii="Times New Roman" w:eastAsia="Times New Roman" w:hAnsi="Times New Roman" w:cs="Times New Roman"/>
                <w:sz w:val="24"/>
                <w:szCs w:val="24"/>
                <w:lang w:eastAsia="zh-CN"/>
              </w:rPr>
            </w:pPr>
            <w:r w:rsidRPr="004B7B5A">
              <w:rPr>
                <w:rFonts w:ascii="Times New Roman" w:eastAsia="Times New Roman" w:hAnsi="Times New Roman" w:cs="Times New Roman"/>
                <w:sz w:val="24"/>
                <w:szCs w:val="24"/>
                <w:lang w:eastAsia="zh-CN"/>
              </w:rPr>
              <w:t>0</w:t>
            </w:r>
          </w:p>
        </w:tc>
        <w:tc>
          <w:tcPr>
            <w:tcW w:w="1234" w:type="dxa"/>
            <w:tcBorders>
              <w:top w:val="single" w:sz="4" w:space="0" w:color="000000"/>
              <w:left w:val="single" w:sz="4" w:space="0" w:color="000000"/>
              <w:bottom w:val="single" w:sz="4" w:space="0" w:color="000000"/>
            </w:tcBorders>
            <w:shd w:val="clear" w:color="auto" w:fill="auto"/>
          </w:tcPr>
          <w:p w:rsidR="003F005A" w:rsidRPr="004B7B5A" w:rsidRDefault="003F005A" w:rsidP="00B45B33">
            <w:pPr>
              <w:tabs>
                <w:tab w:val="left" w:pos="420"/>
              </w:tabs>
              <w:suppressAutoHyphens/>
              <w:snapToGrid w:val="0"/>
              <w:spacing w:after="0" w:line="240" w:lineRule="auto"/>
              <w:jc w:val="center"/>
              <w:rPr>
                <w:rFonts w:ascii="Times New Roman" w:eastAsia="Times New Roman" w:hAnsi="Times New Roman" w:cs="Times New Roman"/>
                <w:sz w:val="24"/>
                <w:szCs w:val="24"/>
                <w:lang w:eastAsia="zh-CN"/>
              </w:rPr>
            </w:pPr>
            <w:r w:rsidRPr="004B7B5A">
              <w:rPr>
                <w:rFonts w:ascii="Times New Roman" w:eastAsia="Times New Roman" w:hAnsi="Times New Roman" w:cs="Times New Roman"/>
                <w:sz w:val="24"/>
                <w:szCs w:val="24"/>
                <w:lang w:eastAsia="zh-CN"/>
              </w:rPr>
              <w:t>2</w:t>
            </w:r>
          </w:p>
        </w:tc>
        <w:tc>
          <w:tcPr>
            <w:tcW w:w="1283" w:type="dxa"/>
            <w:tcBorders>
              <w:top w:val="single" w:sz="4" w:space="0" w:color="000000"/>
              <w:left w:val="single" w:sz="4" w:space="0" w:color="000000"/>
              <w:bottom w:val="single" w:sz="4" w:space="0" w:color="000000"/>
              <w:right w:val="single" w:sz="4" w:space="0" w:color="000000"/>
            </w:tcBorders>
            <w:shd w:val="clear" w:color="auto" w:fill="auto"/>
          </w:tcPr>
          <w:p w:rsidR="003F005A" w:rsidRPr="004B7B5A" w:rsidRDefault="003F005A" w:rsidP="00B45B33">
            <w:pPr>
              <w:tabs>
                <w:tab w:val="left" w:pos="420"/>
              </w:tabs>
              <w:suppressAutoHyphens/>
              <w:snapToGrid w:val="0"/>
              <w:spacing w:after="0" w:line="240" w:lineRule="auto"/>
              <w:jc w:val="center"/>
              <w:rPr>
                <w:rFonts w:ascii="Times New Roman" w:eastAsia="Times New Roman" w:hAnsi="Times New Roman" w:cs="Times New Roman"/>
                <w:sz w:val="24"/>
                <w:szCs w:val="24"/>
                <w:lang w:eastAsia="zh-CN"/>
              </w:rPr>
            </w:pPr>
            <w:r w:rsidRPr="004B7B5A">
              <w:rPr>
                <w:rFonts w:ascii="Times New Roman" w:eastAsia="Times New Roman" w:hAnsi="Times New Roman" w:cs="Times New Roman"/>
                <w:sz w:val="24"/>
                <w:szCs w:val="24"/>
                <w:lang w:eastAsia="zh-CN"/>
              </w:rPr>
              <w:t>*</w:t>
            </w:r>
          </w:p>
        </w:tc>
      </w:tr>
      <w:tr w:rsidR="003F005A" w:rsidRPr="008C121F" w:rsidTr="003F005A">
        <w:tc>
          <w:tcPr>
            <w:tcW w:w="597" w:type="dxa"/>
            <w:tcBorders>
              <w:top w:val="single" w:sz="4" w:space="0" w:color="000000"/>
              <w:left w:val="single" w:sz="4" w:space="0" w:color="000000"/>
              <w:bottom w:val="single" w:sz="4" w:space="0" w:color="000000"/>
              <w:right w:val="single" w:sz="4" w:space="0" w:color="000000"/>
            </w:tcBorders>
            <w:shd w:val="clear" w:color="auto" w:fill="auto"/>
          </w:tcPr>
          <w:p w:rsidR="003F005A" w:rsidRPr="004B7B5A" w:rsidRDefault="003F005A" w:rsidP="003F005A">
            <w:pPr>
              <w:widowControl w:val="0"/>
              <w:tabs>
                <w:tab w:val="left" w:pos="420"/>
              </w:tabs>
              <w:suppressAutoHyphens/>
              <w:snapToGrid w:val="0"/>
              <w:spacing w:after="0" w:line="240" w:lineRule="auto"/>
              <w:jc w:val="center"/>
              <w:rPr>
                <w:rFonts w:ascii="Times New Roman" w:eastAsia="Times New Roman" w:hAnsi="Times New Roman" w:cs="Times New Roman"/>
                <w:sz w:val="24"/>
                <w:szCs w:val="24"/>
                <w:lang w:eastAsia="zh-CN"/>
              </w:rPr>
            </w:pPr>
            <w:r w:rsidRPr="004B7B5A">
              <w:rPr>
                <w:rFonts w:ascii="Times New Roman" w:eastAsia="Times New Roman" w:hAnsi="Times New Roman" w:cs="Times New Roman"/>
                <w:sz w:val="24"/>
                <w:szCs w:val="24"/>
                <w:lang w:eastAsia="zh-CN"/>
              </w:rPr>
              <w:t>5</w:t>
            </w:r>
          </w:p>
        </w:tc>
        <w:tc>
          <w:tcPr>
            <w:tcW w:w="2127" w:type="dxa"/>
            <w:tcBorders>
              <w:top w:val="single" w:sz="4" w:space="0" w:color="000000"/>
              <w:left w:val="single" w:sz="4" w:space="0" w:color="000000"/>
              <w:bottom w:val="single" w:sz="4" w:space="0" w:color="000000"/>
              <w:right w:val="single" w:sz="4" w:space="0" w:color="000000"/>
            </w:tcBorders>
            <w:shd w:val="clear" w:color="auto" w:fill="auto"/>
          </w:tcPr>
          <w:p w:rsidR="003F005A" w:rsidRPr="004B7B5A" w:rsidRDefault="003F005A" w:rsidP="003F005A">
            <w:pPr>
              <w:tabs>
                <w:tab w:val="left" w:pos="420"/>
              </w:tabs>
              <w:suppressAutoHyphens/>
              <w:spacing w:after="0" w:line="240" w:lineRule="auto"/>
              <w:jc w:val="both"/>
              <w:rPr>
                <w:rFonts w:ascii="Times New Roman" w:eastAsia="Times New Roman" w:hAnsi="Times New Roman" w:cs="Times New Roman"/>
                <w:sz w:val="24"/>
                <w:szCs w:val="24"/>
                <w:lang w:eastAsia="zh-CN"/>
              </w:rPr>
            </w:pPr>
            <w:proofErr w:type="spellStart"/>
            <w:r w:rsidRPr="004B7B5A">
              <w:rPr>
                <w:rFonts w:ascii="Times New Roman" w:eastAsia="Times New Roman" w:hAnsi="Times New Roman" w:cs="Times New Roman"/>
                <w:sz w:val="24"/>
                <w:szCs w:val="24"/>
                <w:lang w:eastAsia="zh-CN"/>
              </w:rPr>
              <w:t>Дальнегорский</w:t>
            </w:r>
            <w:proofErr w:type="spellEnd"/>
            <w:r w:rsidRPr="004B7B5A">
              <w:rPr>
                <w:rFonts w:ascii="Times New Roman" w:eastAsia="Times New Roman" w:hAnsi="Times New Roman" w:cs="Times New Roman"/>
                <w:sz w:val="24"/>
                <w:szCs w:val="24"/>
                <w:lang w:eastAsia="zh-CN"/>
              </w:rPr>
              <w:t xml:space="preserve"> ГО</w:t>
            </w:r>
          </w:p>
        </w:tc>
        <w:tc>
          <w:tcPr>
            <w:tcW w:w="775" w:type="dxa"/>
            <w:tcBorders>
              <w:top w:val="single" w:sz="4" w:space="0" w:color="000000"/>
              <w:left w:val="single" w:sz="4" w:space="0" w:color="000000"/>
              <w:bottom w:val="single" w:sz="4" w:space="0" w:color="000000"/>
              <w:right w:val="single" w:sz="4" w:space="0" w:color="000000"/>
            </w:tcBorders>
            <w:shd w:val="clear" w:color="auto" w:fill="auto"/>
          </w:tcPr>
          <w:p w:rsidR="003F005A" w:rsidRPr="004B7B5A" w:rsidRDefault="003F005A" w:rsidP="00B45B33">
            <w:pPr>
              <w:tabs>
                <w:tab w:val="left" w:pos="420"/>
              </w:tabs>
              <w:suppressAutoHyphens/>
              <w:snapToGrid w:val="0"/>
              <w:spacing w:after="0" w:line="240" w:lineRule="auto"/>
              <w:jc w:val="center"/>
              <w:rPr>
                <w:rFonts w:ascii="Times New Roman" w:eastAsia="Times New Roman" w:hAnsi="Times New Roman" w:cs="Times New Roman"/>
                <w:sz w:val="24"/>
                <w:szCs w:val="24"/>
                <w:lang w:eastAsia="zh-CN"/>
              </w:rPr>
            </w:pPr>
            <w:r w:rsidRPr="004B7B5A">
              <w:rPr>
                <w:rFonts w:ascii="Times New Roman" w:eastAsia="Times New Roman" w:hAnsi="Times New Roman" w:cs="Times New Roman"/>
                <w:sz w:val="24"/>
                <w:szCs w:val="24"/>
                <w:lang w:eastAsia="zh-CN"/>
              </w:rPr>
              <w:t>35</w:t>
            </w:r>
          </w:p>
        </w:tc>
        <w:tc>
          <w:tcPr>
            <w:tcW w:w="1259" w:type="dxa"/>
            <w:tcBorders>
              <w:top w:val="single" w:sz="4" w:space="0" w:color="000000"/>
              <w:left w:val="single" w:sz="4" w:space="0" w:color="000000"/>
              <w:bottom w:val="single" w:sz="4" w:space="0" w:color="000000"/>
            </w:tcBorders>
            <w:shd w:val="clear" w:color="auto" w:fill="auto"/>
          </w:tcPr>
          <w:p w:rsidR="003F005A" w:rsidRPr="004B7B5A" w:rsidRDefault="003F005A" w:rsidP="00B45B33">
            <w:pPr>
              <w:tabs>
                <w:tab w:val="left" w:pos="420"/>
              </w:tabs>
              <w:suppressAutoHyphens/>
              <w:snapToGrid w:val="0"/>
              <w:spacing w:after="0" w:line="240" w:lineRule="auto"/>
              <w:jc w:val="center"/>
              <w:rPr>
                <w:rFonts w:ascii="Times New Roman" w:eastAsia="Times New Roman" w:hAnsi="Times New Roman" w:cs="Times New Roman"/>
                <w:sz w:val="24"/>
                <w:szCs w:val="24"/>
                <w:lang w:eastAsia="zh-CN"/>
              </w:rPr>
            </w:pPr>
            <w:r w:rsidRPr="004B7B5A">
              <w:rPr>
                <w:rFonts w:ascii="Times New Roman" w:eastAsia="Times New Roman" w:hAnsi="Times New Roman" w:cs="Times New Roman"/>
                <w:sz w:val="24"/>
                <w:szCs w:val="24"/>
                <w:lang w:eastAsia="zh-CN"/>
              </w:rPr>
              <w:t>42</w:t>
            </w:r>
          </w:p>
        </w:tc>
        <w:tc>
          <w:tcPr>
            <w:tcW w:w="1136" w:type="dxa"/>
            <w:tcBorders>
              <w:top w:val="single" w:sz="4" w:space="0" w:color="000000"/>
              <w:left w:val="single" w:sz="4" w:space="0" w:color="000000"/>
              <w:bottom w:val="single" w:sz="4" w:space="0" w:color="000000"/>
            </w:tcBorders>
            <w:shd w:val="clear" w:color="auto" w:fill="auto"/>
          </w:tcPr>
          <w:p w:rsidR="003F005A" w:rsidRPr="004B7B5A" w:rsidRDefault="003F005A" w:rsidP="00B45B33">
            <w:pPr>
              <w:tabs>
                <w:tab w:val="left" w:pos="420"/>
              </w:tabs>
              <w:suppressAutoHyphens/>
              <w:snapToGrid w:val="0"/>
              <w:spacing w:after="0" w:line="240" w:lineRule="auto"/>
              <w:jc w:val="center"/>
              <w:rPr>
                <w:rFonts w:ascii="Times New Roman" w:eastAsia="Times New Roman" w:hAnsi="Times New Roman" w:cs="Times New Roman"/>
                <w:sz w:val="24"/>
                <w:szCs w:val="24"/>
                <w:lang w:eastAsia="zh-CN"/>
              </w:rPr>
            </w:pPr>
            <w:r w:rsidRPr="004B7B5A">
              <w:rPr>
                <w:rFonts w:ascii="Times New Roman" w:eastAsia="Times New Roman" w:hAnsi="Times New Roman" w:cs="Times New Roman"/>
                <w:sz w:val="24"/>
                <w:szCs w:val="24"/>
                <w:lang w:eastAsia="zh-CN"/>
              </w:rPr>
              <w:t>22</w:t>
            </w:r>
          </w:p>
        </w:tc>
        <w:tc>
          <w:tcPr>
            <w:tcW w:w="1234" w:type="dxa"/>
            <w:tcBorders>
              <w:top w:val="single" w:sz="4" w:space="0" w:color="000000"/>
              <w:left w:val="single" w:sz="4" w:space="0" w:color="000000"/>
              <w:bottom w:val="single" w:sz="4" w:space="0" w:color="000000"/>
            </w:tcBorders>
            <w:shd w:val="clear" w:color="auto" w:fill="auto"/>
          </w:tcPr>
          <w:p w:rsidR="003F005A" w:rsidRPr="004B7B5A" w:rsidRDefault="003F005A" w:rsidP="00B45B33">
            <w:pPr>
              <w:tabs>
                <w:tab w:val="left" w:pos="420"/>
              </w:tabs>
              <w:suppressAutoHyphens/>
              <w:snapToGrid w:val="0"/>
              <w:spacing w:after="0" w:line="240" w:lineRule="auto"/>
              <w:jc w:val="center"/>
              <w:rPr>
                <w:rFonts w:ascii="Times New Roman" w:eastAsia="Times New Roman" w:hAnsi="Times New Roman" w:cs="Times New Roman"/>
                <w:sz w:val="24"/>
                <w:szCs w:val="24"/>
                <w:lang w:eastAsia="zh-CN"/>
              </w:rPr>
            </w:pPr>
            <w:r w:rsidRPr="004B7B5A">
              <w:rPr>
                <w:rFonts w:ascii="Times New Roman" w:eastAsia="Times New Roman" w:hAnsi="Times New Roman" w:cs="Times New Roman"/>
                <w:sz w:val="24"/>
                <w:szCs w:val="24"/>
                <w:lang w:eastAsia="zh-CN"/>
              </w:rPr>
              <w:t>12</w:t>
            </w:r>
          </w:p>
        </w:tc>
        <w:tc>
          <w:tcPr>
            <w:tcW w:w="1234" w:type="dxa"/>
            <w:tcBorders>
              <w:top w:val="single" w:sz="4" w:space="0" w:color="000000"/>
              <w:left w:val="single" w:sz="4" w:space="0" w:color="000000"/>
              <w:bottom w:val="single" w:sz="4" w:space="0" w:color="000000"/>
            </w:tcBorders>
            <w:shd w:val="clear" w:color="auto" w:fill="auto"/>
          </w:tcPr>
          <w:p w:rsidR="003F005A" w:rsidRPr="004B7B5A" w:rsidRDefault="003F005A" w:rsidP="00B45B33">
            <w:pPr>
              <w:tabs>
                <w:tab w:val="left" w:pos="420"/>
              </w:tabs>
              <w:suppressAutoHyphens/>
              <w:snapToGrid w:val="0"/>
              <w:spacing w:after="0" w:line="240" w:lineRule="auto"/>
              <w:jc w:val="center"/>
              <w:rPr>
                <w:rFonts w:ascii="Times New Roman" w:eastAsia="Times New Roman" w:hAnsi="Times New Roman" w:cs="Times New Roman"/>
                <w:sz w:val="24"/>
                <w:szCs w:val="24"/>
                <w:lang w:eastAsia="zh-CN"/>
              </w:rPr>
            </w:pPr>
            <w:r w:rsidRPr="004B7B5A">
              <w:rPr>
                <w:rFonts w:ascii="Times New Roman" w:eastAsia="Times New Roman" w:hAnsi="Times New Roman" w:cs="Times New Roman"/>
                <w:sz w:val="24"/>
                <w:szCs w:val="24"/>
                <w:lang w:eastAsia="zh-CN"/>
              </w:rPr>
              <w:t>0</w:t>
            </w:r>
          </w:p>
        </w:tc>
        <w:tc>
          <w:tcPr>
            <w:tcW w:w="1283" w:type="dxa"/>
            <w:tcBorders>
              <w:top w:val="single" w:sz="4" w:space="0" w:color="000000"/>
              <w:left w:val="single" w:sz="4" w:space="0" w:color="000000"/>
              <w:bottom w:val="single" w:sz="4" w:space="0" w:color="000000"/>
              <w:right w:val="single" w:sz="4" w:space="0" w:color="000000"/>
            </w:tcBorders>
            <w:shd w:val="clear" w:color="auto" w:fill="auto"/>
          </w:tcPr>
          <w:p w:rsidR="003F005A" w:rsidRPr="004B7B5A" w:rsidRDefault="003F005A" w:rsidP="00B45B33">
            <w:pPr>
              <w:tabs>
                <w:tab w:val="left" w:pos="420"/>
              </w:tabs>
              <w:suppressAutoHyphens/>
              <w:snapToGrid w:val="0"/>
              <w:spacing w:after="0" w:line="240" w:lineRule="auto"/>
              <w:jc w:val="center"/>
              <w:rPr>
                <w:rFonts w:ascii="Times New Roman" w:eastAsia="Times New Roman" w:hAnsi="Times New Roman" w:cs="Times New Roman"/>
                <w:sz w:val="24"/>
                <w:szCs w:val="24"/>
                <w:lang w:eastAsia="zh-CN"/>
              </w:rPr>
            </w:pPr>
            <w:r w:rsidRPr="004B7B5A">
              <w:rPr>
                <w:rFonts w:ascii="Times New Roman" w:eastAsia="Times New Roman" w:hAnsi="Times New Roman" w:cs="Times New Roman"/>
                <w:sz w:val="24"/>
                <w:szCs w:val="24"/>
                <w:lang w:eastAsia="zh-CN"/>
              </w:rPr>
              <w:t>0</w:t>
            </w:r>
          </w:p>
        </w:tc>
      </w:tr>
      <w:tr w:rsidR="003F005A" w:rsidRPr="008C121F" w:rsidTr="003F005A">
        <w:tc>
          <w:tcPr>
            <w:tcW w:w="597" w:type="dxa"/>
            <w:tcBorders>
              <w:top w:val="single" w:sz="4" w:space="0" w:color="000000"/>
              <w:left w:val="single" w:sz="4" w:space="0" w:color="000000"/>
              <w:bottom w:val="single" w:sz="4" w:space="0" w:color="000000"/>
              <w:right w:val="single" w:sz="4" w:space="0" w:color="000000"/>
            </w:tcBorders>
            <w:shd w:val="clear" w:color="auto" w:fill="auto"/>
          </w:tcPr>
          <w:p w:rsidR="003F005A" w:rsidRPr="004B7B5A" w:rsidRDefault="003F005A" w:rsidP="003F005A">
            <w:pPr>
              <w:widowControl w:val="0"/>
              <w:tabs>
                <w:tab w:val="left" w:pos="420"/>
              </w:tabs>
              <w:suppressAutoHyphens/>
              <w:snapToGrid w:val="0"/>
              <w:spacing w:after="0" w:line="240" w:lineRule="auto"/>
              <w:jc w:val="center"/>
              <w:rPr>
                <w:rFonts w:ascii="Times New Roman" w:eastAsia="Times New Roman" w:hAnsi="Times New Roman" w:cs="Times New Roman"/>
                <w:sz w:val="24"/>
                <w:szCs w:val="24"/>
                <w:lang w:eastAsia="zh-CN"/>
              </w:rPr>
            </w:pPr>
            <w:r w:rsidRPr="004B7B5A">
              <w:rPr>
                <w:rFonts w:ascii="Times New Roman" w:eastAsia="Times New Roman" w:hAnsi="Times New Roman" w:cs="Times New Roman"/>
                <w:sz w:val="24"/>
                <w:szCs w:val="24"/>
                <w:lang w:eastAsia="zh-CN"/>
              </w:rPr>
              <w:t>6</w:t>
            </w:r>
          </w:p>
        </w:tc>
        <w:tc>
          <w:tcPr>
            <w:tcW w:w="2127" w:type="dxa"/>
            <w:tcBorders>
              <w:top w:val="single" w:sz="4" w:space="0" w:color="000000"/>
              <w:left w:val="single" w:sz="4" w:space="0" w:color="000000"/>
              <w:bottom w:val="single" w:sz="4" w:space="0" w:color="000000"/>
              <w:right w:val="single" w:sz="4" w:space="0" w:color="000000"/>
            </w:tcBorders>
            <w:shd w:val="clear" w:color="auto" w:fill="auto"/>
          </w:tcPr>
          <w:p w:rsidR="003F005A" w:rsidRPr="004B7B5A" w:rsidRDefault="003F005A" w:rsidP="003F005A">
            <w:pPr>
              <w:tabs>
                <w:tab w:val="left" w:pos="420"/>
              </w:tabs>
              <w:suppressAutoHyphens/>
              <w:spacing w:after="0" w:line="240" w:lineRule="auto"/>
              <w:jc w:val="both"/>
              <w:rPr>
                <w:rFonts w:ascii="Times New Roman" w:eastAsia="Times New Roman" w:hAnsi="Times New Roman" w:cs="Times New Roman"/>
                <w:sz w:val="24"/>
                <w:szCs w:val="24"/>
                <w:lang w:eastAsia="zh-CN"/>
              </w:rPr>
            </w:pPr>
            <w:proofErr w:type="spellStart"/>
            <w:r w:rsidRPr="004B7B5A">
              <w:rPr>
                <w:rFonts w:ascii="Times New Roman" w:eastAsia="Times New Roman" w:hAnsi="Times New Roman" w:cs="Times New Roman"/>
                <w:sz w:val="24"/>
                <w:szCs w:val="24"/>
                <w:lang w:eastAsia="zh-CN"/>
              </w:rPr>
              <w:t>Дальнереченский</w:t>
            </w:r>
            <w:proofErr w:type="spellEnd"/>
            <w:r w:rsidRPr="004B7B5A">
              <w:rPr>
                <w:rFonts w:ascii="Times New Roman" w:eastAsia="Times New Roman" w:hAnsi="Times New Roman" w:cs="Times New Roman"/>
                <w:sz w:val="24"/>
                <w:szCs w:val="24"/>
                <w:lang w:eastAsia="zh-CN"/>
              </w:rPr>
              <w:t xml:space="preserve"> ГО</w:t>
            </w:r>
          </w:p>
        </w:tc>
        <w:tc>
          <w:tcPr>
            <w:tcW w:w="775" w:type="dxa"/>
            <w:tcBorders>
              <w:top w:val="single" w:sz="4" w:space="0" w:color="000000"/>
              <w:left w:val="single" w:sz="4" w:space="0" w:color="000000"/>
              <w:bottom w:val="single" w:sz="4" w:space="0" w:color="000000"/>
              <w:right w:val="single" w:sz="4" w:space="0" w:color="000000"/>
            </w:tcBorders>
            <w:shd w:val="clear" w:color="auto" w:fill="auto"/>
          </w:tcPr>
          <w:p w:rsidR="003F005A" w:rsidRPr="004B7B5A" w:rsidRDefault="003F005A" w:rsidP="00B45B33">
            <w:pPr>
              <w:tabs>
                <w:tab w:val="left" w:pos="420"/>
              </w:tabs>
              <w:suppressAutoHyphens/>
              <w:spacing w:after="0" w:line="240" w:lineRule="auto"/>
              <w:jc w:val="center"/>
              <w:rPr>
                <w:rFonts w:ascii="Times New Roman" w:eastAsia="Times New Roman" w:hAnsi="Times New Roman" w:cs="Times New Roman"/>
                <w:sz w:val="24"/>
                <w:szCs w:val="24"/>
                <w:lang w:eastAsia="zh-CN"/>
              </w:rPr>
            </w:pPr>
            <w:r w:rsidRPr="004B7B5A">
              <w:rPr>
                <w:rFonts w:ascii="Times New Roman" w:eastAsia="Times New Roman" w:hAnsi="Times New Roman" w:cs="Times New Roman"/>
                <w:sz w:val="24"/>
                <w:szCs w:val="24"/>
                <w:lang w:eastAsia="zh-CN"/>
              </w:rPr>
              <w:t>15</w:t>
            </w:r>
          </w:p>
        </w:tc>
        <w:tc>
          <w:tcPr>
            <w:tcW w:w="1259" w:type="dxa"/>
            <w:tcBorders>
              <w:top w:val="single" w:sz="4" w:space="0" w:color="000000"/>
              <w:left w:val="single" w:sz="4" w:space="0" w:color="000000"/>
              <w:bottom w:val="single" w:sz="4" w:space="0" w:color="000000"/>
            </w:tcBorders>
            <w:shd w:val="clear" w:color="auto" w:fill="auto"/>
          </w:tcPr>
          <w:p w:rsidR="003F005A" w:rsidRPr="004B7B5A" w:rsidRDefault="003F005A" w:rsidP="00B45B33">
            <w:pPr>
              <w:tabs>
                <w:tab w:val="left" w:pos="420"/>
              </w:tabs>
              <w:suppressAutoHyphens/>
              <w:spacing w:after="0" w:line="240" w:lineRule="auto"/>
              <w:jc w:val="center"/>
              <w:rPr>
                <w:rFonts w:ascii="Times New Roman" w:eastAsia="Times New Roman" w:hAnsi="Times New Roman" w:cs="Times New Roman"/>
                <w:sz w:val="24"/>
                <w:szCs w:val="24"/>
                <w:lang w:eastAsia="zh-CN"/>
              </w:rPr>
            </w:pPr>
            <w:r w:rsidRPr="004B7B5A">
              <w:rPr>
                <w:rFonts w:ascii="Times New Roman" w:eastAsia="Times New Roman" w:hAnsi="Times New Roman" w:cs="Times New Roman"/>
                <w:sz w:val="24"/>
                <w:szCs w:val="24"/>
                <w:lang w:eastAsia="zh-CN"/>
              </w:rPr>
              <w:t>18</w:t>
            </w:r>
          </w:p>
        </w:tc>
        <w:tc>
          <w:tcPr>
            <w:tcW w:w="1136" w:type="dxa"/>
            <w:tcBorders>
              <w:top w:val="single" w:sz="4" w:space="0" w:color="000000"/>
              <w:left w:val="single" w:sz="4" w:space="0" w:color="000000"/>
              <w:bottom w:val="single" w:sz="4" w:space="0" w:color="000000"/>
            </w:tcBorders>
            <w:shd w:val="clear" w:color="auto" w:fill="auto"/>
          </w:tcPr>
          <w:p w:rsidR="003F005A" w:rsidRPr="004B7B5A" w:rsidRDefault="003F005A" w:rsidP="00B45B33">
            <w:pPr>
              <w:tabs>
                <w:tab w:val="left" w:pos="420"/>
              </w:tabs>
              <w:suppressAutoHyphens/>
              <w:spacing w:after="0" w:line="240" w:lineRule="auto"/>
              <w:jc w:val="center"/>
              <w:rPr>
                <w:rFonts w:ascii="Times New Roman" w:eastAsia="Times New Roman" w:hAnsi="Times New Roman" w:cs="Times New Roman"/>
                <w:sz w:val="24"/>
                <w:szCs w:val="24"/>
                <w:lang w:eastAsia="zh-CN"/>
              </w:rPr>
            </w:pPr>
            <w:r w:rsidRPr="004B7B5A">
              <w:rPr>
                <w:rFonts w:ascii="Times New Roman" w:eastAsia="Times New Roman" w:hAnsi="Times New Roman" w:cs="Times New Roman"/>
                <w:sz w:val="24"/>
                <w:szCs w:val="24"/>
                <w:lang w:eastAsia="zh-CN"/>
              </w:rPr>
              <w:t>23</w:t>
            </w:r>
          </w:p>
        </w:tc>
        <w:tc>
          <w:tcPr>
            <w:tcW w:w="1234" w:type="dxa"/>
            <w:tcBorders>
              <w:top w:val="single" w:sz="4" w:space="0" w:color="000000"/>
              <w:left w:val="single" w:sz="4" w:space="0" w:color="000000"/>
              <w:bottom w:val="single" w:sz="4" w:space="0" w:color="000000"/>
            </w:tcBorders>
            <w:shd w:val="clear" w:color="auto" w:fill="auto"/>
          </w:tcPr>
          <w:p w:rsidR="003F005A" w:rsidRPr="004B7B5A" w:rsidRDefault="003F005A" w:rsidP="00B45B33">
            <w:pPr>
              <w:tabs>
                <w:tab w:val="left" w:pos="420"/>
              </w:tabs>
              <w:suppressAutoHyphens/>
              <w:spacing w:after="0" w:line="240" w:lineRule="auto"/>
              <w:jc w:val="center"/>
              <w:rPr>
                <w:rFonts w:ascii="Times New Roman" w:eastAsia="Times New Roman" w:hAnsi="Times New Roman" w:cs="Times New Roman"/>
                <w:sz w:val="24"/>
                <w:szCs w:val="24"/>
                <w:lang w:eastAsia="zh-CN"/>
              </w:rPr>
            </w:pPr>
            <w:r w:rsidRPr="004B7B5A">
              <w:rPr>
                <w:rFonts w:ascii="Times New Roman" w:eastAsia="Times New Roman" w:hAnsi="Times New Roman" w:cs="Times New Roman"/>
                <w:sz w:val="24"/>
                <w:szCs w:val="24"/>
                <w:lang w:eastAsia="zh-CN"/>
              </w:rPr>
              <w:t>6</w:t>
            </w:r>
          </w:p>
        </w:tc>
        <w:tc>
          <w:tcPr>
            <w:tcW w:w="1234" w:type="dxa"/>
            <w:tcBorders>
              <w:top w:val="single" w:sz="4" w:space="0" w:color="000000"/>
              <w:left w:val="single" w:sz="4" w:space="0" w:color="000000"/>
              <w:bottom w:val="single" w:sz="4" w:space="0" w:color="000000"/>
            </w:tcBorders>
            <w:shd w:val="clear" w:color="auto" w:fill="auto"/>
          </w:tcPr>
          <w:p w:rsidR="003F005A" w:rsidRPr="004B7B5A" w:rsidRDefault="003F005A" w:rsidP="00B45B33">
            <w:pPr>
              <w:tabs>
                <w:tab w:val="left" w:pos="420"/>
              </w:tabs>
              <w:suppressAutoHyphens/>
              <w:spacing w:after="0" w:line="240" w:lineRule="auto"/>
              <w:jc w:val="center"/>
              <w:rPr>
                <w:rFonts w:ascii="Times New Roman" w:eastAsia="Times New Roman" w:hAnsi="Times New Roman" w:cs="Times New Roman"/>
                <w:sz w:val="24"/>
                <w:szCs w:val="24"/>
                <w:lang w:eastAsia="zh-CN"/>
              </w:rPr>
            </w:pPr>
            <w:r w:rsidRPr="004B7B5A">
              <w:rPr>
                <w:rFonts w:ascii="Times New Roman" w:eastAsia="Times New Roman" w:hAnsi="Times New Roman" w:cs="Times New Roman"/>
                <w:sz w:val="24"/>
                <w:szCs w:val="24"/>
                <w:lang w:eastAsia="zh-CN"/>
              </w:rPr>
              <w:t>0</w:t>
            </w:r>
          </w:p>
        </w:tc>
        <w:tc>
          <w:tcPr>
            <w:tcW w:w="1283" w:type="dxa"/>
            <w:tcBorders>
              <w:top w:val="single" w:sz="4" w:space="0" w:color="000000"/>
              <w:left w:val="single" w:sz="4" w:space="0" w:color="000000"/>
              <w:bottom w:val="single" w:sz="4" w:space="0" w:color="000000"/>
              <w:right w:val="single" w:sz="4" w:space="0" w:color="000000"/>
            </w:tcBorders>
            <w:shd w:val="clear" w:color="auto" w:fill="auto"/>
          </w:tcPr>
          <w:p w:rsidR="003F005A" w:rsidRPr="004B7B5A" w:rsidRDefault="003F005A" w:rsidP="00B45B33">
            <w:pPr>
              <w:tabs>
                <w:tab w:val="left" w:pos="420"/>
              </w:tabs>
              <w:suppressAutoHyphens/>
              <w:spacing w:after="0" w:line="240" w:lineRule="auto"/>
              <w:jc w:val="center"/>
              <w:rPr>
                <w:rFonts w:ascii="Times New Roman" w:eastAsia="Times New Roman" w:hAnsi="Times New Roman" w:cs="Times New Roman"/>
                <w:sz w:val="24"/>
                <w:szCs w:val="24"/>
                <w:lang w:eastAsia="zh-CN"/>
              </w:rPr>
            </w:pPr>
            <w:r w:rsidRPr="004B7B5A">
              <w:rPr>
                <w:rFonts w:ascii="Times New Roman" w:eastAsia="Times New Roman" w:hAnsi="Times New Roman" w:cs="Times New Roman"/>
                <w:sz w:val="24"/>
                <w:szCs w:val="24"/>
                <w:lang w:eastAsia="zh-CN"/>
              </w:rPr>
              <w:t>0</w:t>
            </w:r>
          </w:p>
        </w:tc>
      </w:tr>
      <w:tr w:rsidR="003F005A" w:rsidRPr="008C121F" w:rsidTr="003F005A">
        <w:trPr>
          <w:trHeight w:val="331"/>
        </w:trPr>
        <w:tc>
          <w:tcPr>
            <w:tcW w:w="597" w:type="dxa"/>
            <w:tcBorders>
              <w:top w:val="single" w:sz="4" w:space="0" w:color="000000"/>
              <w:left w:val="single" w:sz="4" w:space="0" w:color="000000"/>
              <w:bottom w:val="single" w:sz="4" w:space="0" w:color="000000"/>
              <w:right w:val="single" w:sz="4" w:space="0" w:color="000000"/>
            </w:tcBorders>
            <w:shd w:val="clear" w:color="auto" w:fill="auto"/>
          </w:tcPr>
          <w:p w:rsidR="003F005A" w:rsidRPr="004B7B5A" w:rsidRDefault="003F005A" w:rsidP="003F005A">
            <w:pPr>
              <w:widowControl w:val="0"/>
              <w:tabs>
                <w:tab w:val="left" w:pos="420"/>
              </w:tabs>
              <w:suppressAutoHyphens/>
              <w:snapToGrid w:val="0"/>
              <w:spacing w:after="0" w:line="240" w:lineRule="auto"/>
              <w:jc w:val="center"/>
              <w:rPr>
                <w:rFonts w:ascii="Times New Roman" w:eastAsia="Times New Roman" w:hAnsi="Times New Roman" w:cs="Times New Roman"/>
                <w:sz w:val="24"/>
                <w:szCs w:val="24"/>
                <w:lang w:eastAsia="zh-CN"/>
              </w:rPr>
            </w:pPr>
            <w:r w:rsidRPr="004B7B5A">
              <w:rPr>
                <w:rFonts w:ascii="Times New Roman" w:eastAsia="Times New Roman" w:hAnsi="Times New Roman" w:cs="Times New Roman"/>
                <w:sz w:val="24"/>
                <w:szCs w:val="24"/>
                <w:lang w:eastAsia="zh-CN"/>
              </w:rPr>
              <w:t>7</w:t>
            </w:r>
          </w:p>
        </w:tc>
        <w:tc>
          <w:tcPr>
            <w:tcW w:w="2127" w:type="dxa"/>
            <w:tcBorders>
              <w:top w:val="single" w:sz="4" w:space="0" w:color="000000"/>
              <w:left w:val="single" w:sz="4" w:space="0" w:color="000000"/>
              <w:bottom w:val="single" w:sz="4" w:space="0" w:color="000000"/>
              <w:right w:val="single" w:sz="4" w:space="0" w:color="000000"/>
            </w:tcBorders>
            <w:shd w:val="clear" w:color="auto" w:fill="auto"/>
          </w:tcPr>
          <w:p w:rsidR="003F005A" w:rsidRPr="004B7B5A" w:rsidRDefault="003F005A" w:rsidP="003F005A">
            <w:pPr>
              <w:tabs>
                <w:tab w:val="left" w:pos="420"/>
              </w:tabs>
              <w:suppressAutoHyphens/>
              <w:spacing w:after="0" w:line="240" w:lineRule="auto"/>
              <w:jc w:val="both"/>
              <w:rPr>
                <w:rFonts w:ascii="Times New Roman" w:eastAsia="Times New Roman" w:hAnsi="Times New Roman" w:cs="Times New Roman"/>
                <w:sz w:val="24"/>
                <w:szCs w:val="24"/>
                <w:lang w:eastAsia="zh-CN"/>
              </w:rPr>
            </w:pPr>
            <w:r w:rsidRPr="004B7B5A">
              <w:rPr>
                <w:rFonts w:ascii="Times New Roman" w:eastAsia="Times New Roman" w:hAnsi="Times New Roman" w:cs="Times New Roman"/>
                <w:sz w:val="24"/>
                <w:szCs w:val="24"/>
                <w:lang w:eastAsia="zh-CN"/>
              </w:rPr>
              <w:t>Лесозаводский ГО</w:t>
            </w:r>
          </w:p>
        </w:tc>
        <w:tc>
          <w:tcPr>
            <w:tcW w:w="775" w:type="dxa"/>
            <w:tcBorders>
              <w:top w:val="single" w:sz="4" w:space="0" w:color="000000"/>
              <w:left w:val="single" w:sz="4" w:space="0" w:color="000000"/>
              <w:bottom w:val="single" w:sz="4" w:space="0" w:color="000000"/>
              <w:right w:val="single" w:sz="4" w:space="0" w:color="000000"/>
            </w:tcBorders>
            <w:shd w:val="clear" w:color="auto" w:fill="auto"/>
          </w:tcPr>
          <w:p w:rsidR="003F005A" w:rsidRPr="004B7B5A" w:rsidRDefault="003F005A" w:rsidP="00B45B33">
            <w:pPr>
              <w:tabs>
                <w:tab w:val="left" w:pos="420"/>
              </w:tabs>
              <w:suppressAutoHyphens/>
              <w:spacing w:after="0" w:line="240" w:lineRule="auto"/>
              <w:jc w:val="center"/>
              <w:rPr>
                <w:rFonts w:ascii="Times New Roman" w:eastAsia="Times New Roman" w:hAnsi="Times New Roman" w:cs="Times New Roman"/>
                <w:sz w:val="24"/>
                <w:szCs w:val="24"/>
                <w:lang w:eastAsia="zh-CN"/>
              </w:rPr>
            </w:pPr>
            <w:r w:rsidRPr="004B7B5A">
              <w:rPr>
                <w:rFonts w:ascii="Times New Roman" w:eastAsia="Times New Roman" w:hAnsi="Times New Roman" w:cs="Times New Roman"/>
                <w:sz w:val="24"/>
                <w:szCs w:val="24"/>
                <w:lang w:eastAsia="zh-CN"/>
              </w:rPr>
              <w:t>24</w:t>
            </w:r>
          </w:p>
        </w:tc>
        <w:tc>
          <w:tcPr>
            <w:tcW w:w="1259" w:type="dxa"/>
            <w:tcBorders>
              <w:top w:val="single" w:sz="4" w:space="0" w:color="000000"/>
              <w:left w:val="single" w:sz="4" w:space="0" w:color="000000"/>
              <w:bottom w:val="single" w:sz="4" w:space="0" w:color="000000"/>
            </w:tcBorders>
            <w:shd w:val="clear" w:color="auto" w:fill="auto"/>
          </w:tcPr>
          <w:p w:rsidR="003F005A" w:rsidRPr="004B7B5A" w:rsidRDefault="003F005A" w:rsidP="00B45B33">
            <w:pPr>
              <w:tabs>
                <w:tab w:val="left" w:pos="420"/>
              </w:tabs>
              <w:suppressAutoHyphens/>
              <w:spacing w:after="0" w:line="240" w:lineRule="auto"/>
              <w:jc w:val="center"/>
              <w:rPr>
                <w:rFonts w:ascii="Times New Roman" w:eastAsia="Times New Roman" w:hAnsi="Times New Roman" w:cs="Times New Roman"/>
                <w:sz w:val="24"/>
                <w:szCs w:val="24"/>
                <w:lang w:eastAsia="zh-CN"/>
              </w:rPr>
            </w:pPr>
            <w:r w:rsidRPr="004B7B5A">
              <w:rPr>
                <w:rFonts w:ascii="Times New Roman" w:eastAsia="Times New Roman" w:hAnsi="Times New Roman" w:cs="Times New Roman"/>
                <w:sz w:val="24"/>
                <w:szCs w:val="24"/>
                <w:lang w:eastAsia="zh-CN"/>
              </w:rPr>
              <w:t>21</w:t>
            </w:r>
          </w:p>
        </w:tc>
        <w:tc>
          <w:tcPr>
            <w:tcW w:w="1136" w:type="dxa"/>
            <w:tcBorders>
              <w:top w:val="single" w:sz="4" w:space="0" w:color="000000"/>
              <w:left w:val="single" w:sz="4" w:space="0" w:color="000000"/>
              <w:bottom w:val="single" w:sz="4" w:space="0" w:color="000000"/>
            </w:tcBorders>
            <w:shd w:val="clear" w:color="auto" w:fill="auto"/>
          </w:tcPr>
          <w:p w:rsidR="003F005A" w:rsidRPr="004B7B5A" w:rsidRDefault="003F005A" w:rsidP="00B45B33">
            <w:pPr>
              <w:tabs>
                <w:tab w:val="left" w:pos="420"/>
              </w:tabs>
              <w:suppressAutoHyphens/>
              <w:spacing w:after="0" w:line="240" w:lineRule="auto"/>
              <w:jc w:val="center"/>
              <w:rPr>
                <w:rFonts w:ascii="Times New Roman" w:eastAsia="Times New Roman" w:hAnsi="Times New Roman" w:cs="Times New Roman"/>
                <w:sz w:val="24"/>
                <w:szCs w:val="24"/>
                <w:lang w:eastAsia="zh-CN"/>
              </w:rPr>
            </w:pPr>
            <w:r w:rsidRPr="004B7B5A">
              <w:rPr>
                <w:rFonts w:ascii="Times New Roman" w:eastAsia="Times New Roman" w:hAnsi="Times New Roman" w:cs="Times New Roman"/>
                <w:sz w:val="24"/>
                <w:szCs w:val="24"/>
                <w:lang w:eastAsia="zh-CN"/>
              </w:rPr>
              <w:t>23</w:t>
            </w:r>
          </w:p>
        </w:tc>
        <w:tc>
          <w:tcPr>
            <w:tcW w:w="1234" w:type="dxa"/>
            <w:tcBorders>
              <w:top w:val="single" w:sz="4" w:space="0" w:color="000000"/>
              <w:left w:val="single" w:sz="4" w:space="0" w:color="000000"/>
              <w:bottom w:val="single" w:sz="4" w:space="0" w:color="000000"/>
            </w:tcBorders>
            <w:shd w:val="clear" w:color="auto" w:fill="auto"/>
          </w:tcPr>
          <w:p w:rsidR="003F005A" w:rsidRPr="004B7B5A" w:rsidRDefault="003F005A" w:rsidP="00B45B33">
            <w:pPr>
              <w:tabs>
                <w:tab w:val="left" w:pos="420"/>
              </w:tabs>
              <w:suppressAutoHyphens/>
              <w:spacing w:after="0" w:line="240" w:lineRule="auto"/>
              <w:jc w:val="center"/>
              <w:rPr>
                <w:rFonts w:ascii="Times New Roman" w:eastAsia="Times New Roman" w:hAnsi="Times New Roman" w:cs="Times New Roman"/>
                <w:sz w:val="24"/>
                <w:szCs w:val="24"/>
                <w:lang w:eastAsia="zh-CN"/>
              </w:rPr>
            </w:pPr>
            <w:r w:rsidRPr="004B7B5A">
              <w:rPr>
                <w:rFonts w:ascii="Times New Roman" w:eastAsia="Times New Roman" w:hAnsi="Times New Roman" w:cs="Times New Roman"/>
                <w:sz w:val="24"/>
                <w:szCs w:val="24"/>
                <w:lang w:eastAsia="zh-CN"/>
              </w:rPr>
              <w:t>11</w:t>
            </w:r>
          </w:p>
        </w:tc>
        <w:tc>
          <w:tcPr>
            <w:tcW w:w="1234" w:type="dxa"/>
            <w:tcBorders>
              <w:top w:val="single" w:sz="4" w:space="0" w:color="000000"/>
              <w:left w:val="single" w:sz="4" w:space="0" w:color="000000"/>
              <w:bottom w:val="single" w:sz="4" w:space="0" w:color="000000"/>
            </w:tcBorders>
            <w:shd w:val="clear" w:color="auto" w:fill="auto"/>
          </w:tcPr>
          <w:p w:rsidR="003F005A" w:rsidRPr="004B7B5A" w:rsidRDefault="003F005A" w:rsidP="00B45B33">
            <w:pPr>
              <w:tabs>
                <w:tab w:val="left" w:pos="420"/>
              </w:tabs>
              <w:suppressAutoHyphens/>
              <w:spacing w:after="0" w:line="240" w:lineRule="auto"/>
              <w:jc w:val="center"/>
              <w:rPr>
                <w:rFonts w:ascii="Times New Roman" w:eastAsia="Times New Roman" w:hAnsi="Times New Roman" w:cs="Times New Roman"/>
                <w:sz w:val="24"/>
                <w:szCs w:val="24"/>
                <w:lang w:eastAsia="zh-CN"/>
              </w:rPr>
            </w:pPr>
            <w:r w:rsidRPr="004B7B5A">
              <w:rPr>
                <w:rFonts w:ascii="Times New Roman" w:eastAsia="Times New Roman" w:hAnsi="Times New Roman" w:cs="Times New Roman"/>
                <w:sz w:val="24"/>
                <w:szCs w:val="24"/>
                <w:lang w:eastAsia="zh-CN"/>
              </w:rPr>
              <w:t>0</w:t>
            </w:r>
          </w:p>
        </w:tc>
        <w:tc>
          <w:tcPr>
            <w:tcW w:w="1283" w:type="dxa"/>
            <w:tcBorders>
              <w:top w:val="single" w:sz="4" w:space="0" w:color="000000"/>
              <w:left w:val="single" w:sz="4" w:space="0" w:color="000000"/>
              <w:bottom w:val="single" w:sz="4" w:space="0" w:color="000000"/>
              <w:right w:val="single" w:sz="4" w:space="0" w:color="000000"/>
            </w:tcBorders>
            <w:shd w:val="clear" w:color="auto" w:fill="auto"/>
          </w:tcPr>
          <w:p w:rsidR="003F005A" w:rsidRPr="004B7B5A" w:rsidRDefault="003F005A" w:rsidP="00B45B33">
            <w:pPr>
              <w:tabs>
                <w:tab w:val="left" w:pos="420"/>
              </w:tabs>
              <w:suppressAutoHyphens/>
              <w:spacing w:after="0" w:line="240" w:lineRule="auto"/>
              <w:jc w:val="center"/>
              <w:rPr>
                <w:rFonts w:ascii="Times New Roman" w:eastAsia="Times New Roman" w:hAnsi="Times New Roman" w:cs="Times New Roman"/>
                <w:sz w:val="24"/>
                <w:szCs w:val="24"/>
                <w:lang w:eastAsia="zh-CN"/>
              </w:rPr>
            </w:pPr>
            <w:r w:rsidRPr="004B7B5A">
              <w:rPr>
                <w:rFonts w:ascii="Times New Roman" w:eastAsia="Times New Roman" w:hAnsi="Times New Roman" w:cs="Times New Roman"/>
                <w:sz w:val="24"/>
                <w:szCs w:val="24"/>
                <w:lang w:eastAsia="zh-CN"/>
              </w:rPr>
              <w:t>0</w:t>
            </w:r>
          </w:p>
        </w:tc>
      </w:tr>
      <w:tr w:rsidR="003F005A" w:rsidRPr="008C121F" w:rsidTr="003F005A">
        <w:tc>
          <w:tcPr>
            <w:tcW w:w="597" w:type="dxa"/>
            <w:tcBorders>
              <w:top w:val="single" w:sz="4" w:space="0" w:color="000000"/>
              <w:left w:val="single" w:sz="4" w:space="0" w:color="000000"/>
              <w:bottom w:val="single" w:sz="4" w:space="0" w:color="000000"/>
              <w:right w:val="single" w:sz="4" w:space="0" w:color="000000"/>
            </w:tcBorders>
            <w:shd w:val="clear" w:color="auto" w:fill="auto"/>
          </w:tcPr>
          <w:p w:rsidR="003F005A" w:rsidRPr="004B7B5A" w:rsidRDefault="003F005A" w:rsidP="003F005A">
            <w:pPr>
              <w:widowControl w:val="0"/>
              <w:tabs>
                <w:tab w:val="left" w:pos="420"/>
              </w:tabs>
              <w:suppressAutoHyphens/>
              <w:snapToGrid w:val="0"/>
              <w:spacing w:after="0" w:line="240" w:lineRule="auto"/>
              <w:jc w:val="center"/>
              <w:rPr>
                <w:rFonts w:ascii="Times New Roman" w:eastAsia="Times New Roman" w:hAnsi="Times New Roman" w:cs="Times New Roman"/>
                <w:sz w:val="24"/>
                <w:szCs w:val="24"/>
                <w:lang w:eastAsia="zh-CN"/>
              </w:rPr>
            </w:pPr>
            <w:r w:rsidRPr="004B7B5A">
              <w:rPr>
                <w:rFonts w:ascii="Times New Roman" w:eastAsia="Times New Roman" w:hAnsi="Times New Roman" w:cs="Times New Roman"/>
                <w:sz w:val="24"/>
                <w:szCs w:val="24"/>
                <w:lang w:eastAsia="zh-CN"/>
              </w:rPr>
              <w:t>8</w:t>
            </w:r>
          </w:p>
        </w:tc>
        <w:tc>
          <w:tcPr>
            <w:tcW w:w="2127" w:type="dxa"/>
            <w:tcBorders>
              <w:top w:val="single" w:sz="4" w:space="0" w:color="000000"/>
              <w:left w:val="single" w:sz="4" w:space="0" w:color="000000"/>
              <w:bottom w:val="single" w:sz="4" w:space="0" w:color="000000"/>
              <w:right w:val="single" w:sz="4" w:space="0" w:color="000000"/>
            </w:tcBorders>
            <w:shd w:val="clear" w:color="auto" w:fill="auto"/>
          </w:tcPr>
          <w:p w:rsidR="003F005A" w:rsidRPr="004B7B5A" w:rsidRDefault="003F005A" w:rsidP="003F005A">
            <w:pPr>
              <w:tabs>
                <w:tab w:val="left" w:pos="420"/>
              </w:tabs>
              <w:suppressAutoHyphens/>
              <w:spacing w:after="0" w:line="240" w:lineRule="auto"/>
              <w:jc w:val="both"/>
              <w:rPr>
                <w:rFonts w:ascii="Times New Roman" w:eastAsia="Times New Roman" w:hAnsi="Times New Roman" w:cs="Times New Roman"/>
                <w:sz w:val="24"/>
                <w:szCs w:val="24"/>
                <w:lang w:eastAsia="zh-CN"/>
              </w:rPr>
            </w:pPr>
            <w:r w:rsidRPr="004B7B5A">
              <w:rPr>
                <w:rFonts w:ascii="Times New Roman" w:eastAsia="Times New Roman" w:hAnsi="Times New Roman" w:cs="Times New Roman"/>
                <w:sz w:val="24"/>
                <w:szCs w:val="24"/>
                <w:lang w:eastAsia="zh-CN"/>
              </w:rPr>
              <w:t>Находкинский ГО</w:t>
            </w:r>
          </w:p>
        </w:tc>
        <w:tc>
          <w:tcPr>
            <w:tcW w:w="775" w:type="dxa"/>
            <w:tcBorders>
              <w:top w:val="single" w:sz="4" w:space="0" w:color="000000"/>
              <w:left w:val="single" w:sz="4" w:space="0" w:color="000000"/>
              <w:bottom w:val="single" w:sz="4" w:space="0" w:color="000000"/>
              <w:right w:val="single" w:sz="4" w:space="0" w:color="000000"/>
            </w:tcBorders>
            <w:shd w:val="clear" w:color="auto" w:fill="auto"/>
          </w:tcPr>
          <w:p w:rsidR="003F005A" w:rsidRPr="004B7B5A" w:rsidRDefault="003F005A" w:rsidP="00B45B33">
            <w:pPr>
              <w:tabs>
                <w:tab w:val="left" w:pos="420"/>
              </w:tabs>
              <w:suppressAutoHyphens/>
              <w:spacing w:after="0" w:line="240" w:lineRule="auto"/>
              <w:jc w:val="center"/>
              <w:rPr>
                <w:rFonts w:ascii="Times New Roman" w:eastAsia="Times New Roman" w:hAnsi="Times New Roman" w:cs="Times New Roman"/>
                <w:sz w:val="24"/>
                <w:szCs w:val="24"/>
                <w:lang w:eastAsia="zh-CN"/>
              </w:rPr>
            </w:pPr>
            <w:r w:rsidRPr="004B7B5A">
              <w:rPr>
                <w:rFonts w:ascii="Times New Roman" w:eastAsia="Times New Roman" w:hAnsi="Times New Roman" w:cs="Times New Roman"/>
                <w:sz w:val="24"/>
                <w:szCs w:val="24"/>
                <w:lang w:eastAsia="zh-CN"/>
              </w:rPr>
              <w:t>11</w:t>
            </w:r>
          </w:p>
        </w:tc>
        <w:tc>
          <w:tcPr>
            <w:tcW w:w="1259" w:type="dxa"/>
            <w:tcBorders>
              <w:top w:val="single" w:sz="4" w:space="0" w:color="000000"/>
              <w:left w:val="single" w:sz="4" w:space="0" w:color="000000"/>
              <w:bottom w:val="single" w:sz="4" w:space="0" w:color="000000"/>
            </w:tcBorders>
            <w:shd w:val="clear" w:color="auto" w:fill="auto"/>
          </w:tcPr>
          <w:p w:rsidR="003F005A" w:rsidRPr="004B7B5A" w:rsidRDefault="003F005A" w:rsidP="00B45B33">
            <w:pPr>
              <w:tabs>
                <w:tab w:val="left" w:pos="420"/>
              </w:tabs>
              <w:suppressAutoHyphens/>
              <w:spacing w:after="0" w:line="240" w:lineRule="auto"/>
              <w:jc w:val="center"/>
              <w:rPr>
                <w:rFonts w:ascii="Times New Roman" w:eastAsia="Times New Roman" w:hAnsi="Times New Roman" w:cs="Times New Roman"/>
                <w:sz w:val="24"/>
                <w:szCs w:val="24"/>
                <w:lang w:eastAsia="zh-CN"/>
              </w:rPr>
            </w:pPr>
            <w:r w:rsidRPr="004B7B5A">
              <w:rPr>
                <w:rFonts w:ascii="Times New Roman" w:eastAsia="Times New Roman" w:hAnsi="Times New Roman" w:cs="Times New Roman"/>
                <w:sz w:val="24"/>
                <w:szCs w:val="24"/>
                <w:lang w:eastAsia="zh-CN"/>
              </w:rPr>
              <w:t>14</w:t>
            </w:r>
          </w:p>
        </w:tc>
        <w:tc>
          <w:tcPr>
            <w:tcW w:w="1136" w:type="dxa"/>
            <w:tcBorders>
              <w:top w:val="single" w:sz="4" w:space="0" w:color="000000"/>
              <w:left w:val="single" w:sz="4" w:space="0" w:color="000000"/>
              <w:bottom w:val="single" w:sz="4" w:space="0" w:color="000000"/>
            </w:tcBorders>
            <w:shd w:val="clear" w:color="auto" w:fill="auto"/>
          </w:tcPr>
          <w:p w:rsidR="003F005A" w:rsidRPr="004B7B5A" w:rsidRDefault="003F005A" w:rsidP="00B45B33">
            <w:pPr>
              <w:tabs>
                <w:tab w:val="left" w:pos="420"/>
              </w:tabs>
              <w:suppressAutoHyphens/>
              <w:spacing w:after="0" w:line="240" w:lineRule="auto"/>
              <w:jc w:val="center"/>
              <w:rPr>
                <w:rFonts w:ascii="Times New Roman" w:eastAsia="Times New Roman" w:hAnsi="Times New Roman" w:cs="Times New Roman"/>
                <w:sz w:val="24"/>
                <w:szCs w:val="24"/>
                <w:lang w:eastAsia="zh-CN"/>
              </w:rPr>
            </w:pPr>
            <w:r w:rsidRPr="004B7B5A">
              <w:rPr>
                <w:rFonts w:ascii="Times New Roman" w:eastAsia="Times New Roman" w:hAnsi="Times New Roman" w:cs="Times New Roman"/>
                <w:sz w:val="24"/>
                <w:szCs w:val="24"/>
                <w:lang w:eastAsia="zh-CN"/>
              </w:rPr>
              <w:t>9</w:t>
            </w:r>
          </w:p>
        </w:tc>
        <w:tc>
          <w:tcPr>
            <w:tcW w:w="1234" w:type="dxa"/>
            <w:tcBorders>
              <w:top w:val="single" w:sz="4" w:space="0" w:color="000000"/>
              <w:left w:val="single" w:sz="4" w:space="0" w:color="000000"/>
              <w:bottom w:val="single" w:sz="4" w:space="0" w:color="000000"/>
            </w:tcBorders>
            <w:shd w:val="clear" w:color="auto" w:fill="auto"/>
          </w:tcPr>
          <w:p w:rsidR="003F005A" w:rsidRPr="004B7B5A" w:rsidRDefault="003F005A" w:rsidP="00B45B33">
            <w:pPr>
              <w:tabs>
                <w:tab w:val="left" w:pos="420"/>
              </w:tabs>
              <w:suppressAutoHyphens/>
              <w:spacing w:after="0" w:line="240" w:lineRule="auto"/>
              <w:jc w:val="center"/>
              <w:rPr>
                <w:rFonts w:ascii="Times New Roman" w:eastAsia="Times New Roman" w:hAnsi="Times New Roman" w:cs="Times New Roman"/>
                <w:sz w:val="24"/>
                <w:szCs w:val="24"/>
                <w:lang w:eastAsia="zh-CN"/>
              </w:rPr>
            </w:pPr>
            <w:r w:rsidRPr="004B7B5A">
              <w:rPr>
                <w:rFonts w:ascii="Times New Roman" w:eastAsia="Times New Roman" w:hAnsi="Times New Roman" w:cs="Times New Roman"/>
                <w:sz w:val="24"/>
                <w:szCs w:val="24"/>
                <w:lang w:eastAsia="zh-CN"/>
              </w:rPr>
              <w:t>10</w:t>
            </w:r>
          </w:p>
        </w:tc>
        <w:tc>
          <w:tcPr>
            <w:tcW w:w="1234" w:type="dxa"/>
            <w:tcBorders>
              <w:top w:val="single" w:sz="4" w:space="0" w:color="000000"/>
              <w:left w:val="single" w:sz="4" w:space="0" w:color="000000"/>
              <w:bottom w:val="single" w:sz="4" w:space="0" w:color="000000"/>
            </w:tcBorders>
            <w:shd w:val="clear" w:color="auto" w:fill="auto"/>
          </w:tcPr>
          <w:p w:rsidR="003F005A" w:rsidRPr="004B7B5A" w:rsidRDefault="003F005A" w:rsidP="00B45B33">
            <w:pPr>
              <w:tabs>
                <w:tab w:val="left" w:pos="420"/>
              </w:tabs>
              <w:suppressAutoHyphens/>
              <w:spacing w:after="0" w:line="240" w:lineRule="auto"/>
              <w:jc w:val="center"/>
              <w:rPr>
                <w:rFonts w:ascii="Times New Roman" w:eastAsia="Times New Roman" w:hAnsi="Times New Roman" w:cs="Times New Roman"/>
                <w:sz w:val="24"/>
                <w:szCs w:val="24"/>
                <w:lang w:eastAsia="zh-CN"/>
              </w:rPr>
            </w:pPr>
            <w:r w:rsidRPr="004B7B5A">
              <w:rPr>
                <w:rFonts w:ascii="Times New Roman" w:eastAsia="Times New Roman" w:hAnsi="Times New Roman" w:cs="Times New Roman"/>
                <w:sz w:val="24"/>
                <w:szCs w:val="24"/>
                <w:lang w:eastAsia="zh-CN"/>
              </w:rPr>
              <w:t>0</w:t>
            </w:r>
          </w:p>
        </w:tc>
        <w:tc>
          <w:tcPr>
            <w:tcW w:w="1283" w:type="dxa"/>
            <w:tcBorders>
              <w:top w:val="single" w:sz="4" w:space="0" w:color="000000"/>
              <w:left w:val="single" w:sz="4" w:space="0" w:color="000000"/>
              <w:bottom w:val="single" w:sz="4" w:space="0" w:color="000000"/>
              <w:right w:val="single" w:sz="4" w:space="0" w:color="000000"/>
            </w:tcBorders>
            <w:shd w:val="clear" w:color="auto" w:fill="auto"/>
          </w:tcPr>
          <w:p w:rsidR="003F005A" w:rsidRPr="004B7B5A" w:rsidRDefault="003F005A" w:rsidP="00B45B33">
            <w:pPr>
              <w:tabs>
                <w:tab w:val="left" w:pos="420"/>
              </w:tabs>
              <w:suppressAutoHyphens/>
              <w:spacing w:after="0" w:line="240" w:lineRule="auto"/>
              <w:jc w:val="center"/>
              <w:rPr>
                <w:rFonts w:ascii="Times New Roman" w:eastAsia="Times New Roman" w:hAnsi="Times New Roman" w:cs="Times New Roman"/>
                <w:sz w:val="24"/>
                <w:szCs w:val="24"/>
                <w:lang w:eastAsia="zh-CN"/>
              </w:rPr>
            </w:pPr>
            <w:r w:rsidRPr="004B7B5A">
              <w:rPr>
                <w:rFonts w:ascii="Times New Roman" w:eastAsia="Times New Roman" w:hAnsi="Times New Roman" w:cs="Times New Roman"/>
                <w:sz w:val="24"/>
                <w:szCs w:val="24"/>
                <w:lang w:eastAsia="zh-CN"/>
              </w:rPr>
              <w:t>0</w:t>
            </w:r>
          </w:p>
        </w:tc>
      </w:tr>
      <w:tr w:rsidR="003F005A" w:rsidRPr="008C121F" w:rsidTr="003F005A">
        <w:trPr>
          <w:trHeight w:val="242"/>
        </w:trPr>
        <w:tc>
          <w:tcPr>
            <w:tcW w:w="597" w:type="dxa"/>
            <w:tcBorders>
              <w:top w:val="single" w:sz="4" w:space="0" w:color="000000"/>
              <w:left w:val="single" w:sz="4" w:space="0" w:color="000000"/>
              <w:bottom w:val="single" w:sz="4" w:space="0" w:color="000000"/>
              <w:right w:val="single" w:sz="4" w:space="0" w:color="000000"/>
            </w:tcBorders>
            <w:shd w:val="clear" w:color="auto" w:fill="auto"/>
          </w:tcPr>
          <w:p w:rsidR="003F005A" w:rsidRPr="004B7B5A" w:rsidRDefault="003F005A" w:rsidP="003F005A">
            <w:pPr>
              <w:widowControl w:val="0"/>
              <w:tabs>
                <w:tab w:val="left" w:pos="420"/>
              </w:tabs>
              <w:suppressAutoHyphens/>
              <w:snapToGrid w:val="0"/>
              <w:spacing w:after="0" w:line="240" w:lineRule="auto"/>
              <w:jc w:val="center"/>
              <w:rPr>
                <w:rFonts w:ascii="Times New Roman" w:eastAsia="Times New Roman" w:hAnsi="Times New Roman" w:cs="Times New Roman"/>
                <w:sz w:val="24"/>
                <w:szCs w:val="24"/>
                <w:lang w:eastAsia="zh-CN"/>
              </w:rPr>
            </w:pPr>
            <w:r w:rsidRPr="004B7B5A">
              <w:rPr>
                <w:rFonts w:ascii="Times New Roman" w:eastAsia="Times New Roman" w:hAnsi="Times New Roman" w:cs="Times New Roman"/>
                <w:sz w:val="24"/>
                <w:szCs w:val="24"/>
                <w:lang w:eastAsia="zh-CN"/>
              </w:rPr>
              <w:t>9</w:t>
            </w:r>
          </w:p>
        </w:tc>
        <w:tc>
          <w:tcPr>
            <w:tcW w:w="2127" w:type="dxa"/>
            <w:tcBorders>
              <w:top w:val="single" w:sz="4" w:space="0" w:color="000000"/>
              <w:left w:val="single" w:sz="4" w:space="0" w:color="000000"/>
              <w:bottom w:val="single" w:sz="4" w:space="0" w:color="000000"/>
              <w:right w:val="single" w:sz="4" w:space="0" w:color="000000"/>
            </w:tcBorders>
            <w:shd w:val="clear" w:color="auto" w:fill="auto"/>
          </w:tcPr>
          <w:p w:rsidR="003F005A" w:rsidRPr="004B7B5A" w:rsidRDefault="003F005A" w:rsidP="003F005A">
            <w:pPr>
              <w:tabs>
                <w:tab w:val="left" w:pos="420"/>
              </w:tabs>
              <w:suppressAutoHyphens/>
              <w:spacing w:after="0" w:line="240" w:lineRule="auto"/>
              <w:jc w:val="both"/>
              <w:rPr>
                <w:rFonts w:ascii="Times New Roman" w:eastAsia="Times New Roman" w:hAnsi="Times New Roman" w:cs="Times New Roman"/>
                <w:sz w:val="24"/>
                <w:szCs w:val="24"/>
                <w:lang w:eastAsia="zh-CN"/>
              </w:rPr>
            </w:pPr>
            <w:r w:rsidRPr="004B7B5A">
              <w:rPr>
                <w:rFonts w:ascii="Times New Roman" w:eastAsia="Times New Roman" w:hAnsi="Times New Roman" w:cs="Times New Roman"/>
                <w:sz w:val="24"/>
                <w:szCs w:val="24"/>
                <w:lang w:eastAsia="zh-CN"/>
              </w:rPr>
              <w:t>Партизанский ГО</w:t>
            </w:r>
          </w:p>
        </w:tc>
        <w:tc>
          <w:tcPr>
            <w:tcW w:w="775" w:type="dxa"/>
            <w:tcBorders>
              <w:top w:val="single" w:sz="4" w:space="0" w:color="000000"/>
              <w:left w:val="single" w:sz="4" w:space="0" w:color="000000"/>
              <w:bottom w:val="single" w:sz="4" w:space="0" w:color="000000"/>
              <w:right w:val="single" w:sz="4" w:space="0" w:color="000000"/>
            </w:tcBorders>
            <w:shd w:val="clear" w:color="auto" w:fill="auto"/>
          </w:tcPr>
          <w:p w:rsidR="003F005A" w:rsidRPr="004B7B5A" w:rsidRDefault="003F005A" w:rsidP="00B45B33">
            <w:pPr>
              <w:tabs>
                <w:tab w:val="left" w:pos="420"/>
              </w:tabs>
              <w:suppressAutoHyphens/>
              <w:spacing w:after="0" w:line="240" w:lineRule="auto"/>
              <w:jc w:val="center"/>
              <w:rPr>
                <w:rFonts w:ascii="Times New Roman" w:eastAsia="Times New Roman" w:hAnsi="Times New Roman" w:cs="Times New Roman"/>
                <w:sz w:val="24"/>
                <w:szCs w:val="24"/>
                <w:lang w:eastAsia="zh-CN"/>
              </w:rPr>
            </w:pPr>
            <w:r w:rsidRPr="004B7B5A">
              <w:rPr>
                <w:rFonts w:ascii="Times New Roman" w:eastAsia="Times New Roman" w:hAnsi="Times New Roman" w:cs="Times New Roman"/>
                <w:sz w:val="24"/>
                <w:szCs w:val="24"/>
                <w:lang w:eastAsia="zh-CN"/>
              </w:rPr>
              <w:t>22</w:t>
            </w:r>
          </w:p>
        </w:tc>
        <w:tc>
          <w:tcPr>
            <w:tcW w:w="1259" w:type="dxa"/>
            <w:tcBorders>
              <w:top w:val="single" w:sz="4" w:space="0" w:color="000000"/>
              <w:left w:val="single" w:sz="4" w:space="0" w:color="000000"/>
              <w:bottom w:val="single" w:sz="4" w:space="0" w:color="000000"/>
            </w:tcBorders>
            <w:shd w:val="clear" w:color="auto" w:fill="auto"/>
          </w:tcPr>
          <w:p w:rsidR="003F005A" w:rsidRPr="004B7B5A" w:rsidRDefault="003F005A" w:rsidP="00B45B33">
            <w:pPr>
              <w:tabs>
                <w:tab w:val="left" w:pos="420"/>
              </w:tabs>
              <w:suppressAutoHyphens/>
              <w:spacing w:after="0" w:line="240" w:lineRule="auto"/>
              <w:jc w:val="center"/>
              <w:rPr>
                <w:rFonts w:ascii="Times New Roman" w:eastAsia="Times New Roman" w:hAnsi="Times New Roman" w:cs="Times New Roman"/>
                <w:sz w:val="24"/>
                <w:szCs w:val="24"/>
                <w:lang w:eastAsia="zh-CN"/>
              </w:rPr>
            </w:pPr>
            <w:r w:rsidRPr="004B7B5A">
              <w:rPr>
                <w:rFonts w:ascii="Times New Roman" w:eastAsia="Times New Roman" w:hAnsi="Times New Roman" w:cs="Times New Roman"/>
                <w:sz w:val="24"/>
                <w:szCs w:val="24"/>
                <w:lang w:eastAsia="zh-CN"/>
              </w:rPr>
              <w:t>28</w:t>
            </w:r>
          </w:p>
        </w:tc>
        <w:tc>
          <w:tcPr>
            <w:tcW w:w="1136" w:type="dxa"/>
            <w:tcBorders>
              <w:top w:val="single" w:sz="4" w:space="0" w:color="000000"/>
              <w:left w:val="single" w:sz="4" w:space="0" w:color="000000"/>
              <w:bottom w:val="single" w:sz="4" w:space="0" w:color="000000"/>
            </w:tcBorders>
            <w:shd w:val="clear" w:color="auto" w:fill="auto"/>
          </w:tcPr>
          <w:p w:rsidR="003F005A" w:rsidRPr="004B7B5A" w:rsidRDefault="003F005A" w:rsidP="00B45B33">
            <w:pPr>
              <w:tabs>
                <w:tab w:val="left" w:pos="420"/>
              </w:tabs>
              <w:suppressAutoHyphens/>
              <w:spacing w:after="0" w:line="240" w:lineRule="auto"/>
              <w:jc w:val="center"/>
              <w:rPr>
                <w:rFonts w:ascii="Times New Roman" w:eastAsia="Times New Roman" w:hAnsi="Times New Roman" w:cs="Times New Roman"/>
                <w:sz w:val="24"/>
                <w:szCs w:val="24"/>
                <w:lang w:eastAsia="zh-CN"/>
              </w:rPr>
            </w:pPr>
            <w:r w:rsidRPr="004B7B5A">
              <w:rPr>
                <w:rFonts w:ascii="Times New Roman" w:eastAsia="Times New Roman" w:hAnsi="Times New Roman" w:cs="Times New Roman"/>
                <w:sz w:val="24"/>
                <w:szCs w:val="24"/>
                <w:lang w:eastAsia="zh-CN"/>
              </w:rPr>
              <w:t>26</w:t>
            </w:r>
          </w:p>
        </w:tc>
        <w:tc>
          <w:tcPr>
            <w:tcW w:w="1234" w:type="dxa"/>
            <w:tcBorders>
              <w:top w:val="single" w:sz="4" w:space="0" w:color="000000"/>
              <w:left w:val="single" w:sz="4" w:space="0" w:color="000000"/>
              <w:bottom w:val="single" w:sz="4" w:space="0" w:color="000000"/>
            </w:tcBorders>
            <w:shd w:val="clear" w:color="auto" w:fill="auto"/>
          </w:tcPr>
          <w:p w:rsidR="003F005A" w:rsidRPr="004B7B5A" w:rsidRDefault="003F005A" w:rsidP="00B45B33">
            <w:pPr>
              <w:tabs>
                <w:tab w:val="left" w:pos="420"/>
              </w:tabs>
              <w:suppressAutoHyphens/>
              <w:spacing w:after="0" w:line="240" w:lineRule="auto"/>
              <w:jc w:val="center"/>
              <w:rPr>
                <w:rFonts w:ascii="Times New Roman" w:eastAsia="Times New Roman" w:hAnsi="Times New Roman" w:cs="Times New Roman"/>
                <w:sz w:val="24"/>
                <w:szCs w:val="24"/>
                <w:lang w:eastAsia="zh-CN"/>
              </w:rPr>
            </w:pPr>
            <w:r w:rsidRPr="004B7B5A">
              <w:rPr>
                <w:rFonts w:ascii="Times New Roman" w:eastAsia="Times New Roman" w:hAnsi="Times New Roman" w:cs="Times New Roman"/>
                <w:sz w:val="24"/>
                <w:szCs w:val="24"/>
                <w:lang w:eastAsia="zh-CN"/>
              </w:rPr>
              <w:t>7</w:t>
            </w:r>
          </w:p>
        </w:tc>
        <w:tc>
          <w:tcPr>
            <w:tcW w:w="1234" w:type="dxa"/>
            <w:tcBorders>
              <w:top w:val="single" w:sz="4" w:space="0" w:color="000000"/>
              <w:left w:val="single" w:sz="4" w:space="0" w:color="000000"/>
              <w:bottom w:val="single" w:sz="4" w:space="0" w:color="000000"/>
            </w:tcBorders>
            <w:shd w:val="clear" w:color="auto" w:fill="auto"/>
          </w:tcPr>
          <w:p w:rsidR="003F005A" w:rsidRPr="004B7B5A" w:rsidRDefault="003F005A" w:rsidP="00B45B33">
            <w:pPr>
              <w:tabs>
                <w:tab w:val="left" w:pos="420"/>
              </w:tabs>
              <w:suppressAutoHyphens/>
              <w:spacing w:after="0" w:line="240" w:lineRule="auto"/>
              <w:jc w:val="center"/>
              <w:rPr>
                <w:rFonts w:ascii="Times New Roman" w:eastAsia="Times New Roman" w:hAnsi="Times New Roman" w:cs="Times New Roman"/>
                <w:sz w:val="24"/>
                <w:szCs w:val="24"/>
                <w:lang w:eastAsia="zh-CN"/>
              </w:rPr>
            </w:pPr>
            <w:r w:rsidRPr="004B7B5A">
              <w:rPr>
                <w:rFonts w:ascii="Times New Roman" w:eastAsia="Times New Roman" w:hAnsi="Times New Roman" w:cs="Times New Roman"/>
                <w:sz w:val="24"/>
                <w:szCs w:val="24"/>
                <w:lang w:eastAsia="zh-CN"/>
              </w:rPr>
              <w:t>0</w:t>
            </w:r>
          </w:p>
        </w:tc>
        <w:tc>
          <w:tcPr>
            <w:tcW w:w="1283" w:type="dxa"/>
            <w:tcBorders>
              <w:top w:val="single" w:sz="4" w:space="0" w:color="000000"/>
              <w:left w:val="single" w:sz="4" w:space="0" w:color="000000"/>
              <w:bottom w:val="single" w:sz="4" w:space="0" w:color="000000"/>
              <w:right w:val="single" w:sz="4" w:space="0" w:color="000000"/>
            </w:tcBorders>
            <w:shd w:val="clear" w:color="auto" w:fill="auto"/>
          </w:tcPr>
          <w:p w:rsidR="003F005A" w:rsidRPr="004B7B5A" w:rsidRDefault="003F005A" w:rsidP="00B45B33">
            <w:pPr>
              <w:tabs>
                <w:tab w:val="left" w:pos="420"/>
              </w:tabs>
              <w:suppressAutoHyphens/>
              <w:spacing w:after="0" w:line="240" w:lineRule="auto"/>
              <w:jc w:val="center"/>
              <w:rPr>
                <w:rFonts w:ascii="Times New Roman" w:eastAsia="Times New Roman" w:hAnsi="Times New Roman" w:cs="Times New Roman"/>
                <w:sz w:val="24"/>
                <w:szCs w:val="24"/>
                <w:lang w:eastAsia="zh-CN"/>
              </w:rPr>
            </w:pPr>
            <w:r w:rsidRPr="004B7B5A">
              <w:rPr>
                <w:rFonts w:ascii="Times New Roman" w:eastAsia="Times New Roman" w:hAnsi="Times New Roman" w:cs="Times New Roman"/>
                <w:sz w:val="24"/>
                <w:szCs w:val="24"/>
                <w:lang w:eastAsia="zh-CN"/>
              </w:rPr>
              <w:t>0</w:t>
            </w:r>
          </w:p>
        </w:tc>
      </w:tr>
      <w:tr w:rsidR="003F005A" w:rsidRPr="008C121F" w:rsidTr="003F005A">
        <w:tc>
          <w:tcPr>
            <w:tcW w:w="597" w:type="dxa"/>
            <w:tcBorders>
              <w:top w:val="single" w:sz="4" w:space="0" w:color="000000"/>
              <w:left w:val="single" w:sz="4" w:space="0" w:color="000000"/>
              <w:bottom w:val="single" w:sz="4" w:space="0" w:color="000000"/>
              <w:right w:val="single" w:sz="4" w:space="0" w:color="000000"/>
            </w:tcBorders>
            <w:shd w:val="clear" w:color="auto" w:fill="auto"/>
          </w:tcPr>
          <w:p w:rsidR="003F005A" w:rsidRPr="004B7B5A" w:rsidRDefault="003F005A" w:rsidP="003F005A">
            <w:pPr>
              <w:widowControl w:val="0"/>
              <w:tabs>
                <w:tab w:val="left" w:pos="420"/>
              </w:tabs>
              <w:suppressAutoHyphens/>
              <w:snapToGrid w:val="0"/>
              <w:spacing w:after="0" w:line="240" w:lineRule="auto"/>
              <w:jc w:val="center"/>
              <w:rPr>
                <w:rFonts w:ascii="Times New Roman" w:eastAsia="Times New Roman" w:hAnsi="Times New Roman" w:cs="Times New Roman"/>
                <w:sz w:val="24"/>
                <w:szCs w:val="24"/>
                <w:lang w:eastAsia="zh-CN"/>
              </w:rPr>
            </w:pPr>
            <w:r w:rsidRPr="004B7B5A">
              <w:rPr>
                <w:rFonts w:ascii="Times New Roman" w:eastAsia="Times New Roman" w:hAnsi="Times New Roman" w:cs="Times New Roman"/>
                <w:sz w:val="24"/>
                <w:szCs w:val="24"/>
                <w:lang w:eastAsia="zh-CN"/>
              </w:rPr>
              <w:t>10</w:t>
            </w:r>
          </w:p>
        </w:tc>
        <w:tc>
          <w:tcPr>
            <w:tcW w:w="2127" w:type="dxa"/>
            <w:tcBorders>
              <w:top w:val="single" w:sz="4" w:space="0" w:color="000000"/>
              <w:left w:val="single" w:sz="4" w:space="0" w:color="000000"/>
              <w:bottom w:val="single" w:sz="4" w:space="0" w:color="000000"/>
              <w:right w:val="single" w:sz="4" w:space="0" w:color="000000"/>
            </w:tcBorders>
            <w:shd w:val="clear" w:color="auto" w:fill="auto"/>
          </w:tcPr>
          <w:p w:rsidR="003F005A" w:rsidRPr="004B7B5A" w:rsidRDefault="003F005A" w:rsidP="003F005A">
            <w:pPr>
              <w:tabs>
                <w:tab w:val="left" w:pos="420"/>
              </w:tabs>
              <w:suppressAutoHyphens/>
              <w:spacing w:after="0" w:line="240" w:lineRule="auto"/>
              <w:jc w:val="both"/>
              <w:rPr>
                <w:rFonts w:ascii="Times New Roman" w:eastAsia="Times New Roman" w:hAnsi="Times New Roman" w:cs="Times New Roman"/>
                <w:sz w:val="24"/>
                <w:szCs w:val="24"/>
                <w:lang w:eastAsia="zh-CN"/>
              </w:rPr>
            </w:pPr>
            <w:r w:rsidRPr="004B7B5A">
              <w:rPr>
                <w:rFonts w:ascii="Times New Roman" w:eastAsia="Times New Roman" w:hAnsi="Times New Roman" w:cs="Times New Roman"/>
                <w:sz w:val="24"/>
                <w:szCs w:val="24"/>
                <w:lang w:eastAsia="zh-CN"/>
              </w:rPr>
              <w:t>ГО Спасск-Дальний</w:t>
            </w:r>
          </w:p>
        </w:tc>
        <w:tc>
          <w:tcPr>
            <w:tcW w:w="775" w:type="dxa"/>
            <w:tcBorders>
              <w:top w:val="single" w:sz="4" w:space="0" w:color="000000"/>
              <w:left w:val="single" w:sz="4" w:space="0" w:color="000000"/>
              <w:bottom w:val="single" w:sz="4" w:space="0" w:color="000000"/>
              <w:right w:val="single" w:sz="4" w:space="0" w:color="000000"/>
            </w:tcBorders>
            <w:shd w:val="clear" w:color="auto" w:fill="auto"/>
          </w:tcPr>
          <w:p w:rsidR="003F005A" w:rsidRPr="004B7B5A" w:rsidRDefault="003F005A" w:rsidP="00B45B33">
            <w:pPr>
              <w:tabs>
                <w:tab w:val="left" w:pos="420"/>
              </w:tabs>
              <w:suppressAutoHyphens/>
              <w:spacing w:after="0" w:line="240" w:lineRule="auto"/>
              <w:jc w:val="center"/>
              <w:rPr>
                <w:rFonts w:ascii="Times New Roman" w:eastAsia="Times New Roman" w:hAnsi="Times New Roman" w:cs="Times New Roman"/>
                <w:sz w:val="24"/>
                <w:szCs w:val="24"/>
                <w:lang w:eastAsia="zh-CN"/>
              </w:rPr>
            </w:pPr>
            <w:r w:rsidRPr="004B7B5A">
              <w:rPr>
                <w:rFonts w:ascii="Times New Roman" w:eastAsia="Times New Roman" w:hAnsi="Times New Roman" w:cs="Times New Roman"/>
                <w:sz w:val="24"/>
                <w:szCs w:val="24"/>
                <w:lang w:eastAsia="zh-CN"/>
              </w:rPr>
              <w:t>39</w:t>
            </w:r>
          </w:p>
        </w:tc>
        <w:tc>
          <w:tcPr>
            <w:tcW w:w="1259" w:type="dxa"/>
            <w:tcBorders>
              <w:top w:val="single" w:sz="4" w:space="0" w:color="000000"/>
              <w:left w:val="single" w:sz="4" w:space="0" w:color="000000"/>
              <w:bottom w:val="single" w:sz="4" w:space="0" w:color="000000"/>
            </w:tcBorders>
            <w:shd w:val="clear" w:color="auto" w:fill="auto"/>
          </w:tcPr>
          <w:p w:rsidR="003F005A" w:rsidRPr="004B7B5A" w:rsidRDefault="003F005A" w:rsidP="00B45B33">
            <w:pPr>
              <w:tabs>
                <w:tab w:val="left" w:pos="420"/>
              </w:tabs>
              <w:suppressAutoHyphens/>
              <w:spacing w:after="0" w:line="240" w:lineRule="auto"/>
              <w:jc w:val="center"/>
              <w:rPr>
                <w:rFonts w:ascii="Times New Roman" w:eastAsia="Times New Roman" w:hAnsi="Times New Roman" w:cs="Times New Roman"/>
                <w:sz w:val="24"/>
                <w:szCs w:val="24"/>
                <w:lang w:eastAsia="zh-CN"/>
              </w:rPr>
            </w:pPr>
            <w:r w:rsidRPr="004B7B5A">
              <w:rPr>
                <w:rFonts w:ascii="Times New Roman" w:eastAsia="Times New Roman" w:hAnsi="Times New Roman" w:cs="Times New Roman"/>
                <w:sz w:val="24"/>
                <w:szCs w:val="24"/>
                <w:lang w:eastAsia="zh-CN"/>
              </w:rPr>
              <w:t>36</w:t>
            </w:r>
          </w:p>
        </w:tc>
        <w:tc>
          <w:tcPr>
            <w:tcW w:w="1136" w:type="dxa"/>
            <w:tcBorders>
              <w:top w:val="single" w:sz="4" w:space="0" w:color="000000"/>
              <w:left w:val="single" w:sz="4" w:space="0" w:color="000000"/>
              <w:bottom w:val="single" w:sz="4" w:space="0" w:color="000000"/>
            </w:tcBorders>
            <w:shd w:val="clear" w:color="auto" w:fill="auto"/>
          </w:tcPr>
          <w:p w:rsidR="003F005A" w:rsidRPr="004B7B5A" w:rsidRDefault="003F005A" w:rsidP="00B45B33">
            <w:pPr>
              <w:tabs>
                <w:tab w:val="left" w:pos="420"/>
              </w:tabs>
              <w:suppressAutoHyphens/>
              <w:spacing w:after="0" w:line="240" w:lineRule="auto"/>
              <w:jc w:val="center"/>
              <w:rPr>
                <w:rFonts w:ascii="Times New Roman" w:eastAsia="Times New Roman" w:hAnsi="Times New Roman" w:cs="Times New Roman"/>
                <w:sz w:val="24"/>
                <w:szCs w:val="24"/>
                <w:lang w:eastAsia="zh-CN"/>
              </w:rPr>
            </w:pPr>
            <w:r w:rsidRPr="004B7B5A">
              <w:rPr>
                <w:rFonts w:ascii="Times New Roman" w:eastAsia="Times New Roman" w:hAnsi="Times New Roman" w:cs="Times New Roman"/>
                <w:sz w:val="24"/>
                <w:szCs w:val="24"/>
                <w:lang w:eastAsia="zh-CN"/>
              </w:rPr>
              <w:t>34</w:t>
            </w:r>
          </w:p>
        </w:tc>
        <w:tc>
          <w:tcPr>
            <w:tcW w:w="1234" w:type="dxa"/>
            <w:tcBorders>
              <w:top w:val="single" w:sz="4" w:space="0" w:color="000000"/>
              <w:left w:val="single" w:sz="4" w:space="0" w:color="000000"/>
              <w:bottom w:val="single" w:sz="4" w:space="0" w:color="000000"/>
            </w:tcBorders>
            <w:shd w:val="clear" w:color="auto" w:fill="auto"/>
          </w:tcPr>
          <w:p w:rsidR="003F005A" w:rsidRPr="004B7B5A" w:rsidRDefault="003F005A" w:rsidP="00B45B33">
            <w:pPr>
              <w:tabs>
                <w:tab w:val="left" w:pos="420"/>
              </w:tabs>
              <w:suppressAutoHyphens/>
              <w:spacing w:after="0" w:line="240" w:lineRule="auto"/>
              <w:jc w:val="center"/>
              <w:rPr>
                <w:rFonts w:ascii="Times New Roman" w:eastAsia="Times New Roman" w:hAnsi="Times New Roman" w:cs="Times New Roman"/>
                <w:sz w:val="24"/>
                <w:szCs w:val="24"/>
                <w:lang w:eastAsia="zh-CN"/>
              </w:rPr>
            </w:pPr>
            <w:r w:rsidRPr="004B7B5A">
              <w:rPr>
                <w:rFonts w:ascii="Times New Roman" w:eastAsia="Times New Roman" w:hAnsi="Times New Roman" w:cs="Times New Roman"/>
                <w:sz w:val="24"/>
                <w:szCs w:val="24"/>
                <w:lang w:eastAsia="zh-CN"/>
              </w:rPr>
              <w:t>14</w:t>
            </w:r>
          </w:p>
        </w:tc>
        <w:tc>
          <w:tcPr>
            <w:tcW w:w="1234" w:type="dxa"/>
            <w:tcBorders>
              <w:top w:val="single" w:sz="4" w:space="0" w:color="000000"/>
              <w:left w:val="single" w:sz="4" w:space="0" w:color="000000"/>
              <w:bottom w:val="single" w:sz="4" w:space="0" w:color="000000"/>
            </w:tcBorders>
            <w:shd w:val="clear" w:color="auto" w:fill="auto"/>
          </w:tcPr>
          <w:p w:rsidR="003F005A" w:rsidRPr="004B7B5A" w:rsidRDefault="003F005A" w:rsidP="00B45B33">
            <w:pPr>
              <w:tabs>
                <w:tab w:val="left" w:pos="420"/>
              </w:tabs>
              <w:suppressAutoHyphens/>
              <w:spacing w:after="0" w:line="240" w:lineRule="auto"/>
              <w:jc w:val="center"/>
              <w:rPr>
                <w:rFonts w:ascii="Times New Roman" w:eastAsia="Times New Roman" w:hAnsi="Times New Roman" w:cs="Times New Roman"/>
                <w:sz w:val="24"/>
                <w:szCs w:val="24"/>
                <w:lang w:eastAsia="zh-CN"/>
              </w:rPr>
            </w:pPr>
            <w:r w:rsidRPr="004B7B5A">
              <w:rPr>
                <w:rFonts w:ascii="Times New Roman" w:eastAsia="Times New Roman" w:hAnsi="Times New Roman" w:cs="Times New Roman"/>
                <w:sz w:val="24"/>
                <w:szCs w:val="24"/>
                <w:lang w:eastAsia="zh-CN"/>
              </w:rPr>
              <w:t>0</w:t>
            </w:r>
          </w:p>
        </w:tc>
        <w:tc>
          <w:tcPr>
            <w:tcW w:w="1283" w:type="dxa"/>
            <w:tcBorders>
              <w:top w:val="single" w:sz="4" w:space="0" w:color="000000"/>
              <w:left w:val="single" w:sz="4" w:space="0" w:color="000000"/>
              <w:bottom w:val="single" w:sz="4" w:space="0" w:color="000000"/>
              <w:right w:val="single" w:sz="4" w:space="0" w:color="000000"/>
            </w:tcBorders>
            <w:shd w:val="clear" w:color="auto" w:fill="auto"/>
          </w:tcPr>
          <w:p w:rsidR="003F005A" w:rsidRPr="004B7B5A" w:rsidRDefault="003F005A" w:rsidP="00B45B33">
            <w:pPr>
              <w:tabs>
                <w:tab w:val="left" w:pos="420"/>
              </w:tabs>
              <w:suppressAutoHyphens/>
              <w:spacing w:after="0" w:line="240" w:lineRule="auto"/>
              <w:jc w:val="center"/>
              <w:rPr>
                <w:rFonts w:ascii="Times New Roman" w:eastAsia="Times New Roman" w:hAnsi="Times New Roman" w:cs="Times New Roman"/>
                <w:sz w:val="24"/>
                <w:szCs w:val="24"/>
                <w:lang w:eastAsia="zh-CN"/>
              </w:rPr>
            </w:pPr>
            <w:r w:rsidRPr="004B7B5A">
              <w:rPr>
                <w:rFonts w:ascii="Times New Roman" w:eastAsia="Times New Roman" w:hAnsi="Times New Roman" w:cs="Times New Roman"/>
                <w:sz w:val="24"/>
                <w:szCs w:val="24"/>
                <w:lang w:eastAsia="zh-CN"/>
              </w:rPr>
              <w:t>0</w:t>
            </w:r>
          </w:p>
        </w:tc>
      </w:tr>
      <w:tr w:rsidR="003F005A" w:rsidRPr="008C121F" w:rsidTr="003F005A">
        <w:tc>
          <w:tcPr>
            <w:tcW w:w="597" w:type="dxa"/>
            <w:tcBorders>
              <w:top w:val="single" w:sz="4" w:space="0" w:color="000000"/>
              <w:left w:val="single" w:sz="4" w:space="0" w:color="000000"/>
              <w:bottom w:val="single" w:sz="4" w:space="0" w:color="000000"/>
              <w:right w:val="single" w:sz="4" w:space="0" w:color="000000"/>
            </w:tcBorders>
            <w:shd w:val="clear" w:color="auto" w:fill="auto"/>
          </w:tcPr>
          <w:p w:rsidR="003F005A" w:rsidRPr="004B7B5A" w:rsidRDefault="003F005A" w:rsidP="003F005A">
            <w:pPr>
              <w:widowControl w:val="0"/>
              <w:tabs>
                <w:tab w:val="left" w:pos="420"/>
              </w:tabs>
              <w:suppressAutoHyphens/>
              <w:snapToGrid w:val="0"/>
              <w:spacing w:after="0" w:line="240" w:lineRule="auto"/>
              <w:jc w:val="center"/>
              <w:rPr>
                <w:rFonts w:ascii="Times New Roman" w:eastAsia="Times New Roman" w:hAnsi="Times New Roman" w:cs="Times New Roman"/>
                <w:sz w:val="24"/>
                <w:szCs w:val="24"/>
                <w:lang w:eastAsia="zh-CN"/>
              </w:rPr>
            </w:pPr>
            <w:r w:rsidRPr="004B7B5A">
              <w:rPr>
                <w:rFonts w:ascii="Times New Roman" w:eastAsia="Times New Roman" w:hAnsi="Times New Roman" w:cs="Times New Roman"/>
                <w:sz w:val="24"/>
                <w:szCs w:val="24"/>
                <w:lang w:eastAsia="zh-CN"/>
              </w:rPr>
              <w:t>11</w:t>
            </w:r>
          </w:p>
        </w:tc>
        <w:tc>
          <w:tcPr>
            <w:tcW w:w="2127" w:type="dxa"/>
            <w:tcBorders>
              <w:top w:val="single" w:sz="4" w:space="0" w:color="000000"/>
              <w:left w:val="single" w:sz="4" w:space="0" w:color="000000"/>
              <w:bottom w:val="single" w:sz="4" w:space="0" w:color="000000"/>
              <w:right w:val="single" w:sz="4" w:space="0" w:color="000000"/>
            </w:tcBorders>
            <w:shd w:val="clear" w:color="auto" w:fill="auto"/>
          </w:tcPr>
          <w:p w:rsidR="003F005A" w:rsidRPr="004B7B5A" w:rsidRDefault="003F005A" w:rsidP="003F005A">
            <w:pPr>
              <w:tabs>
                <w:tab w:val="left" w:pos="420"/>
              </w:tabs>
              <w:suppressAutoHyphens/>
              <w:spacing w:after="0" w:line="240" w:lineRule="auto"/>
              <w:jc w:val="both"/>
              <w:rPr>
                <w:rFonts w:ascii="Times New Roman" w:eastAsia="Times New Roman" w:hAnsi="Times New Roman" w:cs="Times New Roman"/>
                <w:sz w:val="24"/>
                <w:szCs w:val="24"/>
                <w:lang w:eastAsia="zh-CN"/>
              </w:rPr>
            </w:pPr>
            <w:r w:rsidRPr="004B7B5A">
              <w:rPr>
                <w:rFonts w:ascii="Times New Roman" w:eastAsia="Times New Roman" w:hAnsi="Times New Roman" w:cs="Times New Roman"/>
                <w:sz w:val="24"/>
                <w:szCs w:val="24"/>
                <w:lang w:eastAsia="zh-CN"/>
              </w:rPr>
              <w:t>Уссурийский ГО</w:t>
            </w:r>
          </w:p>
        </w:tc>
        <w:tc>
          <w:tcPr>
            <w:tcW w:w="775" w:type="dxa"/>
            <w:tcBorders>
              <w:top w:val="single" w:sz="4" w:space="0" w:color="000000"/>
              <w:left w:val="single" w:sz="4" w:space="0" w:color="000000"/>
              <w:bottom w:val="single" w:sz="4" w:space="0" w:color="000000"/>
              <w:right w:val="single" w:sz="4" w:space="0" w:color="000000"/>
            </w:tcBorders>
            <w:shd w:val="clear" w:color="auto" w:fill="auto"/>
          </w:tcPr>
          <w:p w:rsidR="003F005A" w:rsidRPr="004B7B5A" w:rsidRDefault="003F005A" w:rsidP="00B45B33">
            <w:pPr>
              <w:tabs>
                <w:tab w:val="left" w:pos="420"/>
              </w:tabs>
              <w:suppressAutoHyphens/>
              <w:snapToGrid w:val="0"/>
              <w:spacing w:after="0" w:line="240" w:lineRule="auto"/>
              <w:jc w:val="center"/>
              <w:rPr>
                <w:rFonts w:ascii="Times New Roman" w:eastAsia="Times New Roman" w:hAnsi="Times New Roman" w:cs="Times New Roman"/>
                <w:sz w:val="24"/>
                <w:szCs w:val="24"/>
                <w:lang w:eastAsia="zh-CN"/>
              </w:rPr>
            </w:pPr>
            <w:r w:rsidRPr="004B7B5A">
              <w:rPr>
                <w:rFonts w:ascii="Times New Roman" w:eastAsia="Times New Roman" w:hAnsi="Times New Roman" w:cs="Times New Roman"/>
                <w:sz w:val="24"/>
                <w:szCs w:val="24"/>
                <w:lang w:eastAsia="zh-CN"/>
              </w:rPr>
              <w:t>9</w:t>
            </w:r>
          </w:p>
        </w:tc>
        <w:tc>
          <w:tcPr>
            <w:tcW w:w="1259" w:type="dxa"/>
            <w:tcBorders>
              <w:top w:val="single" w:sz="4" w:space="0" w:color="000000"/>
              <w:left w:val="single" w:sz="4" w:space="0" w:color="000000"/>
              <w:bottom w:val="single" w:sz="4" w:space="0" w:color="000000"/>
            </w:tcBorders>
            <w:shd w:val="clear" w:color="auto" w:fill="auto"/>
          </w:tcPr>
          <w:p w:rsidR="003F005A" w:rsidRPr="004B7B5A" w:rsidRDefault="003F005A" w:rsidP="00B45B33">
            <w:pPr>
              <w:tabs>
                <w:tab w:val="left" w:pos="420"/>
              </w:tabs>
              <w:suppressAutoHyphens/>
              <w:snapToGrid w:val="0"/>
              <w:spacing w:after="0" w:line="240" w:lineRule="auto"/>
              <w:jc w:val="center"/>
              <w:rPr>
                <w:rFonts w:ascii="Times New Roman" w:eastAsia="Times New Roman" w:hAnsi="Times New Roman" w:cs="Times New Roman"/>
                <w:sz w:val="24"/>
                <w:szCs w:val="24"/>
                <w:lang w:eastAsia="zh-CN"/>
              </w:rPr>
            </w:pPr>
            <w:r w:rsidRPr="004B7B5A">
              <w:rPr>
                <w:rFonts w:ascii="Times New Roman" w:eastAsia="Times New Roman" w:hAnsi="Times New Roman" w:cs="Times New Roman"/>
                <w:sz w:val="24"/>
                <w:szCs w:val="24"/>
                <w:lang w:eastAsia="zh-CN"/>
              </w:rPr>
              <w:t>4</w:t>
            </w:r>
          </w:p>
        </w:tc>
        <w:tc>
          <w:tcPr>
            <w:tcW w:w="1136" w:type="dxa"/>
            <w:tcBorders>
              <w:top w:val="single" w:sz="4" w:space="0" w:color="000000"/>
              <w:left w:val="single" w:sz="4" w:space="0" w:color="000000"/>
              <w:bottom w:val="single" w:sz="4" w:space="0" w:color="000000"/>
            </w:tcBorders>
            <w:shd w:val="clear" w:color="auto" w:fill="auto"/>
          </w:tcPr>
          <w:p w:rsidR="003F005A" w:rsidRPr="004B7B5A" w:rsidRDefault="003F005A" w:rsidP="00B45B33">
            <w:pPr>
              <w:tabs>
                <w:tab w:val="left" w:pos="420"/>
              </w:tabs>
              <w:suppressAutoHyphens/>
              <w:snapToGrid w:val="0"/>
              <w:spacing w:after="0" w:line="240" w:lineRule="auto"/>
              <w:jc w:val="center"/>
              <w:rPr>
                <w:rFonts w:ascii="Times New Roman" w:eastAsia="Times New Roman" w:hAnsi="Times New Roman" w:cs="Times New Roman"/>
                <w:sz w:val="24"/>
                <w:szCs w:val="24"/>
                <w:lang w:eastAsia="zh-CN"/>
              </w:rPr>
            </w:pPr>
            <w:r w:rsidRPr="004B7B5A">
              <w:rPr>
                <w:rFonts w:ascii="Times New Roman" w:eastAsia="Times New Roman" w:hAnsi="Times New Roman" w:cs="Times New Roman"/>
                <w:sz w:val="24"/>
                <w:szCs w:val="24"/>
                <w:lang w:eastAsia="zh-CN"/>
              </w:rPr>
              <w:t>12</w:t>
            </w:r>
          </w:p>
        </w:tc>
        <w:tc>
          <w:tcPr>
            <w:tcW w:w="1234" w:type="dxa"/>
            <w:tcBorders>
              <w:top w:val="single" w:sz="4" w:space="0" w:color="000000"/>
              <w:left w:val="single" w:sz="4" w:space="0" w:color="000000"/>
              <w:bottom w:val="single" w:sz="4" w:space="0" w:color="000000"/>
            </w:tcBorders>
            <w:shd w:val="clear" w:color="auto" w:fill="auto"/>
          </w:tcPr>
          <w:p w:rsidR="003F005A" w:rsidRPr="004B7B5A" w:rsidRDefault="003F005A" w:rsidP="00B45B33">
            <w:pPr>
              <w:tabs>
                <w:tab w:val="left" w:pos="420"/>
              </w:tabs>
              <w:suppressAutoHyphens/>
              <w:snapToGrid w:val="0"/>
              <w:spacing w:after="0" w:line="240" w:lineRule="auto"/>
              <w:jc w:val="center"/>
              <w:rPr>
                <w:rFonts w:ascii="Times New Roman" w:eastAsia="Times New Roman" w:hAnsi="Times New Roman" w:cs="Times New Roman"/>
                <w:sz w:val="24"/>
                <w:szCs w:val="24"/>
                <w:lang w:eastAsia="zh-CN"/>
              </w:rPr>
            </w:pPr>
            <w:r w:rsidRPr="004B7B5A">
              <w:rPr>
                <w:rFonts w:ascii="Times New Roman" w:eastAsia="Times New Roman" w:hAnsi="Times New Roman" w:cs="Times New Roman"/>
                <w:sz w:val="24"/>
                <w:szCs w:val="24"/>
                <w:lang w:eastAsia="zh-CN"/>
              </w:rPr>
              <w:t>14</w:t>
            </w:r>
          </w:p>
        </w:tc>
        <w:tc>
          <w:tcPr>
            <w:tcW w:w="1234" w:type="dxa"/>
            <w:tcBorders>
              <w:top w:val="single" w:sz="4" w:space="0" w:color="000000"/>
              <w:left w:val="single" w:sz="4" w:space="0" w:color="000000"/>
              <w:bottom w:val="single" w:sz="4" w:space="0" w:color="000000"/>
            </w:tcBorders>
            <w:shd w:val="clear" w:color="auto" w:fill="auto"/>
          </w:tcPr>
          <w:p w:rsidR="003F005A" w:rsidRPr="004B7B5A" w:rsidRDefault="003F005A" w:rsidP="00B45B33">
            <w:pPr>
              <w:tabs>
                <w:tab w:val="left" w:pos="420"/>
              </w:tabs>
              <w:suppressAutoHyphens/>
              <w:snapToGrid w:val="0"/>
              <w:spacing w:after="0" w:line="240" w:lineRule="auto"/>
              <w:jc w:val="center"/>
              <w:rPr>
                <w:rFonts w:ascii="Times New Roman" w:eastAsia="Times New Roman" w:hAnsi="Times New Roman" w:cs="Times New Roman"/>
                <w:sz w:val="24"/>
                <w:szCs w:val="24"/>
                <w:lang w:eastAsia="zh-CN"/>
              </w:rPr>
            </w:pPr>
            <w:r w:rsidRPr="004B7B5A">
              <w:rPr>
                <w:rFonts w:ascii="Times New Roman" w:eastAsia="Times New Roman" w:hAnsi="Times New Roman" w:cs="Times New Roman"/>
                <w:sz w:val="24"/>
                <w:szCs w:val="24"/>
                <w:lang w:eastAsia="zh-CN"/>
              </w:rPr>
              <w:t>0</w:t>
            </w:r>
          </w:p>
        </w:tc>
        <w:tc>
          <w:tcPr>
            <w:tcW w:w="1283" w:type="dxa"/>
            <w:tcBorders>
              <w:top w:val="single" w:sz="4" w:space="0" w:color="000000"/>
              <w:left w:val="single" w:sz="4" w:space="0" w:color="000000"/>
              <w:bottom w:val="single" w:sz="4" w:space="0" w:color="000000"/>
              <w:right w:val="single" w:sz="4" w:space="0" w:color="000000"/>
            </w:tcBorders>
            <w:shd w:val="clear" w:color="auto" w:fill="auto"/>
          </w:tcPr>
          <w:p w:rsidR="003F005A" w:rsidRPr="004B7B5A" w:rsidRDefault="003F005A" w:rsidP="00B45B33">
            <w:pPr>
              <w:tabs>
                <w:tab w:val="left" w:pos="420"/>
              </w:tabs>
              <w:suppressAutoHyphens/>
              <w:snapToGrid w:val="0"/>
              <w:spacing w:after="0" w:line="240" w:lineRule="auto"/>
              <w:jc w:val="center"/>
              <w:rPr>
                <w:rFonts w:ascii="Times New Roman" w:eastAsia="Times New Roman" w:hAnsi="Times New Roman" w:cs="Times New Roman"/>
                <w:sz w:val="24"/>
                <w:szCs w:val="24"/>
                <w:lang w:eastAsia="zh-CN"/>
              </w:rPr>
            </w:pPr>
            <w:r w:rsidRPr="004B7B5A">
              <w:rPr>
                <w:rFonts w:ascii="Times New Roman" w:eastAsia="Times New Roman" w:hAnsi="Times New Roman" w:cs="Times New Roman"/>
                <w:sz w:val="24"/>
                <w:szCs w:val="24"/>
                <w:lang w:eastAsia="zh-CN"/>
              </w:rPr>
              <w:t>0</w:t>
            </w:r>
          </w:p>
        </w:tc>
      </w:tr>
      <w:tr w:rsidR="003F005A" w:rsidRPr="008C121F" w:rsidTr="003F005A">
        <w:tc>
          <w:tcPr>
            <w:tcW w:w="597" w:type="dxa"/>
            <w:tcBorders>
              <w:top w:val="single" w:sz="4" w:space="0" w:color="000000"/>
              <w:left w:val="single" w:sz="4" w:space="0" w:color="000000"/>
              <w:bottom w:val="single" w:sz="4" w:space="0" w:color="000000"/>
              <w:right w:val="single" w:sz="4" w:space="0" w:color="000000"/>
            </w:tcBorders>
            <w:shd w:val="clear" w:color="auto" w:fill="auto"/>
          </w:tcPr>
          <w:p w:rsidR="003F005A" w:rsidRPr="004B7B5A" w:rsidRDefault="003F005A" w:rsidP="003F005A">
            <w:pPr>
              <w:widowControl w:val="0"/>
              <w:tabs>
                <w:tab w:val="left" w:pos="420"/>
              </w:tabs>
              <w:suppressAutoHyphens/>
              <w:snapToGrid w:val="0"/>
              <w:spacing w:after="0" w:line="240" w:lineRule="auto"/>
              <w:jc w:val="center"/>
              <w:rPr>
                <w:rFonts w:ascii="Times New Roman" w:eastAsia="Times New Roman" w:hAnsi="Times New Roman" w:cs="Times New Roman"/>
                <w:sz w:val="24"/>
                <w:szCs w:val="24"/>
                <w:lang w:eastAsia="zh-CN"/>
              </w:rPr>
            </w:pPr>
            <w:r w:rsidRPr="004B7B5A">
              <w:rPr>
                <w:rFonts w:ascii="Times New Roman" w:eastAsia="Times New Roman" w:hAnsi="Times New Roman" w:cs="Times New Roman"/>
                <w:sz w:val="24"/>
                <w:szCs w:val="24"/>
                <w:lang w:eastAsia="zh-CN"/>
              </w:rPr>
              <w:t>12</w:t>
            </w:r>
          </w:p>
        </w:tc>
        <w:tc>
          <w:tcPr>
            <w:tcW w:w="2127" w:type="dxa"/>
            <w:tcBorders>
              <w:top w:val="single" w:sz="4" w:space="0" w:color="000000"/>
              <w:left w:val="single" w:sz="4" w:space="0" w:color="000000"/>
              <w:bottom w:val="single" w:sz="4" w:space="0" w:color="000000"/>
              <w:right w:val="single" w:sz="4" w:space="0" w:color="000000"/>
            </w:tcBorders>
            <w:shd w:val="clear" w:color="auto" w:fill="auto"/>
          </w:tcPr>
          <w:p w:rsidR="003F005A" w:rsidRPr="004B7B5A" w:rsidRDefault="003F005A" w:rsidP="003F005A">
            <w:pPr>
              <w:tabs>
                <w:tab w:val="left" w:pos="420"/>
              </w:tabs>
              <w:suppressAutoHyphens/>
              <w:spacing w:after="0" w:line="240" w:lineRule="auto"/>
              <w:jc w:val="both"/>
              <w:rPr>
                <w:rFonts w:ascii="Times New Roman" w:eastAsia="Times New Roman" w:hAnsi="Times New Roman" w:cs="Times New Roman"/>
                <w:sz w:val="24"/>
                <w:szCs w:val="24"/>
                <w:lang w:eastAsia="zh-CN"/>
              </w:rPr>
            </w:pPr>
            <w:r w:rsidRPr="004B7B5A">
              <w:rPr>
                <w:rFonts w:ascii="Times New Roman" w:eastAsia="Times New Roman" w:hAnsi="Times New Roman" w:cs="Times New Roman"/>
                <w:sz w:val="24"/>
                <w:szCs w:val="24"/>
                <w:lang w:eastAsia="zh-CN"/>
              </w:rPr>
              <w:t>ГО ЗАТО                    г. Фокино</w:t>
            </w:r>
          </w:p>
        </w:tc>
        <w:tc>
          <w:tcPr>
            <w:tcW w:w="775" w:type="dxa"/>
            <w:tcBorders>
              <w:top w:val="single" w:sz="4" w:space="0" w:color="000000"/>
              <w:left w:val="single" w:sz="4" w:space="0" w:color="000000"/>
              <w:bottom w:val="single" w:sz="4" w:space="0" w:color="000000"/>
              <w:right w:val="single" w:sz="4" w:space="0" w:color="000000"/>
            </w:tcBorders>
            <w:shd w:val="clear" w:color="auto" w:fill="auto"/>
          </w:tcPr>
          <w:p w:rsidR="003F005A" w:rsidRPr="004B7B5A" w:rsidRDefault="003F005A" w:rsidP="00B45B33">
            <w:pPr>
              <w:tabs>
                <w:tab w:val="left" w:pos="420"/>
              </w:tabs>
              <w:suppressAutoHyphens/>
              <w:snapToGrid w:val="0"/>
              <w:spacing w:after="0" w:line="240" w:lineRule="auto"/>
              <w:jc w:val="center"/>
              <w:rPr>
                <w:rFonts w:ascii="Times New Roman" w:eastAsia="Times New Roman" w:hAnsi="Times New Roman" w:cs="Times New Roman"/>
                <w:sz w:val="24"/>
                <w:szCs w:val="24"/>
                <w:lang w:eastAsia="zh-CN"/>
              </w:rPr>
            </w:pPr>
          </w:p>
        </w:tc>
        <w:tc>
          <w:tcPr>
            <w:tcW w:w="1259" w:type="dxa"/>
            <w:tcBorders>
              <w:top w:val="single" w:sz="4" w:space="0" w:color="000000"/>
              <w:left w:val="single" w:sz="4" w:space="0" w:color="000000"/>
              <w:bottom w:val="single" w:sz="4" w:space="0" w:color="000000"/>
            </w:tcBorders>
            <w:shd w:val="clear" w:color="auto" w:fill="auto"/>
          </w:tcPr>
          <w:p w:rsidR="003F005A" w:rsidRPr="004B7B5A" w:rsidRDefault="003F005A" w:rsidP="00B45B33">
            <w:pPr>
              <w:tabs>
                <w:tab w:val="left" w:pos="420"/>
              </w:tabs>
              <w:suppressAutoHyphens/>
              <w:snapToGrid w:val="0"/>
              <w:spacing w:after="0" w:line="240" w:lineRule="auto"/>
              <w:jc w:val="center"/>
              <w:rPr>
                <w:rFonts w:ascii="Times New Roman" w:eastAsia="Times New Roman" w:hAnsi="Times New Roman" w:cs="Times New Roman"/>
                <w:sz w:val="24"/>
                <w:szCs w:val="24"/>
                <w:lang w:eastAsia="zh-CN"/>
              </w:rPr>
            </w:pPr>
          </w:p>
        </w:tc>
        <w:tc>
          <w:tcPr>
            <w:tcW w:w="1136" w:type="dxa"/>
            <w:tcBorders>
              <w:top w:val="single" w:sz="4" w:space="0" w:color="000000"/>
              <w:left w:val="single" w:sz="4" w:space="0" w:color="000000"/>
              <w:bottom w:val="single" w:sz="4" w:space="0" w:color="000000"/>
            </w:tcBorders>
            <w:shd w:val="clear" w:color="auto" w:fill="auto"/>
          </w:tcPr>
          <w:p w:rsidR="003F005A" w:rsidRPr="004B7B5A" w:rsidRDefault="003F005A" w:rsidP="00B45B33">
            <w:pPr>
              <w:tabs>
                <w:tab w:val="left" w:pos="420"/>
              </w:tabs>
              <w:suppressAutoHyphens/>
              <w:snapToGrid w:val="0"/>
              <w:spacing w:after="0" w:line="240" w:lineRule="auto"/>
              <w:jc w:val="center"/>
              <w:rPr>
                <w:rFonts w:ascii="Times New Roman" w:eastAsia="Times New Roman" w:hAnsi="Times New Roman" w:cs="Times New Roman"/>
                <w:sz w:val="24"/>
                <w:szCs w:val="24"/>
                <w:lang w:eastAsia="zh-CN"/>
              </w:rPr>
            </w:pPr>
          </w:p>
        </w:tc>
        <w:tc>
          <w:tcPr>
            <w:tcW w:w="1234" w:type="dxa"/>
            <w:tcBorders>
              <w:top w:val="single" w:sz="4" w:space="0" w:color="000000"/>
              <w:left w:val="single" w:sz="4" w:space="0" w:color="000000"/>
              <w:bottom w:val="single" w:sz="4" w:space="0" w:color="000000"/>
            </w:tcBorders>
            <w:shd w:val="clear" w:color="auto" w:fill="auto"/>
          </w:tcPr>
          <w:p w:rsidR="003F005A" w:rsidRPr="004B7B5A" w:rsidRDefault="003F005A" w:rsidP="00B45B33">
            <w:pPr>
              <w:tabs>
                <w:tab w:val="left" w:pos="420"/>
              </w:tabs>
              <w:suppressAutoHyphens/>
              <w:snapToGrid w:val="0"/>
              <w:spacing w:after="0" w:line="240" w:lineRule="auto"/>
              <w:jc w:val="center"/>
              <w:rPr>
                <w:rFonts w:ascii="Times New Roman" w:eastAsia="Times New Roman" w:hAnsi="Times New Roman" w:cs="Times New Roman"/>
                <w:sz w:val="24"/>
                <w:szCs w:val="24"/>
                <w:lang w:eastAsia="zh-CN"/>
              </w:rPr>
            </w:pPr>
            <w:r w:rsidRPr="004B7B5A">
              <w:rPr>
                <w:rFonts w:ascii="Times New Roman" w:eastAsia="Times New Roman" w:hAnsi="Times New Roman" w:cs="Times New Roman"/>
                <w:sz w:val="24"/>
                <w:szCs w:val="24"/>
                <w:lang w:eastAsia="zh-CN"/>
              </w:rPr>
              <w:t>3</w:t>
            </w:r>
          </w:p>
        </w:tc>
        <w:tc>
          <w:tcPr>
            <w:tcW w:w="1234" w:type="dxa"/>
            <w:tcBorders>
              <w:top w:val="single" w:sz="4" w:space="0" w:color="000000"/>
              <w:left w:val="single" w:sz="4" w:space="0" w:color="000000"/>
              <w:bottom w:val="single" w:sz="4" w:space="0" w:color="000000"/>
            </w:tcBorders>
            <w:shd w:val="clear" w:color="auto" w:fill="auto"/>
          </w:tcPr>
          <w:p w:rsidR="003F005A" w:rsidRPr="004B7B5A" w:rsidRDefault="003F005A" w:rsidP="00B45B33">
            <w:pPr>
              <w:tabs>
                <w:tab w:val="left" w:pos="420"/>
              </w:tabs>
              <w:suppressAutoHyphens/>
              <w:snapToGrid w:val="0"/>
              <w:spacing w:after="0" w:line="240" w:lineRule="auto"/>
              <w:jc w:val="center"/>
              <w:rPr>
                <w:rFonts w:ascii="Times New Roman" w:eastAsia="Times New Roman" w:hAnsi="Times New Roman" w:cs="Times New Roman"/>
                <w:sz w:val="24"/>
                <w:szCs w:val="24"/>
                <w:lang w:eastAsia="zh-CN"/>
              </w:rPr>
            </w:pPr>
            <w:r w:rsidRPr="004B7B5A">
              <w:rPr>
                <w:rFonts w:ascii="Times New Roman" w:eastAsia="Times New Roman" w:hAnsi="Times New Roman" w:cs="Times New Roman"/>
                <w:sz w:val="24"/>
                <w:szCs w:val="24"/>
                <w:lang w:eastAsia="zh-CN"/>
              </w:rPr>
              <w:t>0</w:t>
            </w:r>
          </w:p>
        </w:tc>
        <w:tc>
          <w:tcPr>
            <w:tcW w:w="1283" w:type="dxa"/>
            <w:tcBorders>
              <w:top w:val="single" w:sz="4" w:space="0" w:color="000000"/>
              <w:left w:val="single" w:sz="4" w:space="0" w:color="000000"/>
              <w:bottom w:val="single" w:sz="4" w:space="0" w:color="000000"/>
              <w:right w:val="single" w:sz="4" w:space="0" w:color="000000"/>
            </w:tcBorders>
            <w:shd w:val="clear" w:color="auto" w:fill="auto"/>
          </w:tcPr>
          <w:p w:rsidR="003F005A" w:rsidRPr="004B7B5A" w:rsidRDefault="003F005A" w:rsidP="00B45B33">
            <w:pPr>
              <w:tabs>
                <w:tab w:val="left" w:pos="420"/>
              </w:tabs>
              <w:suppressAutoHyphens/>
              <w:snapToGrid w:val="0"/>
              <w:spacing w:after="0" w:line="240" w:lineRule="auto"/>
              <w:jc w:val="center"/>
              <w:rPr>
                <w:rFonts w:ascii="Times New Roman" w:eastAsia="Times New Roman" w:hAnsi="Times New Roman" w:cs="Times New Roman"/>
                <w:sz w:val="24"/>
                <w:szCs w:val="24"/>
                <w:lang w:eastAsia="zh-CN"/>
              </w:rPr>
            </w:pPr>
            <w:r w:rsidRPr="004B7B5A">
              <w:rPr>
                <w:rFonts w:ascii="Times New Roman" w:eastAsia="Times New Roman" w:hAnsi="Times New Roman" w:cs="Times New Roman"/>
                <w:sz w:val="24"/>
                <w:szCs w:val="24"/>
                <w:lang w:eastAsia="zh-CN"/>
              </w:rPr>
              <w:t>0</w:t>
            </w:r>
          </w:p>
        </w:tc>
      </w:tr>
      <w:tr w:rsidR="003F005A" w:rsidRPr="008C121F" w:rsidTr="003F005A">
        <w:tc>
          <w:tcPr>
            <w:tcW w:w="597" w:type="dxa"/>
            <w:tcBorders>
              <w:top w:val="single" w:sz="4" w:space="0" w:color="000000"/>
              <w:left w:val="single" w:sz="4" w:space="0" w:color="000000"/>
              <w:bottom w:val="single" w:sz="4" w:space="0" w:color="000000"/>
              <w:right w:val="single" w:sz="4" w:space="0" w:color="000000"/>
            </w:tcBorders>
            <w:shd w:val="clear" w:color="auto" w:fill="auto"/>
          </w:tcPr>
          <w:p w:rsidR="003F005A" w:rsidRPr="004B7B5A" w:rsidRDefault="003F005A" w:rsidP="003F005A">
            <w:pPr>
              <w:widowControl w:val="0"/>
              <w:tabs>
                <w:tab w:val="left" w:pos="420"/>
              </w:tabs>
              <w:suppressAutoHyphens/>
              <w:snapToGrid w:val="0"/>
              <w:spacing w:after="0" w:line="240" w:lineRule="auto"/>
              <w:jc w:val="center"/>
              <w:rPr>
                <w:rFonts w:ascii="Times New Roman" w:eastAsia="Times New Roman" w:hAnsi="Times New Roman" w:cs="Times New Roman"/>
                <w:sz w:val="24"/>
                <w:szCs w:val="24"/>
                <w:lang w:eastAsia="zh-CN"/>
              </w:rPr>
            </w:pPr>
            <w:r w:rsidRPr="004B7B5A">
              <w:rPr>
                <w:rFonts w:ascii="Times New Roman" w:eastAsia="Times New Roman" w:hAnsi="Times New Roman" w:cs="Times New Roman"/>
                <w:sz w:val="24"/>
                <w:szCs w:val="24"/>
                <w:lang w:eastAsia="zh-CN"/>
              </w:rPr>
              <w:t>13</w:t>
            </w:r>
          </w:p>
        </w:tc>
        <w:tc>
          <w:tcPr>
            <w:tcW w:w="2127" w:type="dxa"/>
            <w:tcBorders>
              <w:top w:val="single" w:sz="4" w:space="0" w:color="000000"/>
              <w:left w:val="single" w:sz="4" w:space="0" w:color="000000"/>
              <w:bottom w:val="single" w:sz="4" w:space="0" w:color="000000"/>
              <w:right w:val="single" w:sz="4" w:space="0" w:color="000000"/>
            </w:tcBorders>
            <w:shd w:val="clear" w:color="auto" w:fill="auto"/>
          </w:tcPr>
          <w:p w:rsidR="003F005A" w:rsidRPr="004B7B5A" w:rsidRDefault="003F005A" w:rsidP="003F005A">
            <w:pPr>
              <w:tabs>
                <w:tab w:val="left" w:pos="420"/>
              </w:tabs>
              <w:suppressAutoHyphens/>
              <w:spacing w:after="0" w:line="240" w:lineRule="auto"/>
              <w:jc w:val="both"/>
              <w:rPr>
                <w:rFonts w:ascii="Times New Roman" w:eastAsia="Times New Roman" w:hAnsi="Times New Roman" w:cs="Times New Roman"/>
                <w:sz w:val="24"/>
                <w:szCs w:val="24"/>
                <w:lang w:eastAsia="zh-CN"/>
              </w:rPr>
            </w:pPr>
            <w:proofErr w:type="spellStart"/>
            <w:r w:rsidRPr="004B7B5A">
              <w:rPr>
                <w:rFonts w:ascii="Times New Roman" w:eastAsia="Times New Roman" w:hAnsi="Times New Roman" w:cs="Times New Roman"/>
                <w:sz w:val="24"/>
                <w:szCs w:val="24"/>
                <w:lang w:eastAsia="zh-CN"/>
              </w:rPr>
              <w:t>Анучинский</w:t>
            </w:r>
            <w:proofErr w:type="spellEnd"/>
            <w:r w:rsidRPr="004B7B5A">
              <w:rPr>
                <w:rFonts w:ascii="Times New Roman" w:eastAsia="Times New Roman" w:hAnsi="Times New Roman" w:cs="Times New Roman"/>
                <w:sz w:val="24"/>
                <w:szCs w:val="24"/>
                <w:lang w:eastAsia="zh-CN"/>
              </w:rPr>
              <w:t xml:space="preserve"> МО</w:t>
            </w:r>
          </w:p>
        </w:tc>
        <w:tc>
          <w:tcPr>
            <w:tcW w:w="775" w:type="dxa"/>
            <w:tcBorders>
              <w:top w:val="single" w:sz="4" w:space="0" w:color="000000"/>
              <w:left w:val="single" w:sz="4" w:space="0" w:color="000000"/>
              <w:bottom w:val="single" w:sz="4" w:space="0" w:color="000000"/>
              <w:right w:val="single" w:sz="4" w:space="0" w:color="000000"/>
            </w:tcBorders>
            <w:shd w:val="clear" w:color="auto" w:fill="auto"/>
          </w:tcPr>
          <w:p w:rsidR="003F005A" w:rsidRPr="004B7B5A" w:rsidRDefault="003F005A" w:rsidP="00B45B33">
            <w:pPr>
              <w:tabs>
                <w:tab w:val="left" w:pos="420"/>
              </w:tabs>
              <w:suppressAutoHyphens/>
              <w:snapToGrid w:val="0"/>
              <w:spacing w:after="0" w:line="240" w:lineRule="auto"/>
              <w:jc w:val="center"/>
              <w:rPr>
                <w:rFonts w:ascii="Times New Roman" w:eastAsia="Times New Roman" w:hAnsi="Times New Roman" w:cs="Times New Roman"/>
                <w:sz w:val="24"/>
                <w:szCs w:val="24"/>
                <w:lang w:eastAsia="zh-CN"/>
              </w:rPr>
            </w:pPr>
            <w:r w:rsidRPr="004B7B5A">
              <w:rPr>
                <w:rFonts w:ascii="Times New Roman" w:eastAsia="Times New Roman" w:hAnsi="Times New Roman" w:cs="Times New Roman"/>
                <w:sz w:val="24"/>
                <w:szCs w:val="24"/>
                <w:lang w:eastAsia="zh-CN"/>
              </w:rPr>
              <w:t>12</w:t>
            </w:r>
          </w:p>
        </w:tc>
        <w:tc>
          <w:tcPr>
            <w:tcW w:w="1259" w:type="dxa"/>
            <w:tcBorders>
              <w:top w:val="single" w:sz="4" w:space="0" w:color="000000"/>
              <w:left w:val="single" w:sz="4" w:space="0" w:color="000000"/>
              <w:bottom w:val="single" w:sz="4" w:space="0" w:color="000000"/>
            </w:tcBorders>
            <w:shd w:val="clear" w:color="auto" w:fill="auto"/>
          </w:tcPr>
          <w:p w:rsidR="003F005A" w:rsidRPr="004B7B5A" w:rsidRDefault="003F005A" w:rsidP="00B45B33">
            <w:pPr>
              <w:tabs>
                <w:tab w:val="left" w:pos="420"/>
              </w:tabs>
              <w:suppressAutoHyphens/>
              <w:snapToGrid w:val="0"/>
              <w:spacing w:after="0" w:line="240" w:lineRule="auto"/>
              <w:jc w:val="center"/>
              <w:rPr>
                <w:rFonts w:ascii="Times New Roman" w:eastAsia="Times New Roman" w:hAnsi="Times New Roman" w:cs="Times New Roman"/>
                <w:sz w:val="24"/>
                <w:szCs w:val="24"/>
                <w:lang w:eastAsia="zh-CN"/>
              </w:rPr>
            </w:pPr>
            <w:r w:rsidRPr="004B7B5A">
              <w:rPr>
                <w:rFonts w:ascii="Times New Roman" w:eastAsia="Times New Roman" w:hAnsi="Times New Roman" w:cs="Times New Roman"/>
                <w:sz w:val="24"/>
                <w:szCs w:val="24"/>
                <w:lang w:eastAsia="zh-CN"/>
              </w:rPr>
              <w:t>14</w:t>
            </w:r>
          </w:p>
        </w:tc>
        <w:tc>
          <w:tcPr>
            <w:tcW w:w="1136" w:type="dxa"/>
            <w:tcBorders>
              <w:top w:val="single" w:sz="4" w:space="0" w:color="000000"/>
              <w:left w:val="single" w:sz="4" w:space="0" w:color="000000"/>
              <w:bottom w:val="single" w:sz="4" w:space="0" w:color="000000"/>
            </w:tcBorders>
            <w:shd w:val="clear" w:color="auto" w:fill="auto"/>
          </w:tcPr>
          <w:p w:rsidR="003F005A" w:rsidRPr="004B7B5A" w:rsidRDefault="003F005A" w:rsidP="00B45B33">
            <w:pPr>
              <w:tabs>
                <w:tab w:val="left" w:pos="420"/>
              </w:tabs>
              <w:suppressAutoHyphens/>
              <w:snapToGrid w:val="0"/>
              <w:spacing w:after="0" w:line="240" w:lineRule="auto"/>
              <w:jc w:val="center"/>
              <w:rPr>
                <w:rFonts w:ascii="Times New Roman" w:eastAsia="Times New Roman" w:hAnsi="Times New Roman" w:cs="Times New Roman"/>
                <w:sz w:val="24"/>
                <w:szCs w:val="24"/>
                <w:lang w:eastAsia="zh-CN"/>
              </w:rPr>
            </w:pPr>
            <w:r w:rsidRPr="004B7B5A">
              <w:rPr>
                <w:rFonts w:ascii="Times New Roman" w:eastAsia="Times New Roman" w:hAnsi="Times New Roman" w:cs="Times New Roman"/>
                <w:sz w:val="24"/>
                <w:szCs w:val="24"/>
                <w:lang w:eastAsia="zh-CN"/>
              </w:rPr>
              <w:t>9</w:t>
            </w:r>
          </w:p>
        </w:tc>
        <w:tc>
          <w:tcPr>
            <w:tcW w:w="1234" w:type="dxa"/>
            <w:tcBorders>
              <w:top w:val="single" w:sz="4" w:space="0" w:color="000000"/>
              <w:left w:val="single" w:sz="4" w:space="0" w:color="000000"/>
              <w:bottom w:val="single" w:sz="4" w:space="0" w:color="000000"/>
            </w:tcBorders>
            <w:shd w:val="clear" w:color="auto" w:fill="auto"/>
          </w:tcPr>
          <w:p w:rsidR="003F005A" w:rsidRPr="004B7B5A" w:rsidRDefault="003F005A" w:rsidP="00B45B33">
            <w:pPr>
              <w:tabs>
                <w:tab w:val="left" w:pos="420"/>
              </w:tabs>
              <w:suppressAutoHyphens/>
              <w:snapToGrid w:val="0"/>
              <w:spacing w:after="0" w:line="240" w:lineRule="auto"/>
              <w:jc w:val="center"/>
              <w:rPr>
                <w:rFonts w:ascii="Times New Roman" w:eastAsia="Times New Roman" w:hAnsi="Times New Roman" w:cs="Times New Roman"/>
                <w:sz w:val="24"/>
                <w:szCs w:val="24"/>
                <w:lang w:eastAsia="zh-CN"/>
              </w:rPr>
            </w:pPr>
            <w:r w:rsidRPr="004B7B5A">
              <w:rPr>
                <w:rFonts w:ascii="Times New Roman" w:eastAsia="Times New Roman" w:hAnsi="Times New Roman" w:cs="Times New Roman"/>
                <w:sz w:val="24"/>
                <w:szCs w:val="24"/>
                <w:lang w:eastAsia="zh-CN"/>
              </w:rPr>
              <w:t>0</w:t>
            </w:r>
          </w:p>
        </w:tc>
        <w:tc>
          <w:tcPr>
            <w:tcW w:w="1234" w:type="dxa"/>
            <w:tcBorders>
              <w:top w:val="single" w:sz="4" w:space="0" w:color="000000"/>
              <w:left w:val="single" w:sz="4" w:space="0" w:color="000000"/>
              <w:bottom w:val="single" w:sz="4" w:space="0" w:color="000000"/>
            </w:tcBorders>
            <w:shd w:val="clear" w:color="auto" w:fill="auto"/>
          </w:tcPr>
          <w:p w:rsidR="003F005A" w:rsidRPr="004B7B5A" w:rsidRDefault="003F005A" w:rsidP="00B45B33">
            <w:pPr>
              <w:tabs>
                <w:tab w:val="left" w:pos="420"/>
              </w:tabs>
              <w:suppressAutoHyphens/>
              <w:snapToGrid w:val="0"/>
              <w:spacing w:after="0" w:line="240" w:lineRule="auto"/>
              <w:jc w:val="center"/>
              <w:rPr>
                <w:rFonts w:ascii="Times New Roman" w:eastAsia="Times New Roman" w:hAnsi="Times New Roman" w:cs="Times New Roman"/>
                <w:sz w:val="24"/>
                <w:szCs w:val="24"/>
                <w:lang w:eastAsia="zh-CN"/>
              </w:rPr>
            </w:pPr>
            <w:r w:rsidRPr="004B7B5A">
              <w:rPr>
                <w:rFonts w:ascii="Times New Roman" w:eastAsia="Times New Roman" w:hAnsi="Times New Roman" w:cs="Times New Roman"/>
                <w:sz w:val="24"/>
                <w:szCs w:val="24"/>
                <w:lang w:eastAsia="zh-CN"/>
              </w:rPr>
              <w:t>0</w:t>
            </w:r>
          </w:p>
        </w:tc>
        <w:tc>
          <w:tcPr>
            <w:tcW w:w="1283" w:type="dxa"/>
            <w:tcBorders>
              <w:top w:val="single" w:sz="4" w:space="0" w:color="000000"/>
              <w:left w:val="single" w:sz="4" w:space="0" w:color="000000"/>
              <w:bottom w:val="single" w:sz="4" w:space="0" w:color="000000"/>
              <w:right w:val="single" w:sz="4" w:space="0" w:color="000000"/>
            </w:tcBorders>
            <w:shd w:val="clear" w:color="auto" w:fill="auto"/>
          </w:tcPr>
          <w:p w:rsidR="003F005A" w:rsidRPr="004B7B5A" w:rsidRDefault="003F005A" w:rsidP="00B45B33">
            <w:pPr>
              <w:tabs>
                <w:tab w:val="left" w:pos="420"/>
              </w:tabs>
              <w:suppressAutoHyphens/>
              <w:snapToGrid w:val="0"/>
              <w:spacing w:after="0" w:line="240" w:lineRule="auto"/>
              <w:jc w:val="center"/>
              <w:rPr>
                <w:rFonts w:ascii="Times New Roman" w:eastAsia="Times New Roman" w:hAnsi="Times New Roman" w:cs="Times New Roman"/>
                <w:sz w:val="24"/>
                <w:szCs w:val="24"/>
                <w:lang w:eastAsia="zh-CN"/>
              </w:rPr>
            </w:pPr>
            <w:r w:rsidRPr="004B7B5A">
              <w:rPr>
                <w:rFonts w:ascii="Times New Roman" w:eastAsia="Times New Roman" w:hAnsi="Times New Roman" w:cs="Times New Roman"/>
                <w:sz w:val="24"/>
                <w:szCs w:val="24"/>
                <w:lang w:eastAsia="zh-CN"/>
              </w:rPr>
              <w:t>1</w:t>
            </w:r>
          </w:p>
        </w:tc>
      </w:tr>
      <w:tr w:rsidR="003F005A" w:rsidRPr="008C121F" w:rsidTr="003F005A">
        <w:tc>
          <w:tcPr>
            <w:tcW w:w="597" w:type="dxa"/>
            <w:tcBorders>
              <w:top w:val="single" w:sz="4" w:space="0" w:color="000000"/>
              <w:left w:val="single" w:sz="4" w:space="0" w:color="000000"/>
              <w:bottom w:val="single" w:sz="4" w:space="0" w:color="000000"/>
              <w:right w:val="single" w:sz="4" w:space="0" w:color="000000"/>
            </w:tcBorders>
            <w:shd w:val="clear" w:color="auto" w:fill="auto"/>
          </w:tcPr>
          <w:p w:rsidR="003F005A" w:rsidRPr="004B7B5A" w:rsidRDefault="003F005A" w:rsidP="003F005A">
            <w:pPr>
              <w:widowControl w:val="0"/>
              <w:tabs>
                <w:tab w:val="left" w:pos="420"/>
              </w:tabs>
              <w:suppressAutoHyphens/>
              <w:snapToGrid w:val="0"/>
              <w:spacing w:after="0" w:line="240" w:lineRule="auto"/>
              <w:jc w:val="center"/>
              <w:rPr>
                <w:rFonts w:ascii="Times New Roman" w:eastAsia="Times New Roman" w:hAnsi="Times New Roman" w:cs="Times New Roman"/>
                <w:sz w:val="24"/>
                <w:szCs w:val="24"/>
                <w:lang w:eastAsia="zh-CN"/>
              </w:rPr>
            </w:pPr>
            <w:r w:rsidRPr="004B7B5A">
              <w:rPr>
                <w:rFonts w:ascii="Times New Roman" w:eastAsia="Times New Roman" w:hAnsi="Times New Roman" w:cs="Times New Roman"/>
                <w:sz w:val="24"/>
                <w:szCs w:val="24"/>
                <w:lang w:eastAsia="zh-CN"/>
              </w:rPr>
              <w:t>14</w:t>
            </w:r>
          </w:p>
        </w:tc>
        <w:tc>
          <w:tcPr>
            <w:tcW w:w="2127" w:type="dxa"/>
            <w:tcBorders>
              <w:top w:val="single" w:sz="4" w:space="0" w:color="000000"/>
              <w:left w:val="single" w:sz="4" w:space="0" w:color="000000"/>
              <w:bottom w:val="single" w:sz="4" w:space="0" w:color="000000"/>
              <w:right w:val="single" w:sz="4" w:space="0" w:color="000000"/>
            </w:tcBorders>
            <w:shd w:val="clear" w:color="auto" w:fill="auto"/>
          </w:tcPr>
          <w:p w:rsidR="003F005A" w:rsidRPr="004B7B5A" w:rsidRDefault="003F005A" w:rsidP="003F005A">
            <w:pPr>
              <w:tabs>
                <w:tab w:val="left" w:pos="420"/>
              </w:tabs>
              <w:suppressAutoHyphens/>
              <w:spacing w:after="0" w:line="240" w:lineRule="auto"/>
              <w:jc w:val="both"/>
              <w:rPr>
                <w:rFonts w:ascii="Times New Roman" w:eastAsia="Times New Roman" w:hAnsi="Times New Roman" w:cs="Times New Roman"/>
                <w:sz w:val="24"/>
                <w:szCs w:val="24"/>
                <w:lang w:eastAsia="zh-CN"/>
              </w:rPr>
            </w:pPr>
            <w:proofErr w:type="spellStart"/>
            <w:r w:rsidRPr="004B7B5A">
              <w:rPr>
                <w:rFonts w:ascii="Times New Roman" w:eastAsia="Times New Roman" w:hAnsi="Times New Roman" w:cs="Times New Roman"/>
                <w:sz w:val="24"/>
                <w:szCs w:val="24"/>
                <w:lang w:eastAsia="zh-CN"/>
              </w:rPr>
              <w:t>Дальнереченский</w:t>
            </w:r>
            <w:proofErr w:type="spellEnd"/>
            <w:r w:rsidRPr="004B7B5A">
              <w:rPr>
                <w:rFonts w:ascii="Times New Roman" w:eastAsia="Times New Roman" w:hAnsi="Times New Roman" w:cs="Times New Roman"/>
                <w:sz w:val="24"/>
                <w:szCs w:val="24"/>
                <w:lang w:eastAsia="zh-CN"/>
              </w:rPr>
              <w:t xml:space="preserve"> МР</w:t>
            </w:r>
          </w:p>
        </w:tc>
        <w:tc>
          <w:tcPr>
            <w:tcW w:w="775" w:type="dxa"/>
            <w:tcBorders>
              <w:top w:val="single" w:sz="4" w:space="0" w:color="000000"/>
              <w:left w:val="single" w:sz="4" w:space="0" w:color="000000"/>
              <w:bottom w:val="single" w:sz="4" w:space="0" w:color="000000"/>
              <w:right w:val="single" w:sz="4" w:space="0" w:color="000000"/>
            </w:tcBorders>
            <w:shd w:val="clear" w:color="auto" w:fill="auto"/>
          </w:tcPr>
          <w:p w:rsidR="003F005A" w:rsidRPr="004B7B5A" w:rsidRDefault="003F005A" w:rsidP="00B45B33">
            <w:pPr>
              <w:tabs>
                <w:tab w:val="left" w:pos="420"/>
              </w:tabs>
              <w:suppressAutoHyphens/>
              <w:spacing w:after="0" w:line="240" w:lineRule="auto"/>
              <w:jc w:val="center"/>
              <w:rPr>
                <w:rFonts w:ascii="Times New Roman" w:eastAsia="Times New Roman" w:hAnsi="Times New Roman" w:cs="Times New Roman"/>
                <w:sz w:val="24"/>
                <w:szCs w:val="24"/>
                <w:lang w:eastAsia="zh-CN"/>
              </w:rPr>
            </w:pPr>
            <w:r w:rsidRPr="004B7B5A">
              <w:rPr>
                <w:rFonts w:ascii="Times New Roman" w:eastAsia="Times New Roman" w:hAnsi="Times New Roman" w:cs="Times New Roman"/>
                <w:sz w:val="24"/>
                <w:szCs w:val="24"/>
                <w:lang w:eastAsia="zh-CN"/>
              </w:rPr>
              <w:t>15</w:t>
            </w:r>
          </w:p>
        </w:tc>
        <w:tc>
          <w:tcPr>
            <w:tcW w:w="1259" w:type="dxa"/>
            <w:tcBorders>
              <w:top w:val="single" w:sz="4" w:space="0" w:color="000000"/>
              <w:left w:val="single" w:sz="4" w:space="0" w:color="000000"/>
              <w:bottom w:val="single" w:sz="4" w:space="0" w:color="000000"/>
            </w:tcBorders>
            <w:shd w:val="clear" w:color="auto" w:fill="auto"/>
          </w:tcPr>
          <w:p w:rsidR="003F005A" w:rsidRPr="004B7B5A" w:rsidRDefault="003F005A" w:rsidP="00B45B33">
            <w:pPr>
              <w:tabs>
                <w:tab w:val="left" w:pos="420"/>
              </w:tabs>
              <w:suppressAutoHyphens/>
              <w:spacing w:after="0" w:line="240" w:lineRule="auto"/>
              <w:jc w:val="center"/>
              <w:rPr>
                <w:rFonts w:ascii="Times New Roman" w:eastAsia="Times New Roman" w:hAnsi="Times New Roman" w:cs="Times New Roman"/>
                <w:sz w:val="24"/>
                <w:szCs w:val="24"/>
                <w:lang w:eastAsia="zh-CN"/>
              </w:rPr>
            </w:pPr>
            <w:r w:rsidRPr="004B7B5A">
              <w:rPr>
                <w:rFonts w:ascii="Times New Roman" w:eastAsia="Times New Roman" w:hAnsi="Times New Roman" w:cs="Times New Roman"/>
                <w:sz w:val="24"/>
                <w:szCs w:val="24"/>
                <w:lang w:eastAsia="zh-CN"/>
              </w:rPr>
              <w:t>16</w:t>
            </w:r>
          </w:p>
        </w:tc>
        <w:tc>
          <w:tcPr>
            <w:tcW w:w="1136" w:type="dxa"/>
            <w:tcBorders>
              <w:top w:val="single" w:sz="4" w:space="0" w:color="000000"/>
              <w:left w:val="single" w:sz="4" w:space="0" w:color="000000"/>
              <w:bottom w:val="single" w:sz="4" w:space="0" w:color="000000"/>
            </w:tcBorders>
            <w:shd w:val="clear" w:color="auto" w:fill="auto"/>
          </w:tcPr>
          <w:p w:rsidR="003F005A" w:rsidRPr="004B7B5A" w:rsidRDefault="003F005A" w:rsidP="00B45B33">
            <w:pPr>
              <w:tabs>
                <w:tab w:val="left" w:pos="420"/>
              </w:tabs>
              <w:suppressAutoHyphens/>
              <w:spacing w:after="0" w:line="240" w:lineRule="auto"/>
              <w:jc w:val="center"/>
              <w:rPr>
                <w:rFonts w:ascii="Times New Roman" w:eastAsia="Times New Roman" w:hAnsi="Times New Roman" w:cs="Times New Roman"/>
                <w:sz w:val="24"/>
                <w:szCs w:val="24"/>
                <w:lang w:eastAsia="zh-CN"/>
              </w:rPr>
            </w:pPr>
            <w:r w:rsidRPr="004B7B5A">
              <w:rPr>
                <w:rFonts w:ascii="Times New Roman" w:eastAsia="Times New Roman" w:hAnsi="Times New Roman" w:cs="Times New Roman"/>
                <w:sz w:val="24"/>
                <w:szCs w:val="24"/>
                <w:lang w:eastAsia="zh-CN"/>
              </w:rPr>
              <w:t>14</w:t>
            </w:r>
          </w:p>
        </w:tc>
        <w:tc>
          <w:tcPr>
            <w:tcW w:w="1234" w:type="dxa"/>
            <w:tcBorders>
              <w:top w:val="single" w:sz="4" w:space="0" w:color="000000"/>
              <w:left w:val="single" w:sz="4" w:space="0" w:color="000000"/>
              <w:bottom w:val="single" w:sz="4" w:space="0" w:color="000000"/>
            </w:tcBorders>
            <w:shd w:val="clear" w:color="auto" w:fill="auto"/>
          </w:tcPr>
          <w:p w:rsidR="003F005A" w:rsidRPr="004B7B5A" w:rsidRDefault="003F005A" w:rsidP="00B45B33">
            <w:pPr>
              <w:tabs>
                <w:tab w:val="left" w:pos="420"/>
              </w:tabs>
              <w:suppressAutoHyphens/>
              <w:spacing w:after="0" w:line="240" w:lineRule="auto"/>
              <w:jc w:val="center"/>
              <w:rPr>
                <w:rFonts w:ascii="Times New Roman" w:eastAsia="Times New Roman" w:hAnsi="Times New Roman" w:cs="Times New Roman"/>
                <w:sz w:val="24"/>
                <w:szCs w:val="24"/>
                <w:lang w:eastAsia="zh-CN"/>
              </w:rPr>
            </w:pPr>
            <w:r w:rsidRPr="004B7B5A">
              <w:rPr>
                <w:rFonts w:ascii="Times New Roman" w:eastAsia="Times New Roman" w:hAnsi="Times New Roman" w:cs="Times New Roman"/>
                <w:sz w:val="24"/>
                <w:szCs w:val="24"/>
                <w:lang w:eastAsia="zh-CN"/>
              </w:rPr>
              <w:t>7</w:t>
            </w:r>
          </w:p>
        </w:tc>
        <w:tc>
          <w:tcPr>
            <w:tcW w:w="1234" w:type="dxa"/>
            <w:tcBorders>
              <w:top w:val="single" w:sz="4" w:space="0" w:color="000000"/>
              <w:left w:val="single" w:sz="4" w:space="0" w:color="000000"/>
              <w:bottom w:val="single" w:sz="4" w:space="0" w:color="000000"/>
            </w:tcBorders>
            <w:shd w:val="clear" w:color="auto" w:fill="auto"/>
          </w:tcPr>
          <w:p w:rsidR="003F005A" w:rsidRPr="004B7B5A" w:rsidRDefault="003F005A" w:rsidP="00B45B33">
            <w:pPr>
              <w:tabs>
                <w:tab w:val="left" w:pos="420"/>
              </w:tabs>
              <w:suppressAutoHyphens/>
              <w:spacing w:after="0" w:line="240" w:lineRule="auto"/>
              <w:jc w:val="center"/>
              <w:rPr>
                <w:rFonts w:ascii="Times New Roman" w:eastAsia="Times New Roman" w:hAnsi="Times New Roman" w:cs="Times New Roman"/>
                <w:sz w:val="24"/>
                <w:szCs w:val="24"/>
                <w:lang w:eastAsia="zh-CN"/>
              </w:rPr>
            </w:pPr>
            <w:r w:rsidRPr="004B7B5A">
              <w:rPr>
                <w:rFonts w:ascii="Times New Roman" w:eastAsia="Times New Roman" w:hAnsi="Times New Roman" w:cs="Times New Roman"/>
                <w:sz w:val="24"/>
                <w:szCs w:val="24"/>
                <w:lang w:eastAsia="zh-CN"/>
              </w:rPr>
              <w:t>0</w:t>
            </w:r>
          </w:p>
        </w:tc>
        <w:tc>
          <w:tcPr>
            <w:tcW w:w="1283" w:type="dxa"/>
            <w:tcBorders>
              <w:top w:val="single" w:sz="4" w:space="0" w:color="000000"/>
              <w:left w:val="single" w:sz="4" w:space="0" w:color="000000"/>
              <w:bottom w:val="single" w:sz="4" w:space="0" w:color="000000"/>
              <w:right w:val="single" w:sz="4" w:space="0" w:color="000000"/>
            </w:tcBorders>
            <w:shd w:val="clear" w:color="auto" w:fill="auto"/>
          </w:tcPr>
          <w:p w:rsidR="003F005A" w:rsidRPr="004B7B5A" w:rsidRDefault="003F005A" w:rsidP="00B45B33">
            <w:pPr>
              <w:tabs>
                <w:tab w:val="left" w:pos="420"/>
              </w:tabs>
              <w:suppressAutoHyphens/>
              <w:spacing w:after="0" w:line="240" w:lineRule="auto"/>
              <w:jc w:val="center"/>
              <w:rPr>
                <w:rFonts w:ascii="Times New Roman" w:eastAsia="Times New Roman" w:hAnsi="Times New Roman" w:cs="Times New Roman"/>
                <w:sz w:val="24"/>
                <w:szCs w:val="24"/>
                <w:lang w:eastAsia="zh-CN"/>
              </w:rPr>
            </w:pPr>
            <w:r w:rsidRPr="004B7B5A">
              <w:rPr>
                <w:rFonts w:ascii="Times New Roman" w:eastAsia="Times New Roman" w:hAnsi="Times New Roman" w:cs="Times New Roman"/>
                <w:sz w:val="24"/>
                <w:szCs w:val="24"/>
                <w:lang w:eastAsia="zh-CN"/>
              </w:rPr>
              <w:t>0</w:t>
            </w:r>
          </w:p>
        </w:tc>
      </w:tr>
      <w:tr w:rsidR="003F005A" w:rsidRPr="008C121F" w:rsidTr="003F005A">
        <w:tc>
          <w:tcPr>
            <w:tcW w:w="597" w:type="dxa"/>
            <w:tcBorders>
              <w:top w:val="single" w:sz="4" w:space="0" w:color="000000"/>
              <w:left w:val="single" w:sz="4" w:space="0" w:color="000000"/>
              <w:bottom w:val="single" w:sz="4" w:space="0" w:color="000000"/>
              <w:right w:val="single" w:sz="4" w:space="0" w:color="000000"/>
            </w:tcBorders>
            <w:shd w:val="clear" w:color="auto" w:fill="auto"/>
          </w:tcPr>
          <w:p w:rsidR="003F005A" w:rsidRPr="004B7B5A" w:rsidRDefault="003F005A" w:rsidP="003F005A">
            <w:pPr>
              <w:widowControl w:val="0"/>
              <w:tabs>
                <w:tab w:val="left" w:pos="420"/>
              </w:tabs>
              <w:suppressAutoHyphens/>
              <w:snapToGrid w:val="0"/>
              <w:spacing w:after="0" w:line="240" w:lineRule="auto"/>
              <w:jc w:val="center"/>
              <w:rPr>
                <w:rFonts w:ascii="Times New Roman" w:eastAsia="Times New Roman" w:hAnsi="Times New Roman" w:cs="Times New Roman"/>
                <w:sz w:val="24"/>
                <w:szCs w:val="24"/>
                <w:lang w:eastAsia="zh-CN"/>
              </w:rPr>
            </w:pPr>
            <w:r w:rsidRPr="004B7B5A">
              <w:rPr>
                <w:rFonts w:ascii="Times New Roman" w:eastAsia="Times New Roman" w:hAnsi="Times New Roman" w:cs="Times New Roman"/>
                <w:sz w:val="24"/>
                <w:szCs w:val="24"/>
                <w:lang w:eastAsia="zh-CN"/>
              </w:rPr>
              <w:t>15</w:t>
            </w:r>
          </w:p>
        </w:tc>
        <w:tc>
          <w:tcPr>
            <w:tcW w:w="2127" w:type="dxa"/>
            <w:tcBorders>
              <w:top w:val="single" w:sz="4" w:space="0" w:color="000000"/>
              <w:left w:val="single" w:sz="4" w:space="0" w:color="000000"/>
              <w:bottom w:val="single" w:sz="4" w:space="0" w:color="000000"/>
              <w:right w:val="single" w:sz="4" w:space="0" w:color="000000"/>
            </w:tcBorders>
            <w:shd w:val="clear" w:color="auto" w:fill="auto"/>
          </w:tcPr>
          <w:p w:rsidR="003F005A" w:rsidRPr="004B7B5A" w:rsidRDefault="003F005A" w:rsidP="003F005A">
            <w:pPr>
              <w:tabs>
                <w:tab w:val="left" w:pos="420"/>
              </w:tabs>
              <w:suppressAutoHyphens/>
              <w:spacing w:after="0" w:line="240" w:lineRule="auto"/>
              <w:jc w:val="both"/>
              <w:rPr>
                <w:rFonts w:ascii="Times New Roman" w:eastAsia="Times New Roman" w:hAnsi="Times New Roman" w:cs="Times New Roman"/>
                <w:sz w:val="24"/>
                <w:szCs w:val="24"/>
                <w:lang w:eastAsia="zh-CN"/>
              </w:rPr>
            </w:pPr>
            <w:r w:rsidRPr="004B7B5A">
              <w:rPr>
                <w:rFonts w:ascii="Times New Roman" w:eastAsia="Times New Roman" w:hAnsi="Times New Roman" w:cs="Times New Roman"/>
                <w:sz w:val="24"/>
                <w:szCs w:val="24"/>
                <w:lang w:eastAsia="zh-CN"/>
              </w:rPr>
              <w:t>Кавалеровский МО</w:t>
            </w:r>
          </w:p>
        </w:tc>
        <w:tc>
          <w:tcPr>
            <w:tcW w:w="775" w:type="dxa"/>
            <w:tcBorders>
              <w:top w:val="single" w:sz="4" w:space="0" w:color="000000"/>
              <w:left w:val="single" w:sz="4" w:space="0" w:color="000000"/>
              <w:bottom w:val="single" w:sz="4" w:space="0" w:color="000000"/>
              <w:right w:val="single" w:sz="4" w:space="0" w:color="000000"/>
            </w:tcBorders>
            <w:shd w:val="clear" w:color="auto" w:fill="auto"/>
          </w:tcPr>
          <w:p w:rsidR="003F005A" w:rsidRPr="004B7B5A" w:rsidRDefault="003F005A" w:rsidP="00B45B33">
            <w:pPr>
              <w:tabs>
                <w:tab w:val="left" w:pos="420"/>
              </w:tabs>
              <w:suppressAutoHyphens/>
              <w:spacing w:after="0" w:line="240" w:lineRule="auto"/>
              <w:jc w:val="center"/>
              <w:rPr>
                <w:rFonts w:ascii="Times New Roman" w:eastAsia="Times New Roman" w:hAnsi="Times New Roman" w:cs="Times New Roman"/>
                <w:sz w:val="24"/>
                <w:szCs w:val="24"/>
                <w:lang w:eastAsia="zh-CN"/>
              </w:rPr>
            </w:pPr>
            <w:r w:rsidRPr="004B7B5A">
              <w:rPr>
                <w:rFonts w:ascii="Times New Roman" w:eastAsia="Times New Roman" w:hAnsi="Times New Roman" w:cs="Times New Roman"/>
                <w:sz w:val="24"/>
                <w:szCs w:val="24"/>
                <w:lang w:eastAsia="zh-CN"/>
              </w:rPr>
              <w:t>19</w:t>
            </w:r>
          </w:p>
        </w:tc>
        <w:tc>
          <w:tcPr>
            <w:tcW w:w="1259" w:type="dxa"/>
            <w:tcBorders>
              <w:top w:val="single" w:sz="4" w:space="0" w:color="000000"/>
              <w:left w:val="single" w:sz="4" w:space="0" w:color="000000"/>
              <w:bottom w:val="single" w:sz="4" w:space="0" w:color="000000"/>
            </w:tcBorders>
            <w:shd w:val="clear" w:color="auto" w:fill="auto"/>
          </w:tcPr>
          <w:p w:rsidR="003F005A" w:rsidRPr="004B7B5A" w:rsidRDefault="003F005A" w:rsidP="00B45B33">
            <w:pPr>
              <w:tabs>
                <w:tab w:val="left" w:pos="420"/>
              </w:tabs>
              <w:suppressAutoHyphens/>
              <w:spacing w:after="0" w:line="240" w:lineRule="auto"/>
              <w:jc w:val="center"/>
              <w:rPr>
                <w:rFonts w:ascii="Times New Roman" w:eastAsia="Times New Roman" w:hAnsi="Times New Roman" w:cs="Times New Roman"/>
                <w:sz w:val="24"/>
                <w:szCs w:val="24"/>
                <w:lang w:eastAsia="zh-CN"/>
              </w:rPr>
            </w:pPr>
            <w:r w:rsidRPr="004B7B5A">
              <w:rPr>
                <w:rFonts w:ascii="Times New Roman" w:eastAsia="Times New Roman" w:hAnsi="Times New Roman" w:cs="Times New Roman"/>
                <w:sz w:val="24"/>
                <w:szCs w:val="24"/>
                <w:lang w:eastAsia="zh-CN"/>
              </w:rPr>
              <w:t>20</w:t>
            </w:r>
          </w:p>
        </w:tc>
        <w:tc>
          <w:tcPr>
            <w:tcW w:w="1136" w:type="dxa"/>
            <w:tcBorders>
              <w:top w:val="single" w:sz="4" w:space="0" w:color="000000"/>
              <w:left w:val="single" w:sz="4" w:space="0" w:color="000000"/>
              <w:bottom w:val="single" w:sz="4" w:space="0" w:color="000000"/>
            </w:tcBorders>
            <w:shd w:val="clear" w:color="auto" w:fill="auto"/>
          </w:tcPr>
          <w:p w:rsidR="003F005A" w:rsidRPr="004B7B5A" w:rsidRDefault="003F005A" w:rsidP="00B45B33">
            <w:pPr>
              <w:tabs>
                <w:tab w:val="left" w:pos="420"/>
              </w:tabs>
              <w:suppressAutoHyphens/>
              <w:spacing w:after="0" w:line="240" w:lineRule="auto"/>
              <w:jc w:val="center"/>
              <w:rPr>
                <w:rFonts w:ascii="Times New Roman" w:eastAsia="Times New Roman" w:hAnsi="Times New Roman" w:cs="Times New Roman"/>
                <w:sz w:val="24"/>
                <w:szCs w:val="24"/>
                <w:lang w:eastAsia="zh-CN"/>
              </w:rPr>
            </w:pPr>
            <w:r w:rsidRPr="004B7B5A">
              <w:rPr>
                <w:rFonts w:ascii="Times New Roman" w:eastAsia="Times New Roman" w:hAnsi="Times New Roman" w:cs="Times New Roman"/>
                <w:sz w:val="24"/>
                <w:szCs w:val="24"/>
                <w:lang w:eastAsia="zh-CN"/>
              </w:rPr>
              <w:t>20</w:t>
            </w:r>
          </w:p>
        </w:tc>
        <w:tc>
          <w:tcPr>
            <w:tcW w:w="1234" w:type="dxa"/>
            <w:tcBorders>
              <w:top w:val="single" w:sz="4" w:space="0" w:color="000000"/>
              <w:left w:val="single" w:sz="4" w:space="0" w:color="000000"/>
              <w:bottom w:val="single" w:sz="4" w:space="0" w:color="000000"/>
            </w:tcBorders>
            <w:shd w:val="clear" w:color="auto" w:fill="auto"/>
          </w:tcPr>
          <w:p w:rsidR="003F005A" w:rsidRPr="004B7B5A" w:rsidRDefault="003F005A" w:rsidP="00B45B33">
            <w:pPr>
              <w:tabs>
                <w:tab w:val="left" w:pos="420"/>
              </w:tabs>
              <w:suppressAutoHyphens/>
              <w:spacing w:after="0" w:line="240" w:lineRule="auto"/>
              <w:jc w:val="center"/>
              <w:rPr>
                <w:rFonts w:ascii="Times New Roman" w:eastAsia="Times New Roman" w:hAnsi="Times New Roman" w:cs="Times New Roman"/>
                <w:sz w:val="24"/>
                <w:szCs w:val="24"/>
                <w:lang w:eastAsia="zh-CN"/>
              </w:rPr>
            </w:pPr>
            <w:r w:rsidRPr="004B7B5A">
              <w:rPr>
                <w:rFonts w:ascii="Times New Roman" w:eastAsia="Times New Roman" w:hAnsi="Times New Roman" w:cs="Times New Roman"/>
                <w:sz w:val="24"/>
                <w:szCs w:val="24"/>
                <w:lang w:eastAsia="zh-CN"/>
              </w:rPr>
              <w:t>6</w:t>
            </w:r>
          </w:p>
        </w:tc>
        <w:tc>
          <w:tcPr>
            <w:tcW w:w="1234" w:type="dxa"/>
            <w:tcBorders>
              <w:top w:val="single" w:sz="4" w:space="0" w:color="000000"/>
              <w:left w:val="single" w:sz="4" w:space="0" w:color="000000"/>
              <w:bottom w:val="single" w:sz="4" w:space="0" w:color="000000"/>
            </w:tcBorders>
            <w:shd w:val="clear" w:color="auto" w:fill="auto"/>
          </w:tcPr>
          <w:p w:rsidR="003F005A" w:rsidRPr="004B7B5A" w:rsidRDefault="003F005A" w:rsidP="00B45B33">
            <w:pPr>
              <w:tabs>
                <w:tab w:val="left" w:pos="420"/>
              </w:tabs>
              <w:suppressAutoHyphens/>
              <w:spacing w:after="0" w:line="240" w:lineRule="auto"/>
              <w:jc w:val="center"/>
              <w:rPr>
                <w:rFonts w:ascii="Times New Roman" w:eastAsia="Times New Roman" w:hAnsi="Times New Roman" w:cs="Times New Roman"/>
                <w:sz w:val="24"/>
                <w:szCs w:val="24"/>
                <w:lang w:eastAsia="zh-CN"/>
              </w:rPr>
            </w:pPr>
            <w:r w:rsidRPr="004B7B5A">
              <w:rPr>
                <w:rFonts w:ascii="Times New Roman" w:eastAsia="Times New Roman" w:hAnsi="Times New Roman" w:cs="Times New Roman"/>
                <w:sz w:val="24"/>
                <w:szCs w:val="24"/>
                <w:lang w:eastAsia="zh-CN"/>
              </w:rPr>
              <w:t>0</w:t>
            </w:r>
          </w:p>
        </w:tc>
        <w:tc>
          <w:tcPr>
            <w:tcW w:w="1283" w:type="dxa"/>
            <w:tcBorders>
              <w:top w:val="single" w:sz="4" w:space="0" w:color="000000"/>
              <w:left w:val="single" w:sz="4" w:space="0" w:color="000000"/>
              <w:bottom w:val="single" w:sz="4" w:space="0" w:color="000000"/>
              <w:right w:val="single" w:sz="4" w:space="0" w:color="000000"/>
            </w:tcBorders>
            <w:shd w:val="clear" w:color="auto" w:fill="auto"/>
          </w:tcPr>
          <w:p w:rsidR="003F005A" w:rsidRPr="004B7B5A" w:rsidRDefault="003F005A" w:rsidP="00B45B33">
            <w:pPr>
              <w:tabs>
                <w:tab w:val="left" w:pos="420"/>
              </w:tabs>
              <w:suppressAutoHyphens/>
              <w:spacing w:after="0" w:line="240" w:lineRule="auto"/>
              <w:jc w:val="center"/>
              <w:rPr>
                <w:rFonts w:ascii="Times New Roman" w:eastAsia="Times New Roman" w:hAnsi="Times New Roman" w:cs="Times New Roman"/>
                <w:sz w:val="24"/>
                <w:szCs w:val="24"/>
                <w:lang w:eastAsia="zh-CN"/>
              </w:rPr>
            </w:pPr>
            <w:r w:rsidRPr="004B7B5A">
              <w:rPr>
                <w:rFonts w:ascii="Times New Roman" w:eastAsia="Times New Roman" w:hAnsi="Times New Roman" w:cs="Times New Roman"/>
                <w:sz w:val="24"/>
                <w:szCs w:val="24"/>
                <w:lang w:eastAsia="zh-CN"/>
              </w:rPr>
              <w:t>0</w:t>
            </w:r>
          </w:p>
        </w:tc>
      </w:tr>
      <w:tr w:rsidR="003F005A" w:rsidRPr="008C121F" w:rsidTr="003F005A">
        <w:tc>
          <w:tcPr>
            <w:tcW w:w="597" w:type="dxa"/>
            <w:tcBorders>
              <w:top w:val="single" w:sz="4" w:space="0" w:color="000000"/>
              <w:left w:val="single" w:sz="4" w:space="0" w:color="000000"/>
              <w:bottom w:val="single" w:sz="4" w:space="0" w:color="000000"/>
              <w:right w:val="single" w:sz="4" w:space="0" w:color="000000"/>
            </w:tcBorders>
            <w:shd w:val="clear" w:color="auto" w:fill="auto"/>
          </w:tcPr>
          <w:p w:rsidR="003F005A" w:rsidRPr="004B7B5A" w:rsidRDefault="003F005A" w:rsidP="003F005A">
            <w:pPr>
              <w:widowControl w:val="0"/>
              <w:tabs>
                <w:tab w:val="left" w:pos="420"/>
              </w:tabs>
              <w:suppressAutoHyphens/>
              <w:snapToGrid w:val="0"/>
              <w:spacing w:after="0" w:line="240" w:lineRule="auto"/>
              <w:jc w:val="center"/>
              <w:rPr>
                <w:rFonts w:ascii="Times New Roman" w:eastAsia="Times New Roman" w:hAnsi="Times New Roman" w:cs="Times New Roman"/>
                <w:sz w:val="24"/>
                <w:szCs w:val="24"/>
                <w:lang w:eastAsia="zh-CN"/>
              </w:rPr>
            </w:pPr>
            <w:r w:rsidRPr="004B7B5A">
              <w:rPr>
                <w:rFonts w:ascii="Times New Roman" w:eastAsia="Times New Roman" w:hAnsi="Times New Roman" w:cs="Times New Roman"/>
                <w:sz w:val="24"/>
                <w:szCs w:val="24"/>
                <w:lang w:eastAsia="zh-CN"/>
              </w:rPr>
              <w:t>16</w:t>
            </w:r>
          </w:p>
        </w:tc>
        <w:tc>
          <w:tcPr>
            <w:tcW w:w="2127" w:type="dxa"/>
            <w:tcBorders>
              <w:top w:val="single" w:sz="4" w:space="0" w:color="000000"/>
              <w:left w:val="single" w:sz="4" w:space="0" w:color="000000"/>
              <w:bottom w:val="single" w:sz="4" w:space="0" w:color="000000"/>
              <w:right w:val="single" w:sz="4" w:space="0" w:color="000000"/>
            </w:tcBorders>
            <w:shd w:val="clear" w:color="auto" w:fill="auto"/>
          </w:tcPr>
          <w:p w:rsidR="003F005A" w:rsidRPr="004B7B5A" w:rsidRDefault="003F005A" w:rsidP="003F005A">
            <w:pPr>
              <w:tabs>
                <w:tab w:val="left" w:pos="420"/>
              </w:tabs>
              <w:suppressAutoHyphens/>
              <w:spacing w:after="0" w:line="240" w:lineRule="auto"/>
              <w:jc w:val="both"/>
              <w:rPr>
                <w:rFonts w:ascii="Times New Roman" w:eastAsia="Times New Roman" w:hAnsi="Times New Roman" w:cs="Times New Roman"/>
                <w:sz w:val="24"/>
                <w:szCs w:val="24"/>
                <w:lang w:eastAsia="zh-CN"/>
              </w:rPr>
            </w:pPr>
            <w:r w:rsidRPr="004B7B5A">
              <w:rPr>
                <w:rFonts w:ascii="Times New Roman" w:eastAsia="Times New Roman" w:hAnsi="Times New Roman" w:cs="Times New Roman"/>
                <w:sz w:val="24"/>
                <w:szCs w:val="24"/>
                <w:lang w:eastAsia="zh-CN"/>
              </w:rPr>
              <w:t>Кировский МР</w:t>
            </w:r>
          </w:p>
        </w:tc>
        <w:tc>
          <w:tcPr>
            <w:tcW w:w="775" w:type="dxa"/>
            <w:tcBorders>
              <w:top w:val="single" w:sz="4" w:space="0" w:color="000000"/>
              <w:left w:val="single" w:sz="4" w:space="0" w:color="000000"/>
              <w:bottom w:val="single" w:sz="4" w:space="0" w:color="000000"/>
              <w:right w:val="single" w:sz="4" w:space="0" w:color="000000"/>
            </w:tcBorders>
            <w:shd w:val="clear" w:color="auto" w:fill="auto"/>
          </w:tcPr>
          <w:p w:rsidR="003F005A" w:rsidRPr="004B7B5A" w:rsidRDefault="003F005A" w:rsidP="00B45B33">
            <w:pPr>
              <w:tabs>
                <w:tab w:val="left" w:pos="420"/>
              </w:tabs>
              <w:suppressAutoHyphens/>
              <w:snapToGrid w:val="0"/>
              <w:spacing w:after="0" w:line="240" w:lineRule="auto"/>
              <w:jc w:val="center"/>
              <w:rPr>
                <w:rFonts w:ascii="Times New Roman" w:eastAsia="Times New Roman" w:hAnsi="Times New Roman" w:cs="Times New Roman"/>
                <w:sz w:val="24"/>
                <w:szCs w:val="24"/>
                <w:lang w:eastAsia="zh-CN"/>
              </w:rPr>
            </w:pPr>
            <w:r w:rsidRPr="004B7B5A">
              <w:rPr>
                <w:rFonts w:ascii="Times New Roman" w:eastAsia="Times New Roman" w:hAnsi="Times New Roman" w:cs="Times New Roman"/>
                <w:sz w:val="24"/>
                <w:szCs w:val="24"/>
                <w:lang w:eastAsia="zh-CN"/>
              </w:rPr>
              <w:t>19</w:t>
            </w:r>
          </w:p>
        </w:tc>
        <w:tc>
          <w:tcPr>
            <w:tcW w:w="1259" w:type="dxa"/>
            <w:tcBorders>
              <w:top w:val="single" w:sz="4" w:space="0" w:color="000000"/>
              <w:left w:val="single" w:sz="4" w:space="0" w:color="000000"/>
              <w:bottom w:val="single" w:sz="4" w:space="0" w:color="000000"/>
            </w:tcBorders>
            <w:shd w:val="clear" w:color="auto" w:fill="auto"/>
          </w:tcPr>
          <w:p w:rsidR="003F005A" w:rsidRPr="004B7B5A" w:rsidRDefault="003F005A" w:rsidP="00B45B33">
            <w:pPr>
              <w:tabs>
                <w:tab w:val="left" w:pos="420"/>
              </w:tabs>
              <w:suppressAutoHyphens/>
              <w:snapToGrid w:val="0"/>
              <w:spacing w:after="0" w:line="240" w:lineRule="auto"/>
              <w:jc w:val="center"/>
              <w:rPr>
                <w:rFonts w:ascii="Times New Roman" w:eastAsia="Times New Roman" w:hAnsi="Times New Roman" w:cs="Times New Roman"/>
                <w:sz w:val="24"/>
                <w:szCs w:val="24"/>
                <w:lang w:eastAsia="zh-CN"/>
              </w:rPr>
            </w:pPr>
            <w:r w:rsidRPr="004B7B5A">
              <w:rPr>
                <w:rFonts w:ascii="Times New Roman" w:eastAsia="Times New Roman" w:hAnsi="Times New Roman" w:cs="Times New Roman"/>
                <w:sz w:val="24"/>
                <w:szCs w:val="24"/>
                <w:lang w:eastAsia="zh-CN"/>
              </w:rPr>
              <w:t>19</w:t>
            </w:r>
          </w:p>
        </w:tc>
        <w:tc>
          <w:tcPr>
            <w:tcW w:w="1136" w:type="dxa"/>
            <w:tcBorders>
              <w:top w:val="single" w:sz="4" w:space="0" w:color="000000"/>
              <w:left w:val="single" w:sz="4" w:space="0" w:color="000000"/>
              <w:bottom w:val="single" w:sz="4" w:space="0" w:color="000000"/>
            </w:tcBorders>
            <w:shd w:val="clear" w:color="auto" w:fill="auto"/>
          </w:tcPr>
          <w:p w:rsidR="003F005A" w:rsidRPr="004B7B5A" w:rsidRDefault="003F005A" w:rsidP="00B45B33">
            <w:pPr>
              <w:tabs>
                <w:tab w:val="left" w:pos="420"/>
              </w:tabs>
              <w:suppressAutoHyphens/>
              <w:snapToGrid w:val="0"/>
              <w:spacing w:after="0" w:line="240" w:lineRule="auto"/>
              <w:jc w:val="center"/>
              <w:rPr>
                <w:rFonts w:ascii="Times New Roman" w:eastAsia="Times New Roman" w:hAnsi="Times New Roman" w:cs="Times New Roman"/>
                <w:sz w:val="24"/>
                <w:szCs w:val="24"/>
                <w:lang w:eastAsia="zh-CN"/>
              </w:rPr>
            </w:pPr>
            <w:r w:rsidRPr="004B7B5A">
              <w:rPr>
                <w:rFonts w:ascii="Times New Roman" w:eastAsia="Times New Roman" w:hAnsi="Times New Roman" w:cs="Times New Roman"/>
                <w:sz w:val="24"/>
                <w:szCs w:val="24"/>
                <w:lang w:eastAsia="zh-CN"/>
              </w:rPr>
              <w:t>17</w:t>
            </w:r>
          </w:p>
        </w:tc>
        <w:tc>
          <w:tcPr>
            <w:tcW w:w="1234" w:type="dxa"/>
            <w:tcBorders>
              <w:top w:val="single" w:sz="4" w:space="0" w:color="000000"/>
              <w:left w:val="single" w:sz="4" w:space="0" w:color="000000"/>
              <w:bottom w:val="single" w:sz="4" w:space="0" w:color="000000"/>
            </w:tcBorders>
            <w:shd w:val="clear" w:color="auto" w:fill="auto"/>
          </w:tcPr>
          <w:p w:rsidR="003F005A" w:rsidRPr="004B7B5A" w:rsidRDefault="003F005A" w:rsidP="00B45B33">
            <w:pPr>
              <w:tabs>
                <w:tab w:val="left" w:pos="420"/>
              </w:tabs>
              <w:suppressAutoHyphens/>
              <w:snapToGrid w:val="0"/>
              <w:spacing w:after="0" w:line="240" w:lineRule="auto"/>
              <w:jc w:val="center"/>
              <w:rPr>
                <w:rFonts w:ascii="Times New Roman" w:eastAsia="Times New Roman" w:hAnsi="Times New Roman" w:cs="Times New Roman"/>
                <w:sz w:val="24"/>
                <w:szCs w:val="24"/>
                <w:lang w:eastAsia="zh-CN"/>
              </w:rPr>
            </w:pPr>
            <w:r w:rsidRPr="004B7B5A">
              <w:rPr>
                <w:rFonts w:ascii="Times New Roman" w:eastAsia="Times New Roman" w:hAnsi="Times New Roman" w:cs="Times New Roman"/>
                <w:sz w:val="24"/>
                <w:szCs w:val="24"/>
                <w:lang w:eastAsia="zh-CN"/>
              </w:rPr>
              <w:t>7</w:t>
            </w:r>
          </w:p>
        </w:tc>
        <w:tc>
          <w:tcPr>
            <w:tcW w:w="1234" w:type="dxa"/>
            <w:tcBorders>
              <w:top w:val="single" w:sz="4" w:space="0" w:color="000000"/>
              <w:left w:val="single" w:sz="4" w:space="0" w:color="000000"/>
              <w:bottom w:val="single" w:sz="4" w:space="0" w:color="000000"/>
            </w:tcBorders>
            <w:shd w:val="clear" w:color="auto" w:fill="auto"/>
          </w:tcPr>
          <w:p w:rsidR="003F005A" w:rsidRPr="004B7B5A" w:rsidRDefault="003F005A" w:rsidP="00B45B33">
            <w:pPr>
              <w:tabs>
                <w:tab w:val="left" w:pos="420"/>
              </w:tabs>
              <w:suppressAutoHyphens/>
              <w:snapToGrid w:val="0"/>
              <w:spacing w:after="0" w:line="240" w:lineRule="auto"/>
              <w:jc w:val="center"/>
              <w:rPr>
                <w:rFonts w:ascii="Times New Roman" w:eastAsia="Times New Roman" w:hAnsi="Times New Roman" w:cs="Times New Roman"/>
                <w:sz w:val="24"/>
                <w:szCs w:val="24"/>
                <w:lang w:eastAsia="zh-CN"/>
              </w:rPr>
            </w:pPr>
            <w:r w:rsidRPr="004B7B5A">
              <w:rPr>
                <w:rFonts w:ascii="Times New Roman" w:eastAsia="Times New Roman" w:hAnsi="Times New Roman" w:cs="Times New Roman"/>
                <w:sz w:val="24"/>
                <w:szCs w:val="24"/>
                <w:lang w:eastAsia="zh-CN"/>
              </w:rPr>
              <w:t>0</w:t>
            </w:r>
          </w:p>
        </w:tc>
        <w:tc>
          <w:tcPr>
            <w:tcW w:w="1283" w:type="dxa"/>
            <w:tcBorders>
              <w:top w:val="single" w:sz="4" w:space="0" w:color="000000"/>
              <w:left w:val="single" w:sz="4" w:space="0" w:color="000000"/>
              <w:bottom w:val="single" w:sz="4" w:space="0" w:color="000000"/>
              <w:right w:val="single" w:sz="4" w:space="0" w:color="000000"/>
            </w:tcBorders>
            <w:shd w:val="clear" w:color="auto" w:fill="auto"/>
          </w:tcPr>
          <w:p w:rsidR="003F005A" w:rsidRPr="004B7B5A" w:rsidRDefault="003F005A" w:rsidP="00B45B33">
            <w:pPr>
              <w:tabs>
                <w:tab w:val="left" w:pos="420"/>
              </w:tabs>
              <w:suppressAutoHyphens/>
              <w:snapToGrid w:val="0"/>
              <w:spacing w:after="0" w:line="240" w:lineRule="auto"/>
              <w:jc w:val="center"/>
              <w:rPr>
                <w:rFonts w:ascii="Times New Roman" w:eastAsia="Times New Roman" w:hAnsi="Times New Roman" w:cs="Times New Roman"/>
                <w:sz w:val="24"/>
                <w:szCs w:val="24"/>
                <w:lang w:eastAsia="zh-CN"/>
              </w:rPr>
            </w:pPr>
            <w:r w:rsidRPr="004B7B5A">
              <w:rPr>
                <w:rFonts w:ascii="Times New Roman" w:eastAsia="Times New Roman" w:hAnsi="Times New Roman" w:cs="Times New Roman"/>
                <w:sz w:val="24"/>
                <w:szCs w:val="24"/>
                <w:lang w:eastAsia="zh-CN"/>
              </w:rPr>
              <w:t>0</w:t>
            </w:r>
          </w:p>
        </w:tc>
      </w:tr>
      <w:tr w:rsidR="003F005A" w:rsidRPr="008C121F" w:rsidTr="003F005A">
        <w:tc>
          <w:tcPr>
            <w:tcW w:w="597" w:type="dxa"/>
            <w:tcBorders>
              <w:top w:val="single" w:sz="4" w:space="0" w:color="000000"/>
              <w:left w:val="single" w:sz="4" w:space="0" w:color="000000"/>
              <w:bottom w:val="single" w:sz="4" w:space="0" w:color="000000"/>
              <w:right w:val="single" w:sz="4" w:space="0" w:color="000000"/>
            </w:tcBorders>
            <w:shd w:val="clear" w:color="auto" w:fill="auto"/>
          </w:tcPr>
          <w:p w:rsidR="003F005A" w:rsidRPr="004B7B5A" w:rsidRDefault="003F005A" w:rsidP="003F005A">
            <w:pPr>
              <w:widowControl w:val="0"/>
              <w:tabs>
                <w:tab w:val="left" w:pos="420"/>
              </w:tabs>
              <w:suppressAutoHyphens/>
              <w:snapToGrid w:val="0"/>
              <w:spacing w:after="0" w:line="240" w:lineRule="auto"/>
              <w:jc w:val="center"/>
              <w:rPr>
                <w:rFonts w:ascii="Times New Roman" w:eastAsia="Times New Roman" w:hAnsi="Times New Roman" w:cs="Times New Roman"/>
                <w:sz w:val="24"/>
                <w:szCs w:val="24"/>
                <w:lang w:eastAsia="zh-CN"/>
              </w:rPr>
            </w:pPr>
            <w:r w:rsidRPr="004B7B5A">
              <w:rPr>
                <w:rFonts w:ascii="Times New Roman" w:eastAsia="Times New Roman" w:hAnsi="Times New Roman" w:cs="Times New Roman"/>
                <w:sz w:val="24"/>
                <w:szCs w:val="24"/>
                <w:lang w:eastAsia="zh-CN"/>
              </w:rPr>
              <w:t>17</w:t>
            </w:r>
          </w:p>
        </w:tc>
        <w:tc>
          <w:tcPr>
            <w:tcW w:w="2127" w:type="dxa"/>
            <w:tcBorders>
              <w:top w:val="single" w:sz="4" w:space="0" w:color="000000"/>
              <w:left w:val="single" w:sz="4" w:space="0" w:color="000000"/>
              <w:bottom w:val="single" w:sz="4" w:space="0" w:color="000000"/>
              <w:right w:val="single" w:sz="4" w:space="0" w:color="000000"/>
            </w:tcBorders>
            <w:shd w:val="clear" w:color="auto" w:fill="auto"/>
          </w:tcPr>
          <w:p w:rsidR="003F005A" w:rsidRPr="004B7B5A" w:rsidRDefault="003F005A" w:rsidP="003F005A">
            <w:pPr>
              <w:tabs>
                <w:tab w:val="left" w:pos="420"/>
              </w:tabs>
              <w:suppressAutoHyphens/>
              <w:spacing w:after="0" w:line="240" w:lineRule="auto"/>
              <w:jc w:val="both"/>
              <w:rPr>
                <w:rFonts w:ascii="Times New Roman" w:eastAsia="Times New Roman" w:hAnsi="Times New Roman" w:cs="Times New Roman"/>
                <w:sz w:val="24"/>
                <w:szCs w:val="24"/>
                <w:lang w:eastAsia="zh-CN"/>
              </w:rPr>
            </w:pPr>
            <w:r w:rsidRPr="004B7B5A">
              <w:rPr>
                <w:rFonts w:ascii="Times New Roman" w:eastAsia="Times New Roman" w:hAnsi="Times New Roman" w:cs="Times New Roman"/>
                <w:sz w:val="24"/>
                <w:szCs w:val="24"/>
                <w:lang w:eastAsia="zh-CN"/>
              </w:rPr>
              <w:t>Красноармейский МР</w:t>
            </w:r>
          </w:p>
        </w:tc>
        <w:tc>
          <w:tcPr>
            <w:tcW w:w="775" w:type="dxa"/>
            <w:tcBorders>
              <w:top w:val="single" w:sz="4" w:space="0" w:color="000000"/>
              <w:left w:val="single" w:sz="4" w:space="0" w:color="000000"/>
              <w:bottom w:val="single" w:sz="4" w:space="0" w:color="000000"/>
              <w:right w:val="single" w:sz="4" w:space="0" w:color="000000"/>
            </w:tcBorders>
            <w:shd w:val="clear" w:color="auto" w:fill="auto"/>
          </w:tcPr>
          <w:p w:rsidR="003F005A" w:rsidRPr="004B7B5A" w:rsidRDefault="003F005A" w:rsidP="00B45B33">
            <w:pPr>
              <w:tabs>
                <w:tab w:val="left" w:pos="420"/>
              </w:tabs>
              <w:suppressAutoHyphens/>
              <w:snapToGrid w:val="0"/>
              <w:spacing w:after="0" w:line="240" w:lineRule="auto"/>
              <w:jc w:val="center"/>
              <w:rPr>
                <w:rFonts w:ascii="Times New Roman" w:eastAsia="Times New Roman" w:hAnsi="Times New Roman" w:cs="Times New Roman"/>
                <w:sz w:val="24"/>
                <w:szCs w:val="24"/>
                <w:lang w:eastAsia="zh-CN"/>
              </w:rPr>
            </w:pPr>
            <w:r w:rsidRPr="004B7B5A">
              <w:rPr>
                <w:rFonts w:ascii="Times New Roman" w:eastAsia="Times New Roman" w:hAnsi="Times New Roman" w:cs="Times New Roman"/>
                <w:sz w:val="24"/>
                <w:szCs w:val="24"/>
                <w:lang w:eastAsia="zh-CN"/>
              </w:rPr>
              <w:t>2</w:t>
            </w:r>
          </w:p>
        </w:tc>
        <w:tc>
          <w:tcPr>
            <w:tcW w:w="1259" w:type="dxa"/>
            <w:tcBorders>
              <w:top w:val="single" w:sz="4" w:space="0" w:color="000000"/>
              <w:left w:val="single" w:sz="4" w:space="0" w:color="000000"/>
              <w:bottom w:val="single" w:sz="4" w:space="0" w:color="000000"/>
            </w:tcBorders>
            <w:shd w:val="clear" w:color="auto" w:fill="auto"/>
          </w:tcPr>
          <w:p w:rsidR="003F005A" w:rsidRPr="004B7B5A" w:rsidRDefault="003F005A" w:rsidP="00B45B33">
            <w:pPr>
              <w:tabs>
                <w:tab w:val="left" w:pos="420"/>
              </w:tabs>
              <w:suppressAutoHyphens/>
              <w:snapToGrid w:val="0"/>
              <w:spacing w:after="0" w:line="240" w:lineRule="auto"/>
              <w:jc w:val="center"/>
              <w:rPr>
                <w:rFonts w:ascii="Times New Roman" w:eastAsia="Times New Roman" w:hAnsi="Times New Roman" w:cs="Times New Roman"/>
                <w:sz w:val="24"/>
                <w:szCs w:val="24"/>
                <w:lang w:eastAsia="zh-CN"/>
              </w:rPr>
            </w:pPr>
            <w:r w:rsidRPr="004B7B5A">
              <w:rPr>
                <w:rFonts w:ascii="Times New Roman" w:eastAsia="Times New Roman" w:hAnsi="Times New Roman" w:cs="Times New Roman"/>
                <w:sz w:val="24"/>
                <w:szCs w:val="24"/>
                <w:lang w:eastAsia="zh-CN"/>
              </w:rPr>
              <w:t>3</w:t>
            </w:r>
          </w:p>
        </w:tc>
        <w:tc>
          <w:tcPr>
            <w:tcW w:w="1136" w:type="dxa"/>
            <w:tcBorders>
              <w:top w:val="single" w:sz="4" w:space="0" w:color="000000"/>
              <w:left w:val="single" w:sz="4" w:space="0" w:color="000000"/>
              <w:bottom w:val="single" w:sz="4" w:space="0" w:color="000000"/>
            </w:tcBorders>
            <w:shd w:val="clear" w:color="auto" w:fill="auto"/>
          </w:tcPr>
          <w:p w:rsidR="003F005A" w:rsidRPr="004B7B5A" w:rsidRDefault="003F005A" w:rsidP="00B45B33">
            <w:pPr>
              <w:tabs>
                <w:tab w:val="left" w:pos="420"/>
              </w:tabs>
              <w:suppressAutoHyphens/>
              <w:snapToGrid w:val="0"/>
              <w:spacing w:after="0" w:line="240" w:lineRule="auto"/>
              <w:jc w:val="center"/>
              <w:rPr>
                <w:rFonts w:ascii="Times New Roman" w:eastAsia="Times New Roman" w:hAnsi="Times New Roman" w:cs="Times New Roman"/>
                <w:sz w:val="24"/>
                <w:szCs w:val="24"/>
                <w:lang w:eastAsia="zh-CN"/>
              </w:rPr>
            </w:pPr>
            <w:r w:rsidRPr="004B7B5A">
              <w:rPr>
                <w:rFonts w:ascii="Times New Roman" w:eastAsia="Times New Roman" w:hAnsi="Times New Roman" w:cs="Times New Roman"/>
                <w:sz w:val="24"/>
                <w:szCs w:val="24"/>
                <w:lang w:eastAsia="zh-CN"/>
              </w:rPr>
              <w:t>4</w:t>
            </w:r>
          </w:p>
        </w:tc>
        <w:tc>
          <w:tcPr>
            <w:tcW w:w="1234" w:type="dxa"/>
            <w:tcBorders>
              <w:top w:val="single" w:sz="4" w:space="0" w:color="000000"/>
              <w:left w:val="single" w:sz="4" w:space="0" w:color="000000"/>
              <w:bottom w:val="single" w:sz="4" w:space="0" w:color="000000"/>
            </w:tcBorders>
            <w:shd w:val="clear" w:color="auto" w:fill="auto"/>
          </w:tcPr>
          <w:p w:rsidR="003F005A" w:rsidRPr="004B7B5A" w:rsidRDefault="003F005A" w:rsidP="00B45B33">
            <w:pPr>
              <w:tabs>
                <w:tab w:val="left" w:pos="420"/>
              </w:tabs>
              <w:suppressAutoHyphens/>
              <w:snapToGrid w:val="0"/>
              <w:spacing w:after="0" w:line="240" w:lineRule="auto"/>
              <w:jc w:val="center"/>
              <w:rPr>
                <w:rFonts w:ascii="Times New Roman" w:eastAsia="Times New Roman" w:hAnsi="Times New Roman" w:cs="Times New Roman"/>
                <w:sz w:val="24"/>
                <w:szCs w:val="24"/>
                <w:lang w:eastAsia="zh-CN"/>
              </w:rPr>
            </w:pPr>
            <w:r w:rsidRPr="004B7B5A">
              <w:rPr>
                <w:rFonts w:ascii="Times New Roman" w:eastAsia="Times New Roman" w:hAnsi="Times New Roman" w:cs="Times New Roman"/>
                <w:sz w:val="24"/>
                <w:szCs w:val="24"/>
                <w:lang w:eastAsia="zh-CN"/>
              </w:rPr>
              <w:t>0</w:t>
            </w:r>
          </w:p>
        </w:tc>
        <w:tc>
          <w:tcPr>
            <w:tcW w:w="1234" w:type="dxa"/>
            <w:tcBorders>
              <w:top w:val="single" w:sz="4" w:space="0" w:color="000000"/>
              <w:left w:val="single" w:sz="4" w:space="0" w:color="000000"/>
              <w:bottom w:val="single" w:sz="4" w:space="0" w:color="000000"/>
            </w:tcBorders>
            <w:shd w:val="clear" w:color="auto" w:fill="auto"/>
          </w:tcPr>
          <w:p w:rsidR="003F005A" w:rsidRPr="004B7B5A" w:rsidRDefault="003F005A" w:rsidP="00B45B33">
            <w:pPr>
              <w:tabs>
                <w:tab w:val="left" w:pos="420"/>
              </w:tabs>
              <w:suppressAutoHyphens/>
              <w:snapToGrid w:val="0"/>
              <w:spacing w:after="0" w:line="240" w:lineRule="auto"/>
              <w:jc w:val="center"/>
              <w:rPr>
                <w:rFonts w:ascii="Times New Roman" w:eastAsia="Times New Roman" w:hAnsi="Times New Roman" w:cs="Times New Roman"/>
                <w:sz w:val="24"/>
                <w:szCs w:val="24"/>
                <w:lang w:eastAsia="zh-CN"/>
              </w:rPr>
            </w:pPr>
            <w:r w:rsidRPr="004B7B5A">
              <w:rPr>
                <w:rFonts w:ascii="Times New Roman" w:eastAsia="Times New Roman" w:hAnsi="Times New Roman" w:cs="Times New Roman"/>
                <w:sz w:val="24"/>
                <w:szCs w:val="24"/>
                <w:lang w:eastAsia="zh-CN"/>
              </w:rPr>
              <w:t>0</w:t>
            </w:r>
          </w:p>
        </w:tc>
        <w:tc>
          <w:tcPr>
            <w:tcW w:w="1283" w:type="dxa"/>
            <w:tcBorders>
              <w:top w:val="single" w:sz="4" w:space="0" w:color="000000"/>
              <w:left w:val="single" w:sz="4" w:space="0" w:color="000000"/>
              <w:bottom w:val="single" w:sz="4" w:space="0" w:color="000000"/>
              <w:right w:val="single" w:sz="4" w:space="0" w:color="000000"/>
            </w:tcBorders>
            <w:shd w:val="clear" w:color="auto" w:fill="auto"/>
          </w:tcPr>
          <w:p w:rsidR="003F005A" w:rsidRPr="004B7B5A" w:rsidRDefault="003F005A" w:rsidP="00B45B33">
            <w:pPr>
              <w:tabs>
                <w:tab w:val="left" w:pos="420"/>
              </w:tabs>
              <w:suppressAutoHyphens/>
              <w:snapToGrid w:val="0"/>
              <w:spacing w:after="0" w:line="240" w:lineRule="auto"/>
              <w:jc w:val="center"/>
              <w:rPr>
                <w:rFonts w:ascii="Times New Roman" w:eastAsia="Times New Roman" w:hAnsi="Times New Roman" w:cs="Times New Roman"/>
                <w:sz w:val="24"/>
                <w:szCs w:val="24"/>
                <w:lang w:eastAsia="zh-CN"/>
              </w:rPr>
            </w:pPr>
            <w:r w:rsidRPr="004B7B5A">
              <w:rPr>
                <w:rFonts w:ascii="Times New Roman" w:eastAsia="Times New Roman" w:hAnsi="Times New Roman" w:cs="Times New Roman"/>
                <w:sz w:val="24"/>
                <w:szCs w:val="24"/>
                <w:lang w:eastAsia="zh-CN"/>
              </w:rPr>
              <w:t>0</w:t>
            </w:r>
          </w:p>
        </w:tc>
      </w:tr>
      <w:tr w:rsidR="003F005A" w:rsidRPr="008C121F" w:rsidTr="003F005A">
        <w:tc>
          <w:tcPr>
            <w:tcW w:w="597" w:type="dxa"/>
            <w:tcBorders>
              <w:top w:val="single" w:sz="4" w:space="0" w:color="000000"/>
              <w:left w:val="single" w:sz="4" w:space="0" w:color="000000"/>
              <w:bottom w:val="single" w:sz="4" w:space="0" w:color="000000"/>
              <w:right w:val="single" w:sz="4" w:space="0" w:color="000000"/>
            </w:tcBorders>
            <w:shd w:val="clear" w:color="auto" w:fill="auto"/>
          </w:tcPr>
          <w:p w:rsidR="003F005A" w:rsidRPr="004B7B5A" w:rsidRDefault="003F005A" w:rsidP="003F005A">
            <w:pPr>
              <w:widowControl w:val="0"/>
              <w:tabs>
                <w:tab w:val="left" w:pos="420"/>
              </w:tabs>
              <w:suppressAutoHyphens/>
              <w:snapToGrid w:val="0"/>
              <w:spacing w:after="0" w:line="240" w:lineRule="auto"/>
              <w:jc w:val="center"/>
              <w:rPr>
                <w:rFonts w:ascii="Times New Roman" w:eastAsia="Times New Roman" w:hAnsi="Times New Roman" w:cs="Times New Roman"/>
                <w:sz w:val="24"/>
                <w:szCs w:val="24"/>
                <w:lang w:eastAsia="zh-CN"/>
              </w:rPr>
            </w:pPr>
            <w:r w:rsidRPr="004B7B5A">
              <w:rPr>
                <w:rFonts w:ascii="Times New Roman" w:eastAsia="Times New Roman" w:hAnsi="Times New Roman" w:cs="Times New Roman"/>
                <w:sz w:val="24"/>
                <w:szCs w:val="24"/>
                <w:lang w:eastAsia="zh-CN"/>
              </w:rPr>
              <w:t>18</w:t>
            </w:r>
          </w:p>
        </w:tc>
        <w:tc>
          <w:tcPr>
            <w:tcW w:w="2127" w:type="dxa"/>
            <w:tcBorders>
              <w:top w:val="single" w:sz="4" w:space="0" w:color="000000"/>
              <w:left w:val="single" w:sz="4" w:space="0" w:color="000000"/>
              <w:bottom w:val="single" w:sz="4" w:space="0" w:color="000000"/>
              <w:right w:val="single" w:sz="4" w:space="0" w:color="000000"/>
            </w:tcBorders>
            <w:shd w:val="clear" w:color="auto" w:fill="auto"/>
          </w:tcPr>
          <w:p w:rsidR="003F005A" w:rsidRPr="004B7B5A" w:rsidRDefault="003F005A" w:rsidP="003F005A">
            <w:pPr>
              <w:tabs>
                <w:tab w:val="left" w:pos="420"/>
              </w:tabs>
              <w:suppressAutoHyphens/>
              <w:spacing w:after="0" w:line="240" w:lineRule="auto"/>
              <w:jc w:val="both"/>
              <w:rPr>
                <w:rFonts w:ascii="Times New Roman" w:eastAsia="Times New Roman" w:hAnsi="Times New Roman" w:cs="Times New Roman"/>
                <w:sz w:val="24"/>
                <w:szCs w:val="24"/>
                <w:lang w:eastAsia="zh-CN"/>
              </w:rPr>
            </w:pPr>
            <w:proofErr w:type="spellStart"/>
            <w:r w:rsidRPr="004B7B5A">
              <w:rPr>
                <w:rFonts w:ascii="Times New Roman" w:eastAsia="Times New Roman" w:hAnsi="Times New Roman" w:cs="Times New Roman"/>
                <w:sz w:val="24"/>
                <w:szCs w:val="24"/>
                <w:lang w:eastAsia="zh-CN"/>
              </w:rPr>
              <w:t>Лазовский</w:t>
            </w:r>
            <w:proofErr w:type="spellEnd"/>
            <w:r w:rsidRPr="004B7B5A">
              <w:rPr>
                <w:rFonts w:ascii="Times New Roman" w:eastAsia="Times New Roman" w:hAnsi="Times New Roman" w:cs="Times New Roman"/>
                <w:sz w:val="24"/>
                <w:szCs w:val="24"/>
                <w:lang w:eastAsia="zh-CN"/>
              </w:rPr>
              <w:t xml:space="preserve"> МО</w:t>
            </w:r>
          </w:p>
        </w:tc>
        <w:tc>
          <w:tcPr>
            <w:tcW w:w="775" w:type="dxa"/>
            <w:tcBorders>
              <w:top w:val="single" w:sz="4" w:space="0" w:color="000000"/>
              <w:left w:val="single" w:sz="4" w:space="0" w:color="000000"/>
              <w:bottom w:val="single" w:sz="4" w:space="0" w:color="000000"/>
              <w:right w:val="single" w:sz="4" w:space="0" w:color="000000"/>
            </w:tcBorders>
            <w:shd w:val="clear" w:color="auto" w:fill="auto"/>
          </w:tcPr>
          <w:p w:rsidR="003F005A" w:rsidRPr="004B7B5A" w:rsidRDefault="003F005A" w:rsidP="00B45B33">
            <w:pPr>
              <w:tabs>
                <w:tab w:val="left" w:pos="420"/>
              </w:tabs>
              <w:suppressAutoHyphens/>
              <w:snapToGrid w:val="0"/>
              <w:spacing w:after="0" w:line="240" w:lineRule="auto"/>
              <w:jc w:val="center"/>
              <w:rPr>
                <w:rFonts w:ascii="Times New Roman" w:eastAsia="Times New Roman" w:hAnsi="Times New Roman" w:cs="Times New Roman"/>
                <w:sz w:val="24"/>
                <w:szCs w:val="24"/>
                <w:lang w:eastAsia="zh-CN"/>
              </w:rPr>
            </w:pPr>
            <w:r w:rsidRPr="004B7B5A">
              <w:rPr>
                <w:rFonts w:ascii="Times New Roman" w:eastAsia="Times New Roman" w:hAnsi="Times New Roman" w:cs="Times New Roman"/>
                <w:sz w:val="24"/>
                <w:szCs w:val="24"/>
                <w:lang w:eastAsia="zh-CN"/>
              </w:rPr>
              <w:t>5</w:t>
            </w:r>
          </w:p>
        </w:tc>
        <w:tc>
          <w:tcPr>
            <w:tcW w:w="1259" w:type="dxa"/>
            <w:tcBorders>
              <w:top w:val="single" w:sz="4" w:space="0" w:color="000000"/>
              <w:left w:val="single" w:sz="4" w:space="0" w:color="000000"/>
              <w:bottom w:val="single" w:sz="4" w:space="0" w:color="000000"/>
            </w:tcBorders>
            <w:shd w:val="clear" w:color="auto" w:fill="auto"/>
          </w:tcPr>
          <w:p w:rsidR="003F005A" w:rsidRPr="004B7B5A" w:rsidRDefault="003F005A" w:rsidP="00B45B33">
            <w:pPr>
              <w:tabs>
                <w:tab w:val="left" w:pos="420"/>
              </w:tabs>
              <w:suppressAutoHyphens/>
              <w:snapToGrid w:val="0"/>
              <w:spacing w:after="0" w:line="240" w:lineRule="auto"/>
              <w:jc w:val="center"/>
              <w:rPr>
                <w:rFonts w:ascii="Times New Roman" w:eastAsia="Times New Roman" w:hAnsi="Times New Roman" w:cs="Times New Roman"/>
                <w:sz w:val="24"/>
                <w:szCs w:val="24"/>
                <w:lang w:eastAsia="zh-CN"/>
              </w:rPr>
            </w:pPr>
            <w:r w:rsidRPr="004B7B5A">
              <w:rPr>
                <w:rFonts w:ascii="Times New Roman" w:eastAsia="Times New Roman" w:hAnsi="Times New Roman" w:cs="Times New Roman"/>
                <w:sz w:val="24"/>
                <w:szCs w:val="24"/>
                <w:lang w:eastAsia="zh-CN"/>
              </w:rPr>
              <w:t>9</w:t>
            </w:r>
          </w:p>
        </w:tc>
        <w:tc>
          <w:tcPr>
            <w:tcW w:w="1136" w:type="dxa"/>
            <w:tcBorders>
              <w:top w:val="single" w:sz="4" w:space="0" w:color="000000"/>
              <w:left w:val="single" w:sz="4" w:space="0" w:color="000000"/>
              <w:bottom w:val="single" w:sz="4" w:space="0" w:color="000000"/>
            </w:tcBorders>
            <w:shd w:val="clear" w:color="auto" w:fill="auto"/>
          </w:tcPr>
          <w:p w:rsidR="003F005A" w:rsidRPr="004B7B5A" w:rsidRDefault="003F005A" w:rsidP="00B45B33">
            <w:pPr>
              <w:tabs>
                <w:tab w:val="left" w:pos="420"/>
              </w:tabs>
              <w:suppressAutoHyphens/>
              <w:snapToGrid w:val="0"/>
              <w:spacing w:after="0" w:line="240" w:lineRule="auto"/>
              <w:jc w:val="center"/>
              <w:rPr>
                <w:rFonts w:ascii="Times New Roman" w:eastAsia="Times New Roman" w:hAnsi="Times New Roman" w:cs="Times New Roman"/>
                <w:sz w:val="24"/>
                <w:szCs w:val="24"/>
                <w:lang w:eastAsia="zh-CN"/>
              </w:rPr>
            </w:pPr>
            <w:r w:rsidRPr="004B7B5A">
              <w:rPr>
                <w:rFonts w:ascii="Times New Roman" w:eastAsia="Times New Roman" w:hAnsi="Times New Roman" w:cs="Times New Roman"/>
                <w:sz w:val="24"/>
                <w:szCs w:val="24"/>
                <w:lang w:eastAsia="zh-CN"/>
              </w:rPr>
              <w:t>18</w:t>
            </w:r>
          </w:p>
        </w:tc>
        <w:tc>
          <w:tcPr>
            <w:tcW w:w="1234" w:type="dxa"/>
            <w:tcBorders>
              <w:top w:val="single" w:sz="4" w:space="0" w:color="000000"/>
              <w:left w:val="single" w:sz="4" w:space="0" w:color="000000"/>
              <w:bottom w:val="single" w:sz="4" w:space="0" w:color="000000"/>
            </w:tcBorders>
            <w:shd w:val="clear" w:color="auto" w:fill="auto"/>
          </w:tcPr>
          <w:p w:rsidR="003F005A" w:rsidRPr="004B7B5A" w:rsidRDefault="003F005A" w:rsidP="00B45B33">
            <w:pPr>
              <w:tabs>
                <w:tab w:val="left" w:pos="420"/>
              </w:tabs>
              <w:suppressAutoHyphens/>
              <w:snapToGrid w:val="0"/>
              <w:spacing w:after="0" w:line="240" w:lineRule="auto"/>
              <w:jc w:val="center"/>
              <w:rPr>
                <w:rFonts w:ascii="Times New Roman" w:eastAsia="Times New Roman" w:hAnsi="Times New Roman" w:cs="Times New Roman"/>
                <w:sz w:val="24"/>
                <w:szCs w:val="24"/>
                <w:lang w:eastAsia="zh-CN"/>
              </w:rPr>
            </w:pPr>
            <w:r w:rsidRPr="004B7B5A">
              <w:rPr>
                <w:rFonts w:ascii="Times New Roman" w:eastAsia="Times New Roman" w:hAnsi="Times New Roman" w:cs="Times New Roman"/>
                <w:sz w:val="24"/>
                <w:szCs w:val="24"/>
                <w:lang w:eastAsia="zh-CN"/>
              </w:rPr>
              <w:t>11</w:t>
            </w:r>
          </w:p>
        </w:tc>
        <w:tc>
          <w:tcPr>
            <w:tcW w:w="1234" w:type="dxa"/>
            <w:tcBorders>
              <w:top w:val="single" w:sz="4" w:space="0" w:color="000000"/>
              <w:left w:val="single" w:sz="4" w:space="0" w:color="000000"/>
              <w:bottom w:val="single" w:sz="4" w:space="0" w:color="000000"/>
            </w:tcBorders>
            <w:shd w:val="clear" w:color="auto" w:fill="auto"/>
          </w:tcPr>
          <w:p w:rsidR="003F005A" w:rsidRPr="004B7B5A" w:rsidRDefault="003F005A" w:rsidP="00B45B33">
            <w:pPr>
              <w:tabs>
                <w:tab w:val="left" w:pos="420"/>
              </w:tabs>
              <w:suppressAutoHyphens/>
              <w:snapToGrid w:val="0"/>
              <w:spacing w:after="0" w:line="240" w:lineRule="auto"/>
              <w:jc w:val="center"/>
              <w:rPr>
                <w:rFonts w:ascii="Times New Roman" w:eastAsia="Times New Roman" w:hAnsi="Times New Roman" w:cs="Times New Roman"/>
                <w:sz w:val="24"/>
                <w:szCs w:val="24"/>
                <w:lang w:eastAsia="zh-CN"/>
              </w:rPr>
            </w:pPr>
            <w:r w:rsidRPr="004B7B5A">
              <w:rPr>
                <w:rFonts w:ascii="Times New Roman" w:eastAsia="Times New Roman" w:hAnsi="Times New Roman" w:cs="Times New Roman"/>
                <w:sz w:val="24"/>
                <w:szCs w:val="24"/>
                <w:lang w:eastAsia="zh-CN"/>
              </w:rPr>
              <w:t>0</w:t>
            </w:r>
          </w:p>
        </w:tc>
        <w:tc>
          <w:tcPr>
            <w:tcW w:w="1283" w:type="dxa"/>
            <w:tcBorders>
              <w:top w:val="single" w:sz="4" w:space="0" w:color="000000"/>
              <w:left w:val="single" w:sz="4" w:space="0" w:color="000000"/>
              <w:bottom w:val="single" w:sz="4" w:space="0" w:color="000000"/>
              <w:right w:val="single" w:sz="4" w:space="0" w:color="000000"/>
            </w:tcBorders>
            <w:shd w:val="clear" w:color="auto" w:fill="auto"/>
          </w:tcPr>
          <w:p w:rsidR="003F005A" w:rsidRPr="004B7B5A" w:rsidRDefault="003F005A" w:rsidP="00B45B33">
            <w:pPr>
              <w:tabs>
                <w:tab w:val="left" w:pos="420"/>
              </w:tabs>
              <w:suppressAutoHyphens/>
              <w:snapToGrid w:val="0"/>
              <w:spacing w:after="0" w:line="240" w:lineRule="auto"/>
              <w:jc w:val="center"/>
              <w:rPr>
                <w:rFonts w:ascii="Times New Roman" w:eastAsia="Times New Roman" w:hAnsi="Times New Roman" w:cs="Times New Roman"/>
                <w:sz w:val="24"/>
                <w:szCs w:val="24"/>
                <w:lang w:eastAsia="zh-CN"/>
              </w:rPr>
            </w:pPr>
            <w:r w:rsidRPr="004B7B5A">
              <w:rPr>
                <w:rFonts w:ascii="Times New Roman" w:eastAsia="Times New Roman" w:hAnsi="Times New Roman" w:cs="Times New Roman"/>
                <w:sz w:val="24"/>
                <w:szCs w:val="24"/>
                <w:lang w:eastAsia="zh-CN"/>
              </w:rPr>
              <w:t>0</w:t>
            </w:r>
          </w:p>
        </w:tc>
      </w:tr>
      <w:tr w:rsidR="003F005A" w:rsidRPr="008C121F" w:rsidTr="003F005A">
        <w:tc>
          <w:tcPr>
            <w:tcW w:w="597" w:type="dxa"/>
            <w:tcBorders>
              <w:top w:val="single" w:sz="4" w:space="0" w:color="000000"/>
              <w:left w:val="single" w:sz="4" w:space="0" w:color="000000"/>
              <w:bottom w:val="single" w:sz="4" w:space="0" w:color="000000"/>
              <w:right w:val="single" w:sz="4" w:space="0" w:color="000000"/>
            </w:tcBorders>
            <w:shd w:val="clear" w:color="auto" w:fill="auto"/>
          </w:tcPr>
          <w:p w:rsidR="003F005A" w:rsidRPr="004B7B5A" w:rsidRDefault="003F005A" w:rsidP="003F005A">
            <w:pPr>
              <w:widowControl w:val="0"/>
              <w:tabs>
                <w:tab w:val="left" w:pos="420"/>
              </w:tabs>
              <w:suppressAutoHyphens/>
              <w:snapToGrid w:val="0"/>
              <w:spacing w:after="0" w:line="240" w:lineRule="auto"/>
              <w:jc w:val="center"/>
              <w:rPr>
                <w:rFonts w:ascii="Times New Roman" w:eastAsia="Times New Roman" w:hAnsi="Times New Roman" w:cs="Times New Roman"/>
                <w:sz w:val="24"/>
                <w:szCs w:val="24"/>
                <w:lang w:eastAsia="zh-CN"/>
              </w:rPr>
            </w:pPr>
            <w:r w:rsidRPr="004B7B5A">
              <w:rPr>
                <w:rFonts w:ascii="Times New Roman" w:eastAsia="Times New Roman" w:hAnsi="Times New Roman" w:cs="Times New Roman"/>
                <w:sz w:val="24"/>
                <w:szCs w:val="24"/>
                <w:lang w:eastAsia="zh-CN"/>
              </w:rPr>
              <w:t>19</w:t>
            </w:r>
          </w:p>
        </w:tc>
        <w:tc>
          <w:tcPr>
            <w:tcW w:w="2127" w:type="dxa"/>
            <w:tcBorders>
              <w:top w:val="single" w:sz="4" w:space="0" w:color="000000"/>
              <w:left w:val="single" w:sz="4" w:space="0" w:color="000000"/>
              <w:bottom w:val="single" w:sz="4" w:space="0" w:color="000000"/>
              <w:right w:val="single" w:sz="4" w:space="0" w:color="000000"/>
            </w:tcBorders>
            <w:shd w:val="clear" w:color="auto" w:fill="auto"/>
          </w:tcPr>
          <w:p w:rsidR="003F005A" w:rsidRPr="004B7B5A" w:rsidRDefault="003F005A" w:rsidP="003F005A">
            <w:pPr>
              <w:tabs>
                <w:tab w:val="left" w:pos="420"/>
              </w:tabs>
              <w:suppressAutoHyphens/>
              <w:spacing w:after="0" w:line="240" w:lineRule="auto"/>
              <w:jc w:val="both"/>
              <w:rPr>
                <w:rFonts w:ascii="Times New Roman" w:eastAsia="Times New Roman" w:hAnsi="Times New Roman" w:cs="Times New Roman"/>
                <w:sz w:val="24"/>
                <w:szCs w:val="24"/>
                <w:lang w:eastAsia="zh-CN"/>
              </w:rPr>
            </w:pPr>
            <w:r w:rsidRPr="004B7B5A">
              <w:rPr>
                <w:rFonts w:ascii="Times New Roman" w:eastAsia="Times New Roman" w:hAnsi="Times New Roman" w:cs="Times New Roman"/>
                <w:sz w:val="24"/>
                <w:szCs w:val="24"/>
                <w:lang w:eastAsia="zh-CN"/>
              </w:rPr>
              <w:t>Михайловский МР</w:t>
            </w:r>
          </w:p>
        </w:tc>
        <w:tc>
          <w:tcPr>
            <w:tcW w:w="775" w:type="dxa"/>
            <w:tcBorders>
              <w:top w:val="single" w:sz="4" w:space="0" w:color="000000"/>
              <w:left w:val="single" w:sz="4" w:space="0" w:color="000000"/>
              <w:bottom w:val="single" w:sz="4" w:space="0" w:color="000000"/>
              <w:right w:val="single" w:sz="4" w:space="0" w:color="000000"/>
            </w:tcBorders>
            <w:shd w:val="clear" w:color="auto" w:fill="auto"/>
          </w:tcPr>
          <w:p w:rsidR="003F005A" w:rsidRPr="004B7B5A" w:rsidRDefault="003F005A" w:rsidP="00B45B33">
            <w:pPr>
              <w:tabs>
                <w:tab w:val="left" w:pos="420"/>
              </w:tabs>
              <w:suppressAutoHyphens/>
              <w:snapToGrid w:val="0"/>
              <w:spacing w:after="0" w:line="240" w:lineRule="auto"/>
              <w:jc w:val="center"/>
              <w:rPr>
                <w:rFonts w:ascii="Times New Roman" w:eastAsia="Times New Roman" w:hAnsi="Times New Roman" w:cs="Times New Roman"/>
                <w:sz w:val="24"/>
                <w:szCs w:val="24"/>
                <w:lang w:eastAsia="zh-CN"/>
              </w:rPr>
            </w:pPr>
            <w:r w:rsidRPr="004B7B5A">
              <w:rPr>
                <w:rFonts w:ascii="Times New Roman" w:eastAsia="Times New Roman" w:hAnsi="Times New Roman" w:cs="Times New Roman"/>
                <w:sz w:val="24"/>
                <w:szCs w:val="24"/>
                <w:lang w:eastAsia="zh-CN"/>
              </w:rPr>
              <w:t>15</w:t>
            </w:r>
          </w:p>
        </w:tc>
        <w:tc>
          <w:tcPr>
            <w:tcW w:w="1259" w:type="dxa"/>
            <w:tcBorders>
              <w:top w:val="single" w:sz="4" w:space="0" w:color="000000"/>
              <w:left w:val="single" w:sz="4" w:space="0" w:color="000000"/>
              <w:bottom w:val="single" w:sz="4" w:space="0" w:color="000000"/>
            </w:tcBorders>
            <w:shd w:val="clear" w:color="auto" w:fill="auto"/>
          </w:tcPr>
          <w:p w:rsidR="003F005A" w:rsidRPr="004B7B5A" w:rsidRDefault="003F005A" w:rsidP="00B45B33">
            <w:pPr>
              <w:tabs>
                <w:tab w:val="left" w:pos="420"/>
              </w:tabs>
              <w:suppressAutoHyphens/>
              <w:snapToGrid w:val="0"/>
              <w:spacing w:after="0" w:line="240" w:lineRule="auto"/>
              <w:jc w:val="center"/>
              <w:rPr>
                <w:rFonts w:ascii="Times New Roman" w:eastAsia="Times New Roman" w:hAnsi="Times New Roman" w:cs="Times New Roman"/>
                <w:sz w:val="24"/>
                <w:szCs w:val="24"/>
                <w:lang w:eastAsia="zh-CN"/>
              </w:rPr>
            </w:pPr>
            <w:r w:rsidRPr="004B7B5A">
              <w:rPr>
                <w:rFonts w:ascii="Times New Roman" w:eastAsia="Times New Roman" w:hAnsi="Times New Roman" w:cs="Times New Roman"/>
                <w:sz w:val="24"/>
                <w:szCs w:val="24"/>
                <w:lang w:eastAsia="zh-CN"/>
              </w:rPr>
              <w:t>13</w:t>
            </w:r>
          </w:p>
        </w:tc>
        <w:tc>
          <w:tcPr>
            <w:tcW w:w="1136" w:type="dxa"/>
            <w:tcBorders>
              <w:top w:val="single" w:sz="4" w:space="0" w:color="000000"/>
              <w:left w:val="single" w:sz="4" w:space="0" w:color="000000"/>
              <w:bottom w:val="single" w:sz="4" w:space="0" w:color="000000"/>
            </w:tcBorders>
            <w:shd w:val="clear" w:color="auto" w:fill="auto"/>
          </w:tcPr>
          <w:p w:rsidR="003F005A" w:rsidRPr="004B7B5A" w:rsidRDefault="003F005A" w:rsidP="00B45B33">
            <w:pPr>
              <w:tabs>
                <w:tab w:val="left" w:pos="420"/>
              </w:tabs>
              <w:suppressAutoHyphens/>
              <w:snapToGrid w:val="0"/>
              <w:spacing w:after="0" w:line="240" w:lineRule="auto"/>
              <w:jc w:val="center"/>
              <w:rPr>
                <w:rFonts w:ascii="Times New Roman" w:eastAsia="Times New Roman" w:hAnsi="Times New Roman" w:cs="Times New Roman"/>
                <w:sz w:val="24"/>
                <w:szCs w:val="24"/>
                <w:lang w:eastAsia="zh-CN"/>
              </w:rPr>
            </w:pPr>
            <w:r w:rsidRPr="004B7B5A">
              <w:rPr>
                <w:rFonts w:ascii="Times New Roman" w:eastAsia="Times New Roman" w:hAnsi="Times New Roman" w:cs="Times New Roman"/>
                <w:sz w:val="24"/>
                <w:szCs w:val="24"/>
                <w:lang w:eastAsia="zh-CN"/>
              </w:rPr>
              <w:t>10</w:t>
            </w:r>
          </w:p>
        </w:tc>
        <w:tc>
          <w:tcPr>
            <w:tcW w:w="1234" w:type="dxa"/>
            <w:tcBorders>
              <w:top w:val="single" w:sz="4" w:space="0" w:color="000000"/>
              <w:left w:val="single" w:sz="4" w:space="0" w:color="000000"/>
              <w:bottom w:val="single" w:sz="4" w:space="0" w:color="000000"/>
            </w:tcBorders>
            <w:shd w:val="clear" w:color="auto" w:fill="auto"/>
          </w:tcPr>
          <w:p w:rsidR="003F005A" w:rsidRPr="004B7B5A" w:rsidRDefault="003F005A" w:rsidP="00B45B33">
            <w:pPr>
              <w:tabs>
                <w:tab w:val="left" w:pos="420"/>
              </w:tabs>
              <w:suppressAutoHyphens/>
              <w:snapToGrid w:val="0"/>
              <w:spacing w:after="0" w:line="240" w:lineRule="auto"/>
              <w:jc w:val="center"/>
              <w:rPr>
                <w:rFonts w:ascii="Times New Roman" w:eastAsia="Times New Roman" w:hAnsi="Times New Roman" w:cs="Times New Roman"/>
                <w:sz w:val="24"/>
                <w:szCs w:val="24"/>
                <w:lang w:eastAsia="zh-CN"/>
              </w:rPr>
            </w:pPr>
            <w:r w:rsidRPr="004B7B5A">
              <w:rPr>
                <w:rFonts w:ascii="Times New Roman" w:eastAsia="Times New Roman" w:hAnsi="Times New Roman" w:cs="Times New Roman"/>
                <w:sz w:val="24"/>
                <w:szCs w:val="24"/>
                <w:lang w:eastAsia="zh-CN"/>
              </w:rPr>
              <w:t>6</w:t>
            </w:r>
          </w:p>
        </w:tc>
        <w:tc>
          <w:tcPr>
            <w:tcW w:w="1234" w:type="dxa"/>
            <w:tcBorders>
              <w:top w:val="single" w:sz="4" w:space="0" w:color="000000"/>
              <w:left w:val="single" w:sz="4" w:space="0" w:color="000000"/>
              <w:bottom w:val="single" w:sz="4" w:space="0" w:color="000000"/>
            </w:tcBorders>
            <w:shd w:val="clear" w:color="auto" w:fill="auto"/>
          </w:tcPr>
          <w:p w:rsidR="003F005A" w:rsidRPr="004B7B5A" w:rsidRDefault="003F005A" w:rsidP="00B45B33">
            <w:pPr>
              <w:tabs>
                <w:tab w:val="left" w:pos="420"/>
              </w:tabs>
              <w:suppressAutoHyphens/>
              <w:snapToGrid w:val="0"/>
              <w:spacing w:after="0" w:line="240" w:lineRule="auto"/>
              <w:jc w:val="center"/>
              <w:rPr>
                <w:rFonts w:ascii="Times New Roman" w:eastAsia="Times New Roman" w:hAnsi="Times New Roman" w:cs="Times New Roman"/>
                <w:sz w:val="24"/>
                <w:szCs w:val="24"/>
                <w:lang w:eastAsia="zh-CN"/>
              </w:rPr>
            </w:pPr>
            <w:r w:rsidRPr="004B7B5A">
              <w:rPr>
                <w:rFonts w:ascii="Times New Roman" w:eastAsia="Times New Roman" w:hAnsi="Times New Roman" w:cs="Times New Roman"/>
                <w:sz w:val="24"/>
                <w:szCs w:val="24"/>
                <w:lang w:eastAsia="zh-CN"/>
              </w:rPr>
              <w:t>0</w:t>
            </w:r>
          </w:p>
        </w:tc>
        <w:tc>
          <w:tcPr>
            <w:tcW w:w="1283" w:type="dxa"/>
            <w:tcBorders>
              <w:top w:val="single" w:sz="4" w:space="0" w:color="000000"/>
              <w:left w:val="single" w:sz="4" w:space="0" w:color="000000"/>
              <w:bottom w:val="single" w:sz="4" w:space="0" w:color="000000"/>
              <w:right w:val="single" w:sz="4" w:space="0" w:color="000000"/>
            </w:tcBorders>
            <w:shd w:val="clear" w:color="auto" w:fill="auto"/>
          </w:tcPr>
          <w:p w:rsidR="003F005A" w:rsidRPr="004B7B5A" w:rsidRDefault="003F005A" w:rsidP="00B45B33">
            <w:pPr>
              <w:tabs>
                <w:tab w:val="left" w:pos="420"/>
              </w:tabs>
              <w:suppressAutoHyphens/>
              <w:snapToGrid w:val="0"/>
              <w:spacing w:after="0" w:line="240" w:lineRule="auto"/>
              <w:jc w:val="center"/>
              <w:rPr>
                <w:rFonts w:ascii="Times New Roman" w:eastAsia="Times New Roman" w:hAnsi="Times New Roman" w:cs="Times New Roman"/>
                <w:sz w:val="24"/>
                <w:szCs w:val="24"/>
                <w:lang w:eastAsia="zh-CN"/>
              </w:rPr>
            </w:pPr>
            <w:r w:rsidRPr="004B7B5A">
              <w:rPr>
                <w:rFonts w:ascii="Times New Roman" w:eastAsia="Times New Roman" w:hAnsi="Times New Roman" w:cs="Times New Roman"/>
                <w:sz w:val="24"/>
                <w:szCs w:val="24"/>
                <w:lang w:eastAsia="zh-CN"/>
              </w:rPr>
              <w:t>0</w:t>
            </w:r>
          </w:p>
        </w:tc>
      </w:tr>
      <w:tr w:rsidR="003F005A" w:rsidRPr="008C121F" w:rsidTr="003F005A">
        <w:tc>
          <w:tcPr>
            <w:tcW w:w="597" w:type="dxa"/>
            <w:tcBorders>
              <w:top w:val="single" w:sz="4" w:space="0" w:color="000000"/>
              <w:left w:val="single" w:sz="4" w:space="0" w:color="000000"/>
              <w:bottom w:val="single" w:sz="4" w:space="0" w:color="000000"/>
              <w:right w:val="single" w:sz="4" w:space="0" w:color="000000"/>
            </w:tcBorders>
            <w:shd w:val="clear" w:color="auto" w:fill="auto"/>
          </w:tcPr>
          <w:p w:rsidR="003F005A" w:rsidRPr="004B7B5A" w:rsidRDefault="003F005A" w:rsidP="003F005A">
            <w:pPr>
              <w:widowControl w:val="0"/>
              <w:tabs>
                <w:tab w:val="left" w:pos="420"/>
              </w:tabs>
              <w:suppressAutoHyphens/>
              <w:snapToGrid w:val="0"/>
              <w:spacing w:after="0" w:line="240" w:lineRule="auto"/>
              <w:jc w:val="center"/>
              <w:rPr>
                <w:rFonts w:ascii="Times New Roman" w:eastAsia="Times New Roman" w:hAnsi="Times New Roman" w:cs="Times New Roman"/>
                <w:sz w:val="24"/>
                <w:szCs w:val="24"/>
                <w:lang w:eastAsia="zh-CN"/>
              </w:rPr>
            </w:pPr>
            <w:r w:rsidRPr="004B7B5A">
              <w:rPr>
                <w:rFonts w:ascii="Times New Roman" w:eastAsia="Times New Roman" w:hAnsi="Times New Roman" w:cs="Times New Roman"/>
                <w:sz w:val="24"/>
                <w:szCs w:val="24"/>
                <w:lang w:eastAsia="zh-CN"/>
              </w:rPr>
              <w:t>20</w:t>
            </w:r>
          </w:p>
        </w:tc>
        <w:tc>
          <w:tcPr>
            <w:tcW w:w="2127" w:type="dxa"/>
            <w:tcBorders>
              <w:top w:val="single" w:sz="4" w:space="0" w:color="000000"/>
              <w:left w:val="single" w:sz="4" w:space="0" w:color="000000"/>
              <w:bottom w:val="single" w:sz="4" w:space="0" w:color="000000"/>
              <w:right w:val="single" w:sz="4" w:space="0" w:color="000000"/>
            </w:tcBorders>
            <w:shd w:val="clear" w:color="auto" w:fill="auto"/>
          </w:tcPr>
          <w:p w:rsidR="003F005A" w:rsidRPr="004B7B5A" w:rsidRDefault="003F005A" w:rsidP="003F005A">
            <w:pPr>
              <w:tabs>
                <w:tab w:val="left" w:pos="420"/>
              </w:tabs>
              <w:suppressAutoHyphens/>
              <w:spacing w:after="0" w:line="240" w:lineRule="auto"/>
              <w:jc w:val="both"/>
              <w:rPr>
                <w:rFonts w:ascii="Times New Roman" w:eastAsia="Times New Roman" w:hAnsi="Times New Roman" w:cs="Times New Roman"/>
                <w:sz w:val="24"/>
                <w:szCs w:val="24"/>
                <w:lang w:eastAsia="zh-CN"/>
              </w:rPr>
            </w:pPr>
            <w:proofErr w:type="spellStart"/>
            <w:r w:rsidRPr="004B7B5A">
              <w:rPr>
                <w:rFonts w:ascii="Times New Roman" w:eastAsia="Times New Roman" w:hAnsi="Times New Roman" w:cs="Times New Roman"/>
                <w:sz w:val="24"/>
                <w:szCs w:val="24"/>
                <w:lang w:eastAsia="zh-CN"/>
              </w:rPr>
              <w:t>Надеждинский</w:t>
            </w:r>
            <w:proofErr w:type="spellEnd"/>
            <w:r w:rsidRPr="004B7B5A">
              <w:rPr>
                <w:rFonts w:ascii="Times New Roman" w:eastAsia="Times New Roman" w:hAnsi="Times New Roman" w:cs="Times New Roman"/>
                <w:sz w:val="24"/>
                <w:szCs w:val="24"/>
                <w:lang w:eastAsia="zh-CN"/>
              </w:rPr>
              <w:t xml:space="preserve"> МР</w:t>
            </w:r>
          </w:p>
        </w:tc>
        <w:tc>
          <w:tcPr>
            <w:tcW w:w="775" w:type="dxa"/>
            <w:tcBorders>
              <w:top w:val="single" w:sz="4" w:space="0" w:color="000000"/>
              <w:left w:val="single" w:sz="4" w:space="0" w:color="000000"/>
              <w:bottom w:val="single" w:sz="4" w:space="0" w:color="000000"/>
              <w:right w:val="single" w:sz="4" w:space="0" w:color="000000"/>
            </w:tcBorders>
            <w:shd w:val="clear" w:color="auto" w:fill="auto"/>
          </w:tcPr>
          <w:p w:rsidR="003F005A" w:rsidRPr="004B7B5A" w:rsidRDefault="003F005A" w:rsidP="00B45B33">
            <w:pPr>
              <w:tabs>
                <w:tab w:val="left" w:pos="420"/>
              </w:tabs>
              <w:suppressAutoHyphens/>
              <w:spacing w:after="0" w:line="240" w:lineRule="auto"/>
              <w:jc w:val="center"/>
              <w:rPr>
                <w:rFonts w:ascii="Times New Roman" w:eastAsia="Times New Roman" w:hAnsi="Times New Roman" w:cs="Times New Roman"/>
                <w:sz w:val="24"/>
                <w:szCs w:val="24"/>
                <w:lang w:eastAsia="zh-CN"/>
              </w:rPr>
            </w:pPr>
            <w:r w:rsidRPr="004B7B5A">
              <w:rPr>
                <w:rFonts w:ascii="Times New Roman" w:eastAsia="Times New Roman" w:hAnsi="Times New Roman" w:cs="Times New Roman"/>
                <w:sz w:val="24"/>
                <w:szCs w:val="24"/>
                <w:lang w:eastAsia="zh-CN"/>
              </w:rPr>
              <w:t>12</w:t>
            </w:r>
          </w:p>
        </w:tc>
        <w:tc>
          <w:tcPr>
            <w:tcW w:w="1259" w:type="dxa"/>
            <w:tcBorders>
              <w:top w:val="single" w:sz="4" w:space="0" w:color="000000"/>
              <w:left w:val="single" w:sz="4" w:space="0" w:color="000000"/>
              <w:bottom w:val="single" w:sz="4" w:space="0" w:color="000000"/>
            </w:tcBorders>
            <w:shd w:val="clear" w:color="auto" w:fill="auto"/>
          </w:tcPr>
          <w:p w:rsidR="003F005A" w:rsidRPr="004B7B5A" w:rsidRDefault="003F005A" w:rsidP="00B45B33">
            <w:pPr>
              <w:tabs>
                <w:tab w:val="left" w:pos="420"/>
              </w:tabs>
              <w:suppressAutoHyphens/>
              <w:spacing w:after="0" w:line="240" w:lineRule="auto"/>
              <w:jc w:val="center"/>
              <w:rPr>
                <w:rFonts w:ascii="Times New Roman" w:eastAsia="Times New Roman" w:hAnsi="Times New Roman" w:cs="Times New Roman"/>
                <w:sz w:val="24"/>
                <w:szCs w:val="24"/>
                <w:lang w:eastAsia="zh-CN"/>
              </w:rPr>
            </w:pPr>
            <w:r w:rsidRPr="004B7B5A">
              <w:rPr>
                <w:rFonts w:ascii="Times New Roman" w:eastAsia="Times New Roman" w:hAnsi="Times New Roman" w:cs="Times New Roman"/>
                <w:sz w:val="24"/>
                <w:szCs w:val="24"/>
                <w:lang w:eastAsia="zh-CN"/>
              </w:rPr>
              <w:t>7</w:t>
            </w:r>
          </w:p>
        </w:tc>
        <w:tc>
          <w:tcPr>
            <w:tcW w:w="1136" w:type="dxa"/>
            <w:tcBorders>
              <w:top w:val="single" w:sz="4" w:space="0" w:color="000000"/>
              <w:left w:val="single" w:sz="4" w:space="0" w:color="000000"/>
              <w:bottom w:val="single" w:sz="4" w:space="0" w:color="000000"/>
            </w:tcBorders>
            <w:shd w:val="clear" w:color="auto" w:fill="auto"/>
          </w:tcPr>
          <w:p w:rsidR="003F005A" w:rsidRPr="004B7B5A" w:rsidRDefault="003F005A" w:rsidP="00B45B33">
            <w:pPr>
              <w:tabs>
                <w:tab w:val="left" w:pos="420"/>
              </w:tabs>
              <w:suppressAutoHyphens/>
              <w:spacing w:after="0" w:line="240" w:lineRule="auto"/>
              <w:jc w:val="center"/>
              <w:rPr>
                <w:rFonts w:ascii="Times New Roman" w:eastAsia="Times New Roman" w:hAnsi="Times New Roman" w:cs="Times New Roman"/>
                <w:sz w:val="24"/>
                <w:szCs w:val="24"/>
                <w:lang w:eastAsia="zh-CN"/>
              </w:rPr>
            </w:pPr>
            <w:r w:rsidRPr="004B7B5A">
              <w:rPr>
                <w:rFonts w:ascii="Times New Roman" w:eastAsia="Times New Roman" w:hAnsi="Times New Roman" w:cs="Times New Roman"/>
                <w:sz w:val="24"/>
                <w:szCs w:val="24"/>
                <w:lang w:eastAsia="zh-CN"/>
              </w:rPr>
              <w:t>16</w:t>
            </w:r>
          </w:p>
        </w:tc>
        <w:tc>
          <w:tcPr>
            <w:tcW w:w="1234" w:type="dxa"/>
            <w:tcBorders>
              <w:top w:val="single" w:sz="4" w:space="0" w:color="000000"/>
              <w:left w:val="single" w:sz="4" w:space="0" w:color="000000"/>
              <w:bottom w:val="single" w:sz="4" w:space="0" w:color="000000"/>
            </w:tcBorders>
            <w:shd w:val="clear" w:color="auto" w:fill="auto"/>
          </w:tcPr>
          <w:p w:rsidR="003F005A" w:rsidRPr="004B7B5A" w:rsidRDefault="003F005A" w:rsidP="00B45B33">
            <w:pPr>
              <w:tabs>
                <w:tab w:val="left" w:pos="420"/>
              </w:tabs>
              <w:suppressAutoHyphens/>
              <w:spacing w:after="0" w:line="240" w:lineRule="auto"/>
              <w:jc w:val="center"/>
              <w:rPr>
                <w:rFonts w:ascii="Times New Roman" w:eastAsia="Times New Roman" w:hAnsi="Times New Roman" w:cs="Times New Roman"/>
                <w:sz w:val="24"/>
                <w:szCs w:val="24"/>
                <w:lang w:eastAsia="zh-CN"/>
              </w:rPr>
            </w:pPr>
            <w:r w:rsidRPr="004B7B5A">
              <w:rPr>
                <w:rFonts w:ascii="Times New Roman" w:eastAsia="Times New Roman" w:hAnsi="Times New Roman" w:cs="Times New Roman"/>
                <w:sz w:val="24"/>
                <w:szCs w:val="24"/>
                <w:lang w:eastAsia="zh-CN"/>
              </w:rPr>
              <w:t>4</w:t>
            </w:r>
          </w:p>
        </w:tc>
        <w:tc>
          <w:tcPr>
            <w:tcW w:w="1234" w:type="dxa"/>
            <w:tcBorders>
              <w:top w:val="single" w:sz="4" w:space="0" w:color="000000"/>
              <w:left w:val="single" w:sz="4" w:space="0" w:color="000000"/>
              <w:bottom w:val="single" w:sz="4" w:space="0" w:color="000000"/>
            </w:tcBorders>
            <w:shd w:val="clear" w:color="auto" w:fill="auto"/>
          </w:tcPr>
          <w:p w:rsidR="003F005A" w:rsidRPr="004B7B5A" w:rsidRDefault="003F005A" w:rsidP="00B45B33">
            <w:pPr>
              <w:tabs>
                <w:tab w:val="left" w:pos="420"/>
              </w:tabs>
              <w:suppressAutoHyphens/>
              <w:spacing w:after="0" w:line="240" w:lineRule="auto"/>
              <w:jc w:val="center"/>
              <w:rPr>
                <w:rFonts w:ascii="Times New Roman" w:eastAsia="Times New Roman" w:hAnsi="Times New Roman" w:cs="Times New Roman"/>
                <w:sz w:val="24"/>
                <w:szCs w:val="24"/>
                <w:lang w:eastAsia="zh-CN"/>
              </w:rPr>
            </w:pPr>
            <w:r w:rsidRPr="004B7B5A">
              <w:rPr>
                <w:rFonts w:ascii="Times New Roman" w:eastAsia="Times New Roman" w:hAnsi="Times New Roman" w:cs="Times New Roman"/>
                <w:sz w:val="24"/>
                <w:szCs w:val="24"/>
                <w:lang w:eastAsia="zh-CN"/>
              </w:rPr>
              <w:t>0</w:t>
            </w:r>
          </w:p>
        </w:tc>
        <w:tc>
          <w:tcPr>
            <w:tcW w:w="1283" w:type="dxa"/>
            <w:tcBorders>
              <w:top w:val="single" w:sz="4" w:space="0" w:color="000000"/>
              <w:left w:val="single" w:sz="4" w:space="0" w:color="000000"/>
              <w:bottom w:val="single" w:sz="4" w:space="0" w:color="000000"/>
              <w:right w:val="single" w:sz="4" w:space="0" w:color="000000"/>
            </w:tcBorders>
            <w:shd w:val="clear" w:color="auto" w:fill="auto"/>
          </w:tcPr>
          <w:p w:rsidR="003F005A" w:rsidRPr="004B7B5A" w:rsidRDefault="003F005A" w:rsidP="00B45B33">
            <w:pPr>
              <w:tabs>
                <w:tab w:val="left" w:pos="420"/>
              </w:tabs>
              <w:suppressAutoHyphens/>
              <w:spacing w:after="0" w:line="240" w:lineRule="auto"/>
              <w:jc w:val="center"/>
              <w:rPr>
                <w:rFonts w:ascii="Times New Roman" w:eastAsia="Times New Roman" w:hAnsi="Times New Roman" w:cs="Times New Roman"/>
                <w:sz w:val="24"/>
                <w:szCs w:val="24"/>
                <w:lang w:eastAsia="zh-CN"/>
              </w:rPr>
            </w:pPr>
            <w:r w:rsidRPr="004B7B5A">
              <w:rPr>
                <w:rFonts w:ascii="Times New Roman" w:eastAsia="Times New Roman" w:hAnsi="Times New Roman" w:cs="Times New Roman"/>
                <w:sz w:val="24"/>
                <w:szCs w:val="24"/>
                <w:lang w:eastAsia="zh-CN"/>
              </w:rPr>
              <w:t>0</w:t>
            </w:r>
          </w:p>
        </w:tc>
      </w:tr>
      <w:tr w:rsidR="003F005A" w:rsidRPr="008C121F" w:rsidTr="003F005A">
        <w:tc>
          <w:tcPr>
            <w:tcW w:w="597" w:type="dxa"/>
            <w:tcBorders>
              <w:top w:val="single" w:sz="4" w:space="0" w:color="000000"/>
              <w:left w:val="single" w:sz="4" w:space="0" w:color="000000"/>
              <w:bottom w:val="single" w:sz="4" w:space="0" w:color="000000"/>
              <w:right w:val="single" w:sz="4" w:space="0" w:color="000000"/>
            </w:tcBorders>
            <w:shd w:val="clear" w:color="auto" w:fill="auto"/>
          </w:tcPr>
          <w:p w:rsidR="003F005A" w:rsidRPr="004B7B5A" w:rsidRDefault="003F005A" w:rsidP="003F005A">
            <w:pPr>
              <w:widowControl w:val="0"/>
              <w:tabs>
                <w:tab w:val="left" w:pos="420"/>
              </w:tabs>
              <w:suppressAutoHyphens/>
              <w:snapToGrid w:val="0"/>
              <w:spacing w:after="0" w:line="240" w:lineRule="auto"/>
              <w:jc w:val="center"/>
              <w:rPr>
                <w:rFonts w:ascii="Times New Roman" w:eastAsia="Times New Roman" w:hAnsi="Times New Roman" w:cs="Times New Roman"/>
                <w:sz w:val="24"/>
                <w:szCs w:val="24"/>
                <w:lang w:eastAsia="zh-CN"/>
              </w:rPr>
            </w:pPr>
            <w:r w:rsidRPr="004B7B5A">
              <w:rPr>
                <w:rFonts w:ascii="Times New Roman" w:eastAsia="Times New Roman" w:hAnsi="Times New Roman" w:cs="Times New Roman"/>
                <w:sz w:val="24"/>
                <w:szCs w:val="24"/>
                <w:lang w:eastAsia="zh-CN"/>
              </w:rPr>
              <w:t>21</w:t>
            </w:r>
          </w:p>
        </w:tc>
        <w:tc>
          <w:tcPr>
            <w:tcW w:w="2127" w:type="dxa"/>
            <w:tcBorders>
              <w:top w:val="single" w:sz="4" w:space="0" w:color="000000"/>
              <w:left w:val="single" w:sz="4" w:space="0" w:color="000000"/>
              <w:bottom w:val="single" w:sz="4" w:space="0" w:color="000000"/>
              <w:right w:val="single" w:sz="4" w:space="0" w:color="000000"/>
            </w:tcBorders>
            <w:shd w:val="clear" w:color="auto" w:fill="auto"/>
          </w:tcPr>
          <w:p w:rsidR="003F005A" w:rsidRPr="004B7B5A" w:rsidRDefault="003F005A" w:rsidP="003F005A">
            <w:pPr>
              <w:tabs>
                <w:tab w:val="left" w:pos="420"/>
              </w:tabs>
              <w:suppressAutoHyphens/>
              <w:spacing w:after="0" w:line="240" w:lineRule="auto"/>
              <w:jc w:val="both"/>
              <w:rPr>
                <w:rFonts w:ascii="Times New Roman" w:eastAsia="Times New Roman" w:hAnsi="Times New Roman" w:cs="Times New Roman"/>
                <w:sz w:val="24"/>
                <w:szCs w:val="24"/>
                <w:lang w:eastAsia="zh-CN"/>
              </w:rPr>
            </w:pPr>
            <w:r w:rsidRPr="004B7B5A">
              <w:rPr>
                <w:rFonts w:ascii="Times New Roman" w:eastAsia="Times New Roman" w:hAnsi="Times New Roman" w:cs="Times New Roman"/>
                <w:sz w:val="24"/>
                <w:szCs w:val="24"/>
                <w:lang w:eastAsia="zh-CN"/>
              </w:rPr>
              <w:t>Октябрьский МО</w:t>
            </w:r>
          </w:p>
        </w:tc>
        <w:tc>
          <w:tcPr>
            <w:tcW w:w="775" w:type="dxa"/>
            <w:tcBorders>
              <w:top w:val="single" w:sz="4" w:space="0" w:color="000000"/>
              <w:left w:val="single" w:sz="4" w:space="0" w:color="000000"/>
              <w:bottom w:val="single" w:sz="4" w:space="0" w:color="000000"/>
              <w:right w:val="single" w:sz="4" w:space="0" w:color="000000"/>
            </w:tcBorders>
            <w:shd w:val="clear" w:color="auto" w:fill="auto"/>
          </w:tcPr>
          <w:p w:rsidR="003F005A" w:rsidRPr="004B7B5A" w:rsidRDefault="003F005A" w:rsidP="00B45B33">
            <w:pPr>
              <w:tabs>
                <w:tab w:val="left" w:pos="420"/>
              </w:tabs>
              <w:suppressAutoHyphens/>
              <w:spacing w:after="0" w:line="240" w:lineRule="auto"/>
              <w:jc w:val="center"/>
              <w:rPr>
                <w:rFonts w:ascii="Times New Roman" w:eastAsia="Times New Roman" w:hAnsi="Times New Roman" w:cs="Times New Roman"/>
                <w:sz w:val="24"/>
                <w:szCs w:val="24"/>
                <w:lang w:eastAsia="zh-CN"/>
              </w:rPr>
            </w:pPr>
            <w:r w:rsidRPr="004B7B5A">
              <w:rPr>
                <w:rFonts w:ascii="Times New Roman" w:eastAsia="Times New Roman" w:hAnsi="Times New Roman" w:cs="Times New Roman"/>
                <w:sz w:val="24"/>
                <w:szCs w:val="24"/>
                <w:lang w:eastAsia="zh-CN"/>
              </w:rPr>
              <w:t>12</w:t>
            </w:r>
          </w:p>
        </w:tc>
        <w:tc>
          <w:tcPr>
            <w:tcW w:w="1259" w:type="dxa"/>
            <w:tcBorders>
              <w:top w:val="single" w:sz="4" w:space="0" w:color="000000"/>
              <w:left w:val="single" w:sz="4" w:space="0" w:color="000000"/>
              <w:bottom w:val="single" w:sz="4" w:space="0" w:color="000000"/>
            </w:tcBorders>
            <w:shd w:val="clear" w:color="auto" w:fill="auto"/>
          </w:tcPr>
          <w:p w:rsidR="003F005A" w:rsidRPr="004B7B5A" w:rsidRDefault="003F005A" w:rsidP="00B45B33">
            <w:pPr>
              <w:tabs>
                <w:tab w:val="left" w:pos="420"/>
              </w:tabs>
              <w:suppressAutoHyphens/>
              <w:spacing w:after="0" w:line="240" w:lineRule="auto"/>
              <w:jc w:val="center"/>
              <w:rPr>
                <w:rFonts w:ascii="Times New Roman" w:eastAsia="Times New Roman" w:hAnsi="Times New Roman" w:cs="Times New Roman"/>
                <w:sz w:val="24"/>
                <w:szCs w:val="24"/>
                <w:lang w:eastAsia="zh-CN"/>
              </w:rPr>
            </w:pPr>
            <w:r w:rsidRPr="004B7B5A">
              <w:rPr>
                <w:rFonts w:ascii="Times New Roman" w:eastAsia="Times New Roman" w:hAnsi="Times New Roman" w:cs="Times New Roman"/>
                <w:sz w:val="24"/>
                <w:szCs w:val="24"/>
                <w:lang w:eastAsia="zh-CN"/>
              </w:rPr>
              <w:t>13</w:t>
            </w:r>
          </w:p>
        </w:tc>
        <w:tc>
          <w:tcPr>
            <w:tcW w:w="1136" w:type="dxa"/>
            <w:tcBorders>
              <w:top w:val="single" w:sz="4" w:space="0" w:color="000000"/>
              <w:left w:val="single" w:sz="4" w:space="0" w:color="000000"/>
              <w:bottom w:val="single" w:sz="4" w:space="0" w:color="000000"/>
            </w:tcBorders>
            <w:shd w:val="clear" w:color="auto" w:fill="auto"/>
          </w:tcPr>
          <w:p w:rsidR="003F005A" w:rsidRPr="004B7B5A" w:rsidRDefault="003F005A" w:rsidP="00B45B33">
            <w:pPr>
              <w:tabs>
                <w:tab w:val="left" w:pos="420"/>
              </w:tabs>
              <w:suppressAutoHyphens/>
              <w:spacing w:after="0" w:line="240" w:lineRule="auto"/>
              <w:jc w:val="center"/>
              <w:rPr>
                <w:rFonts w:ascii="Times New Roman" w:eastAsia="Times New Roman" w:hAnsi="Times New Roman" w:cs="Times New Roman"/>
                <w:sz w:val="24"/>
                <w:szCs w:val="24"/>
                <w:lang w:eastAsia="zh-CN"/>
              </w:rPr>
            </w:pPr>
            <w:r w:rsidRPr="004B7B5A">
              <w:rPr>
                <w:rFonts w:ascii="Times New Roman" w:eastAsia="Times New Roman" w:hAnsi="Times New Roman" w:cs="Times New Roman"/>
                <w:sz w:val="24"/>
                <w:szCs w:val="24"/>
                <w:lang w:eastAsia="zh-CN"/>
              </w:rPr>
              <w:t>5</w:t>
            </w:r>
          </w:p>
        </w:tc>
        <w:tc>
          <w:tcPr>
            <w:tcW w:w="1234" w:type="dxa"/>
            <w:tcBorders>
              <w:top w:val="single" w:sz="4" w:space="0" w:color="000000"/>
              <w:left w:val="single" w:sz="4" w:space="0" w:color="000000"/>
              <w:bottom w:val="single" w:sz="4" w:space="0" w:color="000000"/>
            </w:tcBorders>
            <w:shd w:val="clear" w:color="auto" w:fill="auto"/>
          </w:tcPr>
          <w:p w:rsidR="003F005A" w:rsidRPr="004B7B5A" w:rsidRDefault="003F005A" w:rsidP="00B45B33">
            <w:pPr>
              <w:tabs>
                <w:tab w:val="left" w:pos="420"/>
              </w:tabs>
              <w:suppressAutoHyphens/>
              <w:spacing w:after="0" w:line="240" w:lineRule="auto"/>
              <w:jc w:val="center"/>
              <w:rPr>
                <w:rFonts w:ascii="Times New Roman" w:eastAsia="Times New Roman" w:hAnsi="Times New Roman" w:cs="Times New Roman"/>
                <w:sz w:val="24"/>
                <w:szCs w:val="24"/>
                <w:lang w:eastAsia="zh-CN"/>
              </w:rPr>
            </w:pPr>
            <w:r w:rsidRPr="004B7B5A">
              <w:rPr>
                <w:rFonts w:ascii="Times New Roman" w:eastAsia="Times New Roman" w:hAnsi="Times New Roman" w:cs="Times New Roman"/>
                <w:sz w:val="24"/>
                <w:szCs w:val="24"/>
                <w:lang w:eastAsia="zh-CN"/>
              </w:rPr>
              <w:t>5</w:t>
            </w:r>
          </w:p>
        </w:tc>
        <w:tc>
          <w:tcPr>
            <w:tcW w:w="1234" w:type="dxa"/>
            <w:tcBorders>
              <w:top w:val="single" w:sz="4" w:space="0" w:color="000000"/>
              <w:left w:val="single" w:sz="4" w:space="0" w:color="000000"/>
              <w:bottom w:val="single" w:sz="4" w:space="0" w:color="000000"/>
            </w:tcBorders>
            <w:shd w:val="clear" w:color="auto" w:fill="auto"/>
          </w:tcPr>
          <w:p w:rsidR="003F005A" w:rsidRPr="004B7B5A" w:rsidRDefault="003F005A" w:rsidP="00B45B33">
            <w:pPr>
              <w:tabs>
                <w:tab w:val="left" w:pos="420"/>
              </w:tabs>
              <w:suppressAutoHyphens/>
              <w:spacing w:after="0" w:line="240" w:lineRule="auto"/>
              <w:jc w:val="center"/>
              <w:rPr>
                <w:rFonts w:ascii="Times New Roman" w:eastAsia="Times New Roman" w:hAnsi="Times New Roman" w:cs="Times New Roman"/>
                <w:sz w:val="24"/>
                <w:szCs w:val="24"/>
                <w:lang w:eastAsia="zh-CN"/>
              </w:rPr>
            </w:pPr>
            <w:r w:rsidRPr="004B7B5A">
              <w:rPr>
                <w:rFonts w:ascii="Times New Roman" w:eastAsia="Times New Roman" w:hAnsi="Times New Roman" w:cs="Times New Roman"/>
                <w:sz w:val="24"/>
                <w:szCs w:val="24"/>
                <w:lang w:eastAsia="zh-CN"/>
              </w:rPr>
              <w:t>0</w:t>
            </w:r>
          </w:p>
        </w:tc>
        <w:tc>
          <w:tcPr>
            <w:tcW w:w="1283" w:type="dxa"/>
            <w:tcBorders>
              <w:top w:val="single" w:sz="4" w:space="0" w:color="000000"/>
              <w:left w:val="single" w:sz="4" w:space="0" w:color="000000"/>
              <w:bottom w:val="single" w:sz="4" w:space="0" w:color="000000"/>
              <w:right w:val="single" w:sz="4" w:space="0" w:color="000000"/>
            </w:tcBorders>
            <w:shd w:val="clear" w:color="auto" w:fill="auto"/>
          </w:tcPr>
          <w:p w:rsidR="003F005A" w:rsidRPr="004B7B5A" w:rsidRDefault="003F005A" w:rsidP="00B45B33">
            <w:pPr>
              <w:tabs>
                <w:tab w:val="left" w:pos="420"/>
              </w:tabs>
              <w:suppressAutoHyphens/>
              <w:spacing w:after="0" w:line="240" w:lineRule="auto"/>
              <w:jc w:val="center"/>
              <w:rPr>
                <w:rFonts w:ascii="Times New Roman" w:eastAsia="Times New Roman" w:hAnsi="Times New Roman" w:cs="Times New Roman"/>
                <w:sz w:val="24"/>
                <w:szCs w:val="24"/>
                <w:lang w:eastAsia="zh-CN"/>
              </w:rPr>
            </w:pPr>
            <w:r w:rsidRPr="004B7B5A">
              <w:rPr>
                <w:rFonts w:ascii="Times New Roman" w:eastAsia="Times New Roman" w:hAnsi="Times New Roman" w:cs="Times New Roman"/>
                <w:sz w:val="24"/>
                <w:szCs w:val="24"/>
                <w:lang w:eastAsia="zh-CN"/>
              </w:rPr>
              <w:t>0</w:t>
            </w:r>
          </w:p>
        </w:tc>
      </w:tr>
      <w:tr w:rsidR="003F005A" w:rsidRPr="008C121F" w:rsidTr="003F005A">
        <w:tc>
          <w:tcPr>
            <w:tcW w:w="597" w:type="dxa"/>
            <w:tcBorders>
              <w:top w:val="single" w:sz="4" w:space="0" w:color="000000"/>
              <w:left w:val="single" w:sz="4" w:space="0" w:color="000000"/>
              <w:bottom w:val="single" w:sz="4" w:space="0" w:color="000000"/>
              <w:right w:val="single" w:sz="4" w:space="0" w:color="000000"/>
            </w:tcBorders>
            <w:shd w:val="clear" w:color="auto" w:fill="auto"/>
          </w:tcPr>
          <w:p w:rsidR="003F005A" w:rsidRPr="004B7B5A" w:rsidRDefault="003F005A" w:rsidP="003F005A">
            <w:pPr>
              <w:widowControl w:val="0"/>
              <w:tabs>
                <w:tab w:val="left" w:pos="420"/>
              </w:tabs>
              <w:suppressAutoHyphens/>
              <w:snapToGrid w:val="0"/>
              <w:spacing w:after="0" w:line="240" w:lineRule="auto"/>
              <w:jc w:val="center"/>
              <w:rPr>
                <w:rFonts w:ascii="Times New Roman" w:eastAsia="Times New Roman" w:hAnsi="Times New Roman" w:cs="Times New Roman"/>
                <w:sz w:val="24"/>
                <w:szCs w:val="24"/>
                <w:lang w:eastAsia="zh-CN"/>
              </w:rPr>
            </w:pPr>
            <w:r w:rsidRPr="004B7B5A">
              <w:rPr>
                <w:rFonts w:ascii="Times New Roman" w:eastAsia="Times New Roman" w:hAnsi="Times New Roman" w:cs="Times New Roman"/>
                <w:sz w:val="24"/>
                <w:szCs w:val="24"/>
                <w:lang w:eastAsia="zh-CN"/>
              </w:rPr>
              <w:t>22</w:t>
            </w:r>
          </w:p>
        </w:tc>
        <w:tc>
          <w:tcPr>
            <w:tcW w:w="2127" w:type="dxa"/>
            <w:tcBorders>
              <w:top w:val="single" w:sz="4" w:space="0" w:color="000000"/>
              <w:left w:val="single" w:sz="4" w:space="0" w:color="000000"/>
              <w:bottom w:val="single" w:sz="4" w:space="0" w:color="000000"/>
              <w:right w:val="single" w:sz="4" w:space="0" w:color="000000"/>
            </w:tcBorders>
            <w:shd w:val="clear" w:color="auto" w:fill="auto"/>
          </w:tcPr>
          <w:p w:rsidR="003F005A" w:rsidRPr="004B7B5A" w:rsidRDefault="003F005A" w:rsidP="003F005A">
            <w:pPr>
              <w:tabs>
                <w:tab w:val="left" w:pos="420"/>
              </w:tabs>
              <w:suppressAutoHyphens/>
              <w:spacing w:after="0" w:line="240" w:lineRule="auto"/>
              <w:jc w:val="both"/>
              <w:rPr>
                <w:rFonts w:ascii="Times New Roman" w:eastAsia="Times New Roman" w:hAnsi="Times New Roman" w:cs="Times New Roman"/>
                <w:sz w:val="24"/>
                <w:szCs w:val="24"/>
                <w:lang w:eastAsia="zh-CN"/>
              </w:rPr>
            </w:pPr>
            <w:proofErr w:type="spellStart"/>
            <w:r w:rsidRPr="004B7B5A">
              <w:rPr>
                <w:rFonts w:ascii="Times New Roman" w:eastAsia="Times New Roman" w:hAnsi="Times New Roman" w:cs="Times New Roman"/>
                <w:sz w:val="24"/>
                <w:szCs w:val="24"/>
                <w:lang w:eastAsia="zh-CN"/>
              </w:rPr>
              <w:t>Ольгинский</w:t>
            </w:r>
            <w:proofErr w:type="spellEnd"/>
            <w:r w:rsidRPr="004B7B5A">
              <w:rPr>
                <w:rFonts w:ascii="Times New Roman" w:eastAsia="Times New Roman" w:hAnsi="Times New Roman" w:cs="Times New Roman"/>
                <w:sz w:val="24"/>
                <w:szCs w:val="24"/>
                <w:lang w:eastAsia="zh-CN"/>
              </w:rPr>
              <w:t xml:space="preserve"> МО</w:t>
            </w:r>
          </w:p>
        </w:tc>
        <w:tc>
          <w:tcPr>
            <w:tcW w:w="775" w:type="dxa"/>
            <w:tcBorders>
              <w:top w:val="single" w:sz="4" w:space="0" w:color="000000"/>
              <w:left w:val="single" w:sz="4" w:space="0" w:color="000000"/>
              <w:bottom w:val="single" w:sz="4" w:space="0" w:color="000000"/>
              <w:right w:val="single" w:sz="4" w:space="0" w:color="000000"/>
            </w:tcBorders>
            <w:shd w:val="clear" w:color="auto" w:fill="auto"/>
          </w:tcPr>
          <w:p w:rsidR="003F005A" w:rsidRPr="004B7B5A" w:rsidRDefault="003F005A" w:rsidP="00B45B33">
            <w:pPr>
              <w:tabs>
                <w:tab w:val="left" w:pos="420"/>
              </w:tabs>
              <w:suppressAutoHyphens/>
              <w:spacing w:after="0" w:line="240" w:lineRule="auto"/>
              <w:jc w:val="center"/>
              <w:rPr>
                <w:rFonts w:ascii="Times New Roman" w:eastAsia="Times New Roman" w:hAnsi="Times New Roman" w:cs="Times New Roman"/>
                <w:sz w:val="24"/>
                <w:szCs w:val="24"/>
                <w:lang w:eastAsia="zh-CN"/>
              </w:rPr>
            </w:pPr>
            <w:r w:rsidRPr="004B7B5A">
              <w:rPr>
                <w:rFonts w:ascii="Times New Roman" w:eastAsia="Times New Roman" w:hAnsi="Times New Roman" w:cs="Times New Roman"/>
                <w:sz w:val="24"/>
                <w:szCs w:val="24"/>
                <w:lang w:eastAsia="zh-CN"/>
              </w:rPr>
              <w:t>5</w:t>
            </w:r>
          </w:p>
        </w:tc>
        <w:tc>
          <w:tcPr>
            <w:tcW w:w="1259" w:type="dxa"/>
            <w:tcBorders>
              <w:top w:val="single" w:sz="4" w:space="0" w:color="000000"/>
              <w:left w:val="single" w:sz="4" w:space="0" w:color="000000"/>
              <w:bottom w:val="single" w:sz="4" w:space="0" w:color="000000"/>
            </w:tcBorders>
            <w:shd w:val="clear" w:color="auto" w:fill="auto"/>
          </w:tcPr>
          <w:p w:rsidR="003F005A" w:rsidRPr="004B7B5A" w:rsidRDefault="003F005A" w:rsidP="00B45B33">
            <w:pPr>
              <w:tabs>
                <w:tab w:val="left" w:pos="420"/>
              </w:tabs>
              <w:suppressAutoHyphens/>
              <w:spacing w:after="0" w:line="240" w:lineRule="auto"/>
              <w:jc w:val="center"/>
              <w:rPr>
                <w:rFonts w:ascii="Times New Roman" w:eastAsia="Times New Roman" w:hAnsi="Times New Roman" w:cs="Times New Roman"/>
                <w:sz w:val="24"/>
                <w:szCs w:val="24"/>
                <w:lang w:eastAsia="zh-CN"/>
              </w:rPr>
            </w:pPr>
            <w:r w:rsidRPr="004B7B5A">
              <w:rPr>
                <w:rFonts w:ascii="Times New Roman" w:eastAsia="Times New Roman" w:hAnsi="Times New Roman" w:cs="Times New Roman"/>
                <w:sz w:val="24"/>
                <w:szCs w:val="24"/>
                <w:lang w:eastAsia="zh-CN"/>
              </w:rPr>
              <w:t>7</w:t>
            </w:r>
          </w:p>
        </w:tc>
        <w:tc>
          <w:tcPr>
            <w:tcW w:w="1136" w:type="dxa"/>
            <w:tcBorders>
              <w:top w:val="single" w:sz="4" w:space="0" w:color="000000"/>
              <w:left w:val="single" w:sz="4" w:space="0" w:color="000000"/>
              <w:bottom w:val="single" w:sz="4" w:space="0" w:color="000000"/>
            </w:tcBorders>
            <w:shd w:val="clear" w:color="auto" w:fill="auto"/>
          </w:tcPr>
          <w:p w:rsidR="003F005A" w:rsidRPr="004B7B5A" w:rsidRDefault="003F005A" w:rsidP="00B45B33">
            <w:pPr>
              <w:tabs>
                <w:tab w:val="left" w:pos="420"/>
              </w:tabs>
              <w:suppressAutoHyphens/>
              <w:spacing w:after="0" w:line="240" w:lineRule="auto"/>
              <w:jc w:val="center"/>
              <w:rPr>
                <w:rFonts w:ascii="Times New Roman" w:eastAsia="Times New Roman" w:hAnsi="Times New Roman" w:cs="Times New Roman"/>
                <w:sz w:val="24"/>
                <w:szCs w:val="24"/>
                <w:lang w:eastAsia="zh-CN"/>
              </w:rPr>
            </w:pPr>
            <w:r w:rsidRPr="004B7B5A">
              <w:rPr>
                <w:rFonts w:ascii="Times New Roman" w:eastAsia="Times New Roman" w:hAnsi="Times New Roman" w:cs="Times New Roman"/>
                <w:sz w:val="24"/>
                <w:szCs w:val="24"/>
                <w:lang w:eastAsia="zh-CN"/>
              </w:rPr>
              <w:t>6</w:t>
            </w:r>
          </w:p>
        </w:tc>
        <w:tc>
          <w:tcPr>
            <w:tcW w:w="1234" w:type="dxa"/>
            <w:tcBorders>
              <w:top w:val="single" w:sz="4" w:space="0" w:color="000000"/>
              <w:left w:val="single" w:sz="4" w:space="0" w:color="000000"/>
              <w:bottom w:val="single" w:sz="4" w:space="0" w:color="000000"/>
            </w:tcBorders>
            <w:shd w:val="clear" w:color="auto" w:fill="auto"/>
          </w:tcPr>
          <w:p w:rsidR="003F005A" w:rsidRPr="004B7B5A" w:rsidRDefault="003F005A" w:rsidP="00B45B33">
            <w:pPr>
              <w:tabs>
                <w:tab w:val="left" w:pos="420"/>
              </w:tabs>
              <w:suppressAutoHyphens/>
              <w:spacing w:after="0" w:line="240" w:lineRule="auto"/>
              <w:jc w:val="center"/>
              <w:rPr>
                <w:rFonts w:ascii="Times New Roman" w:eastAsia="Times New Roman" w:hAnsi="Times New Roman" w:cs="Times New Roman"/>
                <w:sz w:val="24"/>
                <w:szCs w:val="24"/>
                <w:lang w:eastAsia="zh-CN"/>
              </w:rPr>
            </w:pPr>
            <w:r w:rsidRPr="004B7B5A">
              <w:rPr>
                <w:rFonts w:ascii="Times New Roman" w:eastAsia="Times New Roman" w:hAnsi="Times New Roman" w:cs="Times New Roman"/>
                <w:sz w:val="24"/>
                <w:szCs w:val="24"/>
                <w:lang w:eastAsia="zh-CN"/>
              </w:rPr>
              <w:t>4</w:t>
            </w:r>
          </w:p>
        </w:tc>
        <w:tc>
          <w:tcPr>
            <w:tcW w:w="1234" w:type="dxa"/>
            <w:tcBorders>
              <w:top w:val="single" w:sz="4" w:space="0" w:color="000000"/>
              <w:left w:val="single" w:sz="4" w:space="0" w:color="000000"/>
              <w:bottom w:val="single" w:sz="4" w:space="0" w:color="000000"/>
            </w:tcBorders>
            <w:shd w:val="clear" w:color="auto" w:fill="auto"/>
          </w:tcPr>
          <w:p w:rsidR="003F005A" w:rsidRPr="004B7B5A" w:rsidRDefault="003F005A" w:rsidP="00B45B33">
            <w:pPr>
              <w:tabs>
                <w:tab w:val="left" w:pos="420"/>
              </w:tabs>
              <w:suppressAutoHyphens/>
              <w:spacing w:after="0" w:line="240" w:lineRule="auto"/>
              <w:jc w:val="center"/>
              <w:rPr>
                <w:rFonts w:ascii="Times New Roman" w:eastAsia="Times New Roman" w:hAnsi="Times New Roman" w:cs="Times New Roman"/>
                <w:sz w:val="24"/>
                <w:szCs w:val="24"/>
                <w:lang w:eastAsia="zh-CN"/>
              </w:rPr>
            </w:pPr>
            <w:r w:rsidRPr="004B7B5A">
              <w:rPr>
                <w:rFonts w:ascii="Times New Roman" w:eastAsia="Times New Roman" w:hAnsi="Times New Roman" w:cs="Times New Roman"/>
                <w:sz w:val="24"/>
                <w:szCs w:val="24"/>
                <w:lang w:eastAsia="zh-CN"/>
              </w:rPr>
              <w:t>0</w:t>
            </w:r>
          </w:p>
        </w:tc>
        <w:tc>
          <w:tcPr>
            <w:tcW w:w="1283" w:type="dxa"/>
            <w:tcBorders>
              <w:top w:val="single" w:sz="4" w:space="0" w:color="000000"/>
              <w:left w:val="single" w:sz="4" w:space="0" w:color="000000"/>
              <w:bottom w:val="single" w:sz="4" w:space="0" w:color="000000"/>
              <w:right w:val="single" w:sz="4" w:space="0" w:color="000000"/>
            </w:tcBorders>
            <w:shd w:val="clear" w:color="auto" w:fill="auto"/>
          </w:tcPr>
          <w:p w:rsidR="003F005A" w:rsidRPr="004B7B5A" w:rsidRDefault="003F005A" w:rsidP="00B45B33">
            <w:pPr>
              <w:tabs>
                <w:tab w:val="left" w:pos="420"/>
              </w:tabs>
              <w:suppressAutoHyphens/>
              <w:spacing w:after="0" w:line="240" w:lineRule="auto"/>
              <w:jc w:val="center"/>
              <w:rPr>
                <w:rFonts w:ascii="Times New Roman" w:eastAsia="Times New Roman" w:hAnsi="Times New Roman" w:cs="Times New Roman"/>
                <w:sz w:val="24"/>
                <w:szCs w:val="24"/>
                <w:lang w:eastAsia="zh-CN"/>
              </w:rPr>
            </w:pPr>
            <w:r w:rsidRPr="004B7B5A">
              <w:rPr>
                <w:rFonts w:ascii="Times New Roman" w:eastAsia="Times New Roman" w:hAnsi="Times New Roman" w:cs="Times New Roman"/>
                <w:sz w:val="24"/>
                <w:szCs w:val="24"/>
                <w:lang w:eastAsia="zh-CN"/>
              </w:rPr>
              <w:t>2</w:t>
            </w:r>
          </w:p>
        </w:tc>
      </w:tr>
      <w:tr w:rsidR="003F005A" w:rsidRPr="008C121F" w:rsidTr="003F005A">
        <w:tc>
          <w:tcPr>
            <w:tcW w:w="597" w:type="dxa"/>
            <w:tcBorders>
              <w:top w:val="single" w:sz="4" w:space="0" w:color="000000"/>
              <w:left w:val="single" w:sz="4" w:space="0" w:color="000000"/>
              <w:bottom w:val="single" w:sz="4" w:space="0" w:color="000000"/>
              <w:right w:val="single" w:sz="4" w:space="0" w:color="000000"/>
            </w:tcBorders>
            <w:shd w:val="clear" w:color="auto" w:fill="auto"/>
          </w:tcPr>
          <w:p w:rsidR="003F005A" w:rsidRPr="004B7B5A" w:rsidRDefault="003F005A" w:rsidP="003F005A">
            <w:pPr>
              <w:widowControl w:val="0"/>
              <w:tabs>
                <w:tab w:val="left" w:pos="420"/>
              </w:tabs>
              <w:suppressAutoHyphens/>
              <w:snapToGrid w:val="0"/>
              <w:spacing w:after="0" w:line="240" w:lineRule="auto"/>
              <w:jc w:val="center"/>
              <w:rPr>
                <w:rFonts w:ascii="Times New Roman" w:eastAsia="Times New Roman" w:hAnsi="Times New Roman" w:cs="Times New Roman"/>
                <w:sz w:val="24"/>
                <w:szCs w:val="24"/>
                <w:lang w:eastAsia="zh-CN"/>
              </w:rPr>
            </w:pPr>
            <w:r w:rsidRPr="004B7B5A">
              <w:rPr>
                <w:rFonts w:ascii="Times New Roman" w:eastAsia="Times New Roman" w:hAnsi="Times New Roman" w:cs="Times New Roman"/>
                <w:sz w:val="24"/>
                <w:szCs w:val="24"/>
                <w:lang w:eastAsia="zh-CN"/>
              </w:rPr>
              <w:t>23</w:t>
            </w:r>
          </w:p>
        </w:tc>
        <w:tc>
          <w:tcPr>
            <w:tcW w:w="2127" w:type="dxa"/>
            <w:tcBorders>
              <w:top w:val="single" w:sz="4" w:space="0" w:color="000000"/>
              <w:left w:val="single" w:sz="4" w:space="0" w:color="000000"/>
              <w:bottom w:val="single" w:sz="4" w:space="0" w:color="000000"/>
              <w:right w:val="single" w:sz="4" w:space="0" w:color="000000"/>
            </w:tcBorders>
            <w:shd w:val="clear" w:color="auto" w:fill="auto"/>
          </w:tcPr>
          <w:p w:rsidR="003F005A" w:rsidRPr="004B7B5A" w:rsidRDefault="003F005A" w:rsidP="003F005A">
            <w:pPr>
              <w:tabs>
                <w:tab w:val="left" w:pos="420"/>
              </w:tabs>
              <w:suppressAutoHyphens/>
              <w:spacing w:after="0" w:line="240" w:lineRule="auto"/>
              <w:jc w:val="both"/>
              <w:rPr>
                <w:rFonts w:ascii="Times New Roman" w:eastAsia="Times New Roman" w:hAnsi="Times New Roman" w:cs="Times New Roman"/>
                <w:sz w:val="24"/>
                <w:szCs w:val="24"/>
                <w:lang w:eastAsia="zh-CN"/>
              </w:rPr>
            </w:pPr>
            <w:r w:rsidRPr="004B7B5A">
              <w:rPr>
                <w:rFonts w:ascii="Times New Roman" w:eastAsia="Times New Roman" w:hAnsi="Times New Roman" w:cs="Times New Roman"/>
                <w:sz w:val="24"/>
                <w:szCs w:val="24"/>
                <w:lang w:eastAsia="zh-CN"/>
              </w:rPr>
              <w:t>Партизанский МР</w:t>
            </w:r>
          </w:p>
        </w:tc>
        <w:tc>
          <w:tcPr>
            <w:tcW w:w="775" w:type="dxa"/>
            <w:tcBorders>
              <w:top w:val="single" w:sz="4" w:space="0" w:color="000000"/>
              <w:left w:val="single" w:sz="4" w:space="0" w:color="000000"/>
              <w:bottom w:val="single" w:sz="4" w:space="0" w:color="000000"/>
              <w:right w:val="single" w:sz="4" w:space="0" w:color="000000"/>
            </w:tcBorders>
            <w:shd w:val="clear" w:color="auto" w:fill="auto"/>
          </w:tcPr>
          <w:p w:rsidR="003F005A" w:rsidRPr="004B7B5A" w:rsidRDefault="003F005A" w:rsidP="00B45B33">
            <w:pPr>
              <w:tabs>
                <w:tab w:val="left" w:pos="420"/>
              </w:tabs>
              <w:suppressAutoHyphens/>
              <w:snapToGrid w:val="0"/>
              <w:spacing w:after="0" w:line="240" w:lineRule="auto"/>
              <w:jc w:val="center"/>
              <w:rPr>
                <w:rFonts w:ascii="Times New Roman" w:eastAsia="Times New Roman" w:hAnsi="Times New Roman" w:cs="Times New Roman"/>
                <w:sz w:val="24"/>
                <w:szCs w:val="24"/>
                <w:lang w:eastAsia="zh-CN"/>
              </w:rPr>
            </w:pPr>
          </w:p>
        </w:tc>
        <w:tc>
          <w:tcPr>
            <w:tcW w:w="1259" w:type="dxa"/>
            <w:tcBorders>
              <w:top w:val="single" w:sz="4" w:space="0" w:color="000000"/>
              <w:left w:val="single" w:sz="4" w:space="0" w:color="000000"/>
              <w:bottom w:val="single" w:sz="4" w:space="0" w:color="000000"/>
            </w:tcBorders>
            <w:shd w:val="clear" w:color="auto" w:fill="auto"/>
          </w:tcPr>
          <w:p w:rsidR="003F005A" w:rsidRPr="004B7B5A" w:rsidRDefault="003F005A" w:rsidP="00B45B33">
            <w:pPr>
              <w:tabs>
                <w:tab w:val="left" w:pos="420"/>
              </w:tabs>
              <w:suppressAutoHyphens/>
              <w:snapToGrid w:val="0"/>
              <w:spacing w:after="0" w:line="240" w:lineRule="auto"/>
              <w:jc w:val="center"/>
              <w:rPr>
                <w:rFonts w:ascii="Times New Roman" w:eastAsia="Times New Roman" w:hAnsi="Times New Roman" w:cs="Times New Roman"/>
                <w:sz w:val="24"/>
                <w:szCs w:val="24"/>
                <w:lang w:eastAsia="zh-CN"/>
              </w:rPr>
            </w:pPr>
          </w:p>
        </w:tc>
        <w:tc>
          <w:tcPr>
            <w:tcW w:w="1136" w:type="dxa"/>
            <w:tcBorders>
              <w:top w:val="single" w:sz="4" w:space="0" w:color="000000"/>
              <w:left w:val="single" w:sz="4" w:space="0" w:color="000000"/>
              <w:bottom w:val="single" w:sz="4" w:space="0" w:color="000000"/>
            </w:tcBorders>
            <w:shd w:val="clear" w:color="auto" w:fill="auto"/>
          </w:tcPr>
          <w:p w:rsidR="003F005A" w:rsidRPr="004B7B5A" w:rsidRDefault="003F005A" w:rsidP="00B45B33">
            <w:pPr>
              <w:tabs>
                <w:tab w:val="left" w:pos="420"/>
              </w:tabs>
              <w:suppressAutoHyphens/>
              <w:snapToGrid w:val="0"/>
              <w:spacing w:after="0" w:line="240" w:lineRule="auto"/>
              <w:jc w:val="center"/>
              <w:rPr>
                <w:rFonts w:ascii="Times New Roman" w:eastAsia="Times New Roman" w:hAnsi="Times New Roman" w:cs="Times New Roman"/>
                <w:sz w:val="24"/>
                <w:szCs w:val="24"/>
                <w:lang w:eastAsia="zh-CN"/>
              </w:rPr>
            </w:pPr>
          </w:p>
        </w:tc>
        <w:tc>
          <w:tcPr>
            <w:tcW w:w="1234" w:type="dxa"/>
            <w:tcBorders>
              <w:top w:val="single" w:sz="4" w:space="0" w:color="000000"/>
              <w:left w:val="single" w:sz="4" w:space="0" w:color="000000"/>
              <w:bottom w:val="single" w:sz="4" w:space="0" w:color="000000"/>
            </w:tcBorders>
            <w:shd w:val="clear" w:color="auto" w:fill="auto"/>
          </w:tcPr>
          <w:p w:rsidR="003F005A" w:rsidRPr="004B7B5A" w:rsidRDefault="003F005A" w:rsidP="00B45B33">
            <w:pPr>
              <w:tabs>
                <w:tab w:val="left" w:pos="420"/>
              </w:tabs>
              <w:suppressAutoHyphens/>
              <w:snapToGrid w:val="0"/>
              <w:spacing w:after="0" w:line="240" w:lineRule="auto"/>
              <w:jc w:val="center"/>
              <w:rPr>
                <w:rFonts w:ascii="Times New Roman" w:eastAsia="Times New Roman" w:hAnsi="Times New Roman" w:cs="Times New Roman"/>
                <w:sz w:val="24"/>
                <w:szCs w:val="24"/>
                <w:lang w:eastAsia="zh-CN"/>
              </w:rPr>
            </w:pPr>
            <w:r w:rsidRPr="004B7B5A">
              <w:rPr>
                <w:rFonts w:ascii="Times New Roman" w:eastAsia="Times New Roman" w:hAnsi="Times New Roman" w:cs="Times New Roman"/>
                <w:sz w:val="24"/>
                <w:szCs w:val="24"/>
                <w:lang w:eastAsia="zh-CN"/>
              </w:rPr>
              <w:t>6</w:t>
            </w:r>
          </w:p>
        </w:tc>
        <w:tc>
          <w:tcPr>
            <w:tcW w:w="1234" w:type="dxa"/>
            <w:tcBorders>
              <w:top w:val="single" w:sz="4" w:space="0" w:color="000000"/>
              <w:left w:val="single" w:sz="4" w:space="0" w:color="000000"/>
              <w:bottom w:val="single" w:sz="4" w:space="0" w:color="000000"/>
            </w:tcBorders>
            <w:shd w:val="clear" w:color="auto" w:fill="auto"/>
          </w:tcPr>
          <w:p w:rsidR="003F005A" w:rsidRPr="004B7B5A" w:rsidRDefault="003F005A" w:rsidP="00B45B33">
            <w:pPr>
              <w:tabs>
                <w:tab w:val="left" w:pos="420"/>
              </w:tabs>
              <w:suppressAutoHyphens/>
              <w:snapToGrid w:val="0"/>
              <w:spacing w:after="0" w:line="240" w:lineRule="auto"/>
              <w:jc w:val="center"/>
              <w:rPr>
                <w:rFonts w:ascii="Times New Roman" w:eastAsia="Times New Roman" w:hAnsi="Times New Roman" w:cs="Times New Roman"/>
                <w:sz w:val="24"/>
                <w:szCs w:val="24"/>
                <w:lang w:eastAsia="zh-CN"/>
              </w:rPr>
            </w:pPr>
            <w:r w:rsidRPr="004B7B5A">
              <w:rPr>
                <w:rFonts w:ascii="Times New Roman" w:eastAsia="Times New Roman" w:hAnsi="Times New Roman" w:cs="Times New Roman"/>
                <w:sz w:val="24"/>
                <w:szCs w:val="24"/>
                <w:lang w:eastAsia="zh-CN"/>
              </w:rPr>
              <w:t>0</w:t>
            </w:r>
          </w:p>
        </w:tc>
        <w:tc>
          <w:tcPr>
            <w:tcW w:w="1283" w:type="dxa"/>
            <w:tcBorders>
              <w:top w:val="single" w:sz="4" w:space="0" w:color="000000"/>
              <w:left w:val="single" w:sz="4" w:space="0" w:color="000000"/>
              <w:bottom w:val="single" w:sz="4" w:space="0" w:color="000000"/>
              <w:right w:val="single" w:sz="4" w:space="0" w:color="000000"/>
            </w:tcBorders>
            <w:shd w:val="clear" w:color="auto" w:fill="auto"/>
          </w:tcPr>
          <w:p w:rsidR="003F005A" w:rsidRPr="004B7B5A" w:rsidRDefault="003F005A" w:rsidP="00B45B33">
            <w:pPr>
              <w:tabs>
                <w:tab w:val="left" w:pos="420"/>
              </w:tabs>
              <w:suppressAutoHyphens/>
              <w:snapToGrid w:val="0"/>
              <w:spacing w:after="0" w:line="240" w:lineRule="auto"/>
              <w:jc w:val="center"/>
              <w:rPr>
                <w:rFonts w:ascii="Times New Roman" w:eastAsia="Times New Roman" w:hAnsi="Times New Roman" w:cs="Times New Roman"/>
                <w:sz w:val="24"/>
                <w:szCs w:val="24"/>
                <w:lang w:eastAsia="zh-CN"/>
              </w:rPr>
            </w:pPr>
            <w:r w:rsidRPr="004B7B5A">
              <w:rPr>
                <w:rFonts w:ascii="Times New Roman" w:eastAsia="Times New Roman" w:hAnsi="Times New Roman" w:cs="Times New Roman"/>
                <w:sz w:val="24"/>
                <w:szCs w:val="24"/>
                <w:lang w:eastAsia="zh-CN"/>
              </w:rPr>
              <w:t>0</w:t>
            </w:r>
          </w:p>
        </w:tc>
      </w:tr>
      <w:tr w:rsidR="003F005A" w:rsidRPr="008C121F" w:rsidTr="003F005A">
        <w:tc>
          <w:tcPr>
            <w:tcW w:w="597" w:type="dxa"/>
            <w:tcBorders>
              <w:top w:val="single" w:sz="4" w:space="0" w:color="000000"/>
              <w:left w:val="single" w:sz="4" w:space="0" w:color="000000"/>
              <w:bottom w:val="single" w:sz="4" w:space="0" w:color="000000"/>
              <w:right w:val="single" w:sz="4" w:space="0" w:color="000000"/>
            </w:tcBorders>
            <w:shd w:val="clear" w:color="auto" w:fill="auto"/>
          </w:tcPr>
          <w:p w:rsidR="003F005A" w:rsidRPr="004B7B5A" w:rsidRDefault="003F005A" w:rsidP="003F005A">
            <w:pPr>
              <w:widowControl w:val="0"/>
              <w:tabs>
                <w:tab w:val="left" w:pos="420"/>
              </w:tabs>
              <w:suppressAutoHyphens/>
              <w:snapToGrid w:val="0"/>
              <w:spacing w:after="0" w:line="240" w:lineRule="auto"/>
              <w:jc w:val="center"/>
              <w:rPr>
                <w:rFonts w:ascii="Times New Roman" w:eastAsia="Times New Roman" w:hAnsi="Times New Roman" w:cs="Times New Roman"/>
                <w:sz w:val="24"/>
                <w:szCs w:val="24"/>
                <w:lang w:eastAsia="zh-CN"/>
              </w:rPr>
            </w:pPr>
            <w:r w:rsidRPr="004B7B5A">
              <w:rPr>
                <w:rFonts w:ascii="Times New Roman" w:eastAsia="Times New Roman" w:hAnsi="Times New Roman" w:cs="Times New Roman"/>
                <w:sz w:val="24"/>
                <w:szCs w:val="24"/>
                <w:lang w:eastAsia="zh-CN"/>
              </w:rPr>
              <w:t>24</w:t>
            </w:r>
          </w:p>
        </w:tc>
        <w:tc>
          <w:tcPr>
            <w:tcW w:w="2127" w:type="dxa"/>
            <w:tcBorders>
              <w:top w:val="single" w:sz="4" w:space="0" w:color="000000"/>
              <w:left w:val="single" w:sz="4" w:space="0" w:color="000000"/>
              <w:bottom w:val="single" w:sz="4" w:space="0" w:color="000000"/>
              <w:right w:val="single" w:sz="4" w:space="0" w:color="000000"/>
            </w:tcBorders>
            <w:shd w:val="clear" w:color="auto" w:fill="auto"/>
          </w:tcPr>
          <w:p w:rsidR="003F005A" w:rsidRPr="004B7B5A" w:rsidRDefault="003F005A" w:rsidP="003F005A">
            <w:pPr>
              <w:tabs>
                <w:tab w:val="left" w:pos="420"/>
              </w:tabs>
              <w:suppressAutoHyphens/>
              <w:spacing w:after="0" w:line="240" w:lineRule="auto"/>
              <w:jc w:val="both"/>
              <w:rPr>
                <w:rFonts w:ascii="Times New Roman" w:eastAsia="Times New Roman" w:hAnsi="Times New Roman" w:cs="Times New Roman"/>
                <w:sz w:val="24"/>
                <w:szCs w:val="24"/>
                <w:lang w:eastAsia="zh-CN"/>
              </w:rPr>
            </w:pPr>
            <w:r w:rsidRPr="004B7B5A">
              <w:rPr>
                <w:rFonts w:ascii="Times New Roman" w:eastAsia="Times New Roman" w:hAnsi="Times New Roman" w:cs="Times New Roman"/>
                <w:sz w:val="24"/>
                <w:szCs w:val="24"/>
                <w:lang w:eastAsia="zh-CN"/>
              </w:rPr>
              <w:t>Пограничный МО</w:t>
            </w:r>
          </w:p>
        </w:tc>
        <w:tc>
          <w:tcPr>
            <w:tcW w:w="775" w:type="dxa"/>
            <w:tcBorders>
              <w:top w:val="single" w:sz="4" w:space="0" w:color="000000"/>
              <w:left w:val="single" w:sz="4" w:space="0" w:color="000000"/>
              <w:bottom w:val="single" w:sz="4" w:space="0" w:color="000000"/>
              <w:right w:val="single" w:sz="4" w:space="0" w:color="000000"/>
            </w:tcBorders>
            <w:shd w:val="clear" w:color="auto" w:fill="auto"/>
          </w:tcPr>
          <w:p w:rsidR="003F005A" w:rsidRPr="004B7B5A" w:rsidRDefault="003F005A" w:rsidP="00B45B33">
            <w:pPr>
              <w:tabs>
                <w:tab w:val="left" w:pos="420"/>
              </w:tabs>
              <w:suppressAutoHyphens/>
              <w:spacing w:after="0" w:line="240" w:lineRule="auto"/>
              <w:jc w:val="center"/>
              <w:rPr>
                <w:rFonts w:ascii="Times New Roman" w:eastAsia="Times New Roman" w:hAnsi="Times New Roman" w:cs="Times New Roman"/>
                <w:sz w:val="24"/>
                <w:szCs w:val="24"/>
                <w:lang w:eastAsia="zh-CN"/>
              </w:rPr>
            </w:pPr>
            <w:r w:rsidRPr="004B7B5A">
              <w:rPr>
                <w:rFonts w:ascii="Times New Roman" w:eastAsia="Times New Roman" w:hAnsi="Times New Roman" w:cs="Times New Roman"/>
                <w:sz w:val="24"/>
                <w:szCs w:val="24"/>
                <w:lang w:eastAsia="zh-CN"/>
              </w:rPr>
              <w:t>14</w:t>
            </w:r>
          </w:p>
        </w:tc>
        <w:tc>
          <w:tcPr>
            <w:tcW w:w="1259" w:type="dxa"/>
            <w:tcBorders>
              <w:top w:val="single" w:sz="4" w:space="0" w:color="000000"/>
              <w:left w:val="single" w:sz="4" w:space="0" w:color="000000"/>
              <w:bottom w:val="single" w:sz="4" w:space="0" w:color="000000"/>
            </w:tcBorders>
            <w:shd w:val="clear" w:color="auto" w:fill="auto"/>
          </w:tcPr>
          <w:p w:rsidR="003F005A" w:rsidRPr="004B7B5A" w:rsidRDefault="003F005A" w:rsidP="00B45B33">
            <w:pPr>
              <w:tabs>
                <w:tab w:val="left" w:pos="420"/>
              </w:tabs>
              <w:suppressAutoHyphens/>
              <w:spacing w:after="0" w:line="240" w:lineRule="auto"/>
              <w:jc w:val="center"/>
              <w:rPr>
                <w:rFonts w:ascii="Times New Roman" w:eastAsia="Times New Roman" w:hAnsi="Times New Roman" w:cs="Times New Roman"/>
                <w:sz w:val="24"/>
                <w:szCs w:val="24"/>
                <w:lang w:eastAsia="zh-CN"/>
              </w:rPr>
            </w:pPr>
            <w:r w:rsidRPr="004B7B5A">
              <w:rPr>
                <w:rFonts w:ascii="Times New Roman" w:eastAsia="Times New Roman" w:hAnsi="Times New Roman" w:cs="Times New Roman"/>
                <w:sz w:val="24"/>
                <w:szCs w:val="24"/>
                <w:lang w:eastAsia="zh-CN"/>
              </w:rPr>
              <w:t>17</w:t>
            </w:r>
          </w:p>
        </w:tc>
        <w:tc>
          <w:tcPr>
            <w:tcW w:w="1136" w:type="dxa"/>
            <w:tcBorders>
              <w:top w:val="single" w:sz="4" w:space="0" w:color="000000"/>
              <w:left w:val="single" w:sz="4" w:space="0" w:color="000000"/>
              <w:bottom w:val="single" w:sz="4" w:space="0" w:color="000000"/>
            </w:tcBorders>
            <w:shd w:val="clear" w:color="auto" w:fill="auto"/>
          </w:tcPr>
          <w:p w:rsidR="003F005A" w:rsidRPr="004B7B5A" w:rsidRDefault="003F005A" w:rsidP="00B45B33">
            <w:pPr>
              <w:tabs>
                <w:tab w:val="left" w:pos="420"/>
              </w:tabs>
              <w:suppressAutoHyphens/>
              <w:spacing w:after="0" w:line="240" w:lineRule="auto"/>
              <w:jc w:val="center"/>
              <w:rPr>
                <w:rFonts w:ascii="Times New Roman" w:eastAsia="Times New Roman" w:hAnsi="Times New Roman" w:cs="Times New Roman"/>
                <w:sz w:val="24"/>
                <w:szCs w:val="24"/>
                <w:lang w:eastAsia="zh-CN"/>
              </w:rPr>
            </w:pPr>
            <w:r w:rsidRPr="004B7B5A">
              <w:rPr>
                <w:rFonts w:ascii="Times New Roman" w:eastAsia="Times New Roman" w:hAnsi="Times New Roman" w:cs="Times New Roman"/>
                <w:sz w:val="24"/>
                <w:szCs w:val="24"/>
                <w:lang w:eastAsia="zh-CN"/>
              </w:rPr>
              <w:t>9</w:t>
            </w:r>
          </w:p>
        </w:tc>
        <w:tc>
          <w:tcPr>
            <w:tcW w:w="1234" w:type="dxa"/>
            <w:tcBorders>
              <w:top w:val="single" w:sz="4" w:space="0" w:color="000000"/>
              <w:left w:val="single" w:sz="4" w:space="0" w:color="000000"/>
              <w:bottom w:val="single" w:sz="4" w:space="0" w:color="000000"/>
            </w:tcBorders>
            <w:shd w:val="clear" w:color="auto" w:fill="auto"/>
          </w:tcPr>
          <w:p w:rsidR="003F005A" w:rsidRPr="004B7B5A" w:rsidRDefault="003F005A" w:rsidP="00B45B33">
            <w:pPr>
              <w:tabs>
                <w:tab w:val="left" w:pos="420"/>
              </w:tabs>
              <w:suppressAutoHyphens/>
              <w:spacing w:after="0" w:line="240" w:lineRule="auto"/>
              <w:jc w:val="center"/>
              <w:rPr>
                <w:rFonts w:ascii="Times New Roman" w:eastAsia="Times New Roman" w:hAnsi="Times New Roman" w:cs="Times New Roman"/>
                <w:sz w:val="24"/>
                <w:szCs w:val="24"/>
                <w:lang w:eastAsia="zh-CN"/>
              </w:rPr>
            </w:pPr>
            <w:r w:rsidRPr="004B7B5A">
              <w:rPr>
                <w:rFonts w:ascii="Times New Roman" w:eastAsia="Times New Roman" w:hAnsi="Times New Roman" w:cs="Times New Roman"/>
                <w:sz w:val="24"/>
                <w:szCs w:val="24"/>
                <w:lang w:eastAsia="zh-CN"/>
              </w:rPr>
              <w:t>5</w:t>
            </w:r>
          </w:p>
        </w:tc>
        <w:tc>
          <w:tcPr>
            <w:tcW w:w="1234" w:type="dxa"/>
            <w:tcBorders>
              <w:top w:val="single" w:sz="4" w:space="0" w:color="000000"/>
              <w:left w:val="single" w:sz="4" w:space="0" w:color="000000"/>
              <w:bottom w:val="single" w:sz="4" w:space="0" w:color="000000"/>
            </w:tcBorders>
            <w:shd w:val="clear" w:color="auto" w:fill="auto"/>
          </w:tcPr>
          <w:p w:rsidR="003F005A" w:rsidRPr="004B7B5A" w:rsidRDefault="003F005A" w:rsidP="00B45B33">
            <w:pPr>
              <w:tabs>
                <w:tab w:val="left" w:pos="420"/>
              </w:tabs>
              <w:suppressAutoHyphens/>
              <w:spacing w:after="0" w:line="240" w:lineRule="auto"/>
              <w:jc w:val="center"/>
              <w:rPr>
                <w:rFonts w:ascii="Times New Roman" w:eastAsia="Times New Roman" w:hAnsi="Times New Roman" w:cs="Times New Roman"/>
                <w:sz w:val="24"/>
                <w:szCs w:val="24"/>
                <w:lang w:eastAsia="zh-CN"/>
              </w:rPr>
            </w:pPr>
            <w:r w:rsidRPr="004B7B5A">
              <w:rPr>
                <w:rFonts w:ascii="Times New Roman" w:eastAsia="Times New Roman" w:hAnsi="Times New Roman" w:cs="Times New Roman"/>
                <w:sz w:val="24"/>
                <w:szCs w:val="24"/>
                <w:lang w:eastAsia="zh-CN"/>
              </w:rPr>
              <w:t>0</w:t>
            </w:r>
          </w:p>
        </w:tc>
        <w:tc>
          <w:tcPr>
            <w:tcW w:w="1283" w:type="dxa"/>
            <w:tcBorders>
              <w:top w:val="single" w:sz="4" w:space="0" w:color="000000"/>
              <w:left w:val="single" w:sz="4" w:space="0" w:color="000000"/>
              <w:bottom w:val="single" w:sz="4" w:space="0" w:color="000000"/>
              <w:right w:val="single" w:sz="4" w:space="0" w:color="000000"/>
            </w:tcBorders>
            <w:shd w:val="clear" w:color="auto" w:fill="auto"/>
          </w:tcPr>
          <w:p w:rsidR="003F005A" w:rsidRPr="004B7B5A" w:rsidRDefault="003F005A" w:rsidP="00B45B33">
            <w:pPr>
              <w:tabs>
                <w:tab w:val="left" w:pos="420"/>
              </w:tabs>
              <w:suppressAutoHyphens/>
              <w:spacing w:after="0" w:line="240" w:lineRule="auto"/>
              <w:jc w:val="center"/>
              <w:rPr>
                <w:rFonts w:ascii="Times New Roman" w:eastAsia="Times New Roman" w:hAnsi="Times New Roman" w:cs="Times New Roman"/>
                <w:sz w:val="24"/>
                <w:szCs w:val="24"/>
                <w:lang w:eastAsia="zh-CN"/>
              </w:rPr>
            </w:pPr>
            <w:r w:rsidRPr="004B7B5A">
              <w:rPr>
                <w:rFonts w:ascii="Times New Roman" w:eastAsia="Times New Roman" w:hAnsi="Times New Roman" w:cs="Times New Roman"/>
                <w:sz w:val="24"/>
                <w:szCs w:val="24"/>
                <w:lang w:eastAsia="zh-CN"/>
              </w:rPr>
              <w:t>0</w:t>
            </w:r>
          </w:p>
        </w:tc>
      </w:tr>
      <w:tr w:rsidR="003F005A" w:rsidRPr="008C121F" w:rsidTr="003F005A">
        <w:tc>
          <w:tcPr>
            <w:tcW w:w="597" w:type="dxa"/>
            <w:tcBorders>
              <w:top w:val="single" w:sz="4" w:space="0" w:color="000000"/>
              <w:left w:val="single" w:sz="4" w:space="0" w:color="000000"/>
              <w:bottom w:val="single" w:sz="4" w:space="0" w:color="000000"/>
              <w:right w:val="single" w:sz="4" w:space="0" w:color="000000"/>
            </w:tcBorders>
            <w:shd w:val="clear" w:color="auto" w:fill="auto"/>
          </w:tcPr>
          <w:p w:rsidR="003F005A" w:rsidRPr="004B7B5A" w:rsidRDefault="003F005A" w:rsidP="003F005A">
            <w:pPr>
              <w:widowControl w:val="0"/>
              <w:tabs>
                <w:tab w:val="left" w:pos="420"/>
              </w:tabs>
              <w:suppressAutoHyphens/>
              <w:snapToGrid w:val="0"/>
              <w:spacing w:after="0" w:line="240" w:lineRule="auto"/>
              <w:jc w:val="center"/>
              <w:rPr>
                <w:rFonts w:ascii="Times New Roman" w:eastAsia="Times New Roman" w:hAnsi="Times New Roman" w:cs="Times New Roman"/>
                <w:sz w:val="24"/>
                <w:szCs w:val="24"/>
                <w:lang w:eastAsia="zh-CN"/>
              </w:rPr>
            </w:pPr>
            <w:r w:rsidRPr="004B7B5A">
              <w:rPr>
                <w:rFonts w:ascii="Times New Roman" w:eastAsia="Times New Roman" w:hAnsi="Times New Roman" w:cs="Times New Roman"/>
                <w:sz w:val="24"/>
                <w:szCs w:val="24"/>
                <w:lang w:eastAsia="zh-CN"/>
              </w:rPr>
              <w:t>25</w:t>
            </w:r>
          </w:p>
        </w:tc>
        <w:tc>
          <w:tcPr>
            <w:tcW w:w="2127" w:type="dxa"/>
            <w:tcBorders>
              <w:top w:val="single" w:sz="4" w:space="0" w:color="000000"/>
              <w:left w:val="single" w:sz="4" w:space="0" w:color="000000"/>
              <w:bottom w:val="single" w:sz="4" w:space="0" w:color="000000"/>
              <w:right w:val="single" w:sz="4" w:space="0" w:color="000000"/>
            </w:tcBorders>
            <w:shd w:val="clear" w:color="auto" w:fill="auto"/>
          </w:tcPr>
          <w:p w:rsidR="003F005A" w:rsidRPr="004B7B5A" w:rsidRDefault="003F005A" w:rsidP="003F005A">
            <w:pPr>
              <w:tabs>
                <w:tab w:val="left" w:pos="420"/>
              </w:tabs>
              <w:suppressAutoHyphens/>
              <w:spacing w:after="0" w:line="240" w:lineRule="auto"/>
              <w:jc w:val="both"/>
              <w:rPr>
                <w:rFonts w:ascii="Times New Roman" w:eastAsia="Times New Roman" w:hAnsi="Times New Roman" w:cs="Times New Roman"/>
                <w:sz w:val="24"/>
                <w:szCs w:val="24"/>
                <w:lang w:eastAsia="zh-CN"/>
              </w:rPr>
            </w:pPr>
            <w:r w:rsidRPr="004B7B5A">
              <w:rPr>
                <w:rFonts w:ascii="Times New Roman" w:eastAsia="Times New Roman" w:hAnsi="Times New Roman" w:cs="Times New Roman"/>
                <w:sz w:val="24"/>
                <w:szCs w:val="24"/>
                <w:lang w:eastAsia="zh-CN"/>
              </w:rPr>
              <w:t>Пожарский МО</w:t>
            </w:r>
          </w:p>
        </w:tc>
        <w:tc>
          <w:tcPr>
            <w:tcW w:w="775" w:type="dxa"/>
            <w:tcBorders>
              <w:top w:val="single" w:sz="4" w:space="0" w:color="000000"/>
              <w:left w:val="single" w:sz="4" w:space="0" w:color="000000"/>
              <w:bottom w:val="single" w:sz="4" w:space="0" w:color="000000"/>
              <w:right w:val="single" w:sz="4" w:space="0" w:color="000000"/>
            </w:tcBorders>
            <w:shd w:val="clear" w:color="auto" w:fill="auto"/>
          </w:tcPr>
          <w:p w:rsidR="003F005A" w:rsidRPr="004B7B5A" w:rsidRDefault="003F005A" w:rsidP="00B45B33">
            <w:pPr>
              <w:tabs>
                <w:tab w:val="left" w:pos="420"/>
              </w:tabs>
              <w:suppressAutoHyphens/>
              <w:spacing w:after="0" w:line="240" w:lineRule="auto"/>
              <w:jc w:val="center"/>
              <w:rPr>
                <w:rFonts w:ascii="Times New Roman" w:eastAsia="Times New Roman" w:hAnsi="Times New Roman" w:cs="Times New Roman"/>
                <w:sz w:val="24"/>
                <w:szCs w:val="24"/>
                <w:lang w:eastAsia="zh-CN"/>
              </w:rPr>
            </w:pPr>
            <w:r w:rsidRPr="004B7B5A">
              <w:rPr>
                <w:rFonts w:ascii="Times New Roman" w:eastAsia="Times New Roman" w:hAnsi="Times New Roman" w:cs="Times New Roman"/>
                <w:sz w:val="24"/>
                <w:szCs w:val="24"/>
                <w:lang w:eastAsia="zh-CN"/>
              </w:rPr>
              <w:t>17</w:t>
            </w:r>
          </w:p>
        </w:tc>
        <w:tc>
          <w:tcPr>
            <w:tcW w:w="1259" w:type="dxa"/>
            <w:tcBorders>
              <w:top w:val="single" w:sz="4" w:space="0" w:color="000000"/>
              <w:left w:val="single" w:sz="4" w:space="0" w:color="000000"/>
              <w:bottom w:val="single" w:sz="4" w:space="0" w:color="000000"/>
            </w:tcBorders>
            <w:shd w:val="clear" w:color="auto" w:fill="auto"/>
          </w:tcPr>
          <w:p w:rsidR="003F005A" w:rsidRPr="004B7B5A" w:rsidRDefault="003F005A" w:rsidP="00B45B33">
            <w:pPr>
              <w:tabs>
                <w:tab w:val="left" w:pos="420"/>
              </w:tabs>
              <w:suppressAutoHyphens/>
              <w:spacing w:after="0" w:line="240" w:lineRule="auto"/>
              <w:jc w:val="center"/>
              <w:rPr>
                <w:rFonts w:ascii="Times New Roman" w:eastAsia="Times New Roman" w:hAnsi="Times New Roman" w:cs="Times New Roman"/>
                <w:sz w:val="24"/>
                <w:szCs w:val="24"/>
                <w:lang w:eastAsia="zh-CN"/>
              </w:rPr>
            </w:pPr>
            <w:r w:rsidRPr="004B7B5A">
              <w:rPr>
                <w:rFonts w:ascii="Times New Roman" w:eastAsia="Times New Roman" w:hAnsi="Times New Roman" w:cs="Times New Roman"/>
                <w:sz w:val="24"/>
                <w:szCs w:val="24"/>
                <w:lang w:eastAsia="zh-CN"/>
              </w:rPr>
              <w:t>18</w:t>
            </w:r>
          </w:p>
        </w:tc>
        <w:tc>
          <w:tcPr>
            <w:tcW w:w="1136" w:type="dxa"/>
            <w:tcBorders>
              <w:top w:val="single" w:sz="4" w:space="0" w:color="000000"/>
              <w:left w:val="single" w:sz="4" w:space="0" w:color="000000"/>
              <w:bottom w:val="single" w:sz="4" w:space="0" w:color="000000"/>
            </w:tcBorders>
            <w:shd w:val="clear" w:color="auto" w:fill="auto"/>
          </w:tcPr>
          <w:p w:rsidR="003F005A" w:rsidRPr="004B7B5A" w:rsidRDefault="003F005A" w:rsidP="00B45B33">
            <w:pPr>
              <w:tabs>
                <w:tab w:val="left" w:pos="420"/>
              </w:tabs>
              <w:suppressAutoHyphens/>
              <w:spacing w:after="0" w:line="240" w:lineRule="auto"/>
              <w:jc w:val="center"/>
              <w:rPr>
                <w:rFonts w:ascii="Times New Roman" w:eastAsia="Times New Roman" w:hAnsi="Times New Roman" w:cs="Times New Roman"/>
                <w:sz w:val="24"/>
                <w:szCs w:val="24"/>
                <w:lang w:eastAsia="zh-CN"/>
              </w:rPr>
            </w:pPr>
            <w:r w:rsidRPr="004B7B5A">
              <w:rPr>
                <w:rFonts w:ascii="Times New Roman" w:eastAsia="Times New Roman" w:hAnsi="Times New Roman" w:cs="Times New Roman"/>
                <w:sz w:val="24"/>
                <w:szCs w:val="24"/>
                <w:lang w:eastAsia="zh-CN"/>
              </w:rPr>
              <w:t>17</w:t>
            </w:r>
          </w:p>
        </w:tc>
        <w:tc>
          <w:tcPr>
            <w:tcW w:w="1234" w:type="dxa"/>
            <w:tcBorders>
              <w:top w:val="single" w:sz="4" w:space="0" w:color="000000"/>
              <w:left w:val="single" w:sz="4" w:space="0" w:color="000000"/>
              <w:bottom w:val="single" w:sz="4" w:space="0" w:color="000000"/>
            </w:tcBorders>
            <w:shd w:val="clear" w:color="auto" w:fill="auto"/>
          </w:tcPr>
          <w:p w:rsidR="003F005A" w:rsidRPr="004B7B5A" w:rsidRDefault="003F005A" w:rsidP="00B45B33">
            <w:pPr>
              <w:tabs>
                <w:tab w:val="left" w:pos="420"/>
              </w:tabs>
              <w:suppressAutoHyphens/>
              <w:spacing w:after="0" w:line="240" w:lineRule="auto"/>
              <w:jc w:val="center"/>
              <w:rPr>
                <w:rFonts w:ascii="Times New Roman" w:eastAsia="Times New Roman" w:hAnsi="Times New Roman" w:cs="Times New Roman"/>
                <w:sz w:val="24"/>
                <w:szCs w:val="24"/>
                <w:lang w:eastAsia="zh-CN"/>
              </w:rPr>
            </w:pPr>
            <w:r w:rsidRPr="004B7B5A">
              <w:rPr>
                <w:rFonts w:ascii="Times New Roman" w:eastAsia="Times New Roman" w:hAnsi="Times New Roman" w:cs="Times New Roman"/>
                <w:sz w:val="24"/>
                <w:szCs w:val="24"/>
                <w:lang w:eastAsia="zh-CN"/>
              </w:rPr>
              <w:t>4</w:t>
            </w:r>
          </w:p>
        </w:tc>
        <w:tc>
          <w:tcPr>
            <w:tcW w:w="1234" w:type="dxa"/>
            <w:tcBorders>
              <w:top w:val="single" w:sz="4" w:space="0" w:color="000000"/>
              <w:left w:val="single" w:sz="4" w:space="0" w:color="000000"/>
              <w:bottom w:val="single" w:sz="4" w:space="0" w:color="000000"/>
            </w:tcBorders>
            <w:shd w:val="clear" w:color="auto" w:fill="auto"/>
          </w:tcPr>
          <w:p w:rsidR="003F005A" w:rsidRPr="004B7B5A" w:rsidRDefault="003F005A" w:rsidP="00B45B33">
            <w:pPr>
              <w:tabs>
                <w:tab w:val="left" w:pos="420"/>
              </w:tabs>
              <w:suppressAutoHyphens/>
              <w:spacing w:after="0" w:line="240" w:lineRule="auto"/>
              <w:jc w:val="center"/>
              <w:rPr>
                <w:rFonts w:ascii="Times New Roman" w:eastAsia="Times New Roman" w:hAnsi="Times New Roman" w:cs="Times New Roman"/>
                <w:sz w:val="24"/>
                <w:szCs w:val="24"/>
                <w:lang w:eastAsia="zh-CN"/>
              </w:rPr>
            </w:pPr>
            <w:r w:rsidRPr="004B7B5A">
              <w:rPr>
                <w:rFonts w:ascii="Times New Roman" w:eastAsia="Times New Roman" w:hAnsi="Times New Roman" w:cs="Times New Roman"/>
                <w:sz w:val="24"/>
                <w:szCs w:val="24"/>
                <w:lang w:eastAsia="zh-CN"/>
              </w:rPr>
              <w:t>0</w:t>
            </w:r>
          </w:p>
        </w:tc>
        <w:tc>
          <w:tcPr>
            <w:tcW w:w="1283" w:type="dxa"/>
            <w:tcBorders>
              <w:top w:val="single" w:sz="4" w:space="0" w:color="000000"/>
              <w:left w:val="single" w:sz="4" w:space="0" w:color="000000"/>
              <w:bottom w:val="single" w:sz="4" w:space="0" w:color="000000"/>
              <w:right w:val="single" w:sz="4" w:space="0" w:color="000000"/>
            </w:tcBorders>
            <w:shd w:val="clear" w:color="auto" w:fill="auto"/>
          </w:tcPr>
          <w:p w:rsidR="003F005A" w:rsidRPr="004B7B5A" w:rsidRDefault="003F005A" w:rsidP="00B45B33">
            <w:pPr>
              <w:tabs>
                <w:tab w:val="left" w:pos="420"/>
              </w:tabs>
              <w:suppressAutoHyphens/>
              <w:spacing w:after="0" w:line="240" w:lineRule="auto"/>
              <w:jc w:val="center"/>
              <w:rPr>
                <w:rFonts w:ascii="Times New Roman" w:eastAsia="Times New Roman" w:hAnsi="Times New Roman" w:cs="Times New Roman"/>
                <w:sz w:val="24"/>
                <w:szCs w:val="24"/>
                <w:lang w:eastAsia="zh-CN"/>
              </w:rPr>
            </w:pPr>
            <w:r w:rsidRPr="004B7B5A">
              <w:rPr>
                <w:rFonts w:ascii="Times New Roman" w:eastAsia="Times New Roman" w:hAnsi="Times New Roman" w:cs="Times New Roman"/>
                <w:sz w:val="24"/>
                <w:szCs w:val="24"/>
                <w:lang w:eastAsia="zh-CN"/>
              </w:rPr>
              <w:t>0</w:t>
            </w:r>
          </w:p>
        </w:tc>
      </w:tr>
      <w:tr w:rsidR="003F005A" w:rsidRPr="008C121F" w:rsidTr="003F005A">
        <w:tc>
          <w:tcPr>
            <w:tcW w:w="597" w:type="dxa"/>
            <w:tcBorders>
              <w:top w:val="single" w:sz="4" w:space="0" w:color="000000"/>
              <w:left w:val="single" w:sz="4" w:space="0" w:color="000000"/>
              <w:bottom w:val="single" w:sz="4" w:space="0" w:color="000000"/>
              <w:right w:val="single" w:sz="4" w:space="0" w:color="000000"/>
            </w:tcBorders>
            <w:shd w:val="clear" w:color="auto" w:fill="auto"/>
          </w:tcPr>
          <w:p w:rsidR="003F005A" w:rsidRPr="004B7B5A" w:rsidRDefault="003F005A" w:rsidP="003F005A">
            <w:pPr>
              <w:widowControl w:val="0"/>
              <w:tabs>
                <w:tab w:val="left" w:pos="420"/>
              </w:tabs>
              <w:suppressAutoHyphens/>
              <w:snapToGrid w:val="0"/>
              <w:spacing w:after="0" w:line="240" w:lineRule="auto"/>
              <w:jc w:val="center"/>
              <w:rPr>
                <w:rFonts w:ascii="Times New Roman" w:eastAsia="Times New Roman" w:hAnsi="Times New Roman" w:cs="Times New Roman"/>
                <w:sz w:val="24"/>
                <w:szCs w:val="24"/>
                <w:lang w:eastAsia="zh-CN"/>
              </w:rPr>
            </w:pPr>
            <w:r w:rsidRPr="004B7B5A">
              <w:rPr>
                <w:rFonts w:ascii="Times New Roman" w:eastAsia="Times New Roman" w:hAnsi="Times New Roman" w:cs="Times New Roman"/>
                <w:sz w:val="24"/>
                <w:szCs w:val="24"/>
                <w:lang w:eastAsia="zh-CN"/>
              </w:rPr>
              <w:t>26</w:t>
            </w:r>
          </w:p>
        </w:tc>
        <w:tc>
          <w:tcPr>
            <w:tcW w:w="2127" w:type="dxa"/>
            <w:tcBorders>
              <w:top w:val="single" w:sz="4" w:space="0" w:color="000000"/>
              <w:left w:val="single" w:sz="4" w:space="0" w:color="000000"/>
              <w:bottom w:val="single" w:sz="4" w:space="0" w:color="000000"/>
              <w:right w:val="single" w:sz="4" w:space="0" w:color="000000"/>
            </w:tcBorders>
            <w:shd w:val="clear" w:color="auto" w:fill="auto"/>
          </w:tcPr>
          <w:p w:rsidR="003F005A" w:rsidRPr="004B7B5A" w:rsidRDefault="003F005A" w:rsidP="003F005A">
            <w:pPr>
              <w:tabs>
                <w:tab w:val="left" w:pos="420"/>
              </w:tabs>
              <w:suppressAutoHyphens/>
              <w:spacing w:after="0" w:line="240" w:lineRule="auto"/>
              <w:jc w:val="both"/>
              <w:rPr>
                <w:rFonts w:ascii="Times New Roman" w:eastAsia="Times New Roman" w:hAnsi="Times New Roman" w:cs="Times New Roman"/>
                <w:sz w:val="24"/>
                <w:szCs w:val="24"/>
                <w:lang w:eastAsia="zh-CN"/>
              </w:rPr>
            </w:pPr>
            <w:r w:rsidRPr="004B7B5A">
              <w:rPr>
                <w:rFonts w:ascii="Times New Roman" w:eastAsia="Times New Roman" w:hAnsi="Times New Roman" w:cs="Times New Roman"/>
                <w:sz w:val="24"/>
                <w:szCs w:val="24"/>
                <w:lang w:eastAsia="zh-CN"/>
              </w:rPr>
              <w:t>Спасский МР</w:t>
            </w:r>
          </w:p>
        </w:tc>
        <w:tc>
          <w:tcPr>
            <w:tcW w:w="775" w:type="dxa"/>
            <w:tcBorders>
              <w:top w:val="single" w:sz="4" w:space="0" w:color="000000"/>
              <w:left w:val="single" w:sz="4" w:space="0" w:color="000000"/>
              <w:bottom w:val="single" w:sz="4" w:space="0" w:color="000000"/>
              <w:right w:val="single" w:sz="4" w:space="0" w:color="000000"/>
            </w:tcBorders>
            <w:shd w:val="clear" w:color="auto" w:fill="auto"/>
          </w:tcPr>
          <w:p w:rsidR="003F005A" w:rsidRPr="004B7B5A" w:rsidRDefault="003F005A" w:rsidP="00B45B33">
            <w:pPr>
              <w:tabs>
                <w:tab w:val="left" w:pos="420"/>
              </w:tabs>
              <w:suppressAutoHyphens/>
              <w:spacing w:after="0" w:line="240" w:lineRule="auto"/>
              <w:jc w:val="center"/>
              <w:rPr>
                <w:rFonts w:ascii="Times New Roman" w:eastAsia="Times New Roman" w:hAnsi="Times New Roman" w:cs="Times New Roman"/>
                <w:sz w:val="24"/>
                <w:szCs w:val="24"/>
                <w:lang w:eastAsia="zh-CN"/>
              </w:rPr>
            </w:pPr>
            <w:r w:rsidRPr="004B7B5A">
              <w:rPr>
                <w:rFonts w:ascii="Times New Roman" w:eastAsia="Times New Roman" w:hAnsi="Times New Roman" w:cs="Times New Roman"/>
                <w:sz w:val="24"/>
                <w:szCs w:val="24"/>
                <w:lang w:eastAsia="zh-CN"/>
              </w:rPr>
              <w:t>18</w:t>
            </w:r>
          </w:p>
        </w:tc>
        <w:tc>
          <w:tcPr>
            <w:tcW w:w="1259" w:type="dxa"/>
            <w:tcBorders>
              <w:top w:val="single" w:sz="4" w:space="0" w:color="000000"/>
              <w:left w:val="single" w:sz="4" w:space="0" w:color="000000"/>
              <w:bottom w:val="single" w:sz="4" w:space="0" w:color="000000"/>
            </w:tcBorders>
            <w:shd w:val="clear" w:color="auto" w:fill="auto"/>
          </w:tcPr>
          <w:p w:rsidR="003F005A" w:rsidRPr="004B7B5A" w:rsidRDefault="003F005A" w:rsidP="00B45B33">
            <w:pPr>
              <w:tabs>
                <w:tab w:val="left" w:pos="420"/>
              </w:tabs>
              <w:suppressAutoHyphens/>
              <w:spacing w:after="0" w:line="240" w:lineRule="auto"/>
              <w:jc w:val="center"/>
              <w:rPr>
                <w:rFonts w:ascii="Times New Roman" w:eastAsia="Times New Roman" w:hAnsi="Times New Roman" w:cs="Times New Roman"/>
                <w:sz w:val="24"/>
                <w:szCs w:val="24"/>
                <w:lang w:eastAsia="zh-CN"/>
              </w:rPr>
            </w:pPr>
            <w:r w:rsidRPr="004B7B5A">
              <w:rPr>
                <w:rFonts w:ascii="Times New Roman" w:eastAsia="Times New Roman" w:hAnsi="Times New Roman" w:cs="Times New Roman"/>
                <w:sz w:val="24"/>
                <w:szCs w:val="24"/>
                <w:lang w:eastAsia="zh-CN"/>
              </w:rPr>
              <w:t>21</w:t>
            </w:r>
          </w:p>
        </w:tc>
        <w:tc>
          <w:tcPr>
            <w:tcW w:w="1136" w:type="dxa"/>
            <w:tcBorders>
              <w:top w:val="single" w:sz="4" w:space="0" w:color="000000"/>
              <w:left w:val="single" w:sz="4" w:space="0" w:color="000000"/>
              <w:bottom w:val="single" w:sz="4" w:space="0" w:color="000000"/>
            </w:tcBorders>
            <w:shd w:val="clear" w:color="auto" w:fill="auto"/>
          </w:tcPr>
          <w:p w:rsidR="003F005A" w:rsidRPr="004B7B5A" w:rsidRDefault="003F005A" w:rsidP="00B45B33">
            <w:pPr>
              <w:tabs>
                <w:tab w:val="left" w:pos="420"/>
              </w:tabs>
              <w:suppressAutoHyphens/>
              <w:spacing w:after="0" w:line="240" w:lineRule="auto"/>
              <w:jc w:val="center"/>
              <w:rPr>
                <w:rFonts w:ascii="Times New Roman" w:eastAsia="Times New Roman" w:hAnsi="Times New Roman" w:cs="Times New Roman"/>
                <w:sz w:val="24"/>
                <w:szCs w:val="24"/>
                <w:lang w:eastAsia="zh-CN"/>
              </w:rPr>
            </w:pPr>
            <w:r w:rsidRPr="004B7B5A">
              <w:rPr>
                <w:rFonts w:ascii="Times New Roman" w:eastAsia="Times New Roman" w:hAnsi="Times New Roman" w:cs="Times New Roman"/>
                <w:sz w:val="24"/>
                <w:szCs w:val="24"/>
                <w:lang w:eastAsia="zh-CN"/>
              </w:rPr>
              <w:t>24</w:t>
            </w:r>
          </w:p>
        </w:tc>
        <w:tc>
          <w:tcPr>
            <w:tcW w:w="1234" w:type="dxa"/>
            <w:tcBorders>
              <w:top w:val="single" w:sz="4" w:space="0" w:color="000000"/>
              <w:left w:val="single" w:sz="4" w:space="0" w:color="000000"/>
              <w:bottom w:val="single" w:sz="4" w:space="0" w:color="000000"/>
            </w:tcBorders>
            <w:shd w:val="clear" w:color="auto" w:fill="auto"/>
          </w:tcPr>
          <w:p w:rsidR="003F005A" w:rsidRPr="004B7B5A" w:rsidRDefault="003F005A" w:rsidP="00B45B33">
            <w:pPr>
              <w:tabs>
                <w:tab w:val="left" w:pos="420"/>
              </w:tabs>
              <w:suppressAutoHyphens/>
              <w:spacing w:after="0" w:line="240" w:lineRule="auto"/>
              <w:jc w:val="center"/>
              <w:rPr>
                <w:rFonts w:ascii="Times New Roman" w:eastAsia="Times New Roman" w:hAnsi="Times New Roman" w:cs="Times New Roman"/>
                <w:sz w:val="24"/>
                <w:szCs w:val="24"/>
                <w:lang w:eastAsia="zh-CN"/>
              </w:rPr>
            </w:pPr>
            <w:r w:rsidRPr="004B7B5A">
              <w:rPr>
                <w:rFonts w:ascii="Times New Roman" w:eastAsia="Times New Roman" w:hAnsi="Times New Roman" w:cs="Times New Roman"/>
                <w:sz w:val="24"/>
                <w:szCs w:val="24"/>
                <w:lang w:eastAsia="zh-CN"/>
              </w:rPr>
              <w:t>0</w:t>
            </w:r>
          </w:p>
        </w:tc>
        <w:tc>
          <w:tcPr>
            <w:tcW w:w="1234" w:type="dxa"/>
            <w:tcBorders>
              <w:top w:val="single" w:sz="4" w:space="0" w:color="000000"/>
              <w:left w:val="single" w:sz="4" w:space="0" w:color="000000"/>
              <w:bottom w:val="single" w:sz="4" w:space="0" w:color="000000"/>
            </w:tcBorders>
            <w:shd w:val="clear" w:color="auto" w:fill="auto"/>
          </w:tcPr>
          <w:p w:rsidR="003F005A" w:rsidRPr="004B7B5A" w:rsidRDefault="003F005A" w:rsidP="00B45B33">
            <w:pPr>
              <w:tabs>
                <w:tab w:val="left" w:pos="420"/>
              </w:tabs>
              <w:suppressAutoHyphens/>
              <w:spacing w:after="0" w:line="240" w:lineRule="auto"/>
              <w:jc w:val="center"/>
              <w:rPr>
                <w:rFonts w:ascii="Times New Roman" w:eastAsia="Times New Roman" w:hAnsi="Times New Roman" w:cs="Times New Roman"/>
                <w:sz w:val="24"/>
                <w:szCs w:val="24"/>
                <w:lang w:eastAsia="zh-CN"/>
              </w:rPr>
            </w:pPr>
            <w:r w:rsidRPr="004B7B5A">
              <w:rPr>
                <w:rFonts w:ascii="Times New Roman" w:eastAsia="Times New Roman" w:hAnsi="Times New Roman" w:cs="Times New Roman"/>
                <w:sz w:val="24"/>
                <w:szCs w:val="24"/>
                <w:lang w:eastAsia="zh-CN"/>
              </w:rPr>
              <w:t>0</w:t>
            </w:r>
          </w:p>
        </w:tc>
        <w:tc>
          <w:tcPr>
            <w:tcW w:w="1283" w:type="dxa"/>
            <w:tcBorders>
              <w:top w:val="single" w:sz="4" w:space="0" w:color="000000"/>
              <w:left w:val="single" w:sz="4" w:space="0" w:color="000000"/>
              <w:bottom w:val="single" w:sz="4" w:space="0" w:color="000000"/>
              <w:right w:val="single" w:sz="4" w:space="0" w:color="000000"/>
            </w:tcBorders>
            <w:shd w:val="clear" w:color="auto" w:fill="auto"/>
          </w:tcPr>
          <w:p w:rsidR="003F005A" w:rsidRPr="004B7B5A" w:rsidRDefault="003F005A" w:rsidP="00B45B33">
            <w:pPr>
              <w:tabs>
                <w:tab w:val="left" w:pos="420"/>
              </w:tabs>
              <w:suppressAutoHyphens/>
              <w:spacing w:after="0" w:line="240" w:lineRule="auto"/>
              <w:jc w:val="center"/>
              <w:rPr>
                <w:rFonts w:ascii="Times New Roman" w:eastAsia="Times New Roman" w:hAnsi="Times New Roman" w:cs="Times New Roman"/>
                <w:sz w:val="24"/>
                <w:szCs w:val="24"/>
                <w:lang w:eastAsia="zh-CN"/>
              </w:rPr>
            </w:pPr>
            <w:r w:rsidRPr="004B7B5A">
              <w:rPr>
                <w:rFonts w:ascii="Times New Roman" w:eastAsia="Times New Roman" w:hAnsi="Times New Roman" w:cs="Times New Roman"/>
                <w:sz w:val="24"/>
                <w:szCs w:val="24"/>
                <w:lang w:eastAsia="zh-CN"/>
              </w:rPr>
              <w:t>0</w:t>
            </w:r>
          </w:p>
        </w:tc>
      </w:tr>
      <w:tr w:rsidR="003F005A" w:rsidRPr="008C121F" w:rsidTr="003F005A">
        <w:tc>
          <w:tcPr>
            <w:tcW w:w="597" w:type="dxa"/>
            <w:tcBorders>
              <w:top w:val="single" w:sz="4" w:space="0" w:color="000000"/>
              <w:left w:val="single" w:sz="4" w:space="0" w:color="000000"/>
              <w:bottom w:val="single" w:sz="4" w:space="0" w:color="000000"/>
              <w:right w:val="single" w:sz="4" w:space="0" w:color="000000"/>
            </w:tcBorders>
            <w:shd w:val="clear" w:color="auto" w:fill="auto"/>
          </w:tcPr>
          <w:p w:rsidR="003F005A" w:rsidRPr="004B7B5A" w:rsidRDefault="003F005A" w:rsidP="003F005A">
            <w:pPr>
              <w:widowControl w:val="0"/>
              <w:tabs>
                <w:tab w:val="left" w:pos="420"/>
              </w:tabs>
              <w:suppressAutoHyphens/>
              <w:snapToGrid w:val="0"/>
              <w:spacing w:after="0" w:line="240" w:lineRule="auto"/>
              <w:jc w:val="center"/>
              <w:rPr>
                <w:rFonts w:ascii="Times New Roman" w:eastAsia="Times New Roman" w:hAnsi="Times New Roman" w:cs="Times New Roman"/>
                <w:sz w:val="24"/>
                <w:szCs w:val="24"/>
                <w:lang w:eastAsia="zh-CN"/>
              </w:rPr>
            </w:pPr>
            <w:r w:rsidRPr="004B7B5A">
              <w:rPr>
                <w:rFonts w:ascii="Times New Roman" w:eastAsia="Times New Roman" w:hAnsi="Times New Roman" w:cs="Times New Roman"/>
                <w:sz w:val="24"/>
                <w:szCs w:val="24"/>
                <w:lang w:eastAsia="zh-CN"/>
              </w:rPr>
              <w:t>27</w:t>
            </w:r>
          </w:p>
        </w:tc>
        <w:tc>
          <w:tcPr>
            <w:tcW w:w="2127" w:type="dxa"/>
            <w:tcBorders>
              <w:top w:val="single" w:sz="4" w:space="0" w:color="000000"/>
              <w:left w:val="single" w:sz="4" w:space="0" w:color="000000"/>
              <w:bottom w:val="single" w:sz="4" w:space="0" w:color="000000"/>
              <w:right w:val="single" w:sz="4" w:space="0" w:color="000000"/>
            </w:tcBorders>
            <w:shd w:val="clear" w:color="auto" w:fill="auto"/>
          </w:tcPr>
          <w:p w:rsidR="003F005A" w:rsidRPr="004B7B5A" w:rsidRDefault="003F005A" w:rsidP="003F005A">
            <w:pPr>
              <w:tabs>
                <w:tab w:val="left" w:pos="420"/>
              </w:tabs>
              <w:suppressAutoHyphens/>
              <w:spacing w:after="0" w:line="240" w:lineRule="auto"/>
              <w:jc w:val="both"/>
              <w:rPr>
                <w:rFonts w:ascii="Times New Roman" w:eastAsia="Times New Roman" w:hAnsi="Times New Roman" w:cs="Times New Roman"/>
                <w:sz w:val="24"/>
                <w:szCs w:val="24"/>
                <w:lang w:eastAsia="zh-CN"/>
              </w:rPr>
            </w:pPr>
            <w:proofErr w:type="spellStart"/>
            <w:r w:rsidRPr="004B7B5A">
              <w:rPr>
                <w:rFonts w:ascii="Times New Roman" w:eastAsia="Times New Roman" w:hAnsi="Times New Roman" w:cs="Times New Roman"/>
                <w:sz w:val="24"/>
                <w:szCs w:val="24"/>
                <w:lang w:eastAsia="zh-CN"/>
              </w:rPr>
              <w:t>Тернейский</w:t>
            </w:r>
            <w:proofErr w:type="spellEnd"/>
            <w:r w:rsidRPr="004B7B5A">
              <w:rPr>
                <w:rFonts w:ascii="Times New Roman" w:eastAsia="Times New Roman" w:hAnsi="Times New Roman" w:cs="Times New Roman"/>
                <w:sz w:val="24"/>
                <w:szCs w:val="24"/>
                <w:lang w:eastAsia="zh-CN"/>
              </w:rPr>
              <w:t xml:space="preserve"> МО</w:t>
            </w:r>
          </w:p>
        </w:tc>
        <w:tc>
          <w:tcPr>
            <w:tcW w:w="775" w:type="dxa"/>
            <w:tcBorders>
              <w:top w:val="single" w:sz="4" w:space="0" w:color="000000"/>
              <w:left w:val="single" w:sz="4" w:space="0" w:color="000000"/>
              <w:bottom w:val="single" w:sz="4" w:space="0" w:color="000000"/>
              <w:right w:val="single" w:sz="4" w:space="0" w:color="000000"/>
            </w:tcBorders>
            <w:shd w:val="clear" w:color="auto" w:fill="auto"/>
          </w:tcPr>
          <w:p w:rsidR="003F005A" w:rsidRPr="004B7B5A" w:rsidRDefault="003F005A" w:rsidP="00B45B33">
            <w:pPr>
              <w:tabs>
                <w:tab w:val="left" w:pos="420"/>
              </w:tabs>
              <w:suppressAutoHyphens/>
              <w:spacing w:after="0" w:line="240" w:lineRule="auto"/>
              <w:jc w:val="center"/>
              <w:rPr>
                <w:rFonts w:ascii="Times New Roman" w:eastAsia="Times New Roman" w:hAnsi="Times New Roman" w:cs="Times New Roman"/>
                <w:sz w:val="24"/>
                <w:szCs w:val="24"/>
                <w:lang w:eastAsia="zh-CN"/>
              </w:rPr>
            </w:pPr>
            <w:r w:rsidRPr="004B7B5A">
              <w:rPr>
                <w:rFonts w:ascii="Times New Roman" w:eastAsia="Times New Roman" w:hAnsi="Times New Roman" w:cs="Times New Roman"/>
                <w:sz w:val="24"/>
                <w:szCs w:val="24"/>
                <w:lang w:eastAsia="zh-CN"/>
              </w:rPr>
              <w:t>0</w:t>
            </w:r>
          </w:p>
        </w:tc>
        <w:tc>
          <w:tcPr>
            <w:tcW w:w="1259" w:type="dxa"/>
            <w:tcBorders>
              <w:top w:val="single" w:sz="4" w:space="0" w:color="000000"/>
              <w:left w:val="single" w:sz="4" w:space="0" w:color="000000"/>
              <w:bottom w:val="single" w:sz="4" w:space="0" w:color="000000"/>
            </w:tcBorders>
            <w:shd w:val="clear" w:color="auto" w:fill="auto"/>
          </w:tcPr>
          <w:p w:rsidR="003F005A" w:rsidRPr="004B7B5A" w:rsidRDefault="003F005A" w:rsidP="00B45B33">
            <w:pPr>
              <w:tabs>
                <w:tab w:val="left" w:pos="420"/>
              </w:tabs>
              <w:suppressAutoHyphens/>
              <w:spacing w:after="0" w:line="240" w:lineRule="auto"/>
              <w:jc w:val="center"/>
              <w:rPr>
                <w:rFonts w:ascii="Times New Roman" w:eastAsia="Times New Roman" w:hAnsi="Times New Roman" w:cs="Times New Roman"/>
                <w:sz w:val="24"/>
                <w:szCs w:val="24"/>
                <w:lang w:eastAsia="zh-CN"/>
              </w:rPr>
            </w:pPr>
            <w:r w:rsidRPr="004B7B5A">
              <w:rPr>
                <w:rFonts w:ascii="Times New Roman" w:eastAsia="Times New Roman" w:hAnsi="Times New Roman" w:cs="Times New Roman"/>
                <w:sz w:val="24"/>
                <w:szCs w:val="24"/>
                <w:lang w:eastAsia="zh-CN"/>
              </w:rPr>
              <w:t>0</w:t>
            </w:r>
          </w:p>
        </w:tc>
        <w:tc>
          <w:tcPr>
            <w:tcW w:w="1136" w:type="dxa"/>
            <w:tcBorders>
              <w:top w:val="single" w:sz="4" w:space="0" w:color="000000"/>
              <w:left w:val="single" w:sz="4" w:space="0" w:color="000000"/>
              <w:bottom w:val="single" w:sz="4" w:space="0" w:color="000000"/>
            </w:tcBorders>
            <w:shd w:val="clear" w:color="auto" w:fill="auto"/>
          </w:tcPr>
          <w:p w:rsidR="003F005A" w:rsidRPr="004B7B5A" w:rsidRDefault="003F005A" w:rsidP="00B45B33">
            <w:pPr>
              <w:tabs>
                <w:tab w:val="left" w:pos="420"/>
              </w:tabs>
              <w:suppressAutoHyphens/>
              <w:spacing w:after="0" w:line="240" w:lineRule="auto"/>
              <w:jc w:val="center"/>
              <w:rPr>
                <w:rFonts w:ascii="Times New Roman" w:eastAsia="Times New Roman" w:hAnsi="Times New Roman" w:cs="Times New Roman"/>
                <w:sz w:val="24"/>
                <w:szCs w:val="24"/>
                <w:lang w:eastAsia="zh-CN"/>
              </w:rPr>
            </w:pPr>
            <w:r w:rsidRPr="004B7B5A">
              <w:rPr>
                <w:rFonts w:ascii="Times New Roman" w:eastAsia="Times New Roman" w:hAnsi="Times New Roman" w:cs="Times New Roman"/>
                <w:sz w:val="24"/>
                <w:szCs w:val="24"/>
                <w:lang w:eastAsia="zh-CN"/>
              </w:rPr>
              <w:t>0</w:t>
            </w:r>
          </w:p>
        </w:tc>
        <w:tc>
          <w:tcPr>
            <w:tcW w:w="1234" w:type="dxa"/>
            <w:tcBorders>
              <w:top w:val="single" w:sz="4" w:space="0" w:color="000000"/>
              <w:left w:val="single" w:sz="4" w:space="0" w:color="000000"/>
              <w:bottom w:val="single" w:sz="4" w:space="0" w:color="000000"/>
            </w:tcBorders>
            <w:shd w:val="clear" w:color="auto" w:fill="auto"/>
          </w:tcPr>
          <w:p w:rsidR="003F005A" w:rsidRPr="004B7B5A" w:rsidRDefault="003F005A" w:rsidP="00B45B33">
            <w:pPr>
              <w:tabs>
                <w:tab w:val="left" w:pos="420"/>
              </w:tabs>
              <w:suppressAutoHyphens/>
              <w:spacing w:after="0" w:line="240" w:lineRule="auto"/>
              <w:jc w:val="center"/>
              <w:rPr>
                <w:rFonts w:ascii="Times New Roman" w:eastAsia="Times New Roman" w:hAnsi="Times New Roman" w:cs="Times New Roman"/>
                <w:sz w:val="24"/>
                <w:szCs w:val="24"/>
                <w:lang w:eastAsia="zh-CN"/>
              </w:rPr>
            </w:pPr>
            <w:r w:rsidRPr="004B7B5A">
              <w:rPr>
                <w:rFonts w:ascii="Times New Roman" w:eastAsia="Times New Roman" w:hAnsi="Times New Roman" w:cs="Times New Roman"/>
                <w:sz w:val="24"/>
                <w:szCs w:val="24"/>
                <w:lang w:eastAsia="zh-CN"/>
              </w:rPr>
              <w:t>0</w:t>
            </w:r>
          </w:p>
        </w:tc>
        <w:tc>
          <w:tcPr>
            <w:tcW w:w="1234" w:type="dxa"/>
            <w:tcBorders>
              <w:top w:val="single" w:sz="4" w:space="0" w:color="000000"/>
              <w:left w:val="single" w:sz="4" w:space="0" w:color="000000"/>
              <w:bottom w:val="single" w:sz="4" w:space="0" w:color="000000"/>
            </w:tcBorders>
            <w:shd w:val="clear" w:color="auto" w:fill="auto"/>
          </w:tcPr>
          <w:p w:rsidR="003F005A" w:rsidRPr="004B7B5A" w:rsidRDefault="003F005A" w:rsidP="00B45B33">
            <w:pPr>
              <w:tabs>
                <w:tab w:val="left" w:pos="420"/>
              </w:tabs>
              <w:suppressAutoHyphens/>
              <w:spacing w:after="0" w:line="240" w:lineRule="auto"/>
              <w:jc w:val="center"/>
              <w:rPr>
                <w:rFonts w:ascii="Times New Roman" w:eastAsia="Times New Roman" w:hAnsi="Times New Roman" w:cs="Times New Roman"/>
                <w:sz w:val="24"/>
                <w:szCs w:val="24"/>
                <w:lang w:eastAsia="zh-CN"/>
              </w:rPr>
            </w:pPr>
            <w:r w:rsidRPr="004B7B5A">
              <w:rPr>
                <w:rFonts w:ascii="Times New Roman" w:eastAsia="Times New Roman" w:hAnsi="Times New Roman" w:cs="Times New Roman"/>
                <w:sz w:val="24"/>
                <w:szCs w:val="24"/>
                <w:lang w:eastAsia="zh-CN"/>
              </w:rPr>
              <w:t>0</w:t>
            </w:r>
          </w:p>
        </w:tc>
        <w:tc>
          <w:tcPr>
            <w:tcW w:w="1283" w:type="dxa"/>
            <w:tcBorders>
              <w:top w:val="single" w:sz="4" w:space="0" w:color="000000"/>
              <w:left w:val="single" w:sz="4" w:space="0" w:color="000000"/>
              <w:bottom w:val="single" w:sz="4" w:space="0" w:color="000000"/>
              <w:right w:val="single" w:sz="4" w:space="0" w:color="000000"/>
            </w:tcBorders>
            <w:shd w:val="clear" w:color="auto" w:fill="auto"/>
          </w:tcPr>
          <w:p w:rsidR="003F005A" w:rsidRPr="004B7B5A" w:rsidRDefault="003F005A" w:rsidP="00B45B33">
            <w:pPr>
              <w:tabs>
                <w:tab w:val="left" w:pos="420"/>
              </w:tabs>
              <w:suppressAutoHyphens/>
              <w:spacing w:after="0" w:line="240" w:lineRule="auto"/>
              <w:jc w:val="center"/>
              <w:rPr>
                <w:rFonts w:ascii="Times New Roman" w:eastAsia="Times New Roman" w:hAnsi="Times New Roman" w:cs="Times New Roman"/>
                <w:sz w:val="24"/>
                <w:szCs w:val="24"/>
                <w:lang w:eastAsia="zh-CN"/>
              </w:rPr>
            </w:pPr>
            <w:r w:rsidRPr="004B7B5A">
              <w:rPr>
                <w:rFonts w:ascii="Times New Roman" w:eastAsia="Times New Roman" w:hAnsi="Times New Roman" w:cs="Times New Roman"/>
                <w:sz w:val="24"/>
                <w:szCs w:val="24"/>
                <w:lang w:eastAsia="zh-CN"/>
              </w:rPr>
              <w:t>2</w:t>
            </w:r>
          </w:p>
        </w:tc>
      </w:tr>
      <w:tr w:rsidR="003F005A" w:rsidRPr="008C121F" w:rsidTr="003F005A">
        <w:tc>
          <w:tcPr>
            <w:tcW w:w="597" w:type="dxa"/>
            <w:tcBorders>
              <w:top w:val="single" w:sz="4" w:space="0" w:color="000000"/>
              <w:left w:val="single" w:sz="4" w:space="0" w:color="000000"/>
              <w:bottom w:val="single" w:sz="4" w:space="0" w:color="000000"/>
              <w:right w:val="single" w:sz="4" w:space="0" w:color="000000"/>
            </w:tcBorders>
            <w:shd w:val="clear" w:color="auto" w:fill="auto"/>
          </w:tcPr>
          <w:p w:rsidR="003F005A" w:rsidRPr="004B7B5A" w:rsidRDefault="003F005A" w:rsidP="003F005A">
            <w:pPr>
              <w:widowControl w:val="0"/>
              <w:tabs>
                <w:tab w:val="left" w:pos="420"/>
              </w:tabs>
              <w:suppressAutoHyphens/>
              <w:snapToGrid w:val="0"/>
              <w:spacing w:after="0" w:line="240" w:lineRule="auto"/>
              <w:jc w:val="center"/>
              <w:rPr>
                <w:rFonts w:ascii="Times New Roman" w:eastAsia="Times New Roman" w:hAnsi="Times New Roman" w:cs="Times New Roman"/>
                <w:sz w:val="24"/>
                <w:szCs w:val="24"/>
                <w:lang w:eastAsia="zh-CN"/>
              </w:rPr>
            </w:pPr>
            <w:r w:rsidRPr="004B7B5A">
              <w:rPr>
                <w:rFonts w:ascii="Times New Roman" w:eastAsia="Times New Roman" w:hAnsi="Times New Roman" w:cs="Times New Roman"/>
                <w:sz w:val="24"/>
                <w:szCs w:val="24"/>
                <w:lang w:eastAsia="zh-CN"/>
              </w:rPr>
              <w:t>28</w:t>
            </w:r>
          </w:p>
        </w:tc>
        <w:tc>
          <w:tcPr>
            <w:tcW w:w="2127" w:type="dxa"/>
            <w:tcBorders>
              <w:top w:val="single" w:sz="4" w:space="0" w:color="000000"/>
              <w:left w:val="single" w:sz="4" w:space="0" w:color="000000"/>
              <w:bottom w:val="single" w:sz="4" w:space="0" w:color="000000"/>
              <w:right w:val="single" w:sz="4" w:space="0" w:color="000000"/>
            </w:tcBorders>
            <w:shd w:val="clear" w:color="auto" w:fill="auto"/>
          </w:tcPr>
          <w:p w:rsidR="003F005A" w:rsidRPr="004B7B5A" w:rsidRDefault="003F005A" w:rsidP="003F005A">
            <w:pPr>
              <w:tabs>
                <w:tab w:val="left" w:pos="420"/>
              </w:tabs>
              <w:suppressAutoHyphens/>
              <w:spacing w:after="0" w:line="240" w:lineRule="auto"/>
              <w:jc w:val="both"/>
              <w:rPr>
                <w:rFonts w:ascii="Times New Roman" w:eastAsia="Times New Roman" w:hAnsi="Times New Roman" w:cs="Times New Roman"/>
                <w:sz w:val="24"/>
                <w:szCs w:val="24"/>
                <w:lang w:eastAsia="zh-CN"/>
              </w:rPr>
            </w:pPr>
            <w:proofErr w:type="spellStart"/>
            <w:r w:rsidRPr="004B7B5A">
              <w:rPr>
                <w:rFonts w:ascii="Times New Roman" w:eastAsia="Times New Roman" w:hAnsi="Times New Roman" w:cs="Times New Roman"/>
                <w:sz w:val="24"/>
                <w:szCs w:val="24"/>
                <w:lang w:eastAsia="zh-CN"/>
              </w:rPr>
              <w:t>Ханкайский</w:t>
            </w:r>
            <w:proofErr w:type="spellEnd"/>
            <w:r w:rsidRPr="004B7B5A">
              <w:rPr>
                <w:rFonts w:ascii="Times New Roman" w:eastAsia="Times New Roman" w:hAnsi="Times New Roman" w:cs="Times New Roman"/>
                <w:sz w:val="24"/>
                <w:szCs w:val="24"/>
                <w:lang w:eastAsia="zh-CN"/>
              </w:rPr>
              <w:t xml:space="preserve"> МО</w:t>
            </w:r>
          </w:p>
        </w:tc>
        <w:tc>
          <w:tcPr>
            <w:tcW w:w="775" w:type="dxa"/>
            <w:tcBorders>
              <w:top w:val="single" w:sz="4" w:space="0" w:color="000000"/>
              <w:left w:val="single" w:sz="4" w:space="0" w:color="000000"/>
              <w:bottom w:val="single" w:sz="4" w:space="0" w:color="000000"/>
              <w:right w:val="single" w:sz="4" w:space="0" w:color="000000"/>
            </w:tcBorders>
            <w:shd w:val="clear" w:color="auto" w:fill="auto"/>
          </w:tcPr>
          <w:p w:rsidR="003F005A" w:rsidRPr="004B7B5A" w:rsidRDefault="003F005A" w:rsidP="00B45B33">
            <w:pPr>
              <w:tabs>
                <w:tab w:val="left" w:pos="420"/>
              </w:tabs>
              <w:suppressAutoHyphens/>
              <w:spacing w:after="0" w:line="240" w:lineRule="auto"/>
              <w:jc w:val="center"/>
              <w:rPr>
                <w:rFonts w:ascii="Times New Roman" w:eastAsia="Times New Roman" w:hAnsi="Times New Roman" w:cs="Times New Roman"/>
                <w:sz w:val="24"/>
                <w:szCs w:val="24"/>
                <w:lang w:eastAsia="zh-CN"/>
              </w:rPr>
            </w:pPr>
            <w:r w:rsidRPr="004B7B5A">
              <w:rPr>
                <w:rFonts w:ascii="Times New Roman" w:eastAsia="Times New Roman" w:hAnsi="Times New Roman" w:cs="Times New Roman"/>
                <w:sz w:val="24"/>
                <w:szCs w:val="24"/>
                <w:lang w:eastAsia="zh-CN"/>
              </w:rPr>
              <w:t>9</w:t>
            </w:r>
          </w:p>
        </w:tc>
        <w:tc>
          <w:tcPr>
            <w:tcW w:w="1259" w:type="dxa"/>
            <w:tcBorders>
              <w:top w:val="single" w:sz="4" w:space="0" w:color="000000"/>
              <w:left w:val="single" w:sz="4" w:space="0" w:color="000000"/>
              <w:bottom w:val="single" w:sz="4" w:space="0" w:color="000000"/>
            </w:tcBorders>
            <w:shd w:val="clear" w:color="auto" w:fill="auto"/>
          </w:tcPr>
          <w:p w:rsidR="003F005A" w:rsidRPr="004B7B5A" w:rsidRDefault="003F005A" w:rsidP="00B45B33">
            <w:pPr>
              <w:tabs>
                <w:tab w:val="left" w:pos="420"/>
              </w:tabs>
              <w:suppressAutoHyphens/>
              <w:spacing w:after="0" w:line="240" w:lineRule="auto"/>
              <w:jc w:val="center"/>
              <w:rPr>
                <w:rFonts w:ascii="Times New Roman" w:eastAsia="Times New Roman" w:hAnsi="Times New Roman" w:cs="Times New Roman"/>
                <w:sz w:val="24"/>
                <w:szCs w:val="24"/>
                <w:lang w:eastAsia="zh-CN"/>
              </w:rPr>
            </w:pPr>
            <w:r w:rsidRPr="004B7B5A">
              <w:rPr>
                <w:rFonts w:ascii="Times New Roman" w:eastAsia="Times New Roman" w:hAnsi="Times New Roman" w:cs="Times New Roman"/>
                <w:sz w:val="24"/>
                <w:szCs w:val="24"/>
                <w:lang w:eastAsia="zh-CN"/>
              </w:rPr>
              <w:t>12</w:t>
            </w:r>
          </w:p>
        </w:tc>
        <w:tc>
          <w:tcPr>
            <w:tcW w:w="1136" w:type="dxa"/>
            <w:tcBorders>
              <w:top w:val="single" w:sz="4" w:space="0" w:color="000000"/>
              <w:left w:val="single" w:sz="4" w:space="0" w:color="000000"/>
              <w:bottom w:val="single" w:sz="4" w:space="0" w:color="000000"/>
            </w:tcBorders>
            <w:shd w:val="clear" w:color="auto" w:fill="auto"/>
          </w:tcPr>
          <w:p w:rsidR="003F005A" w:rsidRPr="004B7B5A" w:rsidRDefault="003F005A" w:rsidP="00B45B33">
            <w:pPr>
              <w:tabs>
                <w:tab w:val="left" w:pos="420"/>
              </w:tabs>
              <w:suppressAutoHyphens/>
              <w:spacing w:after="0" w:line="240" w:lineRule="auto"/>
              <w:jc w:val="center"/>
              <w:rPr>
                <w:rFonts w:ascii="Times New Roman" w:eastAsia="Times New Roman" w:hAnsi="Times New Roman" w:cs="Times New Roman"/>
                <w:sz w:val="24"/>
                <w:szCs w:val="24"/>
                <w:lang w:eastAsia="zh-CN"/>
              </w:rPr>
            </w:pPr>
            <w:r w:rsidRPr="004B7B5A">
              <w:rPr>
                <w:rFonts w:ascii="Times New Roman" w:eastAsia="Times New Roman" w:hAnsi="Times New Roman" w:cs="Times New Roman"/>
                <w:sz w:val="24"/>
                <w:szCs w:val="24"/>
                <w:lang w:eastAsia="zh-CN"/>
              </w:rPr>
              <w:t>11</w:t>
            </w:r>
          </w:p>
        </w:tc>
        <w:tc>
          <w:tcPr>
            <w:tcW w:w="1234" w:type="dxa"/>
            <w:tcBorders>
              <w:top w:val="single" w:sz="4" w:space="0" w:color="000000"/>
              <w:left w:val="single" w:sz="4" w:space="0" w:color="000000"/>
              <w:bottom w:val="single" w:sz="4" w:space="0" w:color="000000"/>
            </w:tcBorders>
            <w:shd w:val="clear" w:color="auto" w:fill="auto"/>
          </w:tcPr>
          <w:p w:rsidR="003F005A" w:rsidRPr="004B7B5A" w:rsidRDefault="003F005A" w:rsidP="00B45B33">
            <w:pPr>
              <w:tabs>
                <w:tab w:val="left" w:pos="420"/>
              </w:tabs>
              <w:suppressAutoHyphens/>
              <w:spacing w:after="0" w:line="240" w:lineRule="auto"/>
              <w:jc w:val="center"/>
              <w:rPr>
                <w:rFonts w:ascii="Times New Roman" w:eastAsia="Times New Roman" w:hAnsi="Times New Roman" w:cs="Times New Roman"/>
                <w:sz w:val="24"/>
                <w:szCs w:val="24"/>
                <w:lang w:eastAsia="zh-CN"/>
              </w:rPr>
            </w:pPr>
            <w:r w:rsidRPr="004B7B5A">
              <w:rPr>
                <w:rFonts w:ascii="Times New Roman" w:eastAsia="Times New Roman" w:hAnsi="Times New Roman" w:cs="Times New Roman"/>
                <w:sz w:val="24"/>
                <w:szCs w:val="24"/>
                <w:lang w:eastAsia="zh-CN"/>
              </w:rPr>
              <w:t>3</w:t>
            </w:r>
          </w:p>
        </w:tc>
        <w:tc>
          <w:tcPr>
            <w:tcW w:w="1234" w:type="dxa"/>
            <w:tcBorders>
              <w:top w:val="single" w:sz="4" w:space="0" w:color="000000"/>
              <w:left w:val="single" w:sz="4" w:space="0" w:color="000000"/>
              <w:bottom w:val="single" w:sz="4" w:space="0" w:color="000000"/>
            </w:tcBorders>
            <w:shd w:val="clear" w:color="auto" w:fill="auto"/>
          </w:tcPr>
          <w:p w:rsidR="003F005A" w:rsidRPr="004B7B5A" w:rsidRDefault="003F005A" w:rsidP="00B45B33">
            <w:pPr>
              <w:tabs>
                <w:tab w:val="left" w:pos="420"/>
              </w:tabs>
              <w:suppressAutoHyphens/>
              <w:spacing w:after="0" w:line="240" w:lineRule="auto"/>
              <w:jc w:val="center"/>
              <w:rPr>
                <w:rFonts w:ascii="Times New Roman" w:eastAsia="Times New Roman" w:hAnsi="Times New Roman" w:cs="Times New Roman"/>
                <w:sz w:val="24"/>
                <w:szCs w:val="24"/>
                <w:lang w:eastAsia="zh-CN"/>
              </w:rPr>
            </w:pPr>
            <w:r w:rsidRPr="004B7B5A">
              <w:rPr>
                <w:rFonts w:ascii="Times New Roman" w:eastAsia="Times New Roman" w:hAnsi="Times New Roman" w:cs="Times New Roman"/>
                <w:sz w:val="24"/>
                <w:szCs w:val="24"/>
                <w:lang w:eastAsia="zh-CN"/>
              </w:rPr>
              <w:t>0</w:t>
            </w:r>
          </w:p>
        </w:tc>
        <w:tc>
          <w:tcPr>
            <w:tcW w:w="1283" w:type="dxa"/>
            <w:tcBorders>
              <w:top w:val="single" w:sz="4" w:space="0" w:color="000000"/>
              <w:left w:val="single" w:sz="4" w:space="0" w:color="000000"/>
              <w:bottom w:val="single" w:sz="4" w:space="0" w:color="000000"/>
              <w:right w:val="single" w:sz="4" w:space="0" w:color="000000"/>
            </w:tcBorders>
            <w:shd w:val="clear" w:color="auto" w:fill="auto"/>
          </w:tcPr>
          <w:p w:rsidR="003F005A" w:rsidRPr="004B7B5A" w:rsidRDefault="003F005A" w:rsidP="00B45B33">
            <w:pPr>
              <w:tabs>
                <w:tab w:val="left" w:pos="420"/>
              </w:tabs>
              <w:suppressAutoHyphens/>
              <w:spacing w:after="0" w:line="240" w:lineRule="auto"/>
              <w:jc w:val="center"/>
              <w:rPr>
                <w:rFonts w:ascii="Times New Roman" w:eastAsia="Times New Roman" w:hAnsi="Times New Roman" w:cs="Times New Roman"/>
                <w:sz w:val="24"/>
                <w:szCs w:val="24"/>
                <w:lang w:eastAsia="zh-CN"/>
              </w:rPr>
            </w:pPr>
            <w:r w:rsidRPr="004B7B5A">
              <w:rPr>
                <w:rFonts w:ascii="Times New Roman" w:eastAsia="Times New Roman" w:hAnsi="Times New Roman" w:cs="Times New Roman"/>
                <w:sz w:val="24"/>
                <w:szCs w:val="24"/>
                <w:lang w:eastAsia="zh-CN"/>
              </w:rPr>
              <w:t>1**</w:t>
            </w:r>
          </w:p>
        </w:tc>
      </w:tr>
      <w:tr w:rsidR="003F005A" w:rsidRPr="008C121F" w:rsidTr="003F005A">
        <w:tc>
          <w:tcPr>
            <w:tcW w:w="597" w:type="dxa"/>
            <w:tcBorders>
              <w:top w:val="single" w:sz="4" w:space="0" w:color="000000"/>
              <w:left w:val="single" w:sz="4" w:space="0" w:color="000000"/>
              <w:bottom w:val="single" w:sz="4" w:space="0" w:color="000000"/>
              <w:right w:val="single" w:sz="4" w:space="0" w:color="000000"/>
            </w:tcBorders>
            <w:shd w:val="clear" w:color="auto" w:fill="auto"/>
          </w:tcPr>
          <w:p w:rsidR="003F005A" w:rsidRPr="004B7B5A" w:rsidRDefault="003F005A" w:rsidP="003F005A">
            <w:pPr>
              <w:widowControl w:val="0"/>
              <w:tabs>
                <w:tab w:val="left" w:pos="420"/>
              </w:tabs>
              <w:suppressAutoHyphens/>
              <w:snapToGrid w:val="0"/>
              <w:spacing w:after="0" w:line="240" w:lineRule="auto"/>
              <w:jc w:val="center"/>
              <w:rPr>
                <w:rFonts w:ascii="Times New Roman" w:eastAsia="Times New Roman" w:hAnsi="Times New Roman" w:cs="Times New Roman"/>
                <w:sz w:val="24"/>
                <w:szCs w:val="24"/>
                <w:lang w:eastAsia="zh-CN"/>
              </w:rPr>
            </w:pPr>
            <w:r w:rsidRPr="004B7B5A">
              <w:rPr>
                <w:rFonts w:ascii="Times New Roman" w:eastAsia="Times New Roman" w:hAnsi="Times New Roman" w:cs="Times New Roman"/>
                <w:sz w:val="24"/>
                <w:szCs w:val="24"/>
                <w:lang w:eastAsia="zh-CN"/>
              </w:rPr>
              <w:t>29</w:t>
            </w:r>
          </w:p>
        </w:tc>
        <w:tc>
          <w:tcPr>
            <w:tcW w:w="2127" w:type="dxa"/>
            <w:tcBorders>
              <w:top w:val="single" w:sz="4" w:space="0" w:color="000000"/>
              <w:left w:val="single" w:sz="4" w:space="0" w:color="000000"/>
              <w:bottom w:val="single" w:sz="4" w:space="0" w:color="000000"/>
              <w:right w:val="single" w:sz="4" w:space="0" w:color="000000"/>
            </w:tcBorders>
            <w:shd w:val="clear" w:color="auto" w:fill="auto"/>
          </w:tcPr>
          <w:p w:rsidR="003F005A" w:rsidRPr="004B7B5A" w:rsidRDefault="003F005A" w:rsidP="003F005A">
            <w:pPr>
              <w:tabs>
                <w:tab w:val="left" w:pos="420"/>
              </w:tabs>
              <w:suppressAutoHyphens/>
              <w:spacing w:after="0" w:line="240" w:lineRule="auto"/>
              <w:jc w:val="both"/>
              <w:rPr>
                <w:rFonts w:ascii="Times New Roman" w:eastAsia="Times New Roman" w:hAnsi="Times New Roman" w:cs="Times New Roman"/>
                <w:sz w:val="24"/>
                <w:szCs w:val="24"/>
                <w:lang w:eastAsia="zh-CN"/>
              </w:rPr>
            </w:pPr>
            <w:proofErr w:type="spellStart"/>
            <w:r w:rsidRPr="004B7B5A">
              <w:rPr>
                <w:rFonts w:ascii="Times New Roman" w:eastAsia="Times New Roman" w:hAnsi="Times New Roman" w:cs="Times New Roman"/>
                <w:sz w:val="24"/>
                <w:szCs w:val="24"/>
                <w:lang w:eastAsia="zh-CN"/>
              </w:rPr>
              <w:t>Хасанский</w:t>
            </w:r>
            <w:proofErr w:type="spellEnd"/>
            <w:r w:rsidRPr="004B7B5A">
              <w:rPr>
                <w:rFonts w:ascii="Times New Roman" w:eastAsia="Times New Roman" w:hAnsi="Times New Roman" w:cs="Times New Roman"/>
                <w:sz w:val="24"/>
                <w:szCs w:val="24"/>
                <w:lang w:eastAsia="zh-CN"/>
              </w:rPr>
              <w:t xml:space="preserve"> МО</w:t>
            </w:r>
          </w:p>
        </w:tc>
        <w:tc>
          <w:tcPr>
            <w:tcW w:w="775" w:type="dxa"/>
            <w:tcBorders>
              <w:top w:val="single" w:sz="4" w:space="0" w:color="000000"/>
              <w:left w:val="single" w:sz="4" w:space="0" w:color="000000"/>
              <w:bottom w:val="single" w:sz="4" w:space="0" w:color="000000"/>
              <w:right w:val="single" w:sz="4" w:space="0" w:color="000000"/>
            </w:tcBorders>
            <w:shd w:val="clear" w:color="auto" w:fill="auto"/>
          </w:tcPr>
          <w:p w:rsidR="003F005A" w:rsidRPr="004B7B5A" w:rsidRDefault="003F005A" w:rsidP="00B45B33">
            <w:pPr>
              <w:tabs>
                <w:tab w:val="left" w:pos="420"/>
              </w:tabs>
              <w:suppressAutoHyphens/>
              <w:spacing w:after="0" w:line="240" w:lineRule="auto"/>
              <w:jc w:val="center"/>
              <w:rPr>
                <w:rFonts w:ascii="Times New Roman" w:eastAsia="Times New Roman" w:hAnsi="Times New Roman" w:cs="Times New Roman"/>
                <w:sz w:val="24"/>
                <w:szCs w:val="24"/>
                <w:lang w:eastAsia="zh-CN"/>
              </w:rPr>
            </w:pPr>
            <w:r w:rsidRPr="004B7B5A">
              <w:rPr>
                <w:rFonts w:ascii="Times New Roman" w:eastAsia="Times New Roman" w:hAnsi="Times New Roman" w:cs="Times New Roman"/>
                <w:sz w:val="24"/>
                <w:szCs w:val="24"/>
                <w:lang w:eastAsia="zh-CN"/>
              </w:rPr>
              <w:t>16</w:t>
            </w:r>
          </w:p>
        </w:tc>
        <w:tc>
          <w:tcPr>
            <w:tcW w:w="1259" w:type="dxa"/>
            <w:tcBorders>
              <w:top w:val="single" w:sz="4" w:space="0" w:color="000000"/>
              <w:left w:val="single" w:sz="4" w:space="0" w:color="000000"/>
              <w:bottom w:val="single" w:sz="4" w:space="0" w:color="000000"/>
            </w:tcBorders>
            <w:shd w:val="clear" w:color="auto" w:fill="auto"/>
          </w:tcPr>
          <w:p w:rsidR="003F005A" w:rsidRPr="004B7B5A" w:rsidRDefault="003F005A" w:rsidP="00B45B33">
            <w:pPr>
              <w:tabs>
                <w:tab w:val="left" w:pos="420"/>
              </w:tabs>
              <w:suppressAutoHyphens/>
              <w:spacing w:after="0" w:line="240" w:lineRule="auto"/>
              <w:jc w:val="center"/>
              <w:rPr>
                <w:rFonts w:ascii="Times New Roman" w:eastAsia="Times New Roman" w:hAnsi="Times New Roman" w:cs="Times New Roman"/>
                <w:sz w:val="24"/>
                <w:szCs w:val="24"/>
                <w:lang w:eastAsia="zh-CN"/>
              </w:rPr>
            </w:pPr>
            <w:r w:rsidRPr="004B7B5A">
              <w:rPr>
                <w:rFonts w:ascii="Times New Roman" w:eastAsia="Times New Roman" w:hAnsi="Times New Roman" w:cs="Times New Roman"/>
                <w:sz w:val="24"/>
                <w:szCs w:val="24"/>
                <w:lang w:eastAsia="zh-CN"/>
              </w:rPr>
              <w:t>12</w:t>
            </w:r>
          </w:p>
        </w:tc>
        <w:tc>
          <w:tcPr>
            <w:tcW w:w="1136" w:type="dxa"/>
            <w:tcBorders>
              <w:top w:val="single" w:sz="4" w:space="0" w:color="000000"/>
              <w:left w:val="single" w:sz="4" w:space="0" w:color="000000"/>
              <w:bottom w:val="single" w:sz="4" w:space="0" w:color="000000"/>
            </w:tcBorders>
            <w:shd w:val="clear" w:color="auto" w:fill="auto"/>
          </w:tcPr>
          <w:p w:rsidR="003F005A" w:rsidRPr="004B7B5A" w:rsidRDefault="003F005A" w:rsidP="00B45B33">
            <w:pPr>
              <w:tabs>
                <w:tab w:val="left" w:pos="420"/>
              </w:tabs>
              <w:suppressAutoHyphens/>
              <w:spacing w:after="0" w:line="240" w:lineRule="auto"/>
              <w:jc w:val="center"/>
              <w:rPr>
                <w:rFonts w:ascii="Times New Roman" w:eastAsia="Times New Roman" w:hAnsi="Times New Roman" w:cs="Times New Roman"/>
                <w:sz w:val="24"/>
                <w:szCs w:val="24"/>
                <w:lang w:eastAsia="zh-CN"/>
              </w:rPr>
            </w:pPr>
            <w:r w:rsidRPr="004B7B5A">
              <w:rPr>
                <w:rFonts w:ascii="Times New Roman" w:eastAsia="Times New Roman" w:hAnsi="Times New Roman" w:cs="Times New Roman"/>
                <w:sz w:val="24"/>
                <w:szCs w:val="24"/>
                <w:lang w:eastAsia="zh-CN"/>
              </w:rPr>
              <w:t>8</w:t>
            </w:r>
          </w:p>
        </w:tc>
        <w:tc>
          <w:tcPr>
            <w:tcW w:w="1234" w:type="dxa"/>
            <w:tcBorders>
              <w:top w:val="single" w:sz="4" w:space="0" w:color="000000"/>
              <w:left w:val="single" w:sz="4" w:space="0" w:color="000000"/>
              <w:bottom w:val="single" w:sz="4" w:space="0" w:color="000000"/>
            </w:tcBorders>
            <w:shd w:val="clear" w:color="auto" w:fill="auto"/>
          </w:tcPr>
          <w:p w:rsidR="003F005A" w:rsidRPr="004B7B5A" w:rsidRDefault="003F005A" w:rsidP="00B45B33">
            <w:pPr>
              <w:tabs>
                <w:tab w:val="left" w:pos="420"/>
              </w:tabs>
              <w:suppressAutoHyphens/>
              <w:spacing w:after="0" w:line="240" w:lineRule="auto"/>
              <w:jc w:val="center"/>
              <w:rPr>
                <w:rFonts w:ascii="Times New Roman" w:eastAsia="Times New Roman" w:hAnsi="Times New Roman" w:cs="Times New Roman"/>
                <w:sz w:val="24"/>
                <w:szCs w:val="24"/>
                <w:lang w:eastAsia="zh-CN"/>
              </w:rPr>
            </w:pPr>
            <w:r w:rsidRPr="004B7B5A">
              <w:rPr>
                <w:rFonts w:ascii="Times New Roman" w:eastAsia="Times New Roman" w:hAnsi="Times New Roman" w:cs="Times New Roman"/>
                <w:sz w:val="24"/>
                <w:szCs w:val="24"/>
                <w:lang w:eastAsia="zh-CN"/>
              </w:rPr>
              <w:t>3</w:t>
            </w:r>
          </w:p>
        </w:tc>
        <w:tc>
          <w:tcPr>
            <w:tcW w:w="1234" w:type="dxa"/>
            <w:tcBorders>
              <w:top w:val="single" w:sz="4" w:space="0" w:color="000000"/>
              <w:left w:val="single" w:sz="4" w:space="0" w:color="000000"/>
              <w:bottom w:val="single" w:sz="4" w:space="0" w:color="000000"/>
            </w:tcBorders>
            <w:shd w:val="clear" w:color="auto" w:fill="auto"/>
          </w:tcPr>
          <w:p w:rsidR="003F005A" w:rsidRPr="004B7B5A" w:rsidRDefault="003F005A" w:rsidP="00B45B33">
            <w:pPr>
              <w:tabs>
                <w:tab w:val="left" w:pos="420"/>
              </w:tabs>
              <w:suppressAutoHyphens/>
              <w:spacing w:after="0" w:line="240" w:lineRule="auto"/>
              <w:jc w:val="center"/>
              <w:rPr>
                <w:rFonts w:ascii="Times New Roman" w:eastAsia="Times New Roman" w:hAnsi="Times New Roman" w:cs="Times New Roman"/>
                <w:sz w:val="24"/>
                <w:szCs w:val="24"/>
                <w:lang w:eastAsia="zh-CN"/>
              </w:rPr>
            </w:pPr>
            <w:r w:rsidRPr="004B7B5A">
              <w:rPr>
                <w:rFonts w:ascii="Times New Roman" w:eastAsia="Times New Roman" w:hAnsi="Times New Roman" w:cs="Times New Roman"/>
                <w:sz w:val="24"/>
                <w:szCs w:val="24"/>
                <w:lang w:eastAsia="zh-CN"/>
              </w:rPr>
              <w:t>0</w:t>
            </w:r>
          </w:p>
        </w:tc>
        <w:tc>
          <w:tcPr>
            <w:tcW w:w="1283" w:type="dxa"/>
            <w:tcBorders>
              <w:top w:val="single" w:sz="4" w:space="0" w:color="000000"/>
              <w:left w:val="single" w:sz="4" w:space="0" w:color="000000"/>
              <w:bottom w:val="single" w:sz="4" w:space="0" w:color="000000"/>
              <w:right w:val="single" w:sz="4" w:space="0" w:color="000000"/>
            </w:tcBorders>
            <w:shd w:val="clear" w:color="auto" w:fill="auto"/>
          </w:tcPr>
          <w:p w:rsidR="003F005A" w:rsidRPr="004B7B5A" w:rsidRDefault="003F005A" w:rsidP="00B45B33">
            <w:pPr>
              <w:tabs>
                <w:tab w:val="left" w:pos="420"/>
              </w:tabs>
              <w:suppressAutoHyphens/>
              <w:spacing w:after="0" w:line="240" w:lineRule="auto"/>
              <w:jc w:val="center"/>
              <w:rPr>
                <w:rFonts w:ascii="Times New Roman" w:eastAsia="Times New Roman" w:hAnsi="Times New Roman" w:cs="Times New Roman"/>
                <w:sz w:val="24"/>
                <w:szCs w:val="24"/>
                <w:lang w:eastAsia="zh-CN"/>
              </w:rPr>
            </w:pPr>
            <w:r w:rsidRPr="004B7B5A">
              <w:rPr>
                <w:rFonts w:ascii="Times New Roman" w:eastAsia="Times New Roman" w:hAnsi="Times New Roman" w:cs="Times New Roman"/>
                <w:sz w:val="24"/>
                <w:szCs w:val="24"/>
                <w:lang w:eastAsia="zh-CN"/>
              </w:rPr>
              <w:t>3</w:t>
            </w:r>
          </w:p>
        </w:tc>
      </w:tr>
      <w:tr w:rsidR="003F005A" w:rsidRPr="008C121F" w:rsidTr="003F005A">
        <w:tc>
          <w:tcPr>
            <w:tcW w:w="597" w:type="dxa"/>
            <w:tcBorders>
              <w:top w:val="single" w:sz="4" w:space="0" w:color="000000"/>
              <w:left w:val="single" w:sz="4" w:space="0" w:color="000000"/>
              <w:bottom w:val="single" w:sz="4" w:space="0" w:color="000000"/>
              <w:right w:val="single" w:sz="4" w:space="0" w:color="000000"/>
            </w:tcBorders>
            <w:shd w:val="clear" w:color="auto" w:fill="auto"/>
          </w:tcPr>
          <w:p w:rsidR="003F005A" w:rsidRPr="004B7B5A" w:rsidRDefault="003F005A" w:rsidP="003F005A">
            <w:pPr>
              <w:widowControl w:val="0"/>
              <w:tabs>
                <w:tab w:val="left" w:pos="420"/>
              </w:tabs>
              <w:suppressAutoHyphens/>
              <w:snapToGrid w:val="0"/>
              <w:spacing w:after="0" w:line="240" w:lineRule="auto"/>
              <w:jc w:val="center"/>
              <w:rPr>
                <w:rFonts w:ascii="Times New Roman" w:eastAsia="Times New Roman" w:hAnsi="Times New Roman" w:cs="Times New Roman"/>
                <w:sz w:val="24"/>
                <w:szCs w:val="24"/>
                <w:lang w:eastAsia="zh-CN"/>
              </w:rPr>
            </w:pPr>
            <w:r w:rsidRPr="004B7B5A">
              <w:rPr>
                <w:rFonts w:ascii="Times New Roman" w:eastAsia="Times New Roman" w:hAnsi="Times New Roman" w:cs="Times New Roman"/>
                <w:sz w:val="24"/>
                <w:szCs w:val="24"/>
                <w:lang w:eastAsia="zh-CN"/>
              </w:rPr>
              <w:t>30</w:t>
            </w:r>
          </w:p>
        </w:tc>
        <w:tc>
          <w:tcPr>
            <w:tcW w:w="2127" w:type="dxa"/>
            <w:tcBorders>
              <w:top w:val="single" w:sz="4" w:space="0" w:color="000000"/>
              <w:left w:val="single" w:sz="4" w:space="0" w:color="000000"/>
              <w:bottom w:val="single" w:sz="4" w:space="0" w:color="000000"/>
              <w:right w:val="single" w:sz="4" w:space="0" w:color="000000"/>
            </w:tcBorders>
            <w:shd w:val="clear" w:color="auto" w:fill="auto"/>
          </w:tcPr>
          <w:p w:rsidR="003F005A" w:rsidRPr="004B7B5A" w:rsidRDefault="003F005A" w:rsidP="003F005A">
            <w:pPr>
              <w:tabs>
                <w:tab w:val="left" w:pos="420"/>
              </w:tabs>
              <w:suppressAutoHyphens/>
              <w:spacing w:after="0" w:line="240" w:lineRule="auto"/>
              <w:jc w:val="both"/>
              <w:rPr>
                <w:rFonts w:ascii="Times New Roman" w:eastAsia="Times New Roman" w:hAnsi="Times New Roman" w:cs="Times New Roman"/>
                <w:sz w:val="24"/>
                <w:szCs w:val="24"/>
                <w:lang w:eastAsia="zh-CN"/>
              </w:rPr>
            </w:pPr>
            <w:proofErr w:type="spellStart"/>
            <w:r w:rsidRPr="004B7B5A">
              <w:rPr>
                <w:rFonts w:ascii="Times New Roman" w:eastAsia="Times New Roman" w:hAnsi="Times New Roman" w:cs="Times New Roman"/>
                <w:sz w:val="24"/>
                <w:szCs w:val="24"/>
                <w:lang w:eastAsia="zh-CN"/>
              </w:rPr>
              <w:t>Хорольский</w:t>
            </w:r>
            <w:proofErr w:type="spellEnd"/>
            <w:r w:rsidRPr="004B7B5A">
              <w:rPr>
                <w:rFonts w:ascii="Times New Roman" w:eastAsia="Times New Roman" w:hAnsi="Times New Roman" w:cs="Times New Roman"/>
                <w:sz w:val="24"/>
                <w:szCs w:val="24"/>
                <w:lang w:eastAsia="zh-CN"/>
              </w:rPr>
              <w:t xml:space="preserve"> МО</w:t>
            </w:r>
          </w:p>
        </w:tc>
        <w:tc>
          <w:tcPr>
            <w:tcW w:w="775" w:type="dxa"/>
            <w:tcBorders>
              <w:top w:val="single" w:sz="4" w:space="0" w:color="000000"/>
              <w:left w:val="single" w:sz="4" w:space="0" w:color="000000"/>
              <w:bottom w:val="single" w:sz="4" w:space="0" w:color="000000"/>
              <w:right w:val="single" w:sz="4" w:space="0" w:color="000000"/>
            </w:tcBorders>
            <w:shd w:val="clear" w:color="auto" w:fill="auto"/>
          </w:tcPr>
          <w:p w:rsidR="003F005A" w:rsidRPr="004B7B5A" w:rsidRDefault="003F005A" w:rsidP="00B45B33">
            <w:pPr>
              <w:tabs>
                <w:tab w:val="left" w:pos="420"/>
              </w:tabs>
              <w:suppressAutoHyphens/>
              <w:spacing w:after="0" w:line="240" w:lineRule="auto"/>
              <w:jc w:val="center"/>
              <w:rPr>
                <w:rFonts w:ascii="Times New Roman" w:eastAsia="Times New Roman" w:hAnsi="Times New Roman" w:cs="Times New Roman"/>
                <w:sz w:val="24"/>
                <w:szCs w:val="24"/>
                <w:lang w:eastAsia="zh-CN"/>
              </w:rPr>
            </w:pPr>
            <w:r w:rsidRPr="004B7B5A">
              <w:rPr>
                <w:rFonts w:ascii="Times New Roman" w:eastAsia="Times New Roman" w:hAnsi="Times New Roman" w:cs="Times New Roman"/>
                <w:sz w:val="24"/>
                <w:szCs w:val="24"/>
                <w:lang w:eastAsia="zh-CN"/>
              </w:rPr>
              <w:t>11</w:t>
            </w:r>
          </w:p>
        </w:tc>
        <w:tc>
          <w:tcPr>
            <w:tcW w:w="1259" w:type="dxa"/>
            <w:tcBorders>
              <w:top w:val="single" w:sz="4" w:space="0" w:color="000000"/>
              <w:left w:val="single" w:sz="4" w:space="0" w:color="000000"/>
              <w:bottom w:val="single" w:sz="4" w:space="0" w:color="000000"/>
            </w:tcBorders>
            <w:shd w:val="clear" w:color="auto" w:fill="auto"/>
          </w:tcPr>
          <w:p w:rsidR="003F005A" w:rsidRPr="004B7B5A" w:rsidRDefault="003F005A" w:rsidP="00B45B33">
            <w:pPr>
              <w:tabs>
                <w:tab w:val="left" w:pos="420"/>
              </w:tabs>
              <w:suppressAutoHyphens/>
              <w:spacing w:after="0" w:line="240" w:lineRule="auto"/>
              <w:jc w:val="center"/>
              <w:rPr>
                <w:rFonts w:ascii="Times New Roman" w:eastAsia="Times New Roman" w:hAnsi="Times New Roman" w:cs="Times New Roman"/>
                <w:sz w:val="24"/>
                <w:szCs w:val="24"/>
                <w:lang w:eastAsia="zh-CN"/>
              </w:rPr>
            </w:pPr>
            <w:r w:rsidRPr="004B7B5A">
              <w:rPr>
                <w:rFonts w:ascii="Times New Roman" w:eastAsia="Times New Roman" w:hAnsi="Times New Roman" w:cs="Times New Roman"/>
                <w:sz w:val="24"/>
                <w:szCs w:val="24"/>
                <w:lang w:eastAsia="zh-CN"/>
              </w:rPr>
              <w:t>20</w:t>
            </w:r>
          </w:p>
        </w:tc>
        <w:tc>
          <w:tcPr>
            <w:tcW w:w="1136" w:type="dxa"/>
            <w:tcBorders>
              <w:top w:val="single" w:sz="4" w:space="0" w:color="000000"/>
              <w:left w:val="single" w:sz="4" w:space="0" w:color="000000"/>
              <w:bottom w:val="single" w:sz="4" w:space="0" w:color="000000"/>
            </w:tcBorders>
            <w:shd w:val="clear" w:color="auto" w:fill="auto"/>
          </w:tcPr>
          <w:p w:rsidR="003F005A" w:rsidRPr="004B7B5A" w:rsidRDefault="003F005A" w:rsidP="00B45B33">
            <w:pPr>
              <w:tabs>
                <w:tab w:val="left" w:pos="420"/>
              </w:tabs>
              <w:suppressAutoHyphens/>
              <w:spacing w:after="0" w:line="240" w:lineRule="auto"/>
              <w:jc w:val="center"/>
              <w:rPr>
                <w:rFonts w:ascii="Times New Roman" w:eastAsia="Times New Roman" w:hAnsi="Times New Roman" w:cs="Times New Roman"/>
                <w:sz w:val="24"/>
                <w:szCs w:val="24"/>
                <w:lang w:eastAsia="zh-CN"/>
              </w:rPr>
            </w:pPr>
            <w:r w:rsidRPr="004B7B5A">
              <w:rPr>
                <w:rFonts w:ascii="Times New Roman" w:eastAsia="Times New Roman" w:hAnsi="Times New Roman" w:cs="Times New Roman"/>
                <w:sz w:val="24"/>
                <w:szCs w:val="24"/>
                <w:lang w:eastAsia="zh-CN"/>
              </w:rPr>
              <w:t>19</w:t>
            </w:r>
          </w:p>
        </w:tc>
        <w:tc>
          <w:tcPr>
            <w:tcW w:w="1234" w:type="dxa"/>
            <w:tcBorders>
              <w:top w:val="single" w:sz="4" w:space="0" w:color="000000"/>
              <w:left w:val="single" w:sz="4" w:space="0" w:color="000000"/>
              <w:bottom w:val="single" w:sz="4" w:space="0" w:color="000000"/>
            </w:tcBorders>
            <w:shd w:val="clear" w:color="auto" w:fill="auto"/>
          </w:tcPr>
          <w:p w:rsidR="003F005A" w:rsidRPr="004B7B5A" w:rsidRDefault="003F005A" w:rsidP="00B45B33">
            <w:pPr>
              <w:tabs>
                <w:tab w:val="left" w:pos="420"/>
              </w:tabs>
              <w:suppressAutoHyphens/>
              <w:spacing w:after="0" w:line="240" w:lineRule="auto"/>
              <w:jc w:val="center"/>
              <w:rPr>
                <w:rFonts w:ascii="Times New Roman" w:eastAsia="Times New Roman" w:hAnsi="Times New Roman" w:cs="Times New Roman"/>
                <w:sz w:val="24"/>
                <w:szCs w:val="24"/>
                <w:lang w:eastAsia="zh-CN"/>
              </w:rPr>
            </w:pPr>
            <w:r w:rsidRPr="004B7B5A">
              <w:rPr>
                <w:rFonts w:ascii="Times New Roman" w:eastAsia="Times New Roman" w:hAnsi="Times New Roman" w:cs="Times New Roman"/>
                <w:sz w:val="24"/>
                <w:szCs w:val="24"/>
                <w:lang w:eastAsia="zh-CN"/>
              </w:rPr>
              <w:t>15</w:t>
            </w:r>
          </w:p>
        </w:tc>
        <w:tc>
          <w:tcPr>
            <w:tcW w:w="1234" w:type="dxa"/>
            <w:tcBorders>
              <w:top w:val="single" w:sz="4" w:space="0" w:color="000000"/>
              <w:left w:val="single" w:sz="4" w:space="0" w:color="000000"/>
              <w:bottom w:val="single" w:sz="4" w:space="0" w:color="000000"/>
            </w:tcBorders>
            <w:shd w:val="clear" w:color="auto" w:fill="auto"/>
          </w:tcPr>
          <w:p w:rsidR="003F005A" w:rsidRPr="004B7B5A" w:rsidRDefault="003F005A" w:rsidP="00B45B33">
            <w:pPr>
              <w:tabs>
                <w:tab w:val="left" w:pos="420"/>
              </w:tabs>
              <w:suppressAutoHyphens/>
              <w:spacing w:after="0" w:line="240" w:lineRule="auto"/>
              <w:jc w:val="center"/>
              <w:rPr>
                <w:rFonts w:ascii="Times New Roman" w:eastAsia="Times New Roman" w:hAnsi="Times New Roman" w:cs="Times New Roman"/>
                <w:sz w:val="24"/>
                <w:szCs w:val="24"/>
                <w:lang w:eastAsia="zh-CN"/>
              </w:rPr>
            </w:pPr>
            <w:r w:rsidRPr="004B7B5A">
              <w:rPr>
                <w:rFonts w:ascii="Times New Roman" w:eastAsia="Times New Roman" w:hAnsi="Times New Roman" w:cs="Times New Roman"/>
                <w:sz w:val="24"/>
                <w:szCs w:val="24"/>
                <w:lang w:eastAsia="zh-CN"/>
              </w:rPr>
              <w:t>0</w:t>
            </w:r>
          </w:p>
        </w:tc>
        <w:tc>
          <w:tcPr>
            <w:tcW w:w="1283" w:type="dxa"/>
            <w:tcBorders>
              <w:top w:val="single" w:sz="4" w:space="0" w:color="000000"/>
              <w:left w:val="single" w:sz="4" w:space="0" w:color="000000"/>
              <w:bottom w:val="single" w:sz="4" w:space="0" w:color="000000"/>
              <w:right w:val="single" w:sz="4" w:space="0" w:color="000000"/>
            </w:tcBorders>
            <w:shd w:val="clear" w:color="auto" w:fill="auto"/>
          </w:tcPr>
          <w:p w:rsidR="003F005A" w:rsidRPr="004B7B5A" w:rsidRDefault="003F005A" w:rsidP="00B45B33">
            <w:pPr>
              <w:tabs>
                <w:tab w:val="left" w:pos="420"/>
              </w:tabs>
              <w:suppressAutoHyphens/>
              <w:spacing w:after="0" w:line="240" w:lineRule="auto"/>
              <w:jc w:val="center"/>
              <w:rPr>
                <w:rFonts w:ascii="Times New Roman" w:eastAsia="Times New Roman" w:hAnsi="Times New Roman" w:cs="Times New Roman"/>
                <w:sz w:val="24"/>
                <w:szCs w:val="24"/>
                <w:lang w:eastAsia="zh-CN"/>
              </w:rPr>
            </w:pPr>
            <w:r w:rsidRPr="004B7B5A">
              <w:rPr>
                <w:rFonts w:ascii="Times New Roman" w:eastAsia="Times New Roman" w:hAnsi="Times New Roman" w:cs="Times New Roman"/>
                <w:sz w:val="24"/>
                <w:szCs w:val="24"/>
                <w:lang w:eastAsia="zh-CN"/>
              </w:rPr>
              <w:t>0</w:t>
            </w:r>
          </w:p>
        </w:tc>
      </w:tr>
      <w:tr w:rsidR="003F005A" w:rsidRPr="008C121F" w:rsidTr="003F005A">
        <w:tc>
          <w:tcPr>
            <w:tcW w:w="597" w:type="dxa"/>
            <w:tcBorders>
              <w:top w:val="single" w:sz="4" w:space="0" w:color="000000"/>
              <w:left w:val="single" w:sz="4" w:space="0" w:color="000000"/>
              <w:bottom w:val="single" w:sz="4" w:space="0" w:color="000000"/>
              <w:right w:val="single" w:sz="4" w:space="0" w:color="000000"/>
            </w:tcBorders>
            <w:shd w:val="clear" w:color="auto" w:fill="auto"/>
          </w:tcPr>
          <w:p w:rsidR="003F005A" w:rsidRPr="004B7B5A" w:rsidRDefault="003F005A" w:rsidP="003F005A">
            <w:pPr>
              <w:widowControl w:val="0"/>
              <w:tabs>
                <w:tab w:val="left" w:pos="420"/>
              </w:tabs>
              <w:suppressAutoHyphens/>
              <w:snapToGrid w:val="0"/>
              <w:spacing w:after="0" w:line="240" w:lineRule="auto"/>
              <w:jc w:val="center"/>
              <w:rPr>
                <w:rFonts w:ascii="Times New Roman" w:eastAsia="Times New Roman" w:hAnsi="Times New Roman" w:cs="Times New Roman"/>
                <w:sz w:val="24"/>
                <w:szCs w:val="24"/>
                <w:lang w:eastAsia="zh-CN"/>
              </w:rPr>
            </w:pPr>
            <w:r w:rsidRPr="004B7B5A">
              <w:rPr>
                <w:rFonts w:ascii="Times New Roman" w:eastAsia="Times New Roman" w:hAnsi="Times New Roman" w:cs="Times New Roman"/>
                <w:sz w:val="24"/>
                <w:szCs w:val="24"/>
                <w:lang w:eastAsia="zh-CN"/>
              </w:rPr>
              <w:t>31</w:t>
            </w:r>
          </w:p>
        </w:tc>
        <w:tc>
          <w:tcPr>
            <w:tcW w:w="2127" w:type="dxa"/>
            <w:tcBorders>
              <w:top w:val="single" w:sz="4" w:space="0" w:color="000000"/>
              <w:left w:val="single" w:sz="4" w:space="0" w:color="000000"/>
              <w:bottom w:val="single" w:sz="4" w:space="0" w:color="000000"/>
              <w:right w:val="single" w:sz="4" w:space="0" w:color="000000"/>
            </w:tcBorders>
            <w:shd w:val="clear" w:color="auto" w:fill="auto"/>
          </w:tcPr>
          <w:p w:rsidR="003F005A" w:rsidRPr="004B7B5A" w:rsidRDefault="003F005A" w:rsidP="003F005A">
            <w:pPr>
              <w:tabs>
                <w:tab w:val="left" w:pos="420"/>
              </w:tabs>
              <w:suppressAutoHyphens/>
              <w:spacing w:after="0" w:line="240" w:lineRule="auto"/>
              <w:jc w:val="both"/>
              <w:rPr>
                <w:rFonts w:ascii="Times New Roman" w:eastAsia="Times New Roman" w:hAnsi="Times New Roman" w:cs="Times New Roman"/>
                <w:sz w:val="24"/>
                <w:szCs w:val="24"/>
                <w:lang w:eastAsia="zh-CN"/>
              </w:rPr>
            </w:pPr>
            <w:r w:rsidRPr="004B7B5A">
              <w:rPr>
                <w:rFonts w:ascii="Times New Roman" w:eastAsia="Times New Roman" w:hAnsi="Times New Roman" w:cs="Times New Roman"/>
                <w:sz w:val="24"/>
                <w:szCs w:val="24"/>
                <w:lang w:eastAsia="zh-CN"/>
              </w:rPr>
              <w:t>Черниговский МР</w:t>
            </w:r>
          </w:p>
        </w:tc>
        <w:tc>
          <w:tcPr>
            <w:tcW w:w="775" w:type="dxa"/>
            <w:tcBorders>
              <w:top w:val="single" w:sz="4" w:space="0" w:color="000000"/>
              <w:left w:val="single" w:sz="4" w:space="0" w:color="000000"/>
              <w:bottom w:val="single" w:sz="4" w:space="0" w:color="000000"/>
              <w:right w:val="single" w:sz="4" w:space="0" w:color="000000"/>
            </w:tcBorders>
            <w:shd w:val="clear" w:color="auto" w:fill="auto"/>
          </w:tcPr>
          <w:p w:rsidR="003F005A" w:rsidRPr="004B7B5A" w:rsidRDefault="003F005A" w:rsidP="00B45B33">
            <w:pPr>
              <w:tabs>
                <w:tab w:val="left" w:pos="420"/>
              </w:tabs>
              <w:suppressAutoHyphens/>
              <w:spacing w:after="0" w:line="240" w:lineRule="auto"/>
              <w:jc w:val="center"/>
              <w:rPr>
                <w:rFonts w:ascii="Times New Roman" w:eastAsia="Times New Roman" w:hAnsi="Times New Roman" w:cs="Times New Roman"/>
                <w:sz w:val="24"/>
                <w:szCs w:val="24"/>
                <w:lang w:eastAsia="zh-CN"/>
              </w:rPr>
            </w:pPr>
            <w:r w:rsidRPr="004B7B5A">
              <w:rPr>
                <w:rFonts w:ascii="Times New Roman" w:eastAsia="Times New Roman" w:hAnsi="Times New Roman" w:cs="Times New Roman"/>
                <w:sz w:val="24"/>
                <w:szCs w:val="24"/>
                <w:lang w:eastAsia="zh-CN"/>
              </w:rPr>
              <w:t>17</w:t>
            </w:r>
          </w:p>
        </w:tc>
        <w:tc>
          <w:tcPr>
            <w:tcW w:w="1259" w:type="dxa"/>
            <w:tcBorders>
              <w:top w:val="single" w:sz="4" w:space="0" w:color="000000"/>
              <w:left w:val="single" w:sz="4" w:space="0" w:color="000000"/>
              <w:bottom w:val="single" w:sz="4" w:space="0" w:color="000000"/>
            </w:tcBorders>
            <w:shd w:val="clear" w:color="auto" w:fill="auto"/>
          </w:tcPr>
          <w:p w:rsidR="003F005A" w:rsidRPr="004B7B5A" w:rsidRDefault="003F005A" w:rsidP="00B45B33">
            <w:pPr>
              <w:tabs>
                <w:tab w:val="left" w:pos="420"/>
              </w:tabs>
              <w:suppressAutoHyphens/>
              <w:spacing w:after="0" w:line="240" w:lineRule="auto"/>
              <w:jc w:val="center"/>
              <w:rPr>
                <w:rFonts w:ascii="Times New Roman" w:eastAsia="Times New Roman" w:hAnsi="Times New Roman" w:cs="Times New Roman"/>
                <w:sz w:val="24"/>
                <w:szCs w:val="24"/>
                <w:lang w:eastAsia="zh-CN"/>
              </w:rPr>
            </w:pPr>
            <w:r w:rsidRPr="004B7B5A">
              <w:rPr>
                <w:rFonts w:ascii="Times New Roman" w:eastAsia="Times New Roman" w:hAnsi="Times New Roman" w:cs="Times New Roman"/>
                <w:sz w:val="24"/>
                <w:szCs w:val="24"/>
                <w:lang w:eastAsia="zh-CN"/>
              </w:rPr>
              <w:t>17</w:t>
            </w:r>
          </w:p>
        </w:tc>
        <w:tc>
          <w:tcPr>
            <w:tcW w:w="1136" w:type="dxa"/>
            <w:tcBorders>
              <w:top w:val="single" w:sz="4" w:space="0" w:color="000000"/>
              <w:left w:val="single" w:sz="4" w:space="0" w:color="000000"/>
              <w:bottom w:val="single" w:sz="4" w:space="0" w:color="000000"/>
            </w:tcBorders>
            <w:shd w:val="clear" w:color="auto" w:fill="auto"/>
          </w:tcPr>
          <w:p w:rsidR="003F005A" w:rsidRPr="004B7B5A" w:rsidRDefault="003F005A" w:rsidP="00B45B33">
            <w:pPr>
              <w:tabs>
                <w:tab w:val="left" w:pos="420"/>
              </w:tabs>
              <w:suppressAutoHyphens/>
              <w:spacing w:after="0" w:line="240" w:lineRule="auto"/>
              <w:jc w:val="center"/>
              <w:rPr>
                <w:rFonts w:ascii="Times New Roman" w:eastAsia="Times New Roman" w:hAnsi="Times New Roman" w:cs="Times New Roman"/>
                <w:sz w:val="24"/>
                <w:szCs w:val="24"/>
                <w:lang w:eastAsia="zh-CN"/>
              </w:rPr>
            </w:pPr>
            <w:r w:rsidRPr="004B7B5A">
              <w:rPr>
                <w:rFonts w:ascii="Times New Roman" w:eastAsia="Times New Roman" w:hAnsi="Times New Roman" w:cs="Times New Roman"/>
                <w:sz w:val="24"/>
                <w:szCs w:val="24"/>
                <w:lang w:eastAsia="zh-CN"/>
              </w:rPr>
              <w:t>7</w:t>
            </w:r>
          </w:p>
        </w:tc>
        <w:tc>
          <w:tcPr>
            <w:tcW w:w="1234" w:type="dxa"/>
            <w:tcBorders>
              <w:top w:val="single" w:sz="4" w:space="0" w:color="000000"/>
              <w:left w:val="single" w:sz="4" w:space="0" w:color="000000"/>
              <w:bottom w:val="single" w:sz="4" w:space="0" w:color="000000"/>
            </w:tcBorders>
            <w:shd w:val="clear" w:color="auto" w:fill="auto"/>
          </w:tcPr>
          <w:p w:rsidR="003F005A" w:rsidRPr="004B7B5A" w:rsidRDefault="003F005A" w:rsidP="00B45B33">
            <w:pPr>
              <w:tabs>
                <w:tab w:val="left" w:pos="420"/>
              </w:tabs>
              <w:suppressAutoHyphens/>
              <w:spacing w:after="0" w:line="240" w:lineRule="auto"/>
              <w:jc w:val="center"/>
              <w:rPr>
                <w:rFonts w:ascii="Times New Roman" w:eastAsia="Times New Roman" w:hAnsi="Times New Roman" w:cs="Times New Roman"/>
                <w:sz w:val="24"/>
                <w:szCs w:val="24"/>
                <w:lang w:eastAsia="zh-CN"/>
              </w:rPr>
            </w:pPr>
            <w:r w:rsidRPr="004B7B5A">
              <w:rPr>
                <w:rFonts w:ascii="Times New Roman" w:eastAsia="Times New Roman" w:hAnsi="Times New Roman" w:cs="Times New Roman"/>
                <w:sz w:val="24"/>
                <w:szCs w:val="24"/>
                <w:lang w:eastAsia="zh-CN"/>
              </w:rPr>
              <w:t>6</w:t>
            </w:r>
          </w:p>
        </w:tc>
        <w:tc>
          <w:tcPr>
            <w:tcW w:w="1234" w:type="dxa"/>
            <w:tcBorders>
              <w:top w:val="single" w:sz="4" w:space="0" w:color="000000"/>
              <w:left w:val="single" w:sz="4" w:space="0" w:color="000000"/>
              <w:bottom w:val="single" w:sz="4" w:space="0" w:color="000000"/>
            </w:tcBorders>
            <w:shd w:val="clear" w:color="auto" w:fill="auto"/>
          </w:tcPr>
          <w:p w:rsidR="003F005A" w:rsidRPr="004B7B5A" w:rsidRDefault="003F005A" w:rsidP="00B45B33">
            <w:pPr>
              <w:tabs>
                <w:tab w:val="left" w:pos="420"/>
              </w:tabs>
              <w:suppressAutoHyphens/>
              <w:spacing w:after="0" w:line="240" w:lineRule="auto"/>
              <w:jc w:val="center"/>
              <w:rPr>
                <w:rFonts w:ascii="Times New Roman" w:eastAsia="Times New Roman" w:hAnsi="Times New Roman" w:cs="Times New Roman"/>
                <w:sz w:val="24"/>
                <w:szCs w:val="24"/>
                <w:lang w:eastAsia="zh-CN"/>
              </w:rPr>
            </w:pPr>
            <w:r w:rsidRPr="004B7B5A">
              <w:rPr>
                <w:rFonts w:ascii="Times New Roman" w:eastAsia="Times New Roman" w:hAnsi="Times New Roman" w:cs="Times New Roman"/>
                <w:sz w:val="24"/>
                <w:szCs w:val="24"/>
                <w:lang w:eastAsia="zh-CN"/>
              </w:rPr>
              <w:t>0</w:t>
            </w:r>
          </w:p>
        </w:tc>
        <w:tc>
          <w:tcPr>
            <w:tcW w:w="1283" w:type="dxa"/>
            <w:tcBorders>
              <w:top w:val="single" w:sz="4" w:space="0" w:color="000000"/>
              <w:left w:val="single" w:sz="4" w:space="0" w:color="000000"/>
              <w:bottom w:val="single" w:sz="4" w:space="0" w:color="000000"/>
              <w:right w:val="single" w:sz="4" w:space="0" w:color="000000"/>
            </w:tcBorders>
            <w:shd w:val="clear" w:color="auto" w:fill="auto"/>
          </w:tcPr>
          <w:p w:rsidR="003F005A" w:rsidRPr="004B7B5A" w:rsidRDefault="003F005A" w:rsidP="00B45B33">
            <w:pPr>
              <w:tabs>
                <w:tab w:val="left" w:pos="420"/>
              </w:tabs>
              <w:suppressAutoHyphens/>
              <w:spacing w:after="0" w:line="240" w:lineRule="auto"/>
              <w:jc w:val="center"/>
              <w:rPr>
                <w:rFonts w:ascii="Times New Roman" w:eastAsia="Times New Roman" w:hAnsi="Times New Roman" w:cs="Times New Roman"/>
                <w:sz w:val="24"/>
                <w:szCs w:val="24"/>
                <w:lang w:eastAsia="zh-CN"/>
              </w:rPr>
            </w:pPr>
            <w:r w:rsidRPr="004B7B5A">
              <w:rPr>
                <w:rFonts w:ascii="Times New Roman" w:eastAsia="Times New Roman" w:hAnsi="Times New Roman" w:cs="Times New Roman"/>
                <w:sz w:val="24"/>
                <w:szCs w:val="24"/>
                <w:lang w:eastAsia="zh-CN"/>
              </w:rPr>
              <w:t>0</w:t>
            </w:r>
          </w:p>
        </w:tc>
      </w:tr>
      <w:tr w:rsidR="003F005A" w:rsidRPr="008C121F" w:rsidTr="003F005A">
        <w:tc>
          <w:tcPr>
            <w:tcW w:w="597" w:type="dxa"/>
            <w:tcBorders>
              <w:top w:val="single" w:sz="4" w:space="0" w:color="000000"/>
              <w:left w:val="single" w:sz="4" w:space="0" w:color="000000"/>
              <w:bottom w:val="single" w:sz="4" w:space="0" w:color="000000"/>
              <w:right w:val="single" w:sz="4" w:space="0" w:color="000000"/>
            </w:tcBorders>
            <w:shd w:val="clear" w:color="auto" w:fill="auto"/>
          </w:tcPr>
          <w:p w:rsidR="003F005A" w:rsidRPr="004B7B5A" w:rsidRDefault="003F005A" w:rsidP="003F005A">
            <w:pPr>
              <w:widowControl w:val="0"/>
              <w:tabs>
                <w:tab w:val="left" w:pos="420"/>
              </w:tabs>
              <w:suppressAutoHyphens/>
              <w:snapToGrid w:val="0"/>
              <w:spacing w:after="0" w:line="240" w:lineRule="auto"/>
              <w:jc w:val="center"/>
              <w:rPr>
                <w:rFonts w:ascii="Times New Roman" w:eastAsia="Times New Roman" w:hAnsi="Times New Roman" w:cs="Times New Roman"/>
                <w:sz w:val="24"/>
                <w:szCs w:val="24"/>
                <w:lang w:eastAsia="zh-CN"/>
              </w:rPr>
            </w:pPr>
            <w:r w:rsidRPr="004B7B5A">
              <w:rPr>
                <w:rFonts w:ascii="Times New Roman" w:eastAsia="Times New Roman" w:hAnsi="Times New Roman" w:cs="Times New Roman"/>
                <w:sz w:val="24"/>
                <w:szCs w:val="24"/>
                <w:lang w:eastAsia="zh-CN"/>
              </w:rPr>
              <w:t>32</w:t>
            </w:r>
          </w:p>
        </w:tc>
        <w:tc>
          <w:tcPr>
            <w:tcW w:w="2127" w:type="dxa"/>
            <w:tcBorders>
              <w:top w:val="single" w:sz="4" w:space="0" w:color="000000"/>
              <w:left w:val="single" w:sz="4" w:space="0" w:color="000000"/>
              <w:bottom w:val="single" w:sz="4" w:space="0" w:color="000000"/>
              <w:right w:val="single" w:sz="4" w:space="0" w:color="000000"/>
            </w:tcBorders>
            <w:shd w:val="clear" w:color="auto" w:fill="auto"/>
          </w:tcPr>
          <w:p w:rsidR="003F005A" w:rsidRPr="004B7B5A" w:rsidRDefault="003F005A" w:rsidP="003F005A">
            <w:pPr>
              <w:tabs>
                <w:tab w:val="left" w:pos="420"/>
              </w:tabs>
              <w:suppressAutoHyphens/>
              <w:spacing w:after="0" w:line="240" w:lineRule="auto"/>
              <w:jc w:val="both"/>
              <w:rPr>
                <w:rFonts w:ascii="Times New Roman" w:eastAsia="Times New Roman" w:hAnsi="Times New Roman" w:cs="Times New Roman"/>
                <w:sz w:val="24"/>
                <w:szCs w:val="24"/>
                <w:lang w:eastAsia="zh-CN"/>
              </w:rPr>
            </w:pPr>
            <w:proofErr w:type="spellStart"/>
            <w:r w:rsidRPr="004B7B5A">
              <w:rPr>
                <w:rFonts w:ascii="Times New Roman" w:eastAsia="Times New Roman" w:hAnsi="Times New Roman" w:cs="Times New Roman"/>
                <w:sz w:val="24"/>
                <w:szCs w:val="24"/>
                <w:lang w:eastAsia="zh-CN"/>
              </w:rPr>
              <w:t>Чугуевский</w:t>
            </w:r>
            <w:proofErr w:type="spellEnd"/>
            <w:r w:rsidRPr="004B7B5A">
              <w:rPr>
                <w:rFonts w:ascii="Times New Roman" w:eastAsia="Times New Roman" w:hAnsi="Times New Roman" w:cs="Times New Roman"/>
                <w:sz w:val="24"/>
                <w:szCs w:val="24"/>
                <w:lang w:eastAsia="zh-CN"/>
              </w:rPr>
              <w:t xml:space="preserve"> МО</w:t>
            </w:r>
          </w:p>
        </w:tc>
        <w:tc>
          <w:tcPr>
            <w:tcW w:w="775" w:type="dxa"/>
            <w:tcBorders>
              <w:top w:val="single" w:sz="4" w:space="0" w:color="000000"/>
              <w:left w:val="single" w:sz="4" w:space="0" w:color="000000"/>
              <w:bottom w:val="single" w:sz="4" w:space="0" w:color="000000"/>
              <w:right w:val="single" w:sz="4" w:space="0" w:color="000000"/>
            </w:tcBorders>
            <w:shd w:val="clear" w:color="auto" w:fill="auto"/>
          </w:tcPr>
          <w:p w:rsidR="003F005A" w:rsidRPr="004B7B5A" w:rsidRDefault="003F005A" w:rsidP="00B45B33">
            <w:pPr>
              <w:tabs>
                <w:tab w:val="left" w:pos="420"/>
              </w:tabs>
              <w:suppressAutoHyphens/>
              <w:snapToGrid w:val="0"/>
              <w:spacing w:after="0" w:line="240" w:lineRule="auto"/>
              <w:jc w:val="center"/>
              <w:rPr>
                <w:rFonts w:ascii="Times New Roman" w:eastAsia="Times New Roman" w:hAnsi="Times New Roman" w:cs="Times New Roman"/>
                <w:sz w:val="24"/>
                <w:szCs w:val="24"/>
                <w:lang w:eastAsia="zh-CN"/>
              </w:rPr>
            </w:pPr>
            <w:r w:rsidRPr="004B7B5A">
              <w:rPr>
                <w:rFonts w:ascii="Times New Roman" w:eastAsia="Times New Roman" w:hAnsi="Times New Roman" w:cs="Times New Roman"/>
                <w:sz w:val="24"/>
                <w:szCs w:val="24"/>
                <w:lang w:eastAsia="zh-CN"/>
              </w:rPr>
              <w:t>16</w:t>
            </w:r>
          </w:p>
        </w:tc>
        <w:tc>
          <w:tcPr>
            <w:tcW w:w="1259" w:type="dxa"/>
            <w:tcBorders>
              <w:top w:val="single" w:sz="4" w:space="0" w:color="000000"/>
              <w:left w:val="single" w:sz="4" w:space="0" w:color="000000"/>
              <w:bottom w:val="single" w:sz="4" w:space="0" w:color="000000"/>
            </w:tcBorders>
            <w:shd w:val="clear" w:color="auto" w:fill="auto"/>
          </w:tcPr>
          <w:p w:rsidR="003F005A" w:rsidRPr="004B7B5A" w:rsidRDefault="003F005A" w:rsidP="00B45B33">
            <w:pPr>
              <w:tabs>
                <w:tab w:val="left" w:pos="420"/>
              </w:tabs>
              <w:suppressAutoHyphens/>
              <w:snapToGrid w:val="0"/>
              <w:spacing w:after="0" w:line="240" w:lineRule="auto"/>
              <w:jc w:val="center"/>
              <w:rPr>
                <w:rFonts w:ascii="Times New Roman" w:eastAsia="Times New Roman" w:hAnsi="Times New Roman" w:cs="Times New Roman"/>
                <w:sz w:val="24"/>
                <w:szCs w:val="24"/>
                <w:lang w:eastAsia="zh-CN"/>
              </w:rPr>
            </w:pPr>
            <w:r w:rsidRPr="004B7B5A">
              <w:rPr>
                <w:rFonts w:ascii="Times New Roman" w:eastAsia="Times New Roman" w:hAnsi="Times New Roman" w:cs="Times New Roman"/>
                <w:sz w:val="24"/>
                <w:szCs w:val="24"/>
                <w:lang w:eastAsia="zh-CN"/>
              </w:rPr>
              <w:t>14</w:t>
            </w:r>
          </w:p>
        </w:tc>
        <w:tc>
          <w:tcPr>
            <w:tcW w:w="1136" w:type="dxa"/>
            <w:tcBorders>
              <w:top w:val="single" w:sz="4" w:space="0" w:color="000000"/>
              <w:left w:val="single" w:sz="4" w:space="0" w:color="000000"/>
              <w:bottom w:val="single" w:sz="4" w:space="0" w:color="000000"/>
            </w:tcBorders>
            <w:shd w:val="clear" w:color="auto" w:fill="auto"/>
          </w:tcPr>
          <w:p w:rsidR="003F005A" w:rsidRPr="004B7B5A" w:rsidRDefault="003F005A" w:rsidP="00B45B33">
            <w:pPr>
              <w:tabs>
                <w:tab w:val="left" w:pos="420"/>
              </w:tabs>
              <w:suppressAutoHyphens/>
              <w:snapToGrid w:val="0"/>
              <w:spacing w:after="0" w:line="240" w:lineRule="auto"/>
              <w:jc w:val="center"/>
              <w:rPr>
                <w:rFonts w:ascii="Times New Roman" w:eastAsia="Times New Roman" w:hAnsi="Times New Roman" w:cs="Times New Roman"/>
                <w:sz w:val="24"/>
                <w:szCs w:val="24"/>
                <w:lang w:eastAsia="zh-CN"/>
              </w:rPr>
            </w:pPr>
            <w:r w:rsidRPr="004B7B5A">
              <w:rPr>
                <w:rFonts w:ascii="Times New Roman" w:eastAsia="Times New Roman" w:hAnsi="Times New Roman" w:cs="Times New Roman"/>
                <w:sz w:val="24"/>
                <w:szCs w:val="24"/>
                <w:lang w:eastAsia="zh-CN"/>
              </w:rPr>
              <w:t>9</w:t>
            </w:r>
          </w:p>
        </w:tc>
        <w:tc>
          <w:tcPr>
            <w:tcW w:w="1234" w:type="dxa"/>
            <w:tcBorders>
              <w:top w:val="single" w:sz="4" w:space="0" w:color="000000"/>
              <w:left w:val="single" w:sz="4" w:space="0" w:color="000000"/>
              <w:bottom w:val="single" w:sz="4" w:space="0" w:color="000000"/>
            </w:tcBorders>
            <w:shd w:val="clear" w:color="auto" w:fill="auto"/>
          </w:tcPr>
          <w:p w:rsidR="003F005A" w:rsidRPr="004B7B5A" w:rsidRDefault="003F005A" w:rsidP="00B45B33">
            <w:pPr>
              <w:tabs>
                <w:tab w:val="left" w:pos="420"/>
              </w:tabs>
              <w:suppressAutoHyphens/>
              <w:snapToGrid w:val="0"/>
              <w:spacing w:after="0" w:line="240" w:lineRule="auto"/>
              <w:jc w:val="center"/>
              <w:rPr>
                <w:rFonts w:ascii="Times New Roman" w:eastAsia="Times New Roman" w:hAnsi="Times New Roman" w:cs="Times New Roman"/>
                <w:sz w:val="24"/>
                <w:szCs w:val="24"/>
                <w:lang w:eastAsia="zh-CN"/>
              </w:rPr>
            </w:pPr>
            <w:r w:rsidRPr="004B7B5A">
              <w:rPr>
                <w:rFonts w:ascii="Times New Roman" w:eastAsia="Times New Roman" w:hAnsi="Times New Roman" w:cs="Times New Roman"/>
                <w:sz w:val="24"/>
                <w:szCs w:val="24"/>
                <w:lang w:eastAsia="zh-CN"/>
              </w:rPr>
              <w:t>6</w:t>
            </w:r>
          </w:p>
        </w:tc>
        <w:tc>
          <w:tcPr>
            <w:tcW w:w="1234" w:type="dxa"/>
            <w:tcBorders>
              <w:top w:val="single" w:sz="4" w:space="0" w:color="000000"/>
              <w:left w:val="single" w:sz="4" w:space="0" w:color="000000"/>
              <w:bottom w:val="single" w:sz="4" w:space="0" w:color="000000"/>
            </w:tcBorders>
            <w:shd w:val="clear" w:color="auto" w:fill="auto"/>
          </w:tcPr>
          <w:p w:rsidR="003F005A" w:rsidRPr="004B7B5A" w:rsidRDefault="003F005A" w:rsidP="00B45B33">
            <w:pPr>
              <w:tabs>
                <w:tab w:val="left" w:pos="420"/>
              </w:tabs>
              <w:suppressAutoHyphens/>
              <w:snapToGrid w:val="0"/>
              <w:spacing w:after="0" w:line="240" w:lineRule="auto"/>
              <w:jc w:val="center"/>
              <w:rPr>
                <w:rFonts w:ascii="Times New Roman" w:eastAsia="Times New Roman" w:hAnsi="Times New Roman" w:cs="Times New Roman"/>
                <w:sz w:val="24"/>
                <w:szCs w:val="24"/>
                <w:lang w:eastAsia="zh-CN"/>
              </w:rPr>
            </w:pPr>
            <w:r w:rsidRPr="004B7B5A">
              <w:rPr>
                <w:rFonts w:ascii="Times New Roman" w:eastAsia="Times New Roman" w:hAnsi="Times New Roman" w:cs="Times New Roman"/>
                <w:sz w:val="24"/>
                <w:szCs w:val="24"/>
                <w:lang w:eastAsia="zh-CN"/>
              </w:rPr>
              <w:t>0</w:t>
            </w:r>
          </w:p>
        </w:tc>
        <w:tc>
          <w:tcPr>
            <w:tcW w:w="1283" w:type="dxa"/>
            <w:tcBorders>
              <w:top w:val="single" w:sz="4" w:space="0" w:color="000000"/>
              <w:left w:val="single" w:sz="4" w:space="0" w:color="000000"/>
              <w:bottom w:val="single" w:sz="4" w:space="0" w:color="000000"/>
              <w:right w:val="single" w:sz="4" w:space="0" w:color="000000"/>
            </w:tcBorders>
            <w:shd w:val="clear" w:color="auto" w:fill="auto"/>
          </w:tcPr>
          <w:p w:rsidR="003F005A" w:rsidRPr="004B7B5A" w:rsidRDefault="003F005A" w:rsidP="00B45B33">
            <w:pPr>
              <w:tabs>
                <w:tab w:val="left" w:pos="420"/>
              </w:tabs>
              <w:suppressAutoHyphens/>
              <w:snapToGrid w:val="0"/>
              <w:spacing w:after="0" w:line="240" w:lineRule="auto"/>
              <w:jc w:val="center"/>
              <w:rPr>
                <w:rFonts w:ascii="Times New Roman" w:eastAsia="Times New Roman" w:hAnsi="Times New Roman" w:cs="Times New Roman"/>
                <w:sz w:val="24"/>
                <w:szCs w:val="24"/>
                <w:lang w:eastAsia="zh-CN"/>
              </w:rPr>
            </w:pPr>
            <w:r w:rsidRPr="004B7B5A">
              <w:rPr>
                <w:rFonts w:ascii="Times New Roman" w:eastAsia="Times New Roman" w:hAnsi="Times New Roman" w:cs="Times New Roman"/>
                <w:sz w:val="24"/>
                <w:szCs w:val="24"/>
                <w:lang w:eastAsia="zh-CN"/>
              </w:rPr>
              <w:t>0</w:t>
            </w:r>
          </w:p>
        </w:tc>
      </w:tr>
      <w:tr w:rsidR="003F005A" w:rsidRPr="008C121F" w:rsidTr="003F005A">
        <w:tc>
          <w:tcPr>
            <w:tcW w:w="597" w:type="dxa"/>
            <w:tcBorders>
              <w:top w:val="single" w:sz="4" w:space="0" w:color="000000"/>
              <w:left w:val="single" w:sz="4" w:space="0" w:color="000000"/>
              <w:bottom w:val="single" w:sz="4" w:space="0" w:color="000000"/>
              <w:right w:val="single" w:sz="4" w:space="0" w:color="000000"/>
            </w:tcBorders>
            <w:shd w:val="clear" w:color="auto" w:fill="auto"/>
          </w:tcPr>
          <w:p w:rsidR="003F005A" w:rsidRPr="004B7B5A" w:rsidRDefault="003F005A" w:rsidP="003F005A">
            <w:pPr>
              <w:widowControl w:val="0"/>
              <w:tabs>
                <w:tab w:val="left" w:pos="420"/>
              </w:tabs>
              <w:suppressAutoHyphens/>
              <w:snapToGrid w:val="0"/>
              <w:spacing w:after="0" w:line="240" w:lineRule="auto"/>
              <w:jc w:val="center"/>
              <w:rPr>
                <w:rFonts w:ascii="Times New Roman" w:eastAsia="Times New Roman" w:hAnsi="Times New Roman" w:cs="Times New Roman"/>
                <w:sz w:val="24"/>
                <w:szCs w:val="24"/>
                <w:lang w:eastAsia="zh-CN"/>
              </w:rPr>
            </w:pPr>
            <w:r w:rsidRPr="004B7B5A">
              <w:rPr>
                <w:rFonts w:ascii="Times New Roman" w:eastAsia="Times New Roman" w:hAnsi="Times New Roman" w:cs="Times New Roman"/>
                <w:sz w:val="24"/>
                <w:szCs w:val="24"/>
                <w:lang w:eastAsia="zh-CN"/>
              </w:rPr>
              <w:t>33</w:t>
            </w:r>
          </w:p>
        </w:tc>
        <w:tc>
          <w:tcPr>
            <w:tcW w:w="2127" w:type="dxa"/>
            <w:tcBorders>
              <w:top w:val="single" w:sz="4" w:space="0" w:color="000000"/>
              <w:left w:val="single" w:sz="4" w:space="0" w:color="000000"/>
              <w:bottom w:val="single" w:sz="4" w:space="0" w:color="000000"/>
              <w:right w:val="single" w:sz="4" w:space="0" w:color="000000"/>
            </w:tcBorders>
            <w:shd w:val="clear" w:color="auto" w:fill="auto"/>
          </w:tcPr>
          <w:p w:rsidR="003F005A" w:rsidRPr="004B7B5A" w:rsidRDefault="003F005A" w:rsidP="003F005A">
            <w:pPr>
              <w:tabs>
                <w:tab w:val="left" w:pos="420"/>
              </w:tabs>
              <w:suppressAutoHyphens/>
              <w:spacing w:after="0" w:line="240" w:lineRule="auto"/>
              <w:jc w:val="both"/>
              <w:rPr>
                <w:rFonts w:ascii="Times New Roman" w:eastAsia="Times New Roman" w:hAnsi="Times New Roman" w:cs="Times New Roman"/>
                <w:sz w:val="24"/>
                <w:szCs w:val="24"/>
                <w:lang w:eastAsia="zh-CN"/>
              </w:rPr>
            </w:pPr>
            <w:proofErr w:type="spellStart"/>
            <w:r w:rsidRPr="004B7B5A">
              <w:rPr>
                <w:rFonts w:ascii="Times New Roman" w:eastAsia="Times New Roman" w:hAnsi="Times New Roman" w:cs="Times New Roman"/>
                <w:sz w:val="24"/>
                <w:szCs w:val="24"/>
                <w:lang w:eastAsia="zh-CN"/>
              </w:rPr>
              <w:t>Шкотовский</w:t>
            </w:r>
            <w:proofErr w:type="spellEnd"/>
            <w:r w:rsidRPr="004B7B5A">
              <w:rPr>
                <w:rFonts w:ascii="Times New Roman" w:eastAsia="Times New Roman" w:hAnsi="Times New Roman" w:cs="Times New Roman"/>
                <w:sz w:val="24"/>
                <w:szCs w:val="24"/>
                <w:lang w:eastAsia="zh-CN"/>
              </w:rPr>
              <w:t xml:space="preserve"> МР</w:t>
            </w:r>
          </w:p>
        </w:tc>
        <w:tc>
          <w:tcPr>
            <w:tcW w:w="775" w:type="dxa"/>
            <w:tcBorders>
              <w:top w:val="single" w:sz="4" w:space="0" w:color="000000"/>
              <w:left w:val="single" w:sz="4" w:space="0" w:color="000000"/>
              <w:bottom w:val="single" w:sz="4" w:space="0" w:color="000000"/>
              <w:right w:val="single" w:sz="4" w:space="0" w:color="000000"/>
            </w:tcBorders>
            <w:shd w:val="clear" w:color="auto" w:fill="auto"/>
          </w:tcPr>
          <w:p w:rsidR="003F005A" w:rsidRPr="004B7B5A" w:rsidRDefault="003F005A" w:rsidP="00B45B33">
            <w:pPr>
              <w:tabs>
                <w:tab w:val="left" w:pos="420"/>
              </w:tabs>
              <w:suppressAutoHyphens/>
              <w:spacing w:after="0" w:line="240" w:lineRule="auto"/>
              <w:jc w:val="center"/>
              <w:rPr>
                <w:rFonts w:ascii="Times New Roman" w:eastAsia="Times New Roman" w:hAnsi="Times New Roman" w:cs="Times New Roman"/>
                <w:sz w:val="24"/>
                <w:szCs w:val="24"/>
                <w:lang w:eastAsia="zh-CN"/>
              </w:rPr>
            </w:pPr>
            <w:r w:rsidRPr="004B7B5A">
              <w:rPr>
                <w:rFonts w:ascii="Times New Roman" w:eastAsia="Times New Roman" w:hAnsi="Times New Roman" w:cs="Times New Roman"/>
                <w:sz w:val="24"/>
                <w:szCs w:val="24"/>
                <w:lang w:eastAsia="zh-CN"/>
              </w:rPr>
              <w:t>25</w:t>
            </w:r>
          </w:p>
        </w:tc>
        <w:tc>
          <w:tcPr>
            <w:tcW w:w="1259" w:type="dxa"/>
            <w:tcBorders>
              <w:top w:val="single" w:sz="4" w:space="0" w:color="000000"/>
              <w:left w:val="single" w:sz="4" w:space="0" w:color="000000"/>
              <w:bottom w:val="single" w:sz="4" w:space="0" w:color="000000"/>
            </w:tcBorders>
            <w:shd w:val="clear" w:color="auto" w:fill="auto"/>
          </w:tcPr>
          <w:p w:rsidR="003F005A" w:rsidRPr="004B7B5A" w:rsidRDefault="003F005A" w:rsidP="00B45B33">
            <w:pPr>
              <w:tabs>
                <w:tab w:val="left" w:pos="420"/>
              </w:tabs>
              <w:suppressAutoHyphens/>
              <w:spacing w:after="0" w:line="240" w:lineRule="auto"/>
              <w:jc w:val="center"/>
              <w:rPr>
                <w:rFonts w:ascii="Times New Roman" w:eastAsia="Times New Roman" w:hAnsi="Times New Roman" w:cs="Times New Roman"/>
                <w:sz w:val="24"/>
                <w:szCs w:val="24"/>
                <w:lang w:eastAsia="zh-CN"/>
              </w:rPr>
            </w:pPr>
            <w:r w:rsidRPr="004B7B5A">
              <w:rPr>
                <w:rFonts w:ascii="Times New Roman" w:eastAsia="Times New Roman" w:hAnsi="Times New Roman" w:cs="Times New Roman"/>
                <w:sz w:val="24"/>
                <w:szCs w:val="24"/>
                <w:lang w:eastAsia="zh-CN"/>
              </w:rPr>
              <w:t>24</w:t>
            </w:r>
          </w:p>
        </w:tc>
        <w:tc>
          <w:tcPr>
            <w:tcW w:w="1136" w:type="dxa"/>
            <w:tcBorders>
              <w:top w:val="single" w:sz="4" w:space="0" w:color="000000"/>
              <w:left w:val="single" w:sz="4" w:space="0" w:color="000000"/>
              <w:bottom w:val="single" w:sz="4" w:space="0" w:color="000000"/>
            </w:tcBorders>
            <w:shd w:val="clear" w:color="auto" w:fill="auto"/>
          </w:tcPr>
          <w:p w:rsidR="003F005A" w:rsidRPr="004B7B5A" w:rsidRDefault="003F005A" w:rsidP="00B45B33">
            <w:pPr>
              <w:tabs>
                <w:tab w:val="left" w:pos="420"/>
              </w:tabs>
              <w:suppressAutoHyphens/>
              <w:spacing w:after="0" w:line="240" w:lineRule="auto"/>
              <w:jc w:val="center"/>
              <w:rPr>
                <w:rFonts w:ascii="Times New Roman" w:eastAsia="Times New Roman" w:hAnsi="Times New Roman" w:cs="Times New Roman"/>
                <w:sz w:val="24"/>
                <w:szCs w:val="24"/>
                <w:lang w:eastAsia="zh-CN"/>
              </w:rPr>
            </w:pPr>
            <w:r w:rsidRPr="004B7B5A">
              <w:rPr>
                <w:rFonts w:ascii="Times New Roman" w:eastAsia="Times New Roman" w:hAnsi="Times New Roman" w:cs="Times New Roman"/>
                <w:sz w:val="24"/>
                <w:szCs w:val="24"/>
                <w:lang w:eastAsia="zh-CN"/>
              </w:rPr>
              <w:t>17</w:t>
            </w:r>
          </w:p>
        </w:tc>
        <w:tc>
          <w:tcPr>
            <w:tcW w:w="1234" w:type="dxa"/>
            <w:tcBorders>
              <w:top w:val="single" w:sz="4" w:space="0" w:color="000000"/>
              <w:left w:val="single" w:sz="4" w:space="0" w:color="000000"/>
              <w:bottom w:val="single" w:sz="4" w:space="0" w:color="000000"/>
            </w:tcBorders>
            <w:shd w:val="clear" w:color="auto" w:fill="auto"/>
          </w:tcPr>
          <w:p w:rsidR="003F005A" w:rsidRPr="004B7B5A" w:rsidRDefault="003F005A" w:rsidP="00B45B33">
            <w:pPr>
              <w:tabs>
                <w:tab w:val="left" w:pos="420"/>
              </w:tabs>
              <w:suppressAutoHyphens/>
              <w:spacing w:after="0" w:line="240" w:lineRule="auto"/>
              <w:jc w:val="center"/>
              <w:rPr>
                <w:rFonts w:ascii="Times New Roman" w:eastAsia="Times New Roman" w:hAnsi="Times New Roman" w:cs="Times New Roman"/>
                <w:sz w:val="24"/>
                <w:szCs w:val="24"/>
                <w:lang w:eastAsia="zh-CN"/>
              </w:rPr>
            </w:pPr>
            <w:r w:rsidRPr="004B7B5A">
              <w:rPr>
                <w:rFonts w:ascii="Times New Roman" w:eastAsia="Times New Roman" w:hAnsi="Times New Roman" w:cs="Times New Roman"/>
                <w:sz w:val="24"/>
                <w:szCs w:val="24"/>
                <w:lang w:eastAsia="zh-CN"/>
              </w:rPr>
              <w:t>8</w:t>
            </w:r>
          </w:p>
        </w:tc>
        <w:tc>
          <w:tcPr>
            <w:tcW w:w="1234" w:type="dxa"/>
            <w:tcBorders>
              <w:top w:val="single" w:sz="4" w:space="0" w:color="000000"/>
              <w:left w:val="single" w:sz="4" w:space="0" w:color="000000"/>
              <w:bottom w:val="single" w:sz="4" w:space="0" w:color="000000"/>
            </w:tcBorders>
            <w:shd w:val="clear" w:color="auto" w:fill="auto"/>
          </w:tcPr>
          <w:p w:rsidR="003F005A" w:rsidRPr="004B7B5A" w:rsidRDefault="003F005A" w:rsidP="00B45B33">
            <w:pPr>
              <w:tabs>
                <w:tab w:val="left" w:pos="420"/>
              </w:tabs>
              <w:suppressAutoHyphens/>
              <w:spacing w:after="0" w:line="240" w:lineRule="auto"/>
              <w:jc w:val="center"/>
              <w:rPr>
                <w:rFonts w:ascii="Times New Roman" w:eastAsia="Times New Roman" w:hAnsi="Times New Roman" w:cs="Times New Roman"/>
                <w:sz w:val="24"/>
                <w:szCs w:val="24"/>
                <w:lang w:eastAsia="zh-CN"/>
              </w:rPr>
            </w:pPr>
            <w:r w:rsidRPr="004B7B5A">
              <w:rPr>
                <w:rFonts w:ascii="Times New Roman" w:eastAsia="Times New Roman" w:hAnsi="Times New Roman" w:cs="Times New Roman"/>
                <w:sz w:val="24"/>
                <w:szCs w:val="24"/>
                <w:lang w:eastAsia="zh-CN"/>
              </w:rPr>
              <w:t>0</w:t>
            </w:r>
          </w:p>
        </w:tc>
        <w:tc>
          <w:tcPr>
            <w:tcW w:w="1283" w:type="dxa"/>
            <w:tcBorders>
              <w:top w:val="single" w:sz="4" w:space="0" w:color="000000"/>
              <w:left w:val="single" w:sz="4" w:space="0" w:color="000000"/>
              <w:bottom w:val="single" w:sz="4" w:space="0" w:color="000000"/>
              <w:right w:val="single" w:sz="4" w:space="0" w:color="000000"/>
            </w:tcBorders>
            <w:shd w:val="clear" w:color="auto" w:fill="auto"/>
          </w:tcPr>
          <w:p w:rsidR="003F005A" w:rsidRPr="004B7B5A" w:rsidRDefault="003F005A" w:rsidP="00B45B33">
            <w:pPr>
              <w:tabs>
                <w:tab w:val="left" w:pos="420"/>
              </w:tabs>
              <w:suppressAutoHyphens/>
              <w:spacing w:after="0" w:line="240" w:lineRule="auto"/>
              <w:jc w:val="center"/>
              <w:rPr>
                <w:rFonts w:ascii="Times New Roman" w:eastAsia="Times New Roman" w:hAnsi="Times New Roman" w:cs="Times New Roman"/>
                <w:sz w:val="24"/>
                <w:szCs w:val="24"/>
                <w:lang w:eastAsia="zh-CN"/>
              </w:rPr>
            </w:pPr>
            <w:r w:rsidRPr="004B7B5A">
              <w:rPr>
                <w:rFonts w:ascii="Times New Roman" w:eastAsia="Times New Roman" w:hAnsi="Times New Roman" w:cs="Times New Roman"/>
                <w:sz w:val="24"/>
                <w:szCs w:val="24"/>
                <w:lang w:eastAsia="zh-CN"/>
              </w:rPr>
              <w:t>0</w:t>
            </w:r>
          </w:p>
        </w:tc>
      </w:tr>
      <w:tr w:rsidR="003F005A" w:rsidRPr="008C121F" w:rsidTr="003F005A">
        <w:tc>
          <w:tcPr>
            <w:tcW w:w="597" w:type="dxa"/>
            <w:tcBorders>
              <w:top w:val="single" w:sz="4" w:space="0" w:color="000000"/>
              <w:left w:val="single" w:sz="4" w:space="0" w:color="000000"/>
              <w:bottom w:val="single" w:sz="4" w:space="0" w:color="000000"/>
              <w:right w:val="single" w:sz="4" w:space="0" w:color="000000"/>
            </w:tcBorders>
            <w:shd w:val="clear" w:color="auto" w:fill="auto"/>
          </w:tcPr>
          <w:p w:rsidR="003F005A" w:rsidRPr="004B7B5A" w:rsidRDefault="003F005A" w:rsidP="003F005A">
            <w:pPr>
              <w:widowControl w:val="0"/>
              <w:tabs>
                <w:tab w:val="left" w:pos="420"/>
              </w:tabs>
              <w:suppressAutoHyphens/>
              <w:snapToGrid w:val="0"/>
              <w:spacing w:after="0" w:line="240" w:lineRule="auto"/>
              <w:jc w:val="center"/>
              <w:rPr>
                <w:rFonts w:ascii="Times New Roman" w:eastAsia="Times New Roman" w:hAnsi="Times New Roman" w:cs="Times New Roman"/>
                <w:sz w:val="24"/>
                <w:szCs w:val="24"/>
                <w:lang w:eastAsia="zh-CN"/>
              </w:rPr>
            </w:pPr>
            <w:r w:rsidRPr="004B7B5A">
              <w:rPr>
                <w:rFonts w:ascii="Times New Roman" w:eastAsia="Times New Roman" w:hAnsi="Times New Roman" w:cs="Times New Roman"/>
                <w:sz w:val="24"/>
                <w:szCs w:val="24"/>
                <w:lang w:eastAsia="zh-CN"/>
              </w:rPr>
              <w:t>34</w:t>
            </w:r>
          </w:p>
        </w:tc>
        <w:tc>
          <w:tcPr>
            <w:tcW w:w="2127" w:type="dxa"/>
            <w:tcBorders>
              <w:top w:val="single" w:sz="4" w:space="0" w:color="000000"/>
              <w:left w:val="single" w:sz="4" w:space="0" w:color="000000"/>
              <w:bottom w:val="single" w:sz="4" w:space="0" w:color="000000"/>
              <w:right w:val="single" w:sz="4" w:space="0" w:color="000000"/>
            </w:tcBorders>
            <w:shd w:val="clear" w:color="auto" w:fill="auto"/>
          </w:tcPr>
          <w:p w:rsidR="003F005A" w:rsidRPr="004B7B5A" w:rsidRDefault="003F005A" w:rsidP="003F005A">
            <w:pPr>
              <w:tabs>
                <w:tab w:val="left" w:pos="420"/>
              </w:tabs>
              <w:suppressAutoHyphens/>
              <w:spacing w:after="0" w:line="240" w:lineRule="auto"/>
              <w:jc w:val="both"/>
              <w:rPr>
                <w:rFonts w:ascii="Times New Roman" w:eastAsia="Times New Roman" w:hAnsi="Times New Roman" w:cs="Times New Roman"/>
                <w:sz w:val="24"/>
                <w:szCs w:val="24"/>
                <w:lang w:eastAsia="zh-CN"/>
              </w:rPr>
            </w:pPr>
            <w:proofErr w:type="spellStart"/>
            <w:r w:rsidRPr="004B7B5A">
              <w:rPr>
                <w:rFonts w:ascii="Times New Roman" w:eastAsia="Times New Roman" w:hAnsi="Times New Roman" w:cs="Times New Roman"/>
                <w:sz w:val="24"/>
                <w:szCs w:val="24"/>
                <w:lang w:eastAsia="zh-CN"/>
              </w:rPr>
              <w:t>Яковлевский</w:t>
            </w:r>
            <w:proofErr w:type="spellEnd"/>
            <w:r w:rsidRPr="004B7B5A">
              <w:rPr>
                <w:rFonts w:ascii="Times New Roman" w:eastAsia="Times New Roman" w:hAnsi="Times New Roman" w:cs="Times New Roman"/>
                <w:sz w:val="24"/>
                <w:szCs w:val="24"/>
                <w:lang w:eastAsia="zh-CN"/>
              </w:rPr>
              <w:t xml:space="preserve"> МР</w:t>
            </w:r>
          </w:p>
        </w:tc>
        <w:tc>
          <w:tcPr>
            <w:tcW w:w="775" w:type="dxa"/>
            <w:tcBorders>
              <w:top w:val="single" w:sz="4" w:space="0" w:color="000000"/>
              <w:left w:val="single" w:sz="4" w:space="0" w:color="000000"/>
              <w:bottom w:val="single" w:sz="4" w:space="0" w:color="000000"/>
              <w:right w:val="single" w:sz="4" w:space="0" w:color="000000"/>
            </w:tcBorders>
            <w:shd w:val="clear" w:color="auto" w:fill="auto"/>
          </w:tcPr>
          <w:p w:rsidR="003F005A" w:rsidRPr="004B7B5A" w:rsidRDefault="003F005A" w:rsidP="00B45B33">
            <w:pPr>
              <w:tabs>
                <w:tab w:val="left" w:pos="420"/>
              </w:tabs>
              <w:suppressAutoHyphens/>
              <w:snapToGrid w:val="0"/>
              <w:spacing w:after="0" w:line="240" w:lineRule="auto"/>
              <w:jc w:val="center"/>
              <w:rPr>
                <w:rFonts w:ascii="Times New Roman" w:eastAsia="Times New Roman" w:hAnsi="Times New Roman" w:cs="Times New Roman"/>
                <w:sz w:val="24"/>
                <w:szCs w:val="24"/>
                <w:lang w:eastAsia="zh-CN"/>
              </w:rPr>
            </w:pPr>
            <w:r w:rsidRPr="004B7B5A">
              <w:rPr>
                <w:rFonts w:ascii="Times New Roman" w:eastAsia="Times New Roman" w:hAnsi="Times New Roman" w:cs="Times New Roman"/>
                <w:sz w:val="24"/>
                <w:szCs w:val="24"/>
                <w:lang w:eastAsia="zh-CN"/>
              </w:rPr>
              <w:t>0</w:t>
            </w:r>
          </w:p>
        </w:tc>
        <w:tc>
          <w:tcPr>
            <w:tcW w:w="1259" w:type="dxa"/>
            <w:tcBorders>
              <w:top w:val="single" w:sz="4" w:space="0" w:color="000000"/>
              <w:left w:val="single" w:sz="4" w:space="0" w:color="000000"/>
              <w:bottom w:val="single" w:sz="4" w:space="0" w:color="000000"/>
            </w:tcBorders>
            <w:shd w:val="clear" w:color="auto" w:fill="auto"/>
          </w:tcPr>
          <w:p w:rsidR="003F005A" w:rsidRPr="004B7B5A" w:rsidRDefault="003F005A" w:rsidP="00B45B33">
            <w:pPr>
              <w:tabs>
                <w:tab w:val="left" w:pos="420"/>
              </w:tabs>
              <w:suppressAutoHyphens/>
              <w:snapToGrid w:val="0"/>
              <w:spacing w:after="0" w:line="240" w:lineRule="auto"/>
              <w:jc w:val="center"/>
              <w:rPr>
                <w:rFonts w:ascii="Times New Roman" w:eastAsia="Times New Roman" w:hAnsi="Times New Roman" w:cs="Times New Roman"/>
                <w:sz w:val="24"/>
                <w:szCs w:val="24"/>
                <w:lang w:eastAsia="zh-CN"/>
              </w:rPr>
            </w:pPr>
            <w:r w:rsidRPr="004B7B5A">
              <w:rPr>
                <w:rFonts w:ascii="Times New Roman" w:eastAsia="Times New Roman" w:hAnsi="Times New Roman" w:cs="Times New Roman"/>
                <w:sz w:val="24"/>
                <w:szCs w:val="24"/>
                <w:lang w:eastAsia="zh-CN"/>
              </w:rPr>
              <w:t>17</w:t>
            </w:r>
          </w:p>
        </w:tc>
        <w:tc>
          <w:tcPr>
            <w:tcW w:w="1136" w:type="dxa"/>
            <w:tcBorders>
              <w:top w:val="single" w:sz="4" w:space="0" w:color="000000"/>
              <w:left w:val="single" w:sz="4" w:space="0" w:color="000000"/>
              <w:bottom w:val="single" w:sz="4" w:space="0" w:color="000000"/>
            </w:tcBorders>
            <w:shd w:val="clear" w:color="auto" w:fill="auto"/>
          </w:tcPr>
          <w:p w:rsidR="003F005A" w:rsidRPr="004B7B5A" w:rsidRDefault="003F005A" w:rsidP="00B45B33">
            <w:pPr>
              <w:tabs>
                <w:tab w:val="left" w:pos="420"/>
              </w:tabs>
              <w:suppressAutoHyphens/>
              <w:snapToGrid w:val="0"/>
              <w:spacing w:after="0" w:line="240" w:lineRule="auto"/>
              <w:jc w:val="center"/>
              <w:rPr>
                <w:rFonts w:ascii="Times New Roman" w:eastAsia="Times New Roman" w:hAnsi="Times New Roman" w:cs="Times New Roman"/>
                <w:sz w:val="24"/>
                <w:szCs w:val="24"/>
                <w:lang w:eastAsia="zh-CN"/>
              </w:rPr>
            </w:pPr>
            <w:r w:rsidRPr="004B7B5A">
              <w:rPr>
                <w:rFonts w:ascii="Times New Roman" w:eastAsia="Times New Roman" w:hAnsi="Times New Roman" w:cs="Times New Roman"/>
                <w:sz w:val="24"/>
                <w:szCs w:val="24"/>
                <w:lang w:eastAsia="zh-CN"/>
              </w:rPr>
              <w:t>14</w:t>
            </w:r>
          </w:p>
        </w:tc>
        <w:tc>
          <w:tcPr>
            <w:tcW w:w="1234" w:type="dxa"/>
            <w:tcBorders>
              <w:top w:val="single" w:sz="4" w:space="0" w:color="000000"/>
              <w:left w:val="single" w:sz="4" w:space="0" w:color="000000"/>
              <w:bottom w:val="single" w:sz="4" w:space="0" w:color="000000"/>
            </w:tcBorders>
            <w:shd w:val="clear" w:color="auto" w:fill="auto"/>
          </w:tcPr>
          <w:p w:rsidR="003F005A" w:rsidRPr="004B7B5A" w:rsidRDefault="003F005A" w:rsidP="00B45B33">
            <w:pPr>
              <w:tabs>
                <w:tab w:val="left" w:pos="420"/>
              </w:tabs>
              <w:suppressAutoHyphens/>
              <w:snapToGrid w:val="0"/>
              <w:spacing w:after="0" w:line="240" w:lineRule="auto"/>
              <w:jc w:val="center"/>
              <w:rPr>
                <w:rFonts w:ascii="Times New Roman" w:eastAsia="Times New Roman" w:hAnsi="Times New Roman" w:cs="Times New Roman"/>
                <w:sz w:val="24"/>
                <w:szCs w:val="24"/>
                <w:lang w:eastAsia="zh-CN"/>
              </w:rPr>
            </w:pPr>
            <w:r w:rsidRPr="004B7B5A">
              <w:rPr>
                <w:rFonts w:ascii="Times New Roman" w:eastAsia="Times New Roman" w:hAnsi="Times New Roman" w:cs="Times New Roman"/>
                <w:sz w:val="24"/>
                <w:szCs w:val="24"/>
                <w:lang w:eastAsia="zh-CN"/>
              </w:rPr>
              <w:t>2</w:t>
            </w:r>
          </w:p>
        </w:tc>
        <w:tc>
          <w:tcPr>
            <w:tcW w:w="1234" w:type="dxa"/>
            <w:tcBorders>
              <w:top w:val="single" w:sz="4" w:space="0" w:color="000000"/>
              <w:left w:val="single" w:sz="4" w:space="0" w:color="000000"/>
              <w:bottom w:val="single" w:sz="4" w:space="0" w:color="000000"/>
            </w:tcBorders>
            <w:shd w:val="clear" w:color="auto" w:fill="auto"/>
          </w:tcPr>
          <w:p w:rsidR="003F005A" w:rsidRPr="004B7B5A" w:rsidRDefault="003F005A" w:rsidP="00B45B33">
            <w:pPr>
              <w:tabs>
                <w:tab w:val="left" w:pos="420"/>
              </w:tabs>
              <w:suppressAutoHyphens/>
              <w:snapToGrid w:val="0"/>
              <w:spacing w:after="0" w:line="240" w:lineRule="auto"/>
              <w:jc w:val="center"/>
              <w:rPr>
                <w:rFonts w:ascii="Times New Roman" w:eastAsia="Times New Roman" w:hAnsi="Times New Roman" w:cs="Times New Roman"/>
                <w:sz w:val="24"/>
                <w:szCs w:val="24"/>
                <w:lang w:eastAsia="zh-CN"/>
              </w:rPr>
            </w:pPr>
            <w:r w:rsidRPr="004B7B5A">
              <w:rPr>
                <w:rFonts w:ascii="Times New Roman" w:eastAsia="Times New Roman" w:hAnsi="Times New Roman" w:cs="Times New Roman"/>
                <w:sz w:val="24"/>
                <w:szCs w:val="24"/>
                <w:lang w:eastAsia="zh-CN"/>
              </w:rPr>
              <w:t>0</w:t>
            </w:r>
          </w:p>
        </w:tc>
        <w:tc>
          <w:tcPr>
            <w:tcW w:w="1283" w:type="dxa"/>
            <w:tcBorders>
              <w:top w:val="single" w:sz="4" w:space="0" w:color="000000"/>
              <w:left w:val="single" w:sz="4" w:space="0" w:color="000000"/>
              <w:bottom w:val="single" w:sz="4" w:space="0" w:color="000000"/>
              <w:right w:val="single" w:sz="4" w:space="0" w:color="000000"/>
            </w:tcBorders>
            <w:shd w:val="clear" w:color="auto" w:fill="auto"/>
          </w:tcPr>
          <w:p w:rsidR="003F005A" w:rsidRPr="004B7B5A" w:rsidRDefault="003F005A" w:rsidP="00B45B33">
            <w:pPr>
              <w:tabs>
                <w:tab w:val="left" w:pos="420"/>
              </w:tabs>
              <w:suppressAutoHyphens/>
              <w:snapToGrid w:val="0"/>
              <w:spacing w:after="0" w:line="240" w:lineRule="auto"/>
              <w:jc w:val="center"/>
              <w:rPr>
                <w:rFonts w:ascii="Times New Roman" w:eastAsia="Times New Roman" w:hAnsi="Times New Roman" w:cs="Times New Roman"/>
                <w:sz w:val="24"/>
                <w:szCs w:val="24"/>
                <w:lang w:eastAsia="zh-CN"/>
              </w:rPr>
            </w:pPr>
            <w:r w:rsidRPr="004B7B5A">
              <w:rPr>
                <w:rFonts w:ascii="Times New Roman" w:eastAsia="Times New Roman" w:hAnsi="Times New Roman" w:cs="Times New Roman"/>
                <w:sz w:val="24"/>
                <w:szCs w:val="24"/>
                <w:lang w:eastAsia="zh-CN"/>
              </w:rPr>
              <w:t>0</w:t>
            </w:r>
          </w:p>
        </w:tc>
      </w:tr>
    </w:tbl>
    <w:p w:rsidR="003F005A" w:rsidRPr="008C121F" w:rsidRDefault="00AB5364" w:rsidP="003F005A">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 </w:t>
      </w:r>
      <w:r w:rsidR="003F005A" w:rsidRPr="008C121F">
        <w:rPr>
          <w:rFonts w:ascii="Times New Roman" w:hAnsi="Times New Roman" w:cs="Times New Roman"/>
          <w:sz w:val="28"/>
          <w:szCs w:val="28"/>
        </w:rPr>
        <w:t xml:space="preserve">В 2022 году в целях предоставления жилых помещений детям-сиротам администрацией города Владивостока осуществляется капитальный ремонт, текущий ремонт 10 квартир, имеющихся в муниципальном жилищном фонде Владивостокского ГО. Плановый срок завершения ремонтных работ всех 10 квартир </w:t>
      </w:r>
      <w:r w:rsidR="003F005A">
        <w:rPr>
          <w:rFonts w:ascii="Times New Roman" w:hAnsi="Times New Roman" w:cs="Times New Roman"/>
          <w:sz w:val="28"/>
          <w:szCs w:val="28"/>
        </w:rPr>
        <w:t>-</w:t>
      </w:r>
      <w:r w:rsidR="003F005A" w:rsidRPr="008C121F">
        <w:rPr>
          <w:rFonts w:ascii="Times New Roman" w:hAnsi="Times New Roman" w:cs="Times New Roman"/>
          <w:sz w:val="28"/>
          <w:szCs w:val="28"/>
        </w:rPr>
        <w:t xml:space="preserve"> ноябрь 2022 года.</w:t>
      </w:r>
    </w:p>
    <w:p w:rsidR="003F005A" w:rsidRDefault="00AB5364" w:rsidP="003F005A">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w:t>
      </w:r>
      <w:r w:rsidR="003F005A" w:rsidRPr="008C121F">
        <w:rPr>
          <w:rFonts w:ascii="Times New Roman" w:hAnsi="Times New Roman" w:cs="Times New Roman"/>
          <w:sz w:val="28"/>
          <w:szCs w:val="28"/>
        </w:rPr>
        <w:t xml:space="preserve"> администрацией </w:t>
      </w:r>
      <w:proofErr w:type="spellStart"/>
      <w:r w:rsidR="003F005A" w:rsidRPr="008C121F">
        <w:rPr>
          <w:rFonts w:ascii="Times New Roman" w:hAnsi="Times New Roman" w:cs="Times New Roman"/>
          <w:sz w:val="28"/>
          <w:szCs w:val="28"/>
        </w:rPr>
        <w:t>Ханкайского</w:t>
      </w:r>
      <w:proofErr w:type="spellEnd"/>
      <w:r w:rsidR="003F005A" w:rsidRPr="008C121F">
        <w:rPr>
          <w:rFonts w:ascii="Times New Roman" w:hAnsi="Times New Roman" w:cs="Times New Roman"/>
          <w:sz w:val="28"/>
          <w:szCs w:val="28"/>
        </w:rPr>
        <w:t xml:space="preserve"> муниципального округа в 2022 году планируется осуществить текущий ремонт </w:t>
      </w:r>
      <w:r w:rsidR="003F005A">
        <w:rPr>
          <w:rFonts w:ascii="Times New Roman" w:hAnsi="Times New Roman" w:cs="Times New Roman"/>
          <w:sz w:val="28"/>
          <w:szCs w:val="28"/>
        </w:rPr>
        <w:t>трех</w:t>
      </w:r>
      <w:r w:rsidR="003F005A" w:rsidRPr="008C121F">
        <w:rPr>
          <w:rFonts w:ascii="Times New Roman" w:hAnsi="Times New Roman" w:cs="Times New Roman"/>
          <w:sz w:val="28"/>
          <w:szCs w:val="28"/>
        </w:rPr>
        <w:t xml:space="preserve"> квартир.</w:t>
      </w:r>
    </w:p>
    <w:p w:rsidR="003F005A" w:rsidRDefault="003F005A" w:rsidP="003F005A">
      <w:pPr>
        <w:spacing w:after="0" w:line="240" w:lineRule="auto"/>
        <w:ind w:firstLine="709"/>
        <w:jc w:val="both"/>
        <w:rPr>
          <w:rFonts w:ascii="Times New Roman" w:hAnsi="Times New Roman" w:cs="Times New Roman"/>
          <w:sz w:val="28"/>
          <w:szCs w:val="28"/>
        </w:rPr>
      </w:pPr>
    </w:p>
    <w:p w:rsidR="003F005A" w:rsidRDefault="003F005A" w:rsidP="003F005A">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Строительство </w:t>
      </w:r>
      <w:r w:rsidRPr="00A1167A">
        <w:rPr>
          <w:rFonts w:ascii="Times New Roman" w:hAnsi="Times New Roman" w:cs="Times New Roman"/>
          <w:sz w:val="28"/>
          <w:szCs w:val="28"/>
        </w:rPr>
        <w:t>жилых помещений</w:t>
      </w:r>
      <w:r>
        <w:rPr>
          <w:rFonts w:ascii="Times New Roman" w:hAnsi="Times New Roman" w:cs="Times New Roman"/>
          <w:sz w:val="28"/>
          <w:szCs w:val="28"/>
        </w:rPr>
        <w:t xml:space="preserve"> для последующего предоставления детям-сиротам осуществляется только Владивостокским городским округом.</w:t>
      </w:r>
    </w:p>
    <w:p w:rsidR="003F005A" w:rsidRPr="00002328" w:rsidRDefault="003F005A" w:rsidP="003F005A">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Так, по информации администрации Владивостокского городского округа, в 2021 году муниципальное казенное учреждение "</w:t>
      </w:r>
      <w:r w:rsidRPr="00002328">
        <w:rPr>
          <w:rFonts w:ascii="Times New Roman" w:hAnsi="Times New Roman" w:cs="Times New Roman"/>
          <w:sz w:val="28"/>
          <w:szCs w:val="28"/>
        </w:rPr>
        <w:t>Дирекция по строительству объектов</w:t>
      </w:r>
      <w:r>
        <w:rPr>
          <w:rFonts w:ascii="Times New Roman" w:hAnsi="Times New Roman" w:cs="Times New Roman"/>
          <w:sz w:val="28"/>
          <w:szCs w:val="28"/>
        </w:rPr>
        <w:t xml:space="preserve"> </w:t>
      </w:r>
      <w:r w:rsidRPr="00002328">
        <w:rPr>
          <w:rFonts w:ascii="Times New Roman" w:hAnsi="Times New Roman" w:cs="Times New Roman"/>
          <w:sz w:val="28"/>
          <w:szCs w:val="28"/>
        </w:rPr>
        <w:t>Владивостокского городского округа</w:t>
      </w:r>
      <w:r>
        <w:rPr>
          <w:rFonts w:ascii="Times New Roman" w:hAnsi="Times New Roman" w:cs="Times New Roman"/>
          <w:sz w:val="28"/>
          <w:szCs w:val="28"/>
        </w:rPr>
        <w:t>" (далее - МКУ "</w:t>
      </w:r>
      <w:r w:rsidRPr="00002328">
        <w:rPr>
          <w:rFonts w:ascii="Times New Roman" w:hAnsi="Times New Roman" w:cs="Times New Roman"/>
          <w:sz w:val="28"/>
          <w:szCs w:val="28"/>
        </w:rPr>
        <w:t>ДСО ВГО</w:t>
      </w:r>
      <w:r>
        <w:rPr>
          <w:rFonts w:ascii="Times New Roman" w:hAnsi="Times New Roman" w:cs="Times New Roman"/>
          <w:sz w:val="28"/>
          <w:szCs w:val="28"/>
        </w:rPr>
        <w:t>"</w:t>
      </w:r>
      <w:r w:rsidRPr="00002328">
        <w:rPr>
          <w:rFonts w:ascii="Times New Roman" w:hAnsi="Times New Roman" w:cs="Times New Roman"/>
          <w:sz w:val="28"/>
          <w:szCs w:val="28"/>
        </w:rPr>
        <w:t>) от имени</w:t>
      </w:r>
      <w:r>
        <w:rPr>
          <w:rFonts w:ascii="Times New Roman" w:hAnsi="Times New Roman" w:cs="Times New Roman"/>
          <w:sz w:val="28"/>
          <w:szCs w:val="28"/>
        </w:rPr>
        <w:t xml:space="preserve"> </w:t>
      </w:r>
      <w:r w:rsidRPr="00002328">
        <w:rPr>
          <w:rFonts w:ascii="Times New Roman" w:hAnsi="Times New Roman" w:cs="Times New Roman"/>
          <w:sz w:val="28"/>
          <w:szCs w:val="28"/>
        </w:rPr>
        <w:t>администрации города Владивостока заключен муниципальный контракт от</w:t>
      </w:r>
      <w:r>
        <w:rPr>
          <w:rFonts w:ascii="Times New Roman" w:hAnsi="Times New Roman" w:cs="Times New Roman"/>
          <w:sz w:val="28"/>
          <w:szCs w:val="28"/>
        </w:rPr>
        <w:t xml:space="preserve"> </w:t>
      </w:r>
      <w:r w:rsidRPr="00002328">
        <w:rPr>
          <w:rFonts w:ascii="Times New Roman" w:hAnsi="Times New Roman" w:cs="Times New Roman"/>
          <w:sz w:val="28"/>
          <w:szCs w:val="28"/>
        </w:rPr>
        <w:t>05.04.2021 № 968/291-18/21 на выполнение работ по строительству объекта</w:t>
      </w:r>
      <w:r>
        <w:rPr>
          <w:rFonts w:ascii="Times New Roman" w:hAnsi="Times New Roman" w:cs="Times New Roman"/>
          <w:sz w:val="28"/>
          <w:szCs w:val="28"/>
        </w:rPr>
        <w:t xml:space="preserve"> "</w:t>
      </w:r>
      <w:r w:rsidRPr="00002328">
        <w:rPr>
          <w:rFonts w:ascii="Times New Roman" w:hAnsi="Times New Roman" w:cs="Times New Roman"/>
          <w:sz w:val="28"/>
          <w:szCs w:val="28"/>
        </w:rPr>
        <w:t xml:space="preserve">Жилой дом по адресу г. </w:t>
      </w:r>
      <w:proofErr w:type="gramStart"/>
      <w:r w:rsidRPr="00002328">
        <w:rPr>
          <w:rFonts w:ascii="Times New Roman" w:hAnsi="Times New Roman" w:cs="Times New Roman"/>
          <w:sz w:val="28"/>
          <w:szCs w:val="28"/>
        </w:rPr>
        <w:t xml:space="preserve">Владивосток, </w:t>
      </w:r>
      <w:r w:rsidR="00E677B9">
        <w:rPr>
          <w:rFonts w:ascii="Times New Roman" w:hAnsi="Times New Roman" w:cs="Times New Roman"/>
          <w:sz w:val="28"/>
          <w:szCs w:val="28"/>
        </w:rPr>
        <w:t xml:space="preserve">  </w:t>
      </w:r>
      <w:proofErr w:type="gramEnd"/>
      <w:r w:rsidR="00E677B9">
        <w:rPr>
          <w:rFonts w:ascii="Times New Roman" w:hAnsi="Times New Roman" w:cs="Times New Roman"/>
          <w:sz w:val="28"/>
          <w:szCs w:val="28"/>
        </w:rPr>
        <w:t xml:space="preserve">                </w:t>
      </w:r>
      <w:r w:rsidRPr="00002328">
        <w:rPr>
          <w:rFonts w:ascii="Times New Roman" w:hAnsi="Times New Roman" w:cs="Times New Roman"/>
          <w:sz w:val="28"/>
          <w:szCs w:val="28"/>
        </w:rPr>
        <w:t>ул. Глинки, 26</w:t>
      </w:r>
      <w:r>
        <w:rPr>
          <w:rFonts w:ascii="Times New Roman" w:hAnsi="Times New Roman" w:cs="Times New Roman"/>
          <w:sz w:val="28"/>
          <w:szCs w:val="28"/>
        </w:rPr>
        <w:t>"</w:t>
      </w:r>
      <w:r w:rsidRPr="00002328">
        <w:rPr>
          <w:rFonts w:ascii="Times New Roman" w:hAnsi="Times New Roman" w:cs="Times New Roman"/>
          <w:sz w:val="28"/>
          <w:szCs w:val="28"/>
        </w:rPr>
        <w:t>. Цена муниципального</w:t>
      </w:r>
      <w:r>
        <w:rPr>
          <w:rFonts w:ascii="Times New Roman" w:hAnsi="Times New Roman" w:cs="Times New Roman"/>
          <w:sz w:val="28"/>
          <w:szCs w:val="28"/>
        </w:rPr>
        <w:t xml:space="preserve"> </w:t>
      </w:r>
      <w:r w:rsidRPr="00002328">
        <w:rPr>
          <w:rFonts w:ascii="Times New Roman" w:hAnsi="Times New Roman" w:cs="Times New Roman"/>
          <w:sz w:val="28"/>
          <w:szCs w:val="28"/>
        </w:rPr>
        <w:t xml:space="preserve">контракта составляла </w:t>
      </w:r>
      <w:r w:rsidR="00E677B9">
        <w:rPr>
          <w:rFonts w:ascii="Times New Roman" w:hAnsi="Times New Roman" w:cs="Times New Roman"/>
          <w:sz w:val="28"/>
          <w:szCs w:val="28"/>
        </w:rPr>
        <w:t xml:space="preserve">                                    </w:t>
      </w:r>
      <w:r w:rsidRPr="00002328">
        <w:rPr>
          <w:rFonts w:ascii="Times New Roman" w:hAnsi="Times New Roman" w:cs="Times New Roman"/>
          <w:sz w:val="28"/>
          <w:szCs w:val="28"/>
        </w:rPr>
        <w:t>104 376 398,87 рубл</w:t>
      </w:r>
      <w:r>
        <w:rPr>
          <w:rFonts w:ascii="Times New Roman" w:hAnsi="Times New Roman" w:cs="Times New Roman"/>
          <w:sz w:val="28"/>
          <w:szCs w:val="28"/>
        </w:rPr>
        <w:t>я</w:t>
      </w:r>
      <w:r w:rsidRPr="00002328">
        <w:rPr>
          <w:rFonts w:ascii="Times New Roman" w:hAnsi="Times New Roman" w:cs="Times New Roman"/>
          <w:sz w:val="28"/>
          <w:szCs w:val="28"/>
        </w:rPr>
        <w:t>, в том числе средства субвенции в</w:t>
      </w:r>
      <w:r>
        <w:rPr>
          <w:rFonts w:ascii="Times New Roman" w:hAnsi="Times New Roman" w:cs="Times New Roman"/>
          <w:sz w:val="28"/>
          <w:szCs w:val="28"/>
        </w:rPr>
        <w:t xml:space="preserve"> </w:t>
      </w:r>
      <w:r w:rsidRPr="00002328">
        <w:rPr>
          <w:rFonts w:ascii="Times New Roman" w:hAnsi="Times New Roman" w:cs="Times New Roman"/>
          <w:sz w:val="28"/>
          <w:szCs w:val="28"/>
        </w:rPr>
        <w:t xml:space="preserve">размере </w:t>
      </w:r>
      <w:r w:rsidR="00ED77A2">
        <w:rPr>
          <w:rFonts w:ascii="Times New Roman" w:hAnsi="Times New Roman" w:cs="Times New Roman"/>
          <w:sz w:val="28"/>
          <w:szCs w:val="28"/>
        </w:rPr>
        <w:t xml:space="preserve">                             </w:t>
      </w:r>
      <w:r w:rsidRPr="00002328">
        <w:rPr>
          <w:rFonts w:ascii="Times New Roman" w:hAnsi="Times New Roman" w:cs="Times New Roman"/>
          <w:sz w:val="28"/>
          <w:szCs w:val="28"/>
        </w:rPr>
        <w:t>5 287 980,00 рубл</w:t>
      </w:r>
      <w:r>
        <w:rPr>
          <w:rFonts w:ascii="Times New Roman" w:hAnsi="Times New Roman" w:cs="Times New Roman"/>
          <w:sz w:val="28"/>
          <w:szCs w:val="28"/>
        </w:rPr>
        <w:t>я</w:t>
      </w:r>
      <w:r w:rsidRPr="00002328">
        <w:rPr>
          <w:rFonts w:ascii="Times New Roman" w:hAnsi="Times New Roman" w:cs="Times New Roman"/>
          <w:sz w:val="28"/>
          <w:szCs w:val="28"/>
        </w:rPr>
        <w:t xml:space="preserve"> на строительство</w:t>
      </w:r>
      <w:r>
        <w:rPr>
          <w:rFonts w:ascii="Times New Roman" w:hAnsi="Times New Roman" w:cs="Times New Roman"/>
          <w:sz w:val="28"/>
          <w:szCs w:val="28"/>
        </w:rPr>
        <w:t xml:space="preserve"> двух</w:t>
      </w:r>
      <w:r w:rsidRPr="00002328">
        <w:rPr>
          <w:rFonts w:ascii="Times New Roman" w:hAnsi="Times New Roman" w:cs="Times New Roman"/>
          <w:sz w:val="28"/>
          <w:szCs w:val="28"/>
        </w:rPr>
        <w:t xml:space="preserve"> квартир для детей-сирот.</w:t>
      </w:r>
    </w:p>
    <w:p w:rsidR="003F005A" w:rsidRPr="00002328" w:rsidRDefault="003F005A" w:rsidP="003F005A">
      <w:pPr>
        <w:spacing w:after="0" w:line="240" w:lineRule="auto"/>
        <w:ind w:firstLine="709"/>
        <w:jc w:val="both"/>
        <w:rPr>
          <w:rFonts w:ascii="Times New Roman" w:hAnsi="Times New Roman" w:cs="Times New Roman"/>
          <w:sz w:val="28"/>
          <w:szCs w:val="28"/>
        </w:rPr>
      </w:pPr>
      <w:r w:rsidRPr="00002328">
        <w:rPr>
          <w:rFonts w:ascii="Times New Roman" w:hAnsi="Times New Roman" w:cs="Times New Roman"/>
          <w:sz w:val="28"/>
          <w:szCs w:val="28"/>
        </w:rPr>
        <w:t>Жилой дом № 26 по ул. Глинки введен в эксплуатацию в 2022 году. Две</w:t>
      </w:r>
      <w:r>
        <w:rPr>
          <w:rFonts w:ascii="Times New Roman" w:hAnsi="Times New Roman" w:cs="Times New Roman"/>
          <w:sz w:val="28"/>
          <w:szCs w:val="28"/>
        </w:rPr>
        <w:t xml:space="preserve"> </w:t>
      </w:r>
      <w:r w:rsidRPr="00002328">
        <w:rPr>
          <w:rFonts w:ascii="Times New Roman" w:hAnsi="Times New Roman" w:cs="Times New Roman"/>
          <w:sz w:val="28"/>
          <w:szCs w:val="28"/>
        </w:rPr>
        <w:t>квартиры в указанном многоквартирном доме включены в муниципальный</w:t>
      </w:r>
      <w:r>
        <w:rPr>
          <w:rFonts w:ascii="Times New Roman" w:hAnsi="Times New Roman" w:cs="Times New Roman"/>
          <w:sz w:val="28"/>
          <w:szCs w:val="28"/>
        </w:rPr>
        <w:t xml:space="preserve"> </w:t>
      </w:r>
      <w:r w:rsidRPr="00002328">
        <w:rPr>
          <w:rFonts w:ascii="Times New Roman" w:hAnsi="Times New Roman" w:cs="Times New Roman"/>
          <w:sz w:val="28"/>
          <w:szCs w:val="28"/>
        </w:rPr>
        <w:t>специализированный жилищный фонд Владивостокского городского округа.</w:t>
      </w:r>
    </w:p>
    <w:p w:rsidR="003F005A" w:rsidRPr="00002328" w:rsidRDefault="003F005A" w:rsidP="003F005A">
      <w:pPr>
        <w:spacing w:after="0" w:line="240" w:lineRule="auto"/>
        <w:ind w:firstLine="709"/>
        <w:jc w:val="both"/>
        <w:rPr>
          <w:rFonts w:ascii="Times New Roman" w:hAnsi="Times New Roman" w:cs="Times New Roman"/>
          <w:sz w:val="28"/>
          <w:szCs w:val="28"/>
        </w:rPr>
      </w:pPr>
      <w:r w:rsidRPr="00002328">
        <w:rPr>
          <w:rFonts w:ascii="Times New Roman" w:hAnsi="Times New Roman" w:cs="Times New Roman"/>
          <w:sz w:val="28"/>
          <w:szCs w:val="28"/>
        </w:rPr>
        <w:t>На основании письменных согласий о заключении договоров найма</w:t>
      </w:r>
      <w:r>
        <w:rPr>
          <w:rFonts w:ascii="Times New Roman" w:hAnsi="Times New Roman" w:cs="Times New Roman"/>
          <w:sz w:val="28"/>
          <w:szCs w:val="28"/>
        </w:rPr>
        <w:t xml:space="preserve"> </w:t>
      </w:r>
      <w:r w:rsidRPr="00002328">
        <w:rPr>
          <w:rFonts w:ascii="Times New Roman" w:hAnsi="Times New Roman" w:cs="Times New Roman"/>
          <w:sz w:val="28"/>
          <w:szCs w:val="28"/>
        </w:rPr>
        <w:t>специализированных жилых помещений от детей-сирот администрацией</w:t>
      </w:r>
      <w:r>
        <w:rPr>
          <w:rFonts w:ascii="Times New Roman" w:hAnsi="Times New Roman" w:cs="Times New Roman"/>
          <w:sz w:val="28"/>
          <w:szCs w:val="28"/>
        </w:rPr>
        <w:t xml:space="preserve"> </w:t>
      </w:r>
      <w:r w:rsidRPr="00002328">
        <w:rPr>
          <w:rFonts w:ascii="Times New Roman" w:hAnsi="Times New Roman" w:cs="Times New Roman"/>
          <w:sz w:val="28"/>
          <w:szCs w:val="28"/>
        </w:rPr>
        <w:t>города Владивостока в июне 2022 года приняты решения о предоставлении</w:t>
      </w:r>
      <w:r>
        <w:rPr>
          <w:rFonts w:ascii="Times New Roman" w:hAnsi="Times New Roman" w:cs="Times New Roman"/>
          <w:sz w:val="28"/>
          <w:szCs w:val="28"/>
        </w:rPr>
        <w:t xml:space="preserve"> двух</w:t>
      </w:r>
      <w:r w:rsidRPr="00002328">
        <w:rPr>
          <w:rFonts w:ascii="Times New Roman" w:hAnsi="Times New Roman" w:cs="Times New Roman"/>
          <w:sz w:val="28"/>
          <w:szCs w:val="28"/>
        </w:rPr>
        <w:t xml:space="preserve"> квартир в доме № 26 по ул. Глинки, с лицами из числа детей-сирот заключены</w:t>
      </w:r>
      <w:r>
        <w:rPr>
          <w:rFonts w:ascii="Times New Roman" w:hAnsi="Times New Roman" w:cs="Times New Roman"/>
          <w:sz w:val="28"/>
          <w:szCs w:val="28"/>
        </w:rPr>
        <w:t xml:space="preserve"> </w:t>
      </w:r>
      <w:r w:rsidRPr="00002328">
        <w:rPr>
          <w:rFonts w:ascii="Times New Roman" w:hAnsi="Times New Roman" w:cs="Times New Roman"/>
          <w:sz w:val="28"/>
          <w:szCs w:val="28"/>
        </w:rPr>
        <w:t>договора найма специализированных жилых помещений.</w:t>
      </w:r>
    </w:p>
    <w:p w:rsidR="003F005A" w:rsidRDefault="003F005A" w:rsidP="003F005A">
      <w:pPr>
        <w:spacing w:after="0" w:line="240" w:lineRule="auto"/>
        <w:ind w:firstLine="709"/>
        <w:jc w:val="both"/>
        <w:rPr>
          <w:rFonts w:ascii="Times New Roman" w:hAnsi="Times New Roman" w:cs="Times New Roman"/>
          <w:sz w:val="28"/>
          <w:szCs w:val="28"/>
        </w:rPr>
      </w:pPr>
      <w:r w:rsidRPr="00002328">
        <w:rPr>
          <w:rFonts w:ascii="Times New Roman" w:hAnsi="Times New Roman" w:cs="Times New Roman"/>
          <w:sz w:val="28"/>
          <w:szCs w:val="28"/>
        </w:rPr>
        <w:t>Кро</w:t>
      </w:r>
      <w:r>
        <w:rPr>
          <w:rFonts w:ascii="Times New Roman" w:hAnsi="Times New Roman" w:cs="Times New Roman"/>
          <w:sz w:val="28"/>
          <w:szCs w:val="28"/>
        </w:rPr>
        <w:t>ме того, также в 2021 году МКУ "</w:t>
      </w:r>
      <w:r w:rsidRPr="00002328">
        <w:rPr>
          <w:rFonts w:ascii="Times New Roman" w:hAnsi="Times New Roman" w:cs="Times New Roman"/>
          <w:sz w:val="28"/>
          <w:szCs w:val="28"/>
        </w:rPr>
        <w:t>ДСО ВГО</w:t>
      </w:r>
      <w:r>
        <w:rPr>
          <w:rFonts w:ascii="Times New Roman" w:hAnsi="Times New Roman" w:cs="Times New Roman"/>
          <w:sz w:val="28"/>
          <w:szCs w:val="28"/>
        </w:rPr>
        <w:t>"</w:t>
      </w:r>
      <w:r w:rsidRPr="00002328">
        <w:rPr>
          <w:rFonts w:ascii="Times New Roman" w:hAnsi="Times New Roman" w:cs="Times New Roman"/>
          <w:sz w:val="28"/>
          <w:szCs w:val="28"/>
        </w:rPr>
        <w:t xml:space="preserve"> от имени</w:t>
      </w:r>
      <w:r>
        <w:rPr>
          <w:rFonts w:ascii="Times New Roman" w:hAnsi="Times New Roman" w:cs="Times New Roman"/>
          <w:sz w:val="28"/>
          <w:szCs w:val="28"/>
        </w:rPr>
        <w:t xml:space="preserve"> </w:t>
      </w:r>
      <w:r w:rsidRPr="00002328">
        <w:rPr>
          <w:rFonts w:ascii="Times New Roman" w:hAnsi="Times New Roman" w:cs="Times New Roman"/>
          <w:sz w:val="28"/>
          <w:szCs w:val="28"/>
        </w:rPr>
        <w:t xml:space="preserve">администрации города Владивостока заключен муниципальный контракт </w:t>
      </w:r>
      <w:r>
        <w:rPr>
          <w:rFonts w:ascii="Times New Roman" w:hAnsi="Times New Roman" w:cs="Times New Roman"/>
          <w:sz w:val="28"/>
          <w:szCs w:val="28"/>
        </w:rPr>
        <w:t xml:space="preserve">            </w:t>
      </w:r>
      <w:r w:rsidRPr="00002328">
        <w:rPr>
          <w:rFonts w:ascii="Times New Roman" w:hAnsi="Times New Roman" w:cs="Times New Roman"/>
          <w:sz w:val="28"/>
          <w:szCs w:val="28"/>
        </w:rPr>
        <w:t>от</w:t>
      </w:r>
      <w:r>
        <w:rPr>
          <w:rFonts w:ascii="Times New Roman" w:hAnsi="Times New Roman" w:cs="Times New Roman"/>
          <w:sz w:val="28"/>
          <w:szCs w:val="28"/>
        </w:rPr>
        <w:t xml:space="preserve"> </w:t>
      </w:r>
      <w:r w:rsidRPr="00002328">
        <w:rPr>
          <w:rFonts w:ascii="Times New Roman" w:hAnsi="Times New Roman" w:cs="Times New Roman"/>
          <w:sz w:val="28"/>
          <w:szCs w:val="28"/>
        </w:rPr>
        <w:t>15.07.2021 № 968/291-47/21 на выполнение работ по подготовке проектной</w:t>
      </w:r>
      <w:r>
        <w:rPr>
          <w:rFonts w:ascii="Times New Roman" w:hAnsi="Times New Roman" w:cs="Times New Roman"/>
          <w:sz w:val="28"/>
          <w:szCs w:val="28"/>
        </w:rPr>
        <w:t xml:space="preserve"> </w:t>
      </w:r>
      <w:r w:rsidRPr="00002328">
        <w:rPr>
          <w:rFonts w:ascii="Times New Roman" w:hAnsi="Times New Roman" w:cs="Times New Roman"/>
          <w:sz w:val="28"/>
          <w:szCs w:val="28"/>
        </w:rPr>
        <w:t>документации и выполнение инженерных изысканий, выполнение работ по</w:t>
      </w:r>
      <w:r>
        <w:rPr>
          <w:rFonts w:ascii="Times New Roman" w:hAnsi="Times New Roman" w:cs="Times New Roman"/>
          <w:sz w:val="28"/>
          <w:szCs w:val="28"/>
        </w:rPr>
        <w:t xml:space="preserve"> </w:t>
      </w:r>
      <w:r w:rsidRPr="00002328">
        <w:rPr>
          <w:rFonts w:ascii="Times New Roman" w:hAnsi="Times New Roman" w:cs="Times New Roman"/>
          <w:sz w:val="28"/>
          <w:szCs w:val="28"/>
        </w:rPr>
        <w:t>строительству объек</w:t>
      </w:r>
      <w:r>
        <w:rPr>
          <w:rFonts w:ascii="Times New Roman" w:hAnsi="Times New Roman" w:cs="Times New Roman"/>
          <w:sz w:val="28"/>
          <w:szCs w:val="28"/>
        </w:rPr>
        <w:t>та капитального строительства "</w:t>
      </w:r>
      <w:r w:rsidRPr="00002328">
        <w:rPr>
          <w:rFonts w:ascii="Times New Roman" w:hAnsi="Times New Roman" w:cs="Times New Roman"/>
          <w:sz w:val="28"/>
          <w:szCs w:val="28"/>
        </w:rPr>
        <w:t>Группа жилых домов в</w:t>
      </w:r>
      <w:r>
        <w:rPr>
          <w:rFonts w:ascii="Times New Roman" w:hAnsi="Times New Roman" w:cs="Times New Roman"/>
          <w:sz w:val="28"/>
          <w:szCs w:val="28"/>
        </w:rPr>
        <w:t xml:space="preserve"> </w:t>
      </w:r>
      <w:r w:rsidRPr="00002328">
        <w:rPr>
          <w:rFonts w:ascii="Times New Roman" w:hAnsi="Times New Roman" w:cs="Times New Roman"/>
          <w:sz w:val="28"/>
          <w:szCs w:val="28"/>
        </w:rPr>
        <w:t>районе ул. Русская, 57 в г. Владивостоке (4 дома)</w:t>
      </w:r>
      <w:r>
        <w:rPr>
          <w:rFonts w:ascii="Times New Roman" w:hAnsi="Times New Roman" w:cs="Times New Roman"/>
          <w:sz w:val="28"/>
          <w:szCs w:val="28"/>
        </w:rPr>
        <w:t>"</w:t>
      </w:r>
      <w:r w:rsidRPr="00002328">
        <w:rPr>
          <w:rFonts w:ascii="Times New Roman" w:hAnsi="Times New Roman" w:cs="Times New Roman"/>
          <w:sz w:val="28"/>
          <w:szCs w:val="28"/>
        </w:rPr>
        <w:t>, в том числе на</w:t>
      </w:r>
      <w:r>
        <w:rPr>
          <w:rFonts w:ascii="Times New Roman" w:hAnsi="Times New Roman" w:cs="Times New Roman"/>
          <w:sz w:val="28"/>
          <w:szCs w:val="28"/>
        </w:rPr>
        <w:t xml:space="preserve"> </w:t>
      </w:r>
      <w:r w:rsidRPr="00002328">
        <w:rPr>
          <w:rFonts w:ascii="Times New Roman" w:hAnsi="Times New Roman" w:cs="Times New Roman"/>
          <w:sz w:val="28"/>
          <w:szCs w:val="28"/>
        </w:rPr>
        <w:t>строительство 122 квартир для детей-сирот. Постановлением администрации</w:t>
      </w:r>
      <w:r>
        <w:rPr>
          <w:rFonts w:ascii="Times New Roman" w:hAnsi="Times New Roman" w:cs="Times New Roman"/>
          <w:sz w:val="28"/>
          <w:szCs w:val="28"/>
        </w:rPr>
        <w:t xml:space="preserve"> </w:t>
      </w:r>
      <w:r w:rsidRPr="00002328">
        <w:rPr>
          <w:rFonts w:ascii="Times New Roman" w:hAnsi="Times New Roman" w:cs="Times New Roman"/>
          <w:sz w:val="28"/>
          <w:szCs w:val="28"/>
        </w:rPr>
        <w:t>города Владивостока от 05.07.2022 № 1563 срок завершения строительства</w:t>
      </w:r>
      <w:r>
        <w:rPr>
          <w:rFonts w:ascii="Times New Roman" w:hAnsi="Times New Roman" w:cs="Times New Roman"/>
          <w:sz w:val="28"/>
          <w:szCs w:val="28"/>
        </w:rPr>
        <w:t xml:space="preserve"> </w:t>
      </w:r>
      <w:r w:rsidRPr="00002328">
        <w:rPr>
          <w:rFonts w:ascii="Times New Roman" w:hAnsi="Times New Roman" w:cs="Times New Roman"/>
          <w:sz w:val="28"/>
          <w:szCs w:val="28"/>
        </w:rPr>
        <w:t>объекта перенесен на 2023 год по причине длительности проектно-изыскательских работ.</w:t>
      </w:r>
    </w:p>
    <w:p w:rsidR="003F005A" w:rsidRPr="007B0C0A" w:rsidRDefault="003F005A" w:rsidP="003F005A">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По информации </w:t>
      </w:r>
      <w:r w:rsidRPr="007B0C0A">
        <w:rPr>
          <w:rFonts w:ascii="Times New Roman" w:hAnsi="Times New Roman" w:cs="Times New Roman"/>
          <w:sz w:val="28"/>
          <w:szCs w:val="28"/>
        </w:rPr>
        <w:t>министерств</w:t>
      </w:r>
      <w:r>
        <w:rPr>
          <w:rFonts w:ascii="Times New Roman" w:hAnsi="Times New Roman" w:cs="Times New Roman"/>
          <w:sz w:val="28"/>
          <w:szCs w:val="28"/>
        </w:rPr>
        <w:t>а</w:t>
      </w:r>
      <w:r w:rsidRPr="007B0C0A">
        <w:rPr>
          <w:rFonts w:ascii="Times New Roman" w:hAnsi="Times New Roman" w:cs="Times New Roman"/>
          <w:sz w:val="28"/>
          <w:szCs w:val="28"/>
        </w:rPr>
        <w:t xml:space="preserve"> образования Приморского края</w:t>
      </w:r>
      <w:r>
        <w:rPr>
          <w:rFonts w:ascii="Times New Roman" w:hAnsi="Times New Roman" w:cs="Times New Roman"/>
          <w:sz w:val="28"/>
          <w:szCs w:val="28"/>
        </w:rPr>
        <w:t>,</w:t>
      </w:r>
      <w:r w:rsidRPr="007B0C0A">
        <w:rPr>
          <w:rFonts w:ascii="Times New Roman" w:hAnsi="Times New Roman" w:cs="Times New Roman"/>
          <w:sz w:val="28"/>
          <w:szCs w:val="28"/>
        </w:rPr>
        <w:t xml:space="preserve"> от вручения (подписания) проекта договора найма </w:t>
      </w:r>
      <w:r>
        <w:rPr>
          <w:rFonts w:ascii="Times New Roman" w:hAnsi="Times New Roman" w:cs="Times New Roman"/>
          <w:sz w:val="28"/>
          <w:szCs w:val="28"/>
        </w:rPr>
        <w:t xml:space="preserve">специализированного </w:t>
      </w:r>
      <w:r w:rsidRPr="007B0C0A">
        <w:rPr>
          <w:rFonts w:ascii="Times New Roman" w:hAnsi="Times New Roman" w:cs="Times New Roman"/>
          <w:sz w:val="28"/>
          <w:szCs w:val="28"/>
        </w:rPr>
        <w:t xml:space="preserve">жилого помещения </w:t>
      </w:r>
      <w:r>
        <w:rPr>
          <w:rFonts w:ascii="Times New Roman" w:hAnsi="Times New Roman" w:cs="Times New Roman"/>
          <w:sz w:val="28"/>
          <w:szCs w:val="28"/>
        </w:rPr>
        <w:t>за период 2019-2022 годов о</w:t>
      </w:r>
      <w:r w:rsidRPr="007B0C0A">
        <w:rPr>
          <w:rFonts w:ascii="Times New Roman" w:hAnsi="Times New Roman" w:cs="Times New Roman"/>
          <w:sz w:val="28"/>
          <w:szCs w:val="28"/>
        </w:rPr>
        <w:t>тказались</w:t>
      </w:r>
      <w:r>
        <w:rPr>
          <w:rFonts w:ascii="Times New Roman" w:hAnsi="Times New Roman" w:cs="Times New Roman"/>
          <w:sz w:val="28"/>
          <w:szCs w:val="28"/>
        </w:rPr>
        <w:t xml:space="preserve"> 73 человека (в 2019 году - </w:t>
      </w:r>
      <w:r w:rsidRPr="007B0C0A">
        <w:rPr>
          <w:rFonts w:ascii="Times New Roman" w:hAnsi="Times New Roman" w:cs="Times New Roman"/>
          <w:sz w:val="28"/>
          <w:szCs w:val="28"/>
        </w:rPr>
        <w:t>21</w:t>
      </w:r>
      <w:r>
        <w:rPr>
          <w:rFonts w:ascii="Times New Roman" w:hAnsi="Times New Roman" w:cs="Times New Roman"/>
          <w:sz w:val="28"/>
          <w:szCs w:val="28"/>
        </w:rPr>
        <w:t xml:space="preserve"> человек, в 2020 году - </w:t>
      </w:r>
      <w:r w:rsidRPr="007B0C0A">
        <w:rPr>
          <w:rFonts w:ascii="Times New Roman" w:hAnsi="Times New Roman" w:cs="Times New Roman"/>
          <w:sz w:val="28"/>
          <w:szCs w:val="28"/>
        </w:rPr>
        <w:t>13</w:t>
      </w:r>
      <w:r>
        <w:rPr>
          <w:rFonts w:ascii="Times New Roman" w:hAnsi="Times New Roman" w:cs="Times New Roman"/>
          <w:sz w:val="28"/>
          <w:szCs w:val="28"/>
        </w:rPr>
        <w:t xml:space="preserve"> человек, в 2021 году - </w:t>
      </w:r>
      <w:r w:rsidRPr="007B0C0A">
        <w:rPr>
          <w:rFonts w:ascii="Times New Roman" w:hAnsi="Times New Roman" w:cs="Times New Roman"/>
          <w:sz w:val="28"/>
          <w:szCs w:val="28"/>
        </w:rPr>
        <w:t>17</w:t>
      </w:r>
      <w:r>
        <w:rPr>
          <w:rFonts w:ascii="Times New Roman" w:hAnsi="Times New Roman" w:cs="Times New Roman"/>
          <w:sz w:val="28"/>
          <w:szCs w:val="28"/>
        </w:rPr>
        <w:t xml:space="preserve"> человек, за 7 месяцев 2022 года - </w:t>
      </w:r>
      <w:r w:rsidRPr="007B0C0A">
        <w:rPr>
          <w:rFonts w:ascii="Times New Roman" w:hAnsi="Times New Roman" w:cs="Times New Roman"/>
          <w:sz w:val="28"/>
          <w:szCs w:val="28"/>
        </w:rPr>
        <w:t>22</w:t>
      </w:r>
      <w:r>
        <w:rPr>
          <w:rFonts w:ascii="Times New Roman" w:hAnsi="Times New Roman" w:cs="Times New Roman"/>
          <w:sz w:val="28"/>
          <w:szCs w:val="28"/>
        </w:rPr>
        <w:t xml:space="preserve"> человека).</w:t>
      </w:r>
    </w:p>
    <w:p w:rsidR="003F005A" w:rsidRDefault="003F005A" w:rsidP="003F005A">
      <w:pPr>
        <w:spacing w:after="0" w:line="240" w:lineRule="auto"/>
        <w:ind w:firstLine="709"/>
        <w:jc w:val="both"/>
        <w:rPr>
          <w:rFonts w:ascii="Times New Roman" w:hAnsi="Times New Roman" w:cs="Times New Roman"/>
          <w:sz w:val="28"/>
          <w:szCs w:val="28"/>
        </w:rPr>
      </w:pPr>
      <w:r w:rsidRPr="007B0C0A">
        <w:rPr>
          <w:rFonts w:ascii="Times New Roman" w:hAnsi="Times New Roman" w:cs="Times New Roman"/>
          <w:sz w:val="28"/>
          <w:szCs w:val="28"/>
        </w:rPr>
        <w:t xml:space="preserve">Анализ информации, представленной министерством образования Приморского края, показал, что отказы детей-сирот от вручения (подписания) проекта договора найма специализированного жилого помещения наиболее часто имели место в </w:t>
      </w:r>
      <w:proofErr w:type="spellStart"/>
      <w:r w:rsidRPr="007B0C0A">
        <w:rPr>
          <w:rFonts w:ascii="Times New Roman" w:hAnsi="Times New Roman" w:cs="Times New Roman"/>
          <w:sz w:val="28"/>
          <w:szCs w:val="28"/>
        </w:rPr>
        <w:t>Анучинском</w:t>
      </w:r>
      <w:proofErr w:type="spellEnd"/>
      <w:r w:rsidRPr="007B0C0A">
        <w:rPr>
          <w:rFonts w:ascii="Times New Roman" w:hAnsi="Times New Roman" w:cs="Times New Roman"/>
          <w:sz w:val="28"/>
          <w:szCs w:val="28"/>
        </w:rPr>
        <w:t xml:space="preserve"> муниципальном округе (23 случая:</w:t>
      </w:r>
      <w:r w:rsidR="006E3724">
        <w:rPr>
          <w:rFonts w:ascii="Times New Roman" w:hAnsi="Times New Roman" w:cs="Times New Roman"/>
          <w:sz w:val="28"/>
          <w:szCs w:val="28"/>
        </w:rPr>
        <w:t xml:space="preserve"> </w:t>
      </w:r>
      <w:r w:rsidRPr="007B0C0A">
        <w:rPr>
          <w:rFonts w:ascii="Times New Roman" w:hAnsi="Times New Roman" w:cs="Times New Roman"/>
          <w:sz w:val="28"/>
          <w:szCs w:val="28"/>
        </w:rPr>
        <w:t xml:space="preserve"> в 2019 году - 8 случаев, в 2020 году - 4 случая,</w:t>
      </w:r>
      <w:r w:rsidR="00DE30A8">
        <w:rPr>
          <w:rFonts w:ascii="Times New Roman" w:hAnsi="Times New Roman" w:cs="Times New Roman"/>
          <w:sz w:val="28"/>
          <w:szCs w:val="28"/>
        </w:rPr>
        <w:t xml:space="preserve">                           </w:t>
      </w:r>
      <w:r w:rsidRPr="007B0C0A">
        <w:rPr>
          <w:rFonts w:ascii="Times New Roman" w:hAnsi="Times New Roman" w:cs="Times New Roman"/>
          <w:sz w:val="28"/>
          <w:szCs w:val="28"/>
        </w:rPr>
        <w:t xml:space="preserve"> в 2021 году - 8 случаев, за 7 месяцев 2022 года - 3 случая)</w:t>
      </w:r>
      <w:r w:rsidR="006E3724">
        <w:rPr>
          <w:rFonts w:ascii="Times New Roman" w:hAnsi="Times New Roman" w:cs="Times New Roman"/>
          <w:sz w:val="28"/>
          <w:szCs w:val="28"/>
        </w:rPr>
        <w:t>, Партизанском городском округе</w:t>
      </w:r>
      <w:r w:rsidRPr="007B0C0A">
        <w:rPr>
          <w:rFonts w:ascii="Times New Roman" w:hAnsi="Times New Roman" w:cs="Times New Roman"/>
          <w:sz w:val="28"/>
          <w:szCs w:val="28"/>
        </w:rPr>
        <w:t xml:space="preserve"> (18 случаев: в 2019 году - 9 случаев, в 2020 году - 3 случая,                                               в 2021 году - 3 случая, за 7 месяцев 2022 года - 3 случая), в </w:t>
      </w:r>
      <w:proofErr w:type="spellStart"/>
      <w:r w:rsidRPr="007B0C0A">
        <w:rPr>
          <w:rFonts w:ascii="Times New Roman" w:hAnsi="Times New Roman" w:cs="Times New Roman"/>
          <w:sz w:val="28"/>
          <w:szCs w:val="28"/>
        </w:rPr>
        <w:t>Ханкайском</w:t>
      </w:r>
      <w:proofErr w:type="spellEnd"/>
      <w:r w:rsidRPr="007B0C0A">
        <w:rPr>
          <w:rFonts w:ascii="Times New Roman" w:hAnsi="Times New Roman" w:cs="Times New Roman"/>
          <w:sz w:val="28"/>
          <w:szCs w:val="28"/>
        </w:rPr>
        <w:t xml:space="preserve"> муниципальном округе (11 случаев: в 2019 году - 2 случая, в 2020 году -               3 случая, в 2021 году - 1 случай, за 7 месяцев 2022 года - 5 случаев).</w:t>
      </w:r>
    </w:p>
    <w:p w:rsidR="003F005A" w:rsidRDefault="003F005A" w:rsidP="003F005A">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Органами местного самоуправления указывается на разные причины, по которым дети-сироты отказываются от </w:t>
      </w:r>
      <w:r w:rsidRPr="00CB60D9">
        <w:rPr>
          <w:rFonts w:ascii="Times New Roman" w:hAnsi="Times New Roman" w:cs="Times New Roman"/>
          <w:sz w:val="28"/>
          <w:szCs w:val="28"/>
        </w:rPr>
        <w:t>вручения (подписания) проекта договора найма специализированного жилого помещения</w:t>
      </w:r>
      <w:r>
        <w:rPr>
          <w:rFonts w:ascii="Times New Roman" w:hAnsi="Times New Roman" w:cs="Times New Roman"/>
          <w:sz w:val="28"/>
          <w:szCs w:val="28"/>
        </w:rPr>
        <w:t>.</w:t>
      </w:r>
    </w:p>
    <w:p w:rsidR="003F005A" w:rsidRDefault="003F005A" w:rsidP="003F005A">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Так, администрация </w:t>
      </w:r>
      <w:proofErr w:type="spellStart"/>
      <w:r>
        <w:rPr>
          <w:rFonts w:ascii="Times New Roman" w:hAnsi="Times New Roman" w:cs="Times New Roman"/>
          <w:sz w:val="28"/>
          <w:szCs w:val="28"/>
        </w:rPr>
        <w:t>Хасанского</w:t>
      </w:r>
      <w:proofErr w:type="spellEnd"/>
      <w:r>
        <w:rPr>
          <w:rFonts w:ascii="Times New Roman" w:hAnsi="Times New Roman" w:cs="Times New Roman"/>
          <w:sz w:val="28"/>
          <w:szCs w:val="28"/>
        </w:rPr>
        <w:t xml:space="preserve"> муниципального округа отмечает, что большинство отказов детей-сирот связаны с предложением</w:t>
      </w:r>
      <w:r w:rsidRPr="00CC3F3B">
        <w:rPr>
          <w:rFonts w:ascii="Times New Roman" w:hAnsi="Times New Roman" w:cs="Times New Roman"/>
          <w:sz w:val="28"/>
          <w:szCs w:val="28"/>
        </w:rPr>
        <w:t xml:space="preserve"> им жилых помещений, расположенных не в предпочитаемом населенном пункте</w:t>
      </w:r>
      <w:r>
        <w:rPr>
          <w:rFonts w:ascii="Times New Roman" w:hAnsi="Times New Roman" w:cs="Times New Roman"/>
          <w:sz w:val="28"/>
          <w:szCs w:val="28"/>
        </w:rPr>
        <w:t>.</w:t>
      </w:r>
      <w:r w:rsidRPr="00CC3F3B">
        <w:rPr>
          <w:rFonts w:ascii="Times New Roman" w:hAnsi="Times New Roman" w:cs="Times New Roman"/>
          <w:sz w:val="28"/>
          <w:szCs w:val="28"/>
        </w:rPr>
        <w:t xml:space="preserve"> </w:t>
      </w:r>
    </w:p>
    <w:p w:rsidR="003F005A" w:rsidRDefault="003F005A" w:rsidP="003F005A">
      <w:pPr>
        <w:spacing w:after="0" w:line="240" w:lineRule="auto"/>
        <w:ind w:firstLine="709"/>
        <w:jc w:val="both"/>
        <w:rPr>
          <w:rFonts w:ascii="Times New Roman" w:hAnsi="Times New Roman" w:cs="Times New Roman"/>
          <w:sz w:val="28"/>
          <w:szCs w:val="28"/>
        </w:rPr>
      </w:pPr>
      <w:r w:rsidRPr="00420BED">
        <w:rPr>
          <w:rFonts w:ascii="Times New Roman" w:hAnsi="Times New Roman" w:cs="Times New Roman"/>
          <w:sz w:val="28"/>
          <w:szCs w:val="28"/>
        </w:rPr>
        <w:t xml:space="preserve">По информации администрации </w:t>
      </w:r>
      <w:proofErr w:type="spellStart"/>
      <w:r w:rsidRPr="00420BED">
        <w:rPr>
          <w:rFonts w:ascii="Times New Roman" w:hAnsi="Times New Roman" w:cs="Times New Roman"/>
          <w:sz w:val="28"/>
          <w:szCs w:val="28"/>
        </w:rPr>
        <w:t>Лазовского</w:t>
      </w:r>
      <w:proofErr w:type="spellEnd"/>
      <w:r w:rsidRPr="00420BED">
        <w:rPr>
          <w:rFonts w:ascii="Times New Roman" w:hAnsi="Times New Roman" w:cs="Times New Roman"/>
          <w:sz w:val="28"/>
          <w:szCs w:val="28"/>
        </w:rPr>
        <w:t xml:space="preserve"> муниципального округа,</w:t>
      </w:r>
      <w:r>
        <w:rPr>
          <w:rFonts w:ascii="Times New Roman" w:hAnsi="Times New Roman" w:cs="Times New Roman"/>
          <w:sz w:val="28"/>
          <w:szCs w:val="28"/>
        </w:rPr>
        <w:t xml:space="preserve"> </w:t>
      </w:r>
      <w:r w:rsidRPr="00D868F3">
        <w:rPr>
          <w:rFonts w:ascii="Times New Roman" w:hAnsi="Times New Roman" w:cs="Times New Roman"/>
          <w:sz w:val="28"/>
          <w:szCs w:val="28"/>
        </w:rPr>
        <w:t>лицо не желает получать жилое помещение на территории поселка Преображение, так как длительное время проживает в селе Лазо</w:t>
      </w:r>
      <w:r>
        <w:rPr>
          <w:rFonts w:ascii="Times New Roman" w:hAnsi="Times New Roman" w:cs="Times New Roman"/>
          <w:sz w:val="28"/>
          <w:szCs w:val="28"/>
        </w:rPr>
        <w:t>.</w:t>
      </w:r>
    </w:p>
    <w:p w:rsidR="003F005A" w:rsidRDefault="003F005A" w:rsidP="003F005A">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В адрес Законодательного Собрания Приморского края в 2021 году поступило обращение лица из числа детей-сирот, отказывающегося от предоставляемых ему жилых помещений по причине неприспособленности данных помещений к проживанию лица с нарушениями двигательных функций нижних конечностей.</w:t>
      </w:r>
    </w:p>
    <w:p w:rsidR="003F005A" w:rsidRDefault="003F005A" w:rsidP="003F005A">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По мнению администрации Спасского муниципального района и администрации Партизанского городского округа</w:t>
      </w:r>
      <w:r w:rsidR="005779DB">
        <w:rPr>
          <w:rFonts w:ascii="Times New Roman" w:hAnsi="Times New Roman" w:cs="Times New Roman"/>
          <w:sz w:val="28"/>
          <w:szCs w:val="28"/>
        </w:rPr>
        <w:t>,</w:t>
      </w:r>
      <w:r>
        <w:rPr>
          <w:rFonts w:ascii="Times New Roman" w:hAnsi="Times New Roman" w:cs="Times New Roman"/>
          <w:sz w:val="28"/>
          <w:szCs w:val="28"/>
        </w:rPr>
        <w:t xml:space="preserve"> </w:t>
      </w:r>
      <w:r w:rsidRPr="00AE0240">
        <w:rPr>
          <w:rFonts w:ascii="Times New Roman" w:hAnsi="Times New Roman" w:cs="Times New Roman"/>
          <w:sz w:val="28"/>
          <w:szCs w:val="28"/>
        </w:rPr>
        <w:t>необходимо законодательно ограничить злоупотребление правом детей-сирот, детей, оставшихся без попечения родителей, лиц из числа детей-сирот и детей, оставшихся без попечения родителей, без веских оснований неоднократно отказываться от получения благоустроенных применительно к условиям соответствующего муниципального образования Приморского края и отвечающих санитарным и техническим правилам и нормам, а также иным требованиям действующего законодательства жилых помещений</w:t>
      </w:r>
      <w:r>
        <w:rPr>
          <w:rFonts w:ascii="Times New Roman" w:hAnsi="Times New Roman" w:cs="Times New Roman"/>
          <w:sz w:val="28"/>
          <w:szCs w:val="28"/>
        </w:rPr>
        <w:t>.</w:t>
      </w:r>
    </w:p>
    <w:p w:rsidR="003F005A" w:rsidRDefault="003F005A" w:rsidP="003F005A">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Тем не менее подобные ограничения могут быть установлены только на федеральном уровне.</w:t>
      </w:r>
    </w:p>
    <w:p w:rsidR="003F005A" w:rsidRDefault="003F005A" w:rsidP="003F005A">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Также лишь на федеральном уровне может быть урегулирована ситуация, отмеченная </w:t>
      </w:r>
      <w:r w:rsidRPr="00B53734">
        <w:rPr>
          <w:rFonts w:ascii="Times New Roman" w:hAnsi="Times New Roman" w:cs="Times New Roman"/>
          <w:sz w:val="28"/>
          <w:szCs w:val="28"/>
        </w:rPr>
        <w:t>администраци</w:t>
      </w:r>
      <w:r>
        <w:rPr>
          <w:rFonts w:ascii="Times New Roman" w:hAnsi="Times New Roman" w:cs="Times New Roman"/>
          <w:sz w:val="28"/>
          <w:szCs w:val="28"/>
        </w:rPr>
        <w:t>ей</w:t>
      </w:r>
      <w:r w:rsidRPr="00B53734">
        <w:rPr>
          <w:rFonts w:ascii="Times New Roman" w:hAnsi="Times New Roman" w:cs="Times New Roman"/>
          <w:sz w:val="28"/>
          <w:szCs w:val="28"/>
        </w:rPr>
        <w:t xml:space="preserve"> Спасского муниципального района</w:t>
      </w:r>
      <w:r>
        <w:rPr>
          <w:rFonts w:ascii="Times New Roman" w:hAnsi="Times New Roman" w:cs="Times New Roman"/>
          <w:sz w:val="28"/>
          <w:szCs w:val="28"/>
        </w:rPr>
        <w:t xml:space="preserve">, при которой из списка невозможно исключить детей-сирот, являющихся </w:t>
      </w:r>
      <w:r w:rsidRPr="00B10979">
        <w:rPr>
          <w:rFonts w:ascii="Times New Roman" w:hAnsi="Times New Roman" w:cs="Times New Roman"/>
          <w:sz w:val="28"/>
          <w:szCs w:val="28"/>
        </w:rPr>
        <w:t>инвалидами детства</w:t>
      </w:r>
      <w:r>
        <w:rPr>
          <w:rFonts w:ascii="Times New Roman" w:hAnsi="Times New Roman" w:cs="Times New Roman"/>
          <w:sz w:val="28"/>
          <w:szCs w:val="28"/>
        </w:rPr>
        <w:t xml:space="preserve">, которые </w:t>
      </w:r>
      <w:r w:rsidRPr="00B10979">
        <w:rPr>
          <w:rFonts w:ascii="Times New Roman" w:hAnsi="Times New Roman" w:cs="Times New Roman"/>
          <w:sz w:val="28"/>
          <w:szCs w:val="28"/>
        </w:rPr>
        <w:t>не могут самостоятельно без помощи посторонних лиц проживать в предоставляемых им жилых помещениях</w:t>
      </w:r>
      <w:r>
        <w:rPr>
          <w:rFonts w:ascii="Times New Roman" w:hAnsi="Times New Roman" w:cs="Times New Roman"/>
          <w:sz w:val="28"/>
          <w:szCs w:val="28"/>
        </w:rPr>
        <w:t>,</w:t>
      </w:r>
      <w:r w:rsidRPr="00B10979">
        <w:rPr>
          <w:rFonts w:ascii="Times New Roman" w:hAnsi="Times New Roman" w:cs="Times New Roman"/>
          <w:sz w:val="28"/>
          <w:szCs w:val="28"/>
        </w:rPr>
        <w:t xml:space="preserve"> </w:t>
      </w:r>
      <w:r>
        <w:rPr>
          <w:rFonts w:ascii="Times New Roman" w:hAnsi="Times New Roman" w:cs="Times New Roman"/>
          <w:sz w:val="28"/>
          <w:szCs w:val="28"/>
        </w:rPr>
        <w:t>и</w:t>
      </w:r>
      <w:r w:rsidRPr="00B10979">
        <w:rPr>
          <w:rFonts w:ascii="Times New Roman" w:hAnsi="Times New Roman" w:cs="Times New Roman"/>
          <w:sz w:val="28"/>
          <w:szCs w:val="28"/>
        </w:rPr>
        <w:t xml:space="preserve"> находя</w:t>
      </w:r>
      <w:r>
        <w:rPr>
          <w:rFonts w:ascii="Times New Roman" w:hAnsi="Times New Roman" w:cs="Times New Roman"/>
          <w:sz w:val="28"/>
          <w:szCs w:val="28"/>
        </w:rPr>
        <w:t>щих</w:t>
      </w:r>
      <w:r w:rsidRPr="00B10979">
        <w:rPr>
          <w:rFonts w:ascii="Times New Roman" w:hAnsi="Times New Roman" w:cs="Times New Roman"/>
          <w:sz w:val="28"/>
          <w:szCs w:val="28"/>
        </w:rPr>
        <w:t>ся в стационарных социальных учреждениях в связи с признанием недееспособными</w:t>
      </w:r>
      <w:r>
        <w:rPr>
          <w:rFonts w:ascii="Times New Roman" w:hAnsi="Times New Roman" w:cs="Times New Roman"/>
          <w:sz w:val="28"/>
          <w:szCs w:val="28"/>
        </w:rPr>
        <w:t>.</w:t>
      </w:r>
      <w:r w:rsidRPr="00B10979">
        <w:rPr>
          <w:rFonts w:ascii="Times New Roman" w:hAnsi="Times New Roman" w:cs="Times New Roman"/>
          <w:sz w:val="28"/>
          <w:szCs w:val="28"/>
        </w:rPr>
        <w:t xml:space="preserve"> </w:t>
      </w:r>
      <w:r>
        <w:rPr>
          <w:rFonts w:ascii="Times New Roman" w:hAnsi="Times New Roman" w:cs="Times New Roman"/>
          <w:sz w:val="28"/>
          <w:szCs w:val="28"/>
        </w:rPr>
        <w:t>В Спасском муниципальном районе в список включены девять таких детей-сирот.</w:t>
      </w:r>
    </w:p>
    <w:p w:rsidR="003F005A" w:rsidRDefault="003F005A" w:rsidP="003F005A">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В качестве еще одной проблемы в сфере обеспечения детей-сирот жилыми помещениями администрацией </w:t>
      </w:r>
      <w:r w:rsidRPr="00A32FDD">
        <w:rPr>
          <w:rFonts w:ascii="Times New Roman" w:hAnsi="Times New Roman" w:cs="Times New Roman"/>
          <w:sz w:val="28"/>
          <w:szCs w:val="28"/>
        </w:rPr>
        <w:t>Спасского муниципального района</w:t>
      </w:r>
      <w:r>
        <w:rPr>
          <w:rFonts w:ascii="Times New Roman" w:hAnsi="Times New Roman" w:cs="Times New Roman"/>
          <w:sz w:val="28"/>
          <w:szCs w:val="28"/>
        </w:rPr>
        <w:t xml:space="preserve"> указывается на ситуации, когда при организации предоставления жилых помещений детей-сирот выясняется, что место их нахождения неизвестно. Так, н</w:t>
      </w:r>
      <w:r w:rsidRPr="00D97208">
        <w:rPr>
          <w:rFonts w:ascii="Times New Roman" w:hAnsi="Times New Roman" w:cs="Times New Roman"/>
          <w:sz w:val="28"/>
          <w:szCs w:val="28"/>
        </w:rPr>
        <w:t>екоторые лица из данной категории не имеют регистрации по месту жительства</w:t>
      </w:r>
      <w:r>
        <w:rPr>
          <w:rFonts w:ascii="Times New Roman" w:hAnsi="Times New Roman" w:cs="Times New Roman"/>
          <w:sz w:val="28"/>
          <w:szCs w:val="28"/>
        </w:rPr>
        <w:t>. Кроме того, м</w:t>
      </w:r>
      <w:r w:rsidRPr="00D97208">
        <w:rPr>
          <w:rFonts w:ascii="Times New Roman" w:hAnsi="Times New Roman" w:cs="Times New Roman"/>
          <w:sz w:val="28"/>
          <w:szCs w:val="28"/>
        </w:rPr>
        <w:t xml:space="preserve">есто жительства детей-сирот </w:t>
      </w:r>
      <w:r>
        <w:rPr>
          <w:rFonts w:ascii="Times New Roman" w:hAnsi="Times New Roman" w:cs="Times New Roman"/>
          <w:sz w:val="28"/>
          <w:szCs w:val="28"/>
        </w:rPr>
        <w:t xml:space="preserve">может </w:t>
      </w:r>
      <w:r w:rsidRPr="00D97208">
        <w:rPr>
          <w:rFonts w:ascii="Times New Roman" w:hAnsi="Times New Roman" w:cs="Times New Roman"/>
          <w:sz w:val="28"/>
          <w:szCs w:val="28"/>
        </w:rPr>
        <w:t>часто меня</w:t>
      </w:r>
      <w:r>
        <w:rPr>
          <w:rFonts w:ascii="Times New Roman" w:hAnsi="Times New Roman" w:cs="Times New Roman"/>
          <w:sz w:val="28"/>
          <w:szCs w:val="28"/>
        </w:rPr>
        <w:t>ть</w:t>
      </w:r>
      <w:r w:rsidRPr="00D97208">
        <w:rPr>
          <w:rFonts w:ascii="Times New Roman" w:hAnsi="Times New Roman" w:cs="Times New Roman"/>
          <w:sz w:val="28"/>
          <w:szCs w:val="28"/>
        </w:rPr>
        <w:t>ся</w:t>
      </w:r>
      <w:r>
        <w:rPr>
          <w:rFonts w:ascii="Times New Roman" w:hAnsi="Times New Roman" w:cs="Times New Roman"/>
          <w:sz w:val="28"/>
          <w:szCs w:val="28"/>
        </w:rPr>
        <w:t>.</w:t>
      </w:r>
      <w:r w:rsidRPr="00D97208">
        <w:rPr>
          <w:rFonts w:ascii="Times New Roman" w:hAnsi="Times New Roman" w:cs="Times New Roman"/>
          <w:sz w:val="28"/>
          <w:szCs w:val="28"/>
        </w:rPr>
        <w:t xml:space="preserve"> </w:t>
      </w:r>
    </w:p>
    <w:p w:rsidR="003F005A" w:rsidRPr="00A32FDD" w:rsidRDefault="003F005A" w:rsidP="003F005A">
      <w:pPr>
        <w:spacing w:after="0" w:line="240" w:lineRule="auto"/>
        <w:ind w:firstLine="709"/>
        <w:jc w:val="both"/>
        <w:rPr>
          <w:rFonts w:ascii="Times New Roman" w:hAnsi="Times New Roman" w:cs="Times New Roman"/>
          <w:sz w:val="28"/>
          <w:szCs w:val="28"/>
        </w:rPr>
      </w:pPr>
      <w:r w:rsidRPr="00D97208">
        <w:rPr>
          <w:rFonts w:ascii="Times New Roman" w:hAnsi="Times New Roman" w:cs="Times New Roman"/>
          <w:sz w:val="28"/>
          <w:szCs w:val="28"/>
        </w:rPr>
        <w:t>Отсутств</w:t>
      </w:r>
      <w:r>
        <w:rPr>
          <w:rFonts w:ascii="Times New Roman" w:hAnsi="Times New Roman" w:cs="Times New Roman"/>
          <w:sz w:val="28"/>
          <w:szCs w:val="28"/>
        </w:rPr>
        <w:t>ие</w:t>
      </w:r>
      <w:r w:rsidRPr="00D97208">
        <w:rPr>
          <w:rFonts w:ascii="Times New Roman" w:hAnsi="Times New Roman" w:cs="Times New Roman"/>
          <w:sz w:val="28"/>
          <w:szCs w:val="28"/>
        </w:rPr>
        <w:t xml:space="preserve"> обязанност</w:t>
      </w:r>
      <w:r>
        <w:rPr>
          <w:rFonts w:ascii="Times New Roman" w:hAnsi="Times New Roman" w:cs="Times New Roman"/>
          <w:sz w:val="28"/>
          <w:szCs w:val="28"/>
        </w:rPr>
        <w:t>и</w:t>
      </w:r>
      <w:r w:rsidRPr="00D97208">
        <w:rPr>
          <w:rFonts w:ascii="Times New Roman" w:hAnsi="Times New Roman" w:cs="Times New Roman"/>
          <w:sz w:val="28"/>
          <w:szCs w:val="28"/>
        </w:rPr>
        <w:t xml:space="preserve"> совершеннолетних граждан из числа детей-сирот и детей, оставшихся без попечения родителей</w:t>
      </w:r>
      <w:r>
        <w:rPr>
          <w:rFonts w:ascii="Times New Roman" w:hAnsi="Times New Roman" w:cs="Times New Roman"/>
          <w:sz w:val="28"/>
          <w:szCs w:val="28"/>
        </w:rPr>
        <w:t>,</w:t>
      </w:r>
      <w:r w:rsidRPr="00D97208">
        <w:rPr>
          <w:rFonts w:ascii="Times New Roman" w:hAnsi="Times New Roman" w:cs="Times New Roman"/>
          <w:sz w:val="28"/>
          <w:szCs w:val="28"/>
        </w:rPr>
        <w:t xml:space="preserve"> оповещать органы местного самоуправления о смене места жительства и контактных данных</w:t>
      </w:r>
      <w:r>
        <w:rPr>
          <w:rFonts w:ascii="Times New Roman" w:hAnsi="Times New Roman" w:cs="Times New Roman"/>
          <w:sz w:val="28"/>
          <w:szCs w:val="28"/>
        </w:rPr>
        <w:t>, по мнению</w:t>
      </w:r>
      <w:r w:rsidRPr="00D97208">
        <w:rPr>
          <w:rFonts w:ascii="Times New Roman" w:hAnsi="Times New Roman" w:cs="Times New Roman"/>
          <w:sz w:val="28"/>
          <w:szCs w:val="28"/>
        </w:rPr>
        <w:t xml:space="preserve"> </w:t>
      </w:r>
      <w:r w:rsidRPr="0059397D">
        <w:rPr>
          <w:rFonts w:ascii="Times New Roman" w:hAnsi="Times New Roman" w:cs="Times New Roman"/>
          <w:sz w:val="28"/>
          <w:szCs w:val="28"/>
        </w:rPr>
        <w:t>администраци</w:t>
      </w:r>
      <w:r>
        <w:rPr>
          <w:rFonts w:ascii="Times New Roman" w:hAnsi="Times New Roman" w:cs="Times New Roman"/>
          <w:sz w:val="28"/>
          <w:szCs w:val="28"/>
        </w:rPr>
        <w:t>и</w:t>
      </w:r>
      <w:r w:rsidRPr="0059397D">
        <w:rPr>
          <w:rFonts w:ascii="Times New Roman" w:hAnsi="Times New Roman" w:cs="Times New Roman"/>
          <w:sz w:val="28"/>
          <w:szCs w:val="28"/>
        </w:rPr>
        <w:t xml:space="preserve"> Спасского муниципального района</w:t>
      </w:r>
      <w:r>
        <w:rPr>
          <w:rFonts w:ascii="Times New Roman" w:hAnsi="Times New Roman" w:cs="Times New Roman"/>
          <w:sz w:val="28"/>
          <w:szCs w:val="28"/>
        </w:rPr>
        <w:t>,</w:t>
      </w:r>
      <w:r w:rsidRPr="00D97208">
        <w:rPr>
          <w:rFonts w:ascii="Times New Roman" w:hAnsi="Times New Roman" w:cs="Times New Roman"/>
          <w:sz w:val="28"/>
          <w:szCs w:val="28"/>
        </w:rPr>
        <w:t xml:space="preserve"> существенно затрудняет процесс исполнения </w:t>
      </w:r>
      <w:r>
        <w:rPr>
          <w:rFonts w:ascii="Times New Roman" w:hAnsi="Times New Roman" w:cs="Times New Roman"/>
          <w:sz w:val="28"/>
          <w:szCs w:val="28"/>
        </w:rPr>
        <w:t>полномочий, в том числе соблюдение установленных статьей 10</w:t>
      </w:r>
      <w:r w:rsidRPr="0059397D">
        <w:t xml:space="preserve"> </w:t>
      </w:r>
      <w:r w:rsidRPr="0059397D">
        <w:rPr>
          <w:rFonts w:ascii="Times New Roman" w:hAnsi="Times New Roman" w:cs="Times New Roman"/>
          <w:sz w:val="28"/>
          <w:szCs w:val="28"/>
        </w:rPr>
        <w:t>Закона Приморского края "Об обеспечении жилыми помещениями детей-сирот, детей, оставшихся без попечения родителей, лиц из числа детей-сирот и детей, оставшихся без попечения родителей, на территории Приморского края"</w:t>
      </w:r>
      <w:r>
        <w:rPr>
          <w:rFonts w:ascii="Times New Roman" w:hAnsi="Times New Roman" w:cs="Times New Roman"/>
          <w:sz w:val="28"/>
          <w:szCs w:val="28"/>
        </w:rPr>
        <w:t xml:space="preserve"> сроков</w:t>
      </w:r>
      <w:r w:rsidRPr="0059397D">
        <w:rPr>
          <w:rFonts w:ascii="Times New Roman" w:hAnsi="Times New Roman" w:cs="Times New Roman"/>
          <w:sz w:val="28"/>
          <w:szCs w:val="28"/>
        </w:rPr>
        <w:t xml:space="preserve"> </w:t>
      </w:r>
      <w:r>
        <w:rPr>
          <w:rFonts w:ascii="Times New Roman" w:hAnsi="Times New Roman" w:cs="Times New Roman"/>
          <w:sz w:val="28"/>
          <w:szCs w:val="28"/>
        </w:rPr>
        <w:t>в сфере</w:t>
      </w:r>
      <w:r w:rsidRPr="0059397D">
        <w:rPr>
          <w:rFonts w:ascii="Times New Roman" w:hAnsi="Times New Roman" w:cs="Times New Roman"/>
          <w:sz w:val="28"/>
          <w:szCs w:val="28"/>
        </w:rPr>
        <w:t xml:space="preserve"> предоставления жилых помещений детям-сиротам (организация осмотра жилого помещения, оформления согласия или отказа от подписания договора найма специализированного жилого помещения и т.д.)</w:t>
      </w:r>
      <w:r>
        <w:rPr>
          <w:rFonts w:ascii="Times New Roman" w:hAnsi="Times New Roman" w:cs="Times New Roman"/>
          <w:sz w:val="28"/>
          <w:szCs w:val="28"/>
        </w:rPr>
        <w:t>.</w:t>
      </w:r>
    </w:p>
    <w:p w:rsidR="003F005A" w:rsidRDefault="003F005A" w:rsidP="003F005A">
      <w:pPr>
        <w:spacing w:after="0" w:line="240" w:lineRule="auto"/>
        <w:ind w:firstLine="709"/>
        <w:jc w:val="both"/>
        <w:rPr>
          <w:rFonts w:ascii="Times New Roman" w:hAnsi="Times New Roman" w:cs="Times New Roman"/>
          <w:sz w:val="28"/>
          <w:szCs w:val="28"/>
        </w:rPr>
      </w:pPr>
      <w:r w:rsidRPr="00E30760">
        <w:rPr>
          <w:rFonts w:ascii="Times New Roman" w:hAnsi="Times New Roman" w:cs="Times New Roman"/>
          <w:sz w:val="28"/>
          <w:szCs w:val="28"/>
        </w:rPr>
        <w:t xml:space="preserve">На основании статьи 12 Закона Приморского края "Об обеспечении жилыми помещениями детей-сирот, детей, оставшихся без попечения родителей, лиц из числа детей-сирот и детей, оставшихся без попечения родителей, на территории Приморского края" договоры найма специализированного жилого помещения заключаются на срок 5 лет и могут быть заключены на новый 5-летний срок неоднократно в случае выявления определенных обстоятельств, свидетельствующих о необходимости оказания нанимателю содействия в преодолении трудной жизненной ситуации. </w:t>
      </w:r>
    </w:p>
    <w:p w:rsidR="003F005A" w:rsidRDefault="003F005A" w:rsidP="003F005A">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Порядок выявления указанных </w:t>
      </w:r>
      <w:r w:rsidRPr="00E30760">
        <w:rPr>
          <w:rFonts w:ascii="Times New Roman" w:hAnsi="Times New Roman" w:cs="Times New Roman"/>
          <w:sz w:val="28"/>
          <w:szCs w:val="28"/>
        </w:rPr>
        <w:t xml:space="preserve">обстоятельств, </w:t>
      </w:r>
      <w:r>
        <w:rPr>
          <w:rFonts w:ascii="Times New Roman" w:hAnsi="Times New Roman" w:cs="Times New Roman"/>
          <w:sz w:val="28"/>
          <w:szCs w:val="28"/>
        </w:rPr>
        <w:t>утвержденный постановлением Правительства Приморского края от 18 февраля 2020 года              № 136-пп</w:t>
      </w:r>
      <w:r w:rsidRPr="00FA6EA3">
        <w:t xml:space="preserve"> </w:t>
      </w:r>
      <w:r w:rsidRPr="00FA6EA3">
        <w:rPr>
          <w:rFonts w:ascii="Times New Roman" w:hAnsi="Times New Roman" w:cs="Times New Roman"/>
          <w:sz w:val="28"/>
          <w:szCs w:val="28"/>
        </w:rPr>
        <w:t>"Об утверждении Порядка выявления обстоятельств, свидетельствующих о необходимости оказания детям-сиротам и детям, оставшимся без попечения родителей, лицам из числа детей-сирот и детей, оставшихся без попечения родителей, лицам, которые относились к категории детей-сирот, детей, оставшихся без попечения родителей, лиц из числа детей-сирот и детей, оставшихся без попечения родителей, и достигли возраста 23 лет, содействия в преодолении трудной жизненной ситуации"</w:t>
      </w:r>
      <w:r>
        <w:rPr>
          <w:rFonts w:ascii="Times New Roman" w:hAnsi="Times New Roman" w:cs="Times New Roman"/>
          <w:sz w:val="28"/>
          <w:szCs w:val="28"/>
        </w:rPr>
        <w:t xml:space="preserve">, предусматривает в том числе </w:t>
      </w:r>
      <w:r w:rsidRPr="0045447F">
        <w:rPr>
          <w:rFonts w:ascii="Times New Roman" w:hAnsi="Times New Roman" w:cs="Times New Roman"/>
          <w:sz w:val="28"/>
          <w:szCs w:val="28"/>
        </w:rPr>
        <w:t>обследование</w:t>
      </w:r>
      <w:r w:rsidRPr="0045447F">
        <w:t xml:space="preserve"> </w:t>
      </w:r>
      <w:r>
        <w:rPr>
          <w:rFonts w:ascii="Times New Roman" w:hAnsi="Times New Roman" w:cs="Times New Roman"/>
          <w:sz w:val="28"/>
          <w:szCs w:val="28"/>
        </w:rPr>
        <w:t>о</w:t>
      </w:r>
      <w:r w:rsidRPr="0045447F">
        <w:rPr>
          <w:rFonts w:ascii="Times New Roman" w:hAnsi="Times New Roman" w:cs="Times New Roman"/>
          <w:sz w:val="28"/>
          <w:szCs w:val="28"/>
        </w:rPr>
        <w:t>рган</w:t>
      </w:r>
      <w:r>
        <w:rPr>
          <w:rFonts w:ascii="Times New Roman" w:hAnsi="Times New Roman" w:cs="Times New Roman"/>
          <w:sz w:val="28"/>
          <w:szCs w:val="28"/>
        </w:rPr>
        <w:t>ом</w:t>
      </w:r>
      <w:r w:rsidRPr="0045447F">
        <w:rPr>
          <w:rFonts w:ascii="Times New Roman" w:hAnsi="Times New Roman" w:cs="Times New Roman"/>
          <w:sz w:val="28"/>
          <w:szCs w:val="28"/>
        </w:rPr>
        <w:t xml:space="preserve"> местного самоуправления условий проживания нанимателя в специализированном жилом помещении, предоставленном ему по договору найма специализированного жилого помещения</w:t>
      </w:r>
      <w:r>
        <w:rPr>
          <w:rFonts w:ascii="Times New Roman" w:hAnsi="Times New Roman" w:cs="Times New Roman"/>
          <w:sz w:val="28"/>
          <w:szCs w:val="28"/>
        </w:rPr>
        <w:t xml:space="preserve">, </w:t>
      </w:r>
      <w:r w:rsidRPr="0045447F">
        <w:rPr>
          <w:rFonts w:ascii="Times New Roman" w:hAnsi="Times New Roman" w:cs="Times New Roman"/>
          <w:sz w:val="28"/>
          <w:szCs w:val="28"/>
        </w:rPr>
        <w:t>с целью выявления обстоятельств, свидетельствующих о необходимости оказания нанимателю содействия в преодолении трудной жизненной ситуации</w:t>
      </w:r>
      <w:r>
        <w:rPr>
          <w:rFonts w:ascii="Times New Roman" w:hAnsi="Times New Roman" w:cs="Times New Roman"/>
          <w:sz w:val="28"/>
          <w:szCs w:val="28"/>
        </w:rPr>
        <w:t>,</w:t>
      </w:r>
      <w:r w:rsidRPr="0045447F">
        <w:rPr>
          <w:rFonts w:ascii="Times New Roman" w:hAnsi="Times New Roman" w:cs="Times New Roman"/>
          <w:sz w:val="28"/>
          <w:szCs w:val="28"/>
        </w:rPr>
        <w:t xml:space="preserve"> не реже одного раза в год после заключения </w:t>
      </w:r>
      <w:r>
        <w:rPr>
          <w:rFonts w:ascii="Times New Roman" w:hAnsi="Times New Roman" w:cs="Times New Roman"/>
          <w:sz w:val="28"/>
          <w:szCs w:val="28"/>
        </w:rPr>
        <w:t>договора найма жилого помещения.</w:t>
      </w:r>
    </w:p>
    <w:p w:rsidR="003F005A" w:rsidRDefault="003F005A" w:rsidP="003F005A">
      <w:pPr>
        <w:spacing w:after="0" w:line="240" w:lineRule="auto"/>
        <w:ind w:firstLine="709"/>
        <w:jc w:val="both"/>
        <w:rPr>
          <w:rFonts w:ascii="Times New Roman" w:hAnsi="Times New Roman" w:cs="Times New Roman"/>
          <w:sz w:val="28"/>
          <w:szCs w:val="28"/>
        </w:rPr>
      </w:pPr>
      <w:r w:rsidRPr="00580D08">
        <w:rPr>
          <w:rFonts w:ascii="Times New Roman" w:hAnsi="Times New Roman" w:cs="Times New Roman"/>
          <w:sz w:val="28"/>
          <w:szCs w:val="28"/>
        </w:rPr>
        <w:t xml:space="preserve">Вместе с тем администрацией </w:t>
      </w:r>
      <w:proofErr w:type="spellStart"/>
      <w:r w:rsidRPr="00580D08">
        <w:rPr>
          <w:rFonts w:ascii="Times New Roman" w:hAnsi="Times New Roman" w:cs="Times New Roman"/>
          <w:sz w:val="28"/>
          <w:szCs w:val="28"/>
        </w:rPr>
        <w:t>Арсеньевского</w:t>
      </w:r>
      <w:proofErr w:type="spellEnd"/>
      <w:r w:rsidRPr="00580D08">
        <w:rPr>
          <w:rFonts w:ascii="Times New Roman" w:hAnsi="Times New Roman" w:cs="Times New Roman"/>
          <w:sz w:val="28"/>
          <w:szCs w:val="28"/>
        </w:rPr>
        <w:t xml:space="preserve"> городского округа предлагается</w:t>
      </w:r>
      <w:r w:rsidRPr="00580D08">
        <w:t xml:space="preserve"> </w:t>
      </w:r>
      <w:r w:rsidRPr="00580D08">
        <w:rPr>
          <w:rFonts w:ascii="Times New Roman" w:hAnsi="Times New Roman" w:cs="Times New Roman"/>
          <w:sz w:val="28"/>
          <w:szCs w:val="28"/>
        </w:rPr>
        <w:t>рассмотреть вопрос о возможности проведения обследований условий проживания нанимателей один раз в два года (первый, третий, пятый годы) в связи с тем, что ежегодно муниципальный специализированный фонд увеличивается (администрацией городского округа приобретаются новые жилые помещения для детей-сирот, безвозмездно передаются жилые помещения специализированного жилищного фонда Приморского края, заключаются договоры найма специализированного жилого помещения на новый пятилетний срок).</w:t>
      </w:r>
    </w:p>
    <w:p w:rsidR="003F005A" w:rsidRDefault="003F005A" w:rsidP="003F005A">
      <w:pPr>
        <w:spacing w:after="0" w:line="240" w:lineRule="auto"/>
        <w:ind w:firstLine="709"/>
        <w:jc w:val="both"/>
        <w:rPr>
          <w:rFonts w:ascii="Times New Roman" w:hAnsi="Times New Roman" w:cs="Times New Roman"/>
          <w:sz w:val="28"/>
          <w:szCs w:val="28"/>
        </w:rPr>
      </w:pPr>
    </w:p>
    <w:p w:rsidR="003F005A" w:rsidRDefault="003F005A" w:rsidP="003F005A">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Информация о количестве детей-сирот, с которыми </w:t>
      </w:r>
      <w:r w:rsidRPr="006330BA">
        <w:rPr>
          <w:rFonts w:ascii="Times New Roman" w:hAnsi="Times New Roman" w:cs="Times New Roman"/>
          <w:sz w:val="28"/>
          <w:szCs w:val="28"/>
        </w:rPr>
        <w:t xml:space="preserve">по истечении </w:t>
      </w:r>
      <w:r>
        <w:rPr>
          <w:rFonts w:ascii="Times New Roman" w:hAnsi="Times New Roman" w:cs="Times New Roman"/>
          <w:sz w:val="28"/>
          <w:szCs w:val="28"/>
        </w:rPr>
        <w:t xml:space="preserve">                    </w:t>
      </w:r>
      <w:r w:rsidRPr="006330BA">
        <w:rPr>
          <w:rFonts w:ascii="Times New Roman" w:hAnsi="Times New Roman" w:cs="Times New Roman"/>
          <w:sz w:val="28"/>
          <w:szCs w:val="28"/>
        </w:rPr>
        <w:t xml:space="preserve">5-летнего срока заключен договор </w:t>
      </w:r>
      <w:r>
        <w:rPr>
          <w:rFonts w:ascii="Times New Roman" w:hAnsi="Times New Roman" w:cs="Times New Roman"/>
          <w:sz w:val="28"/>
          <w:szCs w:val="28"/>
        </w:rPr>
        <w:t xml:space="preserve">социального найма или договор </w:t>
      </w:r>
      <w:r w:rsidRPr="006330BA">
        <w:rPr>
          <w:rFonts w:ascii="Times New Roman" w:hAnsi="Times New Roman" w:cs="Times New Roman"/>
          <w:sz w:val="28"/>
          <w:szCs w:val="28"/>
        </w:rPr>
        <w:t>найма специализированного жилого помещения на новый 5-летний срок</w:t>
      </w:r>
      <w:r>
        <w:rPr>
          <w:rFonts w:ascii="Times New Roman" w:hAnsi="Times New Roman" w:cs="Times New Roman"/>
          <w:sz w:val="28"/>
          <w:szCs w:val="28"/>
        </w:rPr>
        <w:t xml:space="preserve"> (представлена министерством образования Приморского края по состоянию на 02.08.2022)</w:t>
      </w:r>
    </w:p>
    <w:p w:rsidR="003F005A" w:rsidRDefault="003F005A" w:rsidP="003F005A">
      <w:pPr>
        <w:spacing w:after="0" w:line="240" w:lineRule="auto"/>
        <w:ind w:firstLine="709"/>
        <w:jc w:val="both"/>
        <w:rPr>
          <w:rFonts w:ascii="Times New Roman" w:hAnsi="Times New Roman" w:cs="Times New Roman"/>
          <w:sz w:val="28"/>
          <w:szCs w:val="28"/>
        </w:rPr>
      </w:pPr>
    </w:p>
    <w:tbl>
      <w:tblPr>
        <w:tblW w:w="9760" w:type="dxa"/>
        <w:tblInd w:w="-35" w:type="dxa"/>
        <w:tblLayout w:type="fixed"/>
        <w:tblLook w:val="0000" w:firstRow="0" w:lastRow="0" w:firstColumn="0" w:lastColumn="0" w:noHBand="0" w:noVBand="0"/>
      </w:tblPr>
      <w:tblGrid>
        <w:gridCol w:w="2298"/>
        <w:gridCol w:w="1843"/>
        <w:gridCol w:w="2159"/>
        <w:gridCol w:w="1755"/>
        <w:gridCol w:w="1705"/>
      </w:tblGrid>
      <w:tr w:rsidR="003F005A" w:rsidRPr="007B0C0A" w:rsidTr="003F005A">
        <w:trPr>
          <w:trHeight w:val="458"/>
        </w:trPr>
        <w:tc>
          <w:tcPr>
            <w:tcW w:w="2298" w:type="dxa"/>
            <w:tcBorders>
              <w:top w:val="single" w:sz="4" w:space="0" w:color="000000"/>
              <w:left w:val="single" w:sz="4" w:space="0" w:color="000000"/>
              <w:bottom w:val="single" w:sz="4" w:space="0" w:color="000000"/>
              <w:right w:val="single" w:sz="4" w:space="0" w:color="000000"/>
            </w:tcBorders>
            <w:shd w:val="clear" w:color="auto" w:fill="auto"/>
          </w:tcPr>
          <w:p w:rsidR="003F005A" w:rsidRPr="0083257C" w:rsidRDefault="003F005A" w:rsidP="006C03A0">
            <w:pPr>
              <w:keepNext/>
              <w:widowControl w:val="0"/>
              <w:tabs>
                <w:tab w:val="num" w:pos="0"/>
              </w:tabs>
              <w:suppressAutoHyphens/>
              <w:spacing w:before="120" w:after="0" w:line="280" w:lineRule="exact"/>
              <w:jc w:val="center"/>
              <w:outlineLvl w:val="0"/>
              <w:rPr>
                <w:rFonts w:ascii="Times New Roman" w:eastAsia="Times New Roman" w:hAnsi="Times New Roman" w:cs="Times New Roman"/>
                <w:b/>
                <w:bCs/>
                <w:sz w:val="28"/>
                <w:szCs w:val="28"/>
                <w:lang w:eastAsia="zh-CN"/>
              </w:rPr>
            </w:pPr>
            <w:r w:rsidRPr="0083257C">
              <w:rPr>
                <w:rFonts w:ascii="Times New Roman" w:eastAsia="Times New Roman" w:hAnsi="Times New Roman" w:cs="Times New Roman"/>
                <w:sz w:val="26"/>
                <w:szCs w:val="26"/>
                <w:lang w:eastAsia="zh-CN"/>
              </w:rPr>
              <w:t>Муниципальное образование</w:t>
            </w:r>
          </w:p>
        </w:tc>
        <w:tc>
          <w:tcPr>
            <w:tcW w:w="1843" w:type="dxa"/>
            <w:tcBorders>
              <w:top w:val="single" w:sz="4" w:space="0" w:color="000000"/>
              <w:left w:val="single" w:sz="4" w:space="0" w:color="000000"/>
              <w:bottom w:val="single" w:sz="4" w:space="0" w:color="000000"/>
              <w:right w:val="single" w:sz="4" w:space="0" w:color="000000"/>
            </w:tcBorders>
            <w:shd w:val="clear" w:color="auto" w:fill="auto"/>
          </w:tcPr>
          <w:p w:rsidR="003F005A" w:rsidRPr="0083257C" w:rsidRDefault="003F005A" w:rsidP="006C03A0">
            <w:pPr>
              <w:widowControl w:val="0"/>
              <w:tabs>
                <w:tab w:val="left" w:pos="709"/>
              </w:tabs>
              <w:suppressAutoHyphens/>
              <w:spacing w:before="120" w:after="0" w:line="240" w:lineRule="auto"/>
              <w:jc w:val="center"/>
              <w:rPr>
                <w:rFonts w:ascii="Times New Roman" w:eastAsia="Times New Roman" w:hAnsi="Times New Roman" w:cs="Times New Roman"/>
                <w:sz w:val="24"/>
                <w:szCs w:val="24"/>
                <w:lang w:eastAsia="zh-CN"/>
              </w:rPr>
            </w:pPr>
            <w:r w:rsidRPr="0083257C">
              <w:rPr>
                <w:rFonts w:ascii="Times New Roman" w:eastAsia="Times New Roman" w:hAnsi="Times New Roman" w:cs="Times New Roman"/>
                <w:sz w:val="26"/>
                <w:szCs w:val="26"/>
                <w:lang w:eastAsia="zh-CN"/>
              </w:rPr>
              <w:t xml:space="preserve">Количество детей-сирот, с которыми КГКУ "УЗИ" по истечении 5-летнего срока заключен договор найма </w:t>
            </w:r>
            <w:proofErr w:type="spellStart"/>
            <w:r w:rsidRPr="0083257C">
              <w:rPr>
                <w:rFonts w:ascii="Times New Roman" w:eastAsia="Times New Roman" w:hAnsi="Times New Roman" w:cs="Times New Roman"/>
                <w:sz w:val="26"/>
                <w:szCs w:val="26"/>
                <w:lang w:eastAsia="zh-CN"/>
              </w:rPr>
              <w:t>специализиро</w:t>
            </w:r>
            <w:proofErr w:type="spellEnd"/>
            <w:r w:rsidRPr="0083257C">
              <w:rPr>
                <w:rFonts w:ascii="Times New Roman" w:eastAsia="Times New Roman" w:hAnsi="Times New Roman" w:cs="Times New Roman"/>
                <w:sz w:val="26"/>
                <w:szCs w:val="26"/>
                <w:lang w:eastAsia="zh-CN"/>
              </w:rPr>
              <w:t xml:space="preserve">-ванного жилого помещения на новый </w:t>
            </w:r>
            <w:r w:rsidR="006C03A0">
              <w:rPr>
                <w:rFonts w:ascii="Times New Roman" w:eastAsia="Times New Roman" w:hAnsi="Times New Roman" w:cs="Times New Roman"/>
                <w:sz w:val="26"/>
                <w:szCs w:val="26"/>
                <w:lang w:eastAsia="zh-CN"/>
              </w:rPr>
              <w:t xml:space="preserve">                  </w:t>
            </w:r>
            <w:r w:rsidRPr="0083257C">
              <w:rPr>
                <w:rFonts w:ascii="Times New Roman" w:eastAsia="Times New Roman" w:hAnsi="Times New Roman" w:cs="Times New Roman"/>
                <w:sz w:val="26"/>
                <w:szCs w:val="26"/>
                <w:lang w:eastAsia="zh-CN"/>
              </w:rPr>
              <w:t>5-летний срок*</w:t>
            </w:r>
          </w:p>
        </w:tc>
        <w:tc>
          <w:tcPr>
            <w:tcW w:w="2159" w:type="dxa"/>
            <w:tcBorders>
              <w:top w:val="single" w:sz="4" w:space="0" w:color="000000"/>
              <w:left w:val="single" w:sz="4" w:space="0" w:color="000000"/>
              <w:bottom w:val="single" w:sz="4" w:space="0" w:color="000000"/>
            </w:tcBorders>
            <w:shd w:val="clear" w:color="auto" w:fill="auto"/>
          </w:tcPr>
          <w:p w:rsidR="003F005A" w:rsidRPr="0083257C" w:rsidRDefault="003F005A" w:rsidP="006C03A0">
            <w:pPr>
              <w:widowControl w:val="0"/>
              <w:tabs>
                <w:tab w:val="left" w:pos="709"/>
              </w:tabs>
              <w:suppressAutoHyphens/>
              <w:spacing w:before="120" w:after="0" w:line="240" w:lineRule="auto"/>
              <w:jc w:val="center"/>
              <w:rPr>
                <w:rFonts w:ascii="Times New Roman" w:eastAsia="Times New Roman" w:hAnsi="Times New Roman" w:cs="Times New Roman"/>
                <w:sz w:val="26"/>
                <w:szCs w:val="26"/>
                <w:lang w:eastAsia="zh-CN"/>
              </w:rPr>
            </w:pPr>
            <w:r w:rsidRPr="0083257C">
              <w:rPr>
                <w:rFonts w:ascii="Times New Roman" w:eastAsia="Times New Roman" w:hAnsi="Times New Roman" w:cs="Times New Roman"/>
                <w:sz w:val="26"/>
                <w:szCs w:val="26"/>
                <w:lang w:eastAsia="zh-CN"/>
              </w:rPr>
              <w:t xml:space="preserve">Количество детей-сирот, с которыми органами местного самоуправления по истечении 5-летнего срока заключен договор найма </w:t>
            </w:r>
            <w:proofErr w:type="spellStart"/>
            <w:r w:rsidRPr="0083257C">
              <w:rPr>
                <w:rFonts w:ascii="Times New Roman" w:eastAsia="Times New Roman" w:hAnsi="Times New Roman" w:cs="Times New Roman"/>
                <w:sz w:val="26"/>
                <w:szCs w:val="26"/>
                <w:lang w:eastAsia="zh-CN"/>
              </w:rPr>
              <w:t>специализиро</w:t>
            </w:r>
            <w:proofErr w:type="spellEnd"/>
            <w:r w:rsidRPr="0083257C">
              <w:rPr>
                <w:rFonts w:ascii="Times New Roman" w:eastAsia="Times New Roman" w:hAnsi="Times New Roman" w:cs="Times New Roman"/>
                <w:sz w:val="26"/>
                <w:szCs w:val="26"/>
                <w:lang w:eastAsia="zh-CN"/>
              </w:rPr>
              <w:t>-</w:t>
            </w:r>
          </w:p>
          <w:p w:rsidR="003F005A" w:rsidRPr="0083257C" w:rsidRDefault="003F005A" w:rsidP="006C03A0">
            <w:pPr>
              <w:widowControl w:val="0"/>
              <w:tabs>
                <w:tab w:val="left" w:pos="709"/>
              </w:tabs>
              <w:suppressAutoHyphens/>
              <w:spacing w:before="120" w:after="0" w:line="240" w:lineRule="auto"/>
              <w:jc w:val="center"/>
              <w:rPr>
                <w:rFonts w:ascii="Times New Roman" w:eastAsia="Times New Roman" w:hAnsi="Times New Roman" w:cs="Times New Roman"/>
                <w:sz w:val="24"/>
                <w:szCs w:val="24"/>
                <w:lang w:eastAsia="zh-CN"/>
              </w:rPr>
            </w:pPr>
            <w:r w:rsidRPr="0083257C">
              <w:rPr>
                <w:rFonts w:ascii="Times New Roman" w:eastAsia="Times New Roman" w:hAnsi="Times New Roman" w:cs="Times New Roman"/>
                <w:sz w:val="26"/>
                <w:szCs w:val="26"/>
                <w:lang w:eastAsia="zh-CN"/>
              </w:rPr>
              <w:t>ванного жилого помещения на новый 5-летний срок</w:t>
            </w:r>
          </w:p>
        </w:tc>
        <w:tc>
          <w:tcPr>
            <w:tcW w:w="1755" w:type="dxa"/>
            <w:tcBorders>
              <w:top w:val="single" w:sz="4" w:space="0" w:color="000000"/>
              <w:left w:val="single" w:sz="4" w:space="0" w:color="000000"/>
              <w:bottom w:val="single" w:sz="4" w:space="0" w:color="000000"/>
            </w:tcBorders>
            <w:shd w:val="clear" w:color="auto" w:fill="auto"/>
          </w:tcPr>
          <w:p w:rsidR="003F005A" w:rsidRPr="0083257C" w:rsidRDefault="003F005A" w:rsidP="006C03A0">
            <w:pPr>
              <w:widowControl w:val="0"/>
              <w:tabs>
                <w:tab w:val="left" w:pos="709"/>
              </w:tabs>
              <w:suppressAutoHyphens/>
              <w:spacing w:before="120" w:after="0" w:line="240" w:lineRule="auto"/>
              <w:jc w:val="center"/>
              <w:rPr>
                <w:rFonts w:ascii="Times New Roman" w:eastAsia="Times New Roman" w:hAnsi="Times New Roman" w:cs="Times New Roman"/>
                <w:sz w:val="24"/>
                <w:szCs w:val="24"/>
                <w:lang w:eastAsia="zh-CN"/>
              </w:rPr>
            </w:pPr>
            <w:r w:rsidRPr="0083257C">
              <w:rPr>
                <w:rFonts w:ascii="Times New Roman" w:eastAsia="Times New Roman" w:hAnsi="Times New Roman" w:cs="Times New Roman"/>
                <w:sz w:val="26"/>
                <w:szCs w:val="26"/>
                <w:lang w:eastAsia="zh-CN"/>
              </w:rPr>
              <w:t>Количество детей-сирот, с которыми КГКУ "УЗИ" по истечении 5-летнего срока заключен договор социального найма*</w:t>
            </w:r>
          </w:p>
        </w:tc>
        <w:tc>
          <w:tcPr>
            <w:tcW w:w="1705" w:type="dxa"/>
            <w:tcBorders>
              <w:top w:val="single" w:sz="4" w:space="0" w:color="000000"/>
              <w:left w:val="single" w:sz="4" w:space="0" w:color="000000"/>
              <w:bottom w:val="single" w:sz="4" w:space="0" w:color="000000"/>
              <w:right w:val="single" w:sz="4" w:space="0" w:color="000000"/>
            </w:tcBorders>
            <w:shd w:val="clear" w:color="auto" w:fill="auto"/>
          </w:tcPr>
          <w:p w:rsidR="003F005A" w:rsidRPr="0083257C" w:rsidRDefault="003F005A" w:rsidP="006C03A0">
            <w:pPr>
              <w:widowControl w:val="0"/>
              <w:tabs>
                <w:tab w:val="left" w:pos="709"/>
              </w:tabs>
              <w:suppressAutoHyphens/>
              <w:spacing w:before="120" w:after="0" w:line="240" w:lineRule="auto"/>
              <w:jc w:val="center"/>
              <w:rPr>
                <w:rFonts w:ascii="Times New Roman" w:eastAsia="Times New Roman" w:hAnsi="Times New Roman" w:cs="Times New Roman"/>
                <w:sz w:val="24"/>
                <w:szCs w:val="24"/>
                <w:lang w:eastAsia="zh-CN"/>
              </w:rPr>
            </w:pPr>
            <w:r w:rsidRPr="0083257C">
              <w:rPr>
                <w:rFonts w:ascii="Times New Roman" w:eastAsia="Times New Roman" w:hAnsi="Times New Roman" w:cs="Times New Roman"/>
                <w:sz w:val="26"/>
                <w:szCs w:val="26"/>
                <w:lang w:eastAsia="zh-CN"/>
              </w:rPr>
              <w:t xml:space="preserve">Количество детей-сирот, с которыми органами местного самоуправления по истечении </w:t>
            </w:r>
            <w:r w:rsidR="006C03A0">
              <w:rPr>
                <w:rFonts w:ascii="Times New Roman" w:eastAsia="Times New Roman" w:hAnsi="Times New Roman" w:cs="Times New Roman"/>
                <w:sz w:val="26"/>
                <w:szCs w:val="26"/>
                <w:lang w:eastAsia="zh-CN"/>
              </w:rPr>
              <w:t xml:space="preserve">  </w:t>
            </w:r>
            <w:r w:rsidRPr="0083257C">
              <w:rPr>
                <w:rFonts w:ascii="Times New Roman" w:eastAsia="Times New Roman" w:hAnsi="Times New Roman" w:cs="Times New Roman"/>
                <w:sz w:val="26"/>
                <w:szCs w:val="26"/>
                <w:lang w:eastAsia="zh-CN"/>
              </w:rPr>
              <w:t>5-летнего срока заключен договор социального найма</w:t>
            </w:r>
          </w:p>
        </w:tc>
      </w:tr>
      <w:tr w:rsidR="003F005A" w:rsidRPr="007B0C0A" w:rsidTr="003F005A">
        <w:trPr>
          <w:trHeight w:val="236"/>
        </w:trPr>
        <w:tc>
          <w:tcPr>
            <w:tcW w:w="2298" w:type="dxa"/>
            <w:tcBorders>
              <w:top w:val="single" w:sz="4" w:space="0" w:color="000000"/>
              <w:left w:val="single" w:sz="4" w:space="0" w:color="000000"/>
              <w:bottom w:val="single" w:sz="4" w:space="0" w:color="000000"/>
              <w:right w:val="single" w:sz="4" w:space="0" w:color="000000"/>
            </w:tcBorders>
            <w:shd w:val="clear" w:color="auto" w:fill="auto"/>
          </w:tcPr>
          <w:p w:rsidR="003F005A" w:rsidRPr="0083257C" w:rsidRDefault="003F005A" w:rsidP="003F005A">
            <w:pPr>
              <w:tabs>
                <w:tab w:val="left" w:pos="420"/>
              </w:tabs>
              <w:suppressAutoHyphens/>
              <w:spacing w:after="0" w:line="240" w:lineRule="auto"/>
              <w:jc w:val="both"/>
              <w:rPr>
                <w:rFonts w:ascii="Times New Roman" w:eastAsia="Times New Roman" w:hAnsi="Times New Roman" w:cs="Times New Roman"/>
                <w:sz w:val="24"/>
                <w:szCs w:val="24"/>
                <w:lang w:eastAsia="zh-CN"/>
              </w:rPr>
            </w:pPr>
            <w:proofErr w:type="spellStart"/>
            <w:r w:rsidRPr="0083257C">
              <w:rPr>
                <w:rFonts w:ascii="Times New Roman" w:eastAsia="Times New Roman" w:hAnsi="Times New Roman" w:cs="Times New Roman"/>
                <w:sz w:val="26"/>
                <w:szCs w:val="26"/>
                <w:lang w:eastAsia="zh-CN"/>
              </w:rPr>
              <w:t>Арсеньевский</w:t>
            </w:r>
            <w:proofErr w:type="spellEnd"/>
            <w:r w:rsidRPr="0083257C">
              <w:rPr>
                <w:rFonts w:ascii="Times New Roman" w:eastAsia="Times New Roman" w:hAnsi="Times New Roman" w:cs="Times New Roman"/>
                <w:sz w:val="26"/>
                <w:szCs w:val="26"/>
                <w:lang w:eastAsia="zh-CN"/>
              </w:rPr>
              <w:t xml:space="preserve"> ГО</w:t>
            </w:r>
          </w:p>
        </w:tc>
        <w:tc>
          <w:tcPr>
            <w:tcW w:w="1843" w:type="dxa"/>
            <w:tcBorders>
              <w:top w:val="single" w:sz="4" w:space="0" w:color="000000"/>
              <w:left w:val="single" w:sz="4" w:space="0" w:color="000000"/>
              <w:bottom w:val="single" w:sz="4" w:space="0" w:color="000000"/>
              <w:right w:val="single" w:sz="4" w:space="0" w:color="000000"/>
            </w:tcBorders>
            <w:shd w:val="clear" w:color="auto" w:fill="auto"/>
          </w:tcPr>
          <w:p w:rsidR="003F005A" w:rsidRPr="0083257C" w:rsidRDefault="003F005A" w:rsidP="003F005A">
            <w:pPr>
              <w:tabs>
                <w:tab w:val="left" w:pos="420"/>
              </w:tabs>
              <w:suppressAutoHyphens/>
              <w:spacing w:after="0" w:line="240" w:lineRule="auto"/>
              <w:jc w:val="center"/>
              <w:rPr>
                <w:rFonts w:ascii="Times New Roman" w:eastAsia="Times New Roman" w:hAnsi="Times New Roman" w:cs="Times New Roman"/>
                <w:sz w:val="24"/>
                <w:szCs w:val="24"/>
                <w:lang w:eastAsia="zh-CN"/>
              </w:rPr>
            </w:pPr>
            <w:r w:rsidRPr="0083257C">
              <w:rPr>
                <w:rFonts w:ascii="Times New Roman" w:eastAsia="Times New Roman" w:hAnsi="Times New Roman" w:cs="Times New Roman"/>
                <w:bCs/>
                <w:sz w:val="26"/>
                <w:szCs w:val="26"/>
                <w:lang w:eastAsia="zh-CN"/>
              </w:rPr>
              <w:t>0</w:t>
            </w:r>
          </w:p>
        </w:tc>
        <w:tc>
          <w:tcPr>
            <w:tcW w:w="2159" w:type="dxa"/>
            <w:tcBorders>
              <w:top w:val="single" w:sz="4" w:space="0" w:color="000000"/>
              <w:left w:val="single" w:sz="4" w:space="0" w:color="000000"/>
              <w:bottom w:val="single" w:sz="4" w:space="0" w:color="000000"/>
            </w:tcBorders>
            <w:shd w:val="clear" w:color="auto" w:fill="auto"/>
          </w:tcPr>
          <w:p w:rsidR="003F005A" w:rsidRPr="0083257C" w:rsidRDefault="003F005A" w:rsidP="003F005A">
            <w:pPr>
              <w:tabs>
                <w:tab w:val="left" w:pos="420"/>
              </w:tabs>
              <w:suppressAutoHyphens/>
              <w:spacing w:after="0" w:line="240" w:lineRule="auto"/>
              <w:jc w:val="center"/>
              <w:rPr>
                <w:rFonts w:ascii="Times New Roman" w:eastAsia="Times New Roman" w:hAnsi="Times New Roman" w:cs="Times New Roman"/>
                <w:sz w:val="24"/>
                <w:szCs w:val="24"/>
                <w:lang w:eastAsia="zh-CN"/>
              </w:rPr>
            </w:pPr>
            <w:r w:rsidRPr="0083257C">
              <w:rPr>
                <w:rFonts w:ascii="Times New Roman" w:eastAsia="Times New Roman" w:hAnsi="Times New Roman" w:cs="Times New Roman"/>
                <w:sz w:val="26"/>
                <w:szCs w:val="26"/>
                <w:lang w:eastAsia="zh-CN"/>
              </w:rPr>
              <w:t>8</w:t>
            </w:r>
          </w:p>
        </w:tc>
        <w:tc>
          <w:tcPr>
            <w:tcW w:w="1755" w:type="dxa"/>
            <w:tcBorders>
              <w:top w:val="single" w:sz="4" w:space="0" w:color="000000"/>
              <w:left w:val="single" w:sz="4" w:space="0" w:color="000000"/>
              <w:bottom w:val="single" w:sz="4" w:space="0" w:color="000000"/>
            </w:tcBorders>
            <w:shd w:val="clear" w:color="auto" w:fill="auto"/>
          </w:tcPr>
          <w:p w:rsidR="003F005A" w:rsidRPr="0083257C" w:rsidRDefault="003F005A" w:rsidP="003F005A">
            <w:pPr>
              <w:tabs>
                <w:tab w:val="left" w:pos="420"/>
              </w:tabs>
              <w:suppressAutoHyphens/>
              <w:spacing w:after="0" w:line="240" w:lineRule="auto"/>
              <w:jc w:val="center"/>
              <w:rPr>
                <w:rFonts w:ascii="Times New Roman" w:eastAsia="Times New Roman" w:hAnsi="Times New Roman" w:cs="Times New Roman"/>
                <w:sz w:val="24"/>
                <w:szCs w:val="24"/>
                <w:lang w:eastAsia="zh-CN"/>
              </w:rPr>
            </w:pPr>
            <w:r w:rsidRPr="0083257C">
              <w:rPr>
                <w:rFonts w:ascii="Times New Roman" w:eastAsia="Times New Roman" w:hAnsi="Times New Roman" w:cs="Times New Roman"/>
                <w:sz w:val="26"/>
                <w:szCs w:val="26"/>
                <w:lang w:eastAsia="zh-CN"/>
              </w:rPr>
              <w:t>1</w:t>
            </w:r>
          </w:p>
        </w:tc>
        <w:tc>
          <w:tcPr>
            <w:tcW w:w="1705" w:type="dxa"/>
            <w:tcBorders>
              <w:top w:val="single" w:sz="4" w:space="0" w:color="000000"/>
              <w:left w:val="single" w:sz="4" w:space="0" w:color="000000"/>
              <w:bottom w:val="single" w:sz="4" w:space="0" w:color="000000"/>
              <w:right w:val="single" w:sz="4" w:space="0" w:color="000000"/>
            </w:tcBorders>
            <w:shd w:val="clear" w:color="auto" w:fill="auto"/>
          </w:tcPr>
          <w:p w:rsidR="003F005A" w:rsidRPr="0083257C" w:rsidRDefault="003F005A" w:rsidP="003F005A">
            <w:pPr>
              <w:tabs>
                <w:tab w:val="left" w:pos="420"/>
              </w:tabs>
              <w:suppressAutoHyphens/>
              <w:spacing w:after="0" w:line="240" w:lineRule="auto"/>
              <w:jc w:val="center"/>
              <w:rPr>
                <w:rFonts w:ascii="Times New Roman" w:eastAsia="Times New Roman" w:hAnsi="Times New Roman" w:cs="Times New Roman"/>
                <w:sz w:val="24"/>
                <w:szCs w:val="24"/>
                <w:lang w:eastAsia="zh-CN"/>
              </w:rPr>
            </w:pPr>
            <w:r w:rsidRPr="0083257C">
              <w:rPr>
                <w:rFonts w:ascii="Times New Roman" w:eastAsia="Times New Roman" w:hAnsi="Times New Roman" w:cs="Times New Roman"/>
                <w:sz w:val="26"/>
                <w:szCs w:val="26"/>
                <w:lang w:eastAsia="zh-CN"/>
              </w:rPr>
              <w:t>36</w:t>
            </w:r>
          </w:p>
        </w:tc>
      </w:tr>
      <w:tr w:rsidR="003F005A" w:rsidRPr="007B0C0A" w:rsidTr="003F005A">
        <w:tc>
          <w:tcPr>
            <w:tcW w:w="2298" w:type="dxa"/>
            <w:tcBorders>
              <w:top w:val="single" w:sz="4" w:space="0" w:color="000000"/>
              <w:left w:val="single" w:sz="4" w:space="0" w:color="000000"/>
              <w:bottom w:val="single" w:sz="4" w:space="0" w:color="000000"/>
              <w:right w:val="single" w:sz="4" w:space="0" w:color="000000"/>
            </w:tcBorders>
            <w:shd w:val="clear" w:color="auto" w:fill="auto"/>
          </w:tcPr>
          <w:p w:rsidR="003F005A" w:rsidRPr="0083257C" w:rsidRDefault="003F005A" w:rsidP="003F005A">
            <w:pPr>
              <w:tabs>
                <w:tab w:val="left" w:pos="420"/>
              </w:tabs>
              <w:suppressAutoHyphens/>
              <w:spacing w:after="0" w:line="240" w:lineRule="auto"/>
              <w:jc w:val="both"/>
              <w:rPr>
                <w:rFonts w:ascii="Times New Roman" w:eastAsia="Times New Roman" w:hAnsi="Times New Roman" w:cs="Times New Roman"/>
                <w:sz w:val="24"/>
                <w:szCs w:val="24"/>
                <w:lang w:eastAsia="zh-CN"/>
              </w:rPr>
            </w:pPr>
            <w:r w:rsidRPr="0083257C">
              <w:rPr>
                <w:rFonts w:ascii="Times New Roman" w:eastAsia="Times New Roman" w:hAnsi="Times New Roman" w:cs="Times New Roman"/>
                <w:sz w:val="26"/>
                <w:szCs w:val="26"/>
                <w:lang w:eastAsia="zh-CN"/>
              </w:rPr>
              <w:t>Артемовский ГО</w:t>
            </w:r>
          </w:p>
        </w:tc>
        <w:tc>
          <w:tcPr>
            <w:tcW w:w="1843" w:type="dxa"/>
            <w:tcBorders>
              <w:top w:val="single" w:sz="4" w:space="0" w:color="000000"/>
              <w:left w:val="single" w:sz="4" w:space="0" w:color="000000"/>
              <w:bottom w:val="single" w:sz="4" w:space="0" w:color="000000"/>
              <w:right w:val="single" w:sz="4" w:space="0" w:color="000000"/>
            </w:tcBorders>
            <w:shd w:val="clear" w:color="auto" w:fill="auto"/>
          </w:tcPr>
          <w:p w:rsidR="003F005A" w:rsidRPr="0083257C" w:rsidRDefault="003F005A" w:rsidP="003F005A">
            <w:pPr>
              <w:tabs>
                <w:tab w:val="left" w:pos="420"/>
              </w:tabs>
              <w:suppressAutoHyphens/>
              <w:spacing w:after="0" w:line="240" w:lineRule="auto"/>
              <w:jc w:val="center"/>
              <w:rPr>
                <w:rFonts w:ascii="Times New Roman" w:eastAsia="Times New Roman" w:hAnsi="Times New Roman" w:cs="Times New Roman"/>
                <w:sz w:val="24"/>
                <w:szCs w:val="24"/>
                <w:lang w:eastAsia="zh-CN"/>
              </w:rPr>
            </w:pPr>
            <w:r w:rsidRPr="0083257C">
              <w:rPr>
                <w:rFonts w:ascii="Times New Roman" w:eastAsia="Times New Roman" w:hAnsi="Times New Roman" w:cs="Times New Roman"/>
                <w:sz w:val="26"/>
                <w:szCs w:val="26"/>
                <w:lang w:eastAsia="zh-CN"/>
              </w:rPr>
              <w:t>1</w:t>
            </w:r>
          </w:p>
        </w:tc>
        <w:tc>
          <w:tcPr>
            <w:tcW w:w="2159" w:type="dxa"/>
            <w:tcBorders>
              <w:top w:val="single" w:sz="4" w:space="0" w:color="000000"/>
              <w:left w:val="single" w:sz="4" w:space="0" w:color="000000"/>
              <w:bottom w:val="single" w:sz="4" w:space="0" w:color="000000"/>
            </w:tcBorders>
            <w:shd w:val="clear" w:color="auto" w:fill="auto"/>
          </w:tcPr>
          <w:p w:rsidR="003F005A" w:rsidRPr="0083257C" w:rsidRDefault="003F005A" w:rsidP="003F005A">
            <w:pPr>
              <w:tabs>
                <w:tab w:val="left" w:pos="420"/>
              </w:tabs>
              <w:suppressAutoHyphens/>
              <w:spacing w:after="0" w:line="240" w:lineRule="auto"/>
              <w:jc w:val="center"/>
              <w:rPr>
                <w:rFonts w:ascii="Times New Roman" w:eastAsia="Times New Roman" w:hAnsi="Times New Roman" w:cs="Times New Roman"/>
                <w:sz w:val="24"/>
                <w:szCs w:val="24"/>
                <w:lang w:eastAsia="zh-CN"/>
              </w:rPr>
            </w:pPr>
            <w:r w:rsidRPr="0083257C">
              <w:rPr>
                <w:rFonts w:ascii="Times New Roman" w:eastAsia="Times New Roman" w:hAnsi="Times New Roman" w:cs="Times New Roman"/>
                <w:sz w:val="26"/>
                <w:szCs w:val="26"/>
                <w:lang w:eastAsia="zh-CN"/>
              </w:rPr>
              <w:t>20</w:t>
            </w:r>
          </w:p>
        </w:tc>
        <w:tc>
          <w:tcPr>
            <w:tcW w:w="1755" w:type="dxa"/>
            <w:tcBorders>
              <w:top w:val="single" w:sz="4" w:space="0" w:color="000000"/>
              <w:left w:val="single" w:sz="4" w:space="0" w:color="000000"/>
              <w:bottom w:val="single" w:sz="4" w:space="0" w:color="000000"/>
            </w:tcBorders>
            <w:shd w:val="clear" w:color="auto" w:fill="auto"/>
          </w:tcPr>
          <w:p w:rsidR="003F005A" w:rsidRPr="0083257C" w:rsidRDefault="003F005A" w:rsidP="003F005A">
            <w:pPr>
              <w:tabs>
                <w:tab w:val="left" w:pos="420"/>
              </w:tabs>
              <w:suppressAutoHyphens/>
              <w:spacing w:after="0" w:line="240" w:lineRule="auto"/>
              <w:jc w:val="center"/>
              <w:rPr>
                <w:rFonts w:ascii="Times New Roman" w:eastAsia="Times New Roman" w:hAnsi="Times New Roman" w:cs="Times New Roman"/>
                <w:sz w:val="24"/>
                <w:szCs w:val="24"/>
                <w:lang w:eastAsia="zh-CN"/>
              </w:rPr>
            </w:pPr>
            <w:r w:rsidRPr="0083257C">
              <w:rPr>
                <w:rFonts w:ascii="Times New Roman" w:eastAsia="Times New Roman" w:hAnsi="Times New Roman" w:cs="Times New Roman"/>
                <w:sz w:val="26"/>
                <w:szCs w:val="26"/>
                <w:lang w:eastAsia="zh-CN"/>
              </w:rPr>
              <w:t>1</w:t>
            </w:r>
          </w:p>
        </w:tc>
        <w:tc>
          <w:tcPr>
            <w:tcW w:w="1705" w:type="dxa"/>
            <w:tcBorders>
              <w:top w:val="single" w:sz="4" w:space="0" w:color="000000"/>
              <w:left w:val="single" w:sz="4" w:space="0" w:color="000000"/>
              <w:bottom w:val="single" w:sz="4" w:space="0" w:color="000000"/>
              <w:right w:val="single" w:sz="4" w:space="0" w:color="000000"/>
            </w:tcBorders>
            <w:shd w:val="clear" w:color="auto" w:fill="auto"/>
          </w:tcPr>
          <w:p w:rsidR="003F005A" w:rsidRPr="0083257C" w:rsidRDefault="003F005A" w:rsidP="003F005A">
            <w:pPr>
              <w:tabs>
                <w:tab w:val="left" w:pos="420"/>
              </w:tabs>
              <w:suppressAutoHyphens/>
              <w:spacing w:after="0" w:line="240" w:lineRule="auto"/>
              <w:jc w:val="center"/>
              <w:rPr>
                <w:rFonts w:ascii="Times New Roman" w:eastAsia="Times New Roman" w:hAnsi="Times New Roman" w:cs="Times New Roman"/>
                <w:sz w:val="24"/>
                <w:szCs w:val="24"/>
                <w:lang w:eastAsia="zh-CN"/>
              </w:rPr>
            </w:pPr>
            <w:r w:rsidRPr="0083257C">
              <w:rPr>
                <w:rFonts w:ascii="Times New Roman" w:eastAsia="Times New Roman" w:hAnsi="Times New Roman" w:cs="Times New Roman"/>
                <w:sz w:val="26"/>
                <w:szCs w:val="26"/>
                <w:lang w:eastAsia="zh-CN"/>
              </w:rPr>
              <w:t>28</w:t>
            </w:r>
          </w:p>
        </w:tc>
      </w:tr>
      <w:tr w:rsidR="003F005A" w:rsidRPr="007B0C0A" w:rsidTr="003F005A">
        <w:tc>
          <w:tcPr>
            <w:tcW w:w="2298" w:type="dxa"/>
            <w:tcBorders>
              <w:top w:val="single" w:sz="4" w:space="0" w:color="000000"/>
              <w:left w:val="single" w:sz="4" w:space="0" w:color="000000"/>
              <w:bottom w:val="single" w:sz="4" w:space="0" w:color="000000"/>
              <w:right w:val="single" w:sz="4" w:space="0" w:color="000000"/>
            </w:tcBorders>
            <w:shd w:val="clear" w:color="auto" w:fill="auto"/>
          </w:tcPr>
          <w:p w:rsidR="003F005A" w:rsidRPr="0083257C" w:rsidRDefault="003F005A" w:rsidP="003F005A">
            <w:pPr>
              <w:tabs>
                <w:tab w:val="left" w:pos="420"/>
              </w:tabs>
              <w:suppressAutoHyphens/>
              <w:spacing w:after="0" w:line="240" w:lineRule="auto"/>
              <w:jc w:val="both"/>
              <w:rPr>
                <w:rFonts w:ascii="Times New Roman" w:eastAsia="Times New Roman" w:hAnsi="Times New Roman" w:cs="Times New Roman"/>
                <w:sz w:val="24"/>
                <w:szCs w:val="24"/>
                <w:lang w:eastAsia="zh-CN"/>
              </w:rPr>
            </w:pPr>
            <w:r w:rsidRPr="0083257C">
              <w:rPr>
                <w:rFonts w:ascii="Times New Roman" w:eastAsia="Times New Roman" w:hAnsi="Times New Roman" w:cs="Times New Roman"/>
                <w:sz w:val="26"/>
                <w:szCs w:val="26"/>
                <w:lang w:eastAsia="zh-CN"/>
              </w:rPr>
              <w:t>ГО Большой Камень</w:t>
            </w:r>
          </w:p>
        </w:tc>
        <w:tc>
          <w:tcPr>
            <w:tcW w:w="1843" w:type="dxa"/>
            <w:tcBorders>
              <w:top w:val="single" w:sz="4" w:space="0" w:color="000000"/>
              <w:left w:val="single" w:sz="4" w:space="0" w:color="000000"/>
              <w:bottom w:val="single" w:sz="4" w:space="0" w:color="000000"/>
              <w:right w:val="single" w:sz="4" w:space="0" w:color="000000"/>
            </w:tcBorders>
            <w:shd w:val="clear" w:color="auto" w:fill="auto"/>
          </w:tcPr>
          <w:p w:rsidR="003F005A" w:rsidRPr="0083257C" w:rsidRDefault="003F005A" w:rsidP="003F005A">
            <w:pPr>
              <w:tabs>
                <w:tab w:val="left" w:pos="420"/>
              </w:tabs>
              <w:suppressAutoHyphens/>
              <w:spacing w:after="0" w:line="240" w:lineRule="auto"/>
              <w:jc w:val="center"/>
              <w:rPr>
                <w:rFonts w:ascii="Times New Roman" w:eastAsia="Times New Roman" w:hAnsi="Times New Roman" w:cs="Times New Roman"/>
                <w:sz w:val="24"/>
                <w:szCs w:val="24"/>
                <w:lang w:eastAsia="zh-CN"/>
              </w:rPr>
            </w:pPr>
            <w:r w:rsidRPr="0083257C">
              <w:rPr>
                <w:rFonts w:ascii="Times New Roman" w:eastAsia="Times New Roman" w:hAnsi="Times New Roman" w:cs="Times New Roman"/>
                <w:sz w:val="26"/>
                <w:szCs w:val="26"/>
                <w:lang w:eastAsia="zh-CN"/>
              </w:rPr>
              <w:t>0</w:t>
            </w:r>
          </w:p>
        </w:tc>
        <w:tc>
          <w:tcPr>
            <w:tcW w:w="2159" w:type="dxa"/>
            <w:tcBorders>
              <w:top w:val="single" w:sz="4" w:space="0" w:color="000000"/>
              <w:left w:val="single" w:sz="4" w:space="0" w:color="000000"/>
              <w:bottom w:val="single" w:sz="4" w:space="0" w:color="000000"/>
            </w:tcBorders>
            <w:shd w:val="clear" w:color="auto" w:fill="auto"/>
          </w:tcPr>
          <w:p w:rsidR="003F005A" w:rsidRPr="0083257C" w:rsidRDefault="003F005A" w:rsidP="003F005A">
            <w:pPr>
              <w:tabs>
                <w:tab w:val="left" w:pos="420"/>
              </w:tabs>
              <w:suppressAutoHyphens/>
              <w:spacing w:after="0" w:line="240" w:lineRule="auto"/>
              <w:jc w:val="center"/>
              <w:rPr>
                <w:rFonts w:ascii="Times New Roman" w:eastAsia="Times New Roman" w:hAnsi="Times New Roman" w:cs="Times New Roman"/>
                <w:sz w:val="24"/>
                <w:szCs w:val="24"/>
                <w:lang w:eastAsia="zh-CN"/>
              </w:rPr>
            </w:pPr>
            <w:r w:rsidRPr="0083257C">
              <w:rPr>
                <w:rFonts w:ascii="Times New Roman" w:eastAsia="Times New Roman" w:hAnsi="Times New Roman" w:cs="Times New Roman"/>
                <w:sz w:val="26"/>
                <w:szCs w:val="26"/>
                <w:lang w:eastAsia="zh-CN"/>
              </w:rPr>
              <w:t>1</w:t>
            </w:r>
          </w:p>
        </w:tc>
        <w:tc>
          <w:tcPr>
            <w:tcW w:w="1755" w:type="dxa"/>
            <w:tcBorders>
              <w:top w:val="single" w:sz="4" w:space="0" w:color="000000"/>
              <w:left w:val="single" w:sz="4" w:space="0" w:color="000000"/>
              <w:bottom w:val="single" w:sz="4" w:space="0" w:color="000000"/>
            </w:tcBorders>
            <w:shd w:val="clear" w:color="auto" w:fill="auto"/>
          </w:tcPr>
          <w:p w:rsidR="003F005A" w:rsidRPr="0083257C" w:rsidRDefault="003F005A" w:rsidP="003F005A">
            <w:pPr>
              <w:tabs>
                <w:tab w:val="left" w:pos="420"/>
              </w:tabs>
              <w:suppressAutoHyphens/>
              <w:spacing w:after="0" w:line="240" w:lineRule="auto"/>
              <w:jc w:val="center"/>
              <w:rPr>
                <w:rFonts w:ascii="Times New Roman" w:eastAsia="Times New Roman" w:hAnsi="Times New Roman" w:cs="Times New Roman"/>
                <w:sz w:val="24"/>
                <w:szCs w:val="24"/>
                <w:lang w:eastAsia="zh-CN"/>
              </w:rPr>
            </w:pPr>
            <w:r w:rsidRPr="0083257C">
              <w:rPr>
                <w:rFonts w:ascii="Times New Roman" w:eastAsia="Times New Roman" w:hAnsi="Times New Roman" w:cs="Times New Roman"/>
                <w:sz w:val="26"/>
                <w:szCs w:val="26"/>
                <w:lang w:eastAsia="zh-CN"/>
              </w:rPr>
              <w:t>3</w:t>
            </w:r>
          </w:p>
        </w:tc>
        <w:tc>
          <w:tcPr>
            <w:tcW w:w="1705" w:type="dxa"/>
            <w:tcBorders>
              <w:top w:val="single" w:sz="4" w:space="0" w:color="000000"/>
              <w:left w:val="single" w:sz="4" w:space="0" w:color="000000"/>
              <w:bottom w:val="single" w:sz="4" w:space="0" w:color="000000"/>
              <w:right w:val="single" w:sz="4" w:space="0" w:color="000000"/>
            </w:tcBorders>
            <w:shd w:val="clear" w:color="auto" w:fill="auto"/>
          </w:tcPr>
          <w:p w:rsidR="003F005A" w:rsidRPr="0083257C" w:rsidRDefault="003F005A" w:rsidP="003F005A">
            <w:pPr>
              <w:tabs>
                <w:tab w:val="left" w:pos="420"/>
              </w:tabs>
              <w:suppressAutoHyphens/>
              <w:spacing w:after="0" w:line="240" w:lineRule="auto"/>
              <w:jc w:val="center"/>
              <w:rPr>
                <w:rFonts w:ascii="Times New Roman" w:eastAsia="Times New Roman" w:hAnsi="Times New Roman" w:cs="Times New Roman"/>
                <w:sz w:val="24"/>
                <w:szCs w:val="24"/>
                <w:lang w:eastAsia="zh-CN"/>
              </w:rPr>
            </w:pPr>
            <w:r w:rsidRPr="0083257C">
              <w:rPr>
                <w:rFonts w:ascii="Times New Roman" w:eastAsia="Times New Roman" w:hAnsi="Times New Roman" w:cs="Times New Roman"/>
                <w:sz w:val="26"/>
                <w:szCs w:val="26"/>
                <w:lang w:eastAsia="zh-CN"/>
              </w:rPr>
              <w:t>10</w:t>
            </w:r>
          </w:p>
        </w:tc>
      </w:tr>
      <w:tr w:rsidR="003F005A" w:rsidRPr="007B0C0A" w:rsidTr="003F005A">
        <w:tc>
          <w:tcPr>
            <w:tcW w:w="2298" w:type="dxa"/>
            <w:tcBorders>
              <w:top w:val="single" w:sz="4" w:space="0" w:color="000000"/>
              <w:left w:val="single" w:sz="4" w:space="0" w:color="000000"/>
              <w:bottom w:val="single" w:sz="4" w:space="0" w:color="000000"/>
              <w:right w:val="single" w:sz="4" w:space="0" w:color="000000"/>
            </w:tcBorders>
            <w:shd w:val="clear" w:color="auto" w:fill="auto"/>
          </w:tcPr>
          <w:p w:rsidR="003F005A" w:rsidRPr="0083257C" w:rsidRDefault="003F005A" w:rsidP="003F005A">
            <w:pPr>
              <w:tabs>
                <w:tab w:val="left" w:pos="420"/>
              </w:tabs>
              <w:suppressAutoHyphens/>
              <w:spacing w:after="0" w:line="240" w:lineRule="auto"/>
              <w:jc w:val="both"/>
              <w:rPr>
                <w:rFonts w:ascii="Times New Roman" w:eastAsia="Times New Roman" w:hAnsi="Times New Roman" w:cs="Times New Roman"/>
                <w:sz w:val="24"/>
                <w:szCs w:val="24"/>
                <w:lang w:eastAsia="zh-CN"/>
              </w:rPr>
            </w:pPr>
            <w:r w:rsidRPr="0083257C">
              <w:rPr>
                <w:rFonts w:ascii="Times New Roman" w:eastAsia="Times New Roman" w:hAnsi="Times New Roman" w:cs="Times New Roman"/>
                <w:sz w:val="26"/>
                <w:szCs w:val="26"/>
                <w:lang w:eastAsia="zh-CN"/>
              </w:rPr>
              <w:t>Владивостокский ГО</w:t>
            </w:r>
          </w:p>
        </w:tc>
        <w:tc>
          <w:tcPr>
            <w:tcW w:w="1843" w:type="dxa"/>
            <w:tcBorders>
              <w:top w:val="single" w:sz="4" w:space="0" w:color="000000"/>
              <w:left w:val="single" w:sz="4" w:space="0" w:color="000000"/>
              <w:bottom w:val="single" w:sz="4" w:space="0" w:color="000000"/>
              <w:right w:val="single" w:sz="4" w:space="0" w:color="000000"/>
            </w:tcBorders>
            <w:shd w:val="clear" w:color="auto" w:fill="auto"/>
          </w:tcPr>
          <w:p w:rsidR="003F005A" w:rsidRPr="0083257C" w:rsidRDefault="003F005A" w:rsidP="003F005A">
            <w:pPr>
              <w:tabs>
                <w:tab w:val="left" w:pos="420"/>
              </w:tabs>
              <w:suppressAutoHyphens/>
              <w:snapToGrid w:val="0"/>
              <w:spacing w:after="0" w:line="240" w:lineRule="auto"/>
              <w:jc w:val="center"/>
              <w:rPr>
                <w:rFonts w:ascii="Times New Roman" w:eastAsia="Times New Roman" w:hAnsi="Times New Roman" w:cs="Times New Roman"/>
                <w:sz w:val="24"/>
                <w:szCs w:val="24"/>
                <w:lang w:eastAsia="zh-CN"/>
              </w:rPr>
            </w:pPr>
            <w:r w:rsidRPr="0083257C">
              <w:rPr>
                <w:rFonts w:ascii="Times New Roman" w:eastAsia="Times New Roman" w:hAnsi="Times New Roman" w:cs="Times New Roman"/>
                <w:sz w:val="26"/>
                <w:szCs w:val="26"/>
                <w:lang w:eastAsia="zh-CN"/>
              </w:rPr>
              <w:t>16</w:t>
            </w:r>
          </w:p>
        </w:tc>
        <w:tc>
          <w:tcPr>
            <w:tcW w:w="2159" w:type="dxa"/>
            <w:tcBorders>
              <w:top w:val="single" w:sz="4" w:space="0" w:color="000000"/>
              <w:left w:val="single" w:sz="4" w:space="0" w:color="000000"/>
              <w:bottom w:val="single" w:sz="4" w:space="0" w:color="000000"/>
            </w:tcBorders>
            <w:shd w:val="clear" w:color="auto" w:fill="auto"/>
          </w:tcPr>
          <w:p w:rsidR="003F005A" w:rsidRPr="0083257C" w:rsidRDefault="003F005A" w:rsidP="003F005A">
            <w:pPr>
              <w:tabs>
                <w:tab w:val="left" w:pos="420"/>
              </w:tabs>
              <w:suppressAutoHyphens/>
              <w:snapToGrid w:val="0"/>
              <w:spacing w:after="0" w:line="240" w:lineRule="auto"/>
              <w:jc w:val="center"/>
              <w:rPr>
                <w:rFonts w:ascii="Times New Roman" w:eastAsia="Times New Roman" w:hAnsi="Times New Roman" w:cs="Times New Roman"/>
                <w:sz w:val="24"/>
                <w:szCs w:val="24"/>
                <w:lang w:eastAsia="zh-CN"/>
              </w:rPr>
            </w:pPr>
            <w:r w:rsidRPr="0083257C">
              <w:rPr>
                <w:rFonts w:ascii="Times New Roman" w:eastAsia="Times New Roman" w:hAnsi="Times New Roman" w:cs="Times New Roman"/>
                <w:sz w:val="26"/>
                <w:szCs w:val="26"/>
                <w:lang w:eastAsia="zh-CN"/>
              </w:rPr>
              <w:t>26</w:t>
            </w:r>
          </w:p>
        </w:tc>
        <w:tc>
          <w:tcPr>
            <w:tcW w:w="1755" w:type="dxa"/>
            <w:tcBorders>
              <w:top w:val="single" w:sz="4" w:space="0" w:color="000000"/>
              <w:left w:val="single" w:sz="4" w:space="0" w:color="000000"/>
              <w:bottom w:val="single" w:sz="4" w:space="0" w:color="000000"/>
            </w:tcBorders>
            <w:shd w:val="clear" w:color="auto" w:fill="auto"/>
          </w:tcPr>
          <w:p w:rsidR="003F005A" w:rsidRPr="0083257C" w:rsidRDefault="003F005A" w:rsidP="003F005A">
            <w:pPr>
              <w:tabs>
                <w:tab w:val="left" w:pos="420"/>
              </w:tabs>
              <w:suppressAutoHyphens/>
              <w:snapToGrid w:val="0"/>
              <w:spacing w:after="0" w:line="240" w:lineRule="auto"/>
              <w:jc w:val="center"/>
              <w:rPr>
                <w:rFonts w:ascii="Times New Roman" w:eastAsia="Times New Roman" w:hAnsi="Times New Roman" w:cs="Times New Roman"/>
                <w:sz w:val="24"/>
                <w:szCs w:val="24"/>
                <w:lang w:eastAsia="zh-CN"/>
              </w:rPr>
            </w:pPr>
            <w:r w:rsidRPr="0083257C">
              <w:rPr>
                <w:rFonts w:ascii="Times New Roman" w:eastAsia="Times New Roman" w:hAnsi="Times New Roman" w:cs="Times New Roman"/>
                <w:sz w:val="26"/>
                <w:szCs w:val="26"/>
                <w:lang w:eastAsia="zh-CN"/>
              </w:rPr>
              <w:t>0</w:t>
            </w:r>
          </w:p>
        </w:tc>
        <w:tc>
          <w:tcPr>
            <w:tcW w:w="1705" w:type="dxa"/>
            <w:tcBorders>
              <w:top w:val="single" w:sz="4" w:space="0" w:color="000000"/>
              <w:left w:val="single" w:sz="4" w:space="0" w:color="000000"/>
              <w:bottom w:val="single" w:sz="4" w:space="0" w:color="000000"/>
              <w:right w:val="single" w:sz="4" w:space="0" w:color="000000"/>
            </w:tcBorders>
            <w:shd w:val="clear" w:color="auto" w:fill="auto"/>
          </w:tcPr>
          <w:p w:rsidR="003F005A" w:rsidRPr="0083257C" w:rsidRDefault="003F005A" w:rsidP="003F005A">
            <w:pPr>
              <w:tabs>
                <w:tab w:val="left" w:pos="420"/>
              </w:tabs>
              <w:suppressAutoHyphens/>
              <w:snapToGrid w:val="0"/>
              <w:spacing w:after="0" w:line="240" w:lineRule="auto"/>
              <w:jc w:val="center"/>
              <w:rPr>
                <w:rFonts w:ascii="Times New Roman" w:eastAsia="Times New Roman" w:hAnsi="Times New Roman" w:cs="Times New Roman"/>
                <w:sz w:val="24"/>
                <w:szCs w:val="24"/>
                <w:lang w:eastAsia="zh-CN"/>
              </w:rPr>
            </w:pPr>
            <w:r w:rsidRPr="0083257C">
              <w:rPr>
                <w:rFonts w:ascii="Times New Roman" w:eastAsia="Times New Roman" w:hAnsi="Times New Roman" w:cs="Times New Roman"/>
                <w:sz w:val="26"/>
                <w:szCs w:val="26"/>
                <w:lang w:eastAsia="zh-CN"/>
              </w:rPr>
              <w:t>70</w:t>
            </w:r>
          </w:p>
        </w:tc>
      </w:tr>
      <w:tr w:rsidR="003F005A" w:rsidRPr="007B0C0A" w:rsidTr="003F005A">
        <w:tc>
          <w:tcPr>
            <w:tcW w:w="2298" w:type="dxa"/>
            <w:tcBorders>
              <w:top w:val="single" w:sz="4" w:space="0" w:color="000000"/>
              <w:left w:val="single" w:sz="4" w:space="0" w:color="000000"/>
              <w:bottom w:val="single" w:sz="4" w:space="0" w:color="000000"/>
              <w:right w:val="single" w:sz="4" w:space="0" w:color="000000"/>
            </w:tcBorders>
            <w:shd w:val="clear" w:color="auto" w:fill="auto"/>
          </w:tcPr>
          <w:p w:rsidR="003F005A" w:rsidRPr="0083257C" w:rsidRDefault="003F005A" w:rsidP="003F005A">
            <w:pPr>
              <w:tabs>
                <w:tab w:val="left" w:pos="420"/>
              </w:tabs>
              <w:suppressAutoHyphens/>
              <w:spacing w:after="0" w:line="240" w:lineRule="auto"/>
              <w:jc w:val="both"/>
              <w:rPr>
                <w:rFonts w:ascii="Times New Roman" w:eastAsia="Times New Roman" w:hAnsi="Times New Roman" w:cs="Times New Roman"/>
                <w:sz w:val="24"/>
                <w:szCs w:val="24"/>
                <w:lang w:eastAsia="zh-CN"/>
              </w:rPr>
            </w:pPr>
            <w:proofErr w:type="spellStart"/>
            <w:r w:rsidRPr="0083257C">
              <w:rPr>
                <w:rFonts w:ascii="Times New Roman" w:eastAsia="Times New Roman" w:hAnsi="Times New Roman" w:cs="Times New Roman"/>
                <w:sz w:val="26"/>
                <w:szCs w:val="26"/>
                <w:lang w:eastAsia="zh-CN"/>
              </w:rPr>
              <w:t>Дальнегорский</w:t>
            </w:r>
            <w:proofErr w:type="spellEnd"/>
            <w:r w:rsidRPr="0083257C">
              <w:rPr>
                <w:rFonts w:ascii="Times New Roman" w:eastAsia="Times New Roman" w:hAnsi="Times New Roman" w:cs="Times New Roman"/>
                <w:sz w:val="26"/>
                <w:szCs w:val="26"/>
                <w:lang w:eastAsia="zh-CN"/>
              </w:rPr>
              <w:t xml:space="preserve"> ГО</w:t>
            </w:r>
          </w:p>
        </w:tc>
        <w:tc>
          <w:tcPr>
            <w:tcW w:w="1843" w:type="dxa"/>
            <w:tcBorders>
              <w:top w:val="single" w:sz="4" w:space="0" w:color="000000"/>
              <w:left w:val="single" w:sz="4" w:space="0" w:color="000000"/>
              <w:bottom w:val="single" w:sz="4" w:space="0" w:color="000000"/>
              <w:right w:val="single" w:sz="4" w:space="0" w:color="000000"/>
            </w:tcBorders>
            <w:shd w:val="clear" w:color="auto" w:fill="auto"/>
          </w:tcPr>
          <w:p w:rsidR="003F005A" w:rsidRPr="0083257C" w:rsidRDefault="003F005A" w:rsidP="003F005A">
            <w:pPr>
              <w:tabs>
                <w:tab w:val="left" w:pos="420"/>
              </w:tabs>
              <w:suppressAutoHyphens/>
              <w:snapToGrid w:val="0"/>
              <w:spacing w:after="0" w:line="240" w:lineRule="auto"/>
              <w:jc w:val="center"/>
              <w:rPr>
                <w:rFonts w:ascii="Times New Roman" w:eastAsia="Times New Roman" w:hAnsi="Times New Roman" w:cs="Times New Roman"/>
                <w:sz w:val="24"/>
                <w:szCs w:val="24"/>
                <w:lang w:eastAsia="zh-CN"/>
              </w:rPr>
            </w:pPr>
            <w:r w:rsidRPr="0083257C">
              <w:rPr>
                <w:rFonts w:ascii="Times New Roman" w:eastAsia="Times New Roman" w:hAnsi="Times New Roman" w:cs="Times New Roman"/>
                <w:sz w:val="26"/>
                <w:szCs w:val="26"/>
                <w:lang w:eastAsia="zh-CN"/>
              </w:rPr>
              <w:t>12</w:t>
            </w:r>
          </w:p>
        </w:tc>
        <w:tc>
          <w:tcPr>
            <w:tcW w:w="2159" w:type="dxa"/>
            <w:tcBorders>
              <w:top w:val="single" w:sz="4" w:space="0" w:color="000000"/>
              <w:left w:val="single" w:sz="4" w:space="0" w:color="000000"/>
              <w:bottom w:val="single" w:sz="4" w:space="0" w:color="000000"/>
            </w:tcBorders>
            <w:shd w:val="clear" w:color="auto" w:fill="auto"/>
          </w:tcPr>
          <w:p w:rsidR="003F005A" w:rsidRPr="0083257C" w:rsidRDefault="003F005A" w:rsidP="003F005A">
            <w:pPr>
              <w:tabs>
                <w:tab w:val="left" w:pos="420"/>
              </w:tabs>
              <w:suppressAutoHyphens/>
              <w:snapToGrid w:val="0"/>
              <w:spacing w:after="0" w:line="240" w:lineRule="auto"/>
              <w:jc w:val="center"/>
              <w:rPr>
                <w:rFonts w:ascii="Times New Roman" w:eastAsia="Times New Roman" w:hAnsi="Times New Roman" w:cs="Times New Roman"/>
                <w:sz w:val="24"/>
                <w:szCs w:val="24"/>
                <w:lang w:eastAsia="zh-CN"/>
              </w:rPr>
            </w:pPr>
            <w:r w:rsidRPr="0083257C">
              <w:rPr>
                <w:rFonts w:ascii="Times New Roman" w:eastAsia="Times New Roman" w:hAnsi="Times New Roman" w:cs="Times New Roman"/>
                <w:sz w:val="26"/>
                <w:szCs w:val="26"/>
                <w:lang w:eastAsia="zh-CN"/>
              </w:rPr>
              <w:t>-</w:t>
            </w:r>
          </w:p>
        </w:tc>
        <w:tc>
          <w:tcPr>
            <w:tcW w:w="1755" w:type="dxa"/>
            <w:tcBorders>
              <w:top w:val="single" w:sz="4" w:space="0" w:color="000000"/>
              <w:left w:val="single" w:sz="4" w:space="0" w:color="000000"/>
              <w:bottom w:val="single" w:sz="4" w:space="0" w:color="000000"/>
            </w:tcBorders>
            <w:shd w:val="clear" w:color="auto" w:fill="auto"/>
          </w:tcPr>
          <w:p w:rsidR="003F005A" w:rsidRPr="0083257C" w:rsidRDefault="003F005A" w:rsidP="003F005A">
            <w:pPr>
              <w:tabs>
                <w:tab w:val="left" w:pos="420"/>
              </w:tabs>
              <w:suppressAutoHyphens/>
              <w:snapToGrid w:val="0"/>
              <w:spacing w:after="0" w:line="240" w:lineRule="auto"/>
              <w:jc w:val="center"/>
              <w:rPr>
                <w:rFonts w:ascii="Times New Roman" w:eastAsia="Times New Roman" w:hAnsi="Times New Roman" w:cs="Times New Roman"/>
                <w:sz w:val="24"/>
                <w:szCs w:val="24"/>
                <w:lang w:eastAsia="zh-CN"/>
              </w:rPr>
            </w:pPr>
            <w:r w:rsidRPr="0083257C">
              <w:rPr>
                <w:rFonts w:ascii="Times New Roman" w:eastAsia="Times New Roman" w:hAnsi="Times New Roman" w:cs="Times New Roman"/>
                <w:sz w:val="26"/>
                <w:szCs w:val="26"/>
                <w:lang w:eastAsia="zh-CN"/>
              </w:rPr>
              <w:t>91</w:t>
            </w:r>
          </w:p>
        </w:tc>
        <w:tc>
          <w:tcPr>
            <w:tcW w:w="1705" w:type="dxa"/>
            <w:tcBorders>
              <w:top w:val="single" w:sz="4" w:space="0" w:color="000000"/>
              <w:left w:val="single" w:sz="4" w:space="0" w:color="000000"/>
              <w:bottom w:val="single" w:sz="4" w:space="0" w:color="000000"/>
              <w:right w:val="single" w:sz="4" w:space="0" w:color="000000"/>
            </w:tcBorders>
            <w:shd w:val="clear" w:color="auto" w:fill="auto"/>
          </w:tcPr>
          <w:p w:rsidR="003F005A" w:rsidRPr="0083257C" w:rsidRDefault="003F005A" w:rsidP="003F005A">
            <w:pPr>
              <w:tabs>
                <w:tab w:val="left" w:pos="420"/>
              </w:tabs>
              <w:suppressAutoHyphens/>
              <w:snapToGrid w:val="0"/>
              <w:spacing w:after="0" w:line="240" w:lineRule="auto"/>
              <w:jc w:val="center"/>
              <w:rPr>
                <w:rFonts w:ascii="Times New Roman" w:eastAsia="Times New Roman" w:hAnsi="Times New Roman" w:cs="Times New Roman"/>
                <w:sz w:val="24"/>
                <w:szCs w:val="24"/>
                <w:lang w:eastAsia="zh-CN"/>
              </w:rPr>
            </w:pPr>
            <w:r w:rsidRPr="0083257C">
              <w:rPr>
                <w:rFonts w:ascii="Times New Roman" w:eastAsia="Times New Roman" w:hAnsi="Times New Roman" w:cs="Times New Roman"/>
                <w:sz w:val="26"/>
                <w:szCs w:val="26"/>
                <w:lang w:eastAsia="zh-CN"/>
              </w:rPr>
              <w:t>-</w:t>
            </w:r>
          </w:p>
        </w:tc>
      </w:tr>
      <w:tr w:rsidR="003F005A" w:rsidRPr="007B0C0A" w:rsidTr="003F005A">
        <w:tc>
          <w:tcPr>
            <w:tcW w:w="2298" w:type="dxa"/>
            <w:tcBorders>
              <w:top w:val="single" w:sz="4" w:space="0" w:color="000000"/>
              <w:left w:val="single" w:sz="4" w:space="0" w:color="000000"/>
              <w:bottom w:val="single" w:sz="4" w:space="0" w:color="000000"/>
              <w:right w:val="single" w:sz="4" w:space="0" w:color="000000"/>
            </w:tcBorders>
            <w:shd w:val="clear" w:color="auto" w:fill="auto"/>
          </w:tcPr>
          <w:p w:rsidR="003F005A" w:rsidRPr="0083257C" w:rsidRDefault="003F005A" w:rsidP="003F005A">
            <w:pPr>
              <w:tabs>
                <w:tab w:val="left" w:pos="420"/>
              </w:tabs>
              <w:suppressAutoHyphens/>
              <w:spacing w:after="0" w:line="240" w:lineRule="auto"/>
              <w:jc w:val="both"/>
              <w:rPr>
                <w:rFonts w:ascii="Times New Roman" w:eastAsia="Times New Roman" w:hAnsi="Times New Roman" w:cs="Times New Roman"/>
                <w:sz w:val="24"/>
                <w:szCs w:val="24"/>
                <w:lang w:eastAsia="zh-CN"/>
              </w:rPr>
            </w:pPr>
            <w:proofErr w:type="spellStart"/>
            <w:r w:rsidRPr="0083257C">
              <w:rPr>
                <w:rFonts w:ascii="Times New Roman" w:eastAsia="Times New Roman" w:hAnsi="Times New Roman" w:cs="Times New Roman"/>
                <w:sz w:val="26"/>
                <w:szCs w:val="26"/>
                <w:lang w:eastAsia="zh-CN"/>
              </w:rPr>
              <w:t>Дальнереченский</w:t>
            </w:r>
            <w:proofErr w:type="spellEnd"/>
            <w:r w:rsidRPr="0083257C">
              <w:rPr>
                <w:rFonts w:ascii="Times New Roman" w:eastAsia="Times New Roman" w:hAnsi="Times New Roman" w:cs="Times New Roman"/>
                <w:sz w:val="26"/>
                <w:szCs w:val="26"/>
                <w:lang w:eastAsia="zh-CN"/>
              </w:rPr>
              <w:t xml:space="preserve"> ГО</w:t>
            </w:r>
          </w:p>
        </w:tc>
        <w:tc>
          <w:tcPr>
            <w:tcW w:w="1843" w:type="dxa"/>
            <w:tcBorders>
              <w:top w:val="single" w:sz="4" w:space="0" w:color="000000"/>
              <w:left w:val="single" w:sz="4" w:space="0" w:color="000000"/>
              <w:bottom w:val="single" w:sz="4" w:space="0" w:color="000000"/>
              <w:right w:val="single" w:sz="4" w:space="0" w:color="000000"/>
            </w:tcBorders>
            <w:shd w:val="clear" w:color="auto" w:fill="auto"/>
          </w:tcPr>
          <w:p w:rsidR="003F005A" w:rsidRPr="0083257C" w:rsidRDefault="003F005A" w:rsidP="003F005A">
            <w:pPr>
              <w:tabs>
                <w:tab w:val="left" w:pos="420"/>
              </w:tabs>
              <w:suppressAutoHyphens/>
              <w:spacing w:after="0" w:line="240" w:lineRule="auto"/>
              <w:jc w:val="center"/>
              <w:rPr>
                <w:rFonts w:ascii="Times New Roman" w:eastAsia="Times New Roman" w:hAnsi="Times New Roman" w:cs="Times New Roman"/>
                <w:sz w:val="24"/>
                <w:szCs w:val="24"/>
                <w:lang w:eastAsia="zh-CN"/>
              </w:rPr>
            </w:pPr>
            <w:r w:rsidRPr="0083257C">
              <w:rPr>
                <w:rFonts w:ascii="Times New Roman" w:eastAsia="Times New Roman" w:hAnsi="Times New Roman" w:cs="Times New Roman"/>
                <w:sz w:val="26"/>
                <w:szCs w:val="26"/>
                <w:lang w:eastAsia="zh-CN"/>
              </w:rPr>
              <w:t>1</w:t>
            </w:r>
          </w:p>
        </w:tc>
        <w:tc>
          <w:tcPr>
            <w:tcW w:w="2159" w:type="dxa"/>
            <w:tcBorders>
              <w:top w:val="single" w:sz="4" w:space="0" w:color="000000"/>
              <w:left w:val="single" w:sz="4" w:space="0" w:color="000000"/>
              <w:bottom w:val="single" w:sz="4" w:space="0" w:color="000000"/>
            </w:tcBorders>
            <w:shd w:val="clear" w:color="auto" w:fill="auto"/>
          </w:tcPr>
          <w:p w:rsidR="003F005A" w:rsidRPr="0083257C" w:rsidRDefault="003F005A" w:rsidP="003F005A">
            <w:pPr>
              <w:tabs>
                <w:tab w:val="left" w:pos="420"/>
              </w:tabs>
              <w:suppressAutoHyphens/>
              <w:spacing w:after="0" w:line="240" w:lineRule="auto"/>
              <w:jc w:val="center"/>
              <w:rPr>
                <w:rFonts w:ascii="Times New Roman" w:eastAsia="Times New Roman" w:hAnsi="Times New Roman" w:cs="Times New Roman"/>
                <w:sz w:val="24"/>
                <w:szCs w:val="24"/>
                <w:lang w:eastAsia="zh-CN"/>
              </w:rPr>
            </w:pPr>
            <w:r w:rsidRPr="0083257C">
              <w:rPr>
                <w:rFonts w:ascii="Times New Roman" w:eastAsia="Times New Roman" w:hAnsi="Times New Roman" w:cs="Times New Roman"/>
                <w:sz w:val="26"/>
                <w:szCs w:val="26"/>
                <w:lang w:eastAsia="zh-CN"/>
              </w:rPr>
              <w:t>1</w:t>
            </w:r>
          </w:p>
        </w:tc>
        <w:tc>
          <w:tcPr>
            <w:tcW w:w="1755" w:type="dxa"/>
            <w:tcBorders>
              <w:top w:val="single" w:sz="4" w:space="0" w:color="000000"/>
              <w:left w:val="single" w:sz="4" w:space="0" w:color="000000"/>
              <w:bottom w:val="single" w:sz="4" w:space="0" w:color="000000"/>
            </w:tcBorders>
            <w:shd w:val="clear" w:color="auto" w:fill="auto"/>
          </w:tcPr>
          <w:p w:rsidR="003F005A" w:rsidRPr="0083257C" w:rsidRDefault="003F005A" w:rsidP="003F005A">
            <w:pPr>
              <w:tabs>
                <w:tab w:val="left" w:pos="420"/>
              </w:tabs>
              <w:suppressAutoHyphens/>
              <w:spacing w:after="0" w:line="240" w:lineRule="auto"/>
              <w:jc w:val="center"/>
              <w:rPr>
                <w:rFonts w:ascii="Times New Roman" w:eastAsia="Times New Roman" w:hAnsi="Times New Roman" w:cs="Times New Roman"/>
                <w:sz w:val="24"/>
                <w:szCs w:val="24"/>
                <w:lang w:eastAsia="zh-CN"/>
              </w:rPr>
            </w:pPr>
            <w:r w:rsidRPr="0083257C">
              <w:rPr>
                <w:rFonts w:ascii="Times New Roman" w:eastAsia="Times New Roman" w:hAnsi="Times New Roman" w:cs="Times New Roman"/>
                <w:sz w:val="26"/>
                <w:szCs w:val="26"/>
                <w:lang w:eastAsia="zh-CN"/>
              </w:rPr>
              <w:t>3</w:t>
            </w:r>
          </w:p>
        </w:tc>
        <w:tc>
          <w:tcPr>
            <w:tcW w:w="1705" w:type="dxa"/>
            <w:tcBorders>
              <w:top w:val="single" w:sz="4" w:space="0" w:color="000000"/>
              <w:left w:val="single" w:sz="4" w:space="0" w:color="000000"/>
              <w:bottom w:val="single" w:sz="4" w:space="0" w:color="000000"/>
              <w:right w:val="single" w:sz="4" w:space="0" w:color="000000"/>
            </w:tcBorders>
            <w:shd w:val="clear" w:color="auto" w:fill="auto"/>
          </w:tcPr>
          <w:p w:rsidR="003F005A" w:rsidRPr="0083257C" w:rsidRDefault="003F005A" w:rsidP="003F005A">
            <w:pPr>
              <w:tabs>
                <w:tab w:val="left" w:pos="420"/>
              </w:tabs>
              <w:suppressAutoHyphens/>
              <w:spacing w:after="0" w:line="240" w:lineRule="auto"/>
              <w:jc w:val="center"/>
              <w:rPr>
                <w:rFonts w:ascii="Times New Roman" w:eastAsia="Times New Roman" w:hAnsi="Times New Roman" w:cs="Times New Roman"/>
                <w:sz w:val="24"/>
                <w:szCs w:val="24"/>
                <w:lang w:eastAsia="zh-CN"/>
              </w:rPr>
            </w:pPr>
            <w:r w:rsidRPr="0083257C">
              <w:rPr>
                <w:rFonts w:ascii="Times New Roman" w:eastAsia="Times New Roman" w:hAnsi="Times New Roman" w:cs="Times New Roman"/>
                <w:sz w:val="26"/>
                <w:szCs w:val="26"/>
                <w:lang w:eastAsia="zh-CN"/>
              </w:rPr>
              <w:t>8</w:t>
            </w:r>
          </w:p>
        </w:tc>
      </w:tr>
      <w:tr w:rsidR="003F005A" w:rsidRPr="007B0C0A" w:rsidTr="003F005A">
        <w:trPr>
          <w:trHeight w:val="331"/>
        </w:trPr>
        <w:tc>
          <w:tcPr>
            <w:tcW w:w="2298" w:type="dxa"/>
            <w:tcBorders>
              <w:top w:val="single" w:sz="4" w:space="0" w:color="000000"/>
              <w:left w:val="single" w:sz="4" w:space="0" w:color="000000"/>
              <w:bottom w:val="single" w:sz="4" w:space="0" w:color="000000"/>
              <w:right w:val="single" w:sz="4" w:space="0" w:color="000000"/>
            </w:tcBorders>
            <w:shd w:val="clear" w:color="auto" w:fill="auto"/>
          </w:tcPr>
          <w:p w:rsidR="003F005A" w:rsidRPr="0083257C" w:rsidRDefault="003F005A" w:rsidP="003F005A">
            <w:pPr>
              <w:tabs>
                <w:tab w:val="left" w:pos="420"/>
              </w:tabs>
              <w:suppressAutoHyphens/>
              <w:spacing w:after="0" w:line="240" w:lineRule="auto"/>
              <w:jc w:val="both"/>
              <w:rPr>
                <w:rFonts w:ascii="Times New Roman" w:eastAsia="Times New Roman" w:hAnsi="Times New Roman" w:cs="Times New Roman"/>
                <w:sz w:val="24"/>
                <w:szCs w:val="24"/>
                <w:lang w:eastAsia="zh-CN"/>
              </w:rPr>
            </w:pPr>
            <w:r w:rsidRPr="0083257C">
              <w:rPr>
                <w:rFonts w:ascii="Times New Roman" w:eastAsia="Times New Roman" w:hAnsi="Times New Roman" w:cs="Times New Roman"/>
                <w:sz w:val="26"/>
                <w:szCs w:val="26"/>
                <w:lang w:eastAsia="zh-CN"/>
              </w:rPr>
              <w:t>Лесозаводский ГО</w:t>
            </w:r>
          </w:p>
        </w:tc>
        <w:tc>
          <w:tcPr>
            <w:tcW w:w="1843" w:type="dxa"/>
            <w:tcBorders>
              <w:top w:val="single" w:sz="4" w:space="0" w:color="000000"/>
              <w:left w:val="single" w:sz="4" w:space="0" w:color="000000"/>
              <w:bottom w:val="single" w:sz="4" w:space="0" w:color="000000"/>
              <w:right w:val="single" w:sz="4" w:space="0" w:color="000000"/>
            </w:tcBorders>
            <w:shd w:val="clear" w:color="auto" w:fill="auto"/>
          </w:tcPr>
          <w:p w:rsidR="003F005A" w:rsidRPr="0083257C" w:rsidRDefault="003F005A" w:rsidP="003F005A">
            <w:pPr>
              <w:tabs>
                <w:tab w:val="left" w:pos="420"/>
              </w:tabs>
              <w:suppressAutoHyphens/>
              <w:spacing w:after="0" w:line="240" w:lineRule="auto"/>
              <w:jc w:val="center"/>
              <w:rPr>
                <w:rFonts w:ascii="Times New Roman" w:eastAsia="Times New Roman" w:hAnsi="Times New Roman" w:cs="Times New Roman"/>
                <w:sz w:val="24"/>
                <w:szCs w:val="24"/>
                <w:lang w:eastAsia="zh-CN"/>
              </w:rPr>
            </w:pPr>
            <w:r w:rsidRPr="0083257C">
              <w:rPr>
                <w:rFonts w:ascii="Times New Roman" w:eastAsia="Times New Roman" w:hAnsi="Times New Roman" w:cs="Times New Roman"/>
                <w:sz w:val="26"/>
                <w:szCs w:val="26"/>
                <w:lang w:eastAsia="zh-CN"/>
              </w:rPr>
              <w:t>7</w:t>
            </w:r>
          </w:p>
        </w:tc>
        <w:tc>
          <w:tcPr>
            <w:tcW w:w="2159" w:type="dxa"/>
            <w:tcBorders>
              <w:top w:val="single" w:sz="4" w:space="0" w:color="000000"/>
              <w:left w:val="single" w:sz="4" w:space="0" w:color="000000"/>
              <w:bottom w:val="single" w:sz="4" w:space="0" w:color="000000"/>
            </w:tcBorders>
            <w:shd w:val="clear" w:color="auto" w:fill="auto"/>
          </w:tcPr>
          <w:p w:rsidR="003F005A" w:rsidRPr="0083257C" w:rsidRDefault="003F005A" w:rsidP="003F005A">
            <w:pPr>
              <w:tabs>
                <w:tab w:val="left" w:pos="420"/>
              </w:tabs>
              <w:suppressAutoHyphens/>
              <w:spacing w:after="0" w:line="240" w:lineRule="auto"/>
              <w:jc w:val="center"/>
              <w:rPr>
                <w:rFonts w:ascii="Times New Roman" w:eastAsia="Times New Roman" w:hAnsi="Times New Roman" w:cs="Times New Roman"/>
                <w:sz w:val="24"/>
                <w:szCs w:val="24"/>
                <w:lang w:eastAsia="zh-CN"/>
              </w:rPr>
            </w:pPr>
            <w:r w:rsidRPr="0083257C">
              <w:rPr>
                <w:rFonts w:ascii="Times New Roman" w:eastAsia="Times New Roman" w:hAnsi="Times New Roman" w:cs="Times New Roman"/>
                <w:sz w:val="26"/>
                <w:szCs w:val="26"/>
                <w:lang w:eastAsia="zh-CN"/>
              </w:rPr>
              <w:t>2</w:t>
            </w:r>
          </w:p>
        </w:tc>
        <w:tc>
          <w:tcPr>
            <w:tcW w:w="1755" w:type="dxa"/>
            <w:tcBorders>
              <w:top w:val="single" w:sz="4" w:space="0" w:color="000000"/>
              <w:left w:val="single" w:sz="4" w:space="0" w:color="000000"/>
              <w:bottom w:val="single" w:sz="4" w:space="0" w:color="000000"/>
            </w:tcBorders>
            <w:shd w:val="clear" w:color="auto" w:fill="auto"/>
          </w:tcPr>
          <w:p w:rsidR="003F005A" w:rsidRPr="0083257C" w:rsidRDefault="003F005A" w:rsidP="003F005A">
            <w:pPr>
              <w:tabs>
                <w:tab w:val="left" w:pos="420"/>
              </w:tabs>
              <w:suppressAutoHyphens/>
              <w:spacing w:after="0" w:line="240" w:lineRule="auto"/>
              <w:jc w:val="center"/>
              <w:rPr>
                <w:rFonts w:ascii="Times New Roman" w:eastAsia="Times New Roman" w:hAnsi="Times New Roman" w:cs="Times New Roman"/>
                <w:sz w:val="24"/>
                <w:szCs w:val="24"/>
                <w:lang w:eastAsia="zh-CN"/>
              </w:rPr>
            </w:pPr>
            <w:r w:rsidRPr="0083257C">
              <w:rPr>
                <w:rFonts w:ascii="Times New Roman" w:eastAsia="Times New Roman" w:hAnsi="Times New Roman" w:cs="Times New Roman"/>
                <w:sz w:val="26"/>
                <w:szCs w:val="26"/>
                <w:lang w:eastAsia="zh-CN"/>
              </w:rPr>
              <w:t>6</w:t>
            </w:r>
          </w:p>
        </w:tc>
        <w:tc>
          <w:tcPr>
            <w:tcW w:w="1705" w:type="dxa"/>
            <w:tcBorders>
              <w:top w:val="single" w:sz="4" w:space="0" w:color="000000"/>
              <w:left w:val="single" w:sz="4" w:space="0" w:color="000000"/>
              <w:bottom w:val="single" w:sz="4" w:space="0" w:color="000000"/>
              <w:right w:val="single" w:sz="4" w:space="0" w:color="000000"/>
            </w:tcBorders>
            <w:shd w:val="clear" w:color="auto" w:fill="auto"/>
          </w:tcPr>
          <w:p w:rsidR="003F005A" w:rsidRPr="0083257C" w:rsidRDefault="003F005A" w:rsidP="003F005A">
            <w:pPr>
              <w:tabs>
                <w:tab w:val="left" w:pos="420"/>
              </w:tabs>
              <w:suppressAutoHyphens/>
              <w:spacing w:after="0" w:line="240" w:lineRule="auto"/>
              <w:jc w:val="center"/>
              <w:rPr>
                <w:rFonts w:ascii="Times New Roman" w:eastAsia="Times New Roman" w:hAnsi="Times New Roman" w:cs="Times New Roman"/>
                <w:sz w:val="24"/>
                <w:szCs w:val="24"/>
                <w:lang w:eastAsia="zh-CN"/>
              </w:rPr>
            </w:pPr>
            <w:r w:rsidRPr="0083257C">
              <w:rPr>
                <w:rFonts w:ascii="Times New Roman" w:eastAsia="Times New Roman" w:hAnsi="Times New Roman" w:cs="Times New Roman"/>
                <w:sz w:val="26"/>
                <w:szCs w:val="26"/>
                <w:lang w:eastAsia="zh-CN"/>
              </w:rPr>
              <w:t>14</w:t>
            </w:r>
          </w:p>
        </w:tc>
      </w:tr>
      <w:tr w:rsidR="003F005A" w:rsidRPr="007B0C0A" w:rsidTr="003F005A">
        <w:tc>
          <w:tcPr>
            <w:tcW w:w="2298" w:type="dxa"/>
            <w:tcBorders>
              <w:top w:val="single" w:sz="4" w:space="0" w:color="000000"/>
              <w:left w:val="single" w:sz="4" w:space="0" w:color="000000"/>
              <w:bottom w:val="single" w:sz="4" w:space="0" w:color="000000"/>
              <w:right w:val="single" w:sz="4" w:space="0" w:color="000000"/>
            </w:tcBorders>
            <w:shd w:val="clear" w:color="auto" w:fill="auto"/>
          </w:tcPr>
          <w:p w:rsidR="003F005A" w:rsidRPr="0083257C" w:rsidRDefault="003F005A" w:rsidP="003F005A">
            <w:pPr>
              <w:tabs>
                <w:tab w:val="left" w:pos="420"/>
              </w:tabs>
              <w:suppressAutoHyphens/>
              <w:spacing w:after="0" w:line="240" w:lineRule="auto"/>
              <w:jc w:val="both"/>
              <w:rPr>
                <w:rFonts w:ascii="Times New Roman" w:eastAsia="Times New Roman" w:hAnsi="Times New Roman" w:cs="Times New Roman"/>
                <w:sz w:val="24"/>
                <w:szCs w:val="24"/>
                <w:lang w:eastAsia="zh-CN"/>
              </w:rPr>
            </w:pPr>
            <w:r w:rsidRPr="0083257C">
              <w:rPr>
                <w:rFonts w:ascii="Times New Roman" w:eastAsia="Times New Roman" w:hAnsi="Times New Roman" w:cs="Times New Roman"/>
                <w:sz w:val="26"/>
                <w:szCs w:val="26"/>
                <w:lang w:eastAsia="zh-CN"/>
              </w:rPr>
              <w:t>Находкинский ГО</w:t>
            </w:r>
          </w:p>
        </w:tc>
        <w:tc>
          <w:tcPr>
            <w:tcW w:w="1843" w:type="dxa"/>
            <w:tcBorders>
              <w:top w:val="single" w:sz="4" w:space="0" w:color="000000"/>
              <w:left w:val="single" w:sz="4" w:space="0" w:color="000000"/>
              <w:bottom w:val="single" w:sz="4" w:space="0" w:color="000000"/>
              <w:right w:val="single" w:sz="4" w:space="0" w:color="000000"/>
            </w:tcBorders>
            <w:shd w:val="clear" w:color="auto" w:fill="auto"/>
          </w:tcPr>
          <w:p w:rsidR="003F005A" w:rsidRPr="0083257C" w:rsidRDefault="003F005A" w:rsidP="003F005A">
            <w:pPr>
              <w:tabs>
                <w:tab w:val="left" w:pos="420"/>
              </w:tabs>
              <w:suppressAutoHyphens/>
              <w:spacing w:after="0" w:line="240" w:lineRule="auto"/>
              <w:jc w:val="center"/>
              <w:rPr>
                <w:rFonts w:ascii="Times New Roman" w:eastAsia="Times New Roman" w:hAnsi="Times New Roman" w:cs="Times New Roman"/>
                <w:sz w:val="24"/>
                <w:szCs w:val="24"/>
                <w:lang w:eastAsia="zh-CN"/>
              </w:rPr>
            </w:pPr>
            <w:r w:rsidRPr="0083257C">
              <w:rPr>
                <w:rFonts w:ascii="Times New Roman" w:eastAsia="Times New Roman" w:hAnsi="Times New Roman" w:cs="Times New Roman"/>
                <w:sz w:val="26"/>
                <w:szCs w:val="26"/>
                <w:lang w:eastAsia="zh-CN"/>
              </w:rPr>
              <w:t>1</w:t>
            </w:r>
          </w:p>
        </w:tc>
        <w:tc>
          <w:tcPr>
            <w:tcW w:w="2159" w:type="dxa"/>
            <w:tcBorders>
              <w:top w:val="single" w:sz="4" w:space="0" w:color="000000"/>
              <w:left w:val="single" w:sz="4" w:space="0" w:color="000000"/>
              <w:bottom w:val="single" w:sz="4" w:space="0" w:color="000000"/>
            </w:tcBorders>
            <w:shd w:val="clear" w:color="auto" w:fill="auto"/>
          </w:tcPr>
          <w:p w:rsidR="003F005A" w:rsidRPr="0083257C" w:rsidRDefault="003F005A" w:rsidP="003F005A">
            <w:pPr>
              <w:tabs>
                <w:tab w:val="left" w:pos="420"/>
              </w:tabs>
              <w:suppressAutoHyphens/>
              <w:spacing w:after="0" w:line="240" w:lineRule="auto"/>
              <w:jc w:val="center"/>
              <w:rPr>
                <w:rFonts w:ascii="Times New Roman" w:eastAsia="Times New Roman" w:hAnsi="Times New Roman" w:cs="Times New Roman"/>
                <w:sz w:val="24"/>
                <w:szCs w:val="24"/>
                <w:lang w:eastAsia="zh-CN"/>
              </w:rPr>
            </w:pPr>
            <w:r w:rsidRPr="0083257C">
              <w:rPr>
                <w:rFonts w:ascii="Times New Roman" w:eastAsia="Times New Roman" w:hAnsi="Times New Roman" w:cs="Times New Roman"/>
                <w:sz w:val="26"/>
                <w:szCs w:val="26"/>
                <w:lang w:eastAsia="zh-CN"/>
              </w:rPr>
              <w:t>11</w:t>
            </w:r>
          </w:p>
        </w:tc>
        <w:tc>
          <w:tcPr>
            <w:tcW w:w="1755" w:type="dxa"/>
            <w:tcBorders>
              <w:top w:val="single" w:sz="4" w:space="0" w:color="000000"/>
              <w:left w:val="single" w:sz="4" w:space="0" w:color="000000"/>
              <w:bottom w:val="single" w:sz="4" w:space="0" w:color="000000"/>
            </w:tcBorders>
            <w:shd w:val="clear" w:color="auto" w:fill="auto"/>
          </w:tcPr>
          <w:p w:rsidR="003F005A" w:rsidRPr="0083257C" w:rsidRDefault="003F005A" w:rsidP="003F005A">
            <w:pPr>
              <w:tabs>
                <w:tab w:val="left" w:pos="420"/>
              </w:tabs>
              <w:suppressAutoHyphens/>
              <w:spacing w:after="0" w:line="240" w:lineRule="auto"/>
              <w:jc w:val="center"/>
              <w:rPr>
                <w:rFonts w:ascii="Times New Roman" w:eastAsia="Times New Roman" w:hAnsi="Times New Roman" w:cs="Times New Roman"/>
                <w:sz w:val="24"/>
                <w:szCs w:val="24"/>
                <w:lang w:eastAsia="zh-CN"/>
              </w:rPr>
            </w:pPr>
            <w:r w:rsidRPr="0083257C">
              <w:rPr>
                <w:rFonts w:ascii="Times New Roman" w:eastAsia="Times New Roman" w:hAnsi="Times New Roman" w:cs="Times New Roman"/>
                <w:sz w:val="26"/>
                <w:szCs w:val="26"/>
                <w:lang w:eastAsia="zh-CN"/>
              </w:rPr>
              <w:t>3</w:t>
            </w:r>
          </w:p>
        </w:tc>
        <w:tc>
          <w:tcPr>
            <w:tcW w:w="1705" w:type="dxa"/>
            <w:tcBorders>
              <w:top w:val="single" w:sz="4" w:space="0" w:color="000000"/>
              <w:left w:val="single" w:sz="4" w:space="0" w:color="000000"/>
              <w:bottom w:val="single" w:sz="4" w:space="0" w:color="000000"/>
              <w:right w:val="single" w:sz="4" w:space="0" w:color="000000"/>
            </w:tcBorders>
            <w:shd w:val="clear" w:color="auto" w:fill="auto"/>
          </w:tcPr>
          <w:p w:rsidR="003F005A" w:rsidRPr="0083257C" w:rsidRDefault="003F005A" w:rsidP="003F005A">
            <w:pPr>
              <w:tabs>
                <w:tab w:val="left" w:pos="420"/>
              </w:tabs>
              <w:suppressAutoHyphens/>
              <w:spacing w:after="0" w:line="240" w:lineRule="auto"/>
              <w:jc w:val="center"/>
              <w:rPr>
                <w:rFonts w:ascii="Times New Roman" w:eastAsia="Times New Roman" w:hAnsi="Times New Roman" w:cs="Times New Roman"/>
                <w:sz w:val="24"/>
                <w:szCs w:val="24"/>
                <w:lang w:eastAsia="zh-CN"/>
              </w:rPr>
            </w:pPr>
            <w:r w:rsidRPr="0083257C">
              <w:rPr>
                <w:rFonts w:ascii="Times New Roman" w:eastAsia="Times New Roman" w:hAnsi="Times New Roman" w:cs="Times New Roman"/>
                <w:sz w:val="26"/>
                <w:szCs w:val="26"/>
                <w:lang w:eastAsia="zh-CN"/>
              </w:rPr>
              <w:t>26</w:t>
            </w:r>
          </w:p>
        </w:tc>
      </w:tr>
      <w:tr w:rsidR="003F005A" w:rsidRPr="007B0C0A" w:rsidTr="003F005A">
        <w:trPr>
          <w:trHeight w:val="242"/>
        </w:trPr>
        <w:tc>
          <w:tcPr>
            <w:tcW w:w="2298" w:type="dxa"/>
            <w:tcBorders>
              <w:top w:val="single" w:sz="4" w:space="0" w:color="000000"/>
              <w:left w:val="single" w:sz="4" w:space="0" w:color="000000"/>
              <w:bottom w:val="single" w:sz="4" w:space="0" w:color="000000"/>
              <w:right w:val="single" w:sz="4" w:space="0" w:color="000000"/>
            </w:tcBorders>
            <w:shd w:val="clear" w:color="auto" w:fill="auto"/>
          </w:tcPr>
          <w:p w:rsidR="003F005A" w:rsidRPr="0083257C" w:rsidRDefault="003F005A" w:rsidP="003F005A">
            <w:pPr>
              <w:tabs>
                <w:tab w:val="left" w:pos="420"/>
              </w:tabs>
              <w:suppressAutoHyphens/>
              <w:spacing w:after="0" w:line="240" w:lineRule="auto"/>
              <w:jc w:val="both"/>
              <w:rPr>
                <w:rFonts w:ascii="Times New Roman" w:eastAsia="Times New Roman" w:hAnsi="Times New Roman" w:cs="Times New Roman"/>
                <w:sz w:val="24"/>
                <w:szCs w:val="24"/>
                <w:lang w:eastAsia="zh-CN"/>
              </w:rPr>
            </w:pPr>
            <w:r w:rsidRPr="0083257C">
              <w:rPr>
                <w:rFonts w:ascii="Times New Roman" w:eastAsia="Times New Roman" w:hAnsi="Times New Roman" w:cs="Times New Roman"/>
                <w:sz w:val="26"/>
                <w:szCs w:val="26"/>
                <w:lang w:eastAsia="zh-CN"/>
              </w:rPr>
              <w:t>Партизанский ГО</w:t>
            </w:r>
          </w:p>
        </w:tc>
        <w:tc>
          <w:tcPr>
            <w:tcW w:w="1843" w:type="dxa"/>
            <w:tcBorders>
              <w:top w:val="single" w:sz="4" w:space="0" w:color="000000"/>
              <w:left w:val="single" w:sz="4" w:space="0" w:color="000000"/>
              <w:bottom w:val="single" w:sz="4" w:space="0" w:color="000000"/>
              <w:right w:val="single" w:sz="4" w:space="0" w:color="000000"/>
            </w:tcBorders>
            <w:shd w:val="clear" w:color="auto" w:fill="auto"/>
          </w:tcPr>
          <w:p w:rsidR="003F005A" w:rsidRPr="0083257C" w:rsidRDefault="003F005A" w:rsidP="003F005A">
            <w:pPr>
              <w:tabs>
                <w:tab w:val="left" w:pos="420"/>
              </w:tabs>
              <w:suppressAutoHyphens/>
              <w:spacing w:after="0" w:line="240" w:lineRule="auto"/>
              <w:jc w:val="center"/>
              <w:rPr>
                <w:rFonts w:ascii="Times New Roman" w:eastAsia="Times New Roman" w:hAnsi="Times New Roman" w:cs="Times New Roman"/>
                <w:sz w:val="24"/>
                <w:szCs w:val="24"/>
                <w:lang w:eastAsia="zh-CN"/>
              </w:rPr>
            </w:pPr>
            <w:r w:rsidRPr="0083257C">
              <w:rPr>
                <w:rFonts w:ascii="Times New Roman" w:eastAsia="Times New Roman" w:hAnsi="Times New Roman" w:cs="Times New Roman"/>
                <w:sz w:val="26"/>
                <w:szCs w:val="26"/>
                <w:lang w:eastAsia="zh-CN"/>
              </w:rPr>
              <w:t>4</w:t>
            </w:r>
          </w:p>
        </w:tc>
        <w:tc>
          <w:tcPr>
            <w:tcW w:w="2159" w:type="dxa"/>
            <w:tcBorders>
              <w:top w:val="single" w:sz="4" w:space="0" w:color="000000"/>
              <w:left w:val="single" w:sz="4" w:space="0" w:color="000000"/>
              <w:bottom w:val="single" w:sz="4" w:space="0" w:color="000000"/>
            </w:tcBorders>
            <w:shd w:val="clear" w:color="auto" w:fill="auto"/>
          </w:tcPr>
          <w:p w:rsidR="003F005A" w:rsidRPr="0083257C" w:rsidRDefault="003F005A" w:rsidP="003F005A">
            <w:pPr>
              <w:tabs>
                <w:tab w:val="left" w:pos="420"/>
              </w:tabs>
              <w:suppressAutoHyphens/>
              <w:spacing w:after="0" w:line="240" w:lineRule="auto"/>
              <w:jc w:val="center"/>
              <w:rPr>
                <w:rFonts w:ascii="Times New Roman" w:eastAsia="Times New Roman" w:hAnsi="Times New Roman" w:cs="Times New Roman"/>
                <w:sz w:val="24"/>
                <w:szCs w:val="24"/>
                <w:lang w:eastAsia="zh-CN"/>
              </w:rPr>
            </w:pPr>
            <w:r w:rsidRPr="0083257C">
              <w:rPr>
                <w:rFonts w:ascii="Times New Roman" w:eastAsia="Times New Roman" w:hAnsi="Times New Roman" w:cs="Times New Roman"/>
                <w:sz w:val="26"/>
                <w:szCs w:val="26"/>
                <w:lang w:eastAsia="zh-CN"/>
              </w:rPr>
              <w:t>12</w:t>
            </w:r>
          </w:p>
        </w:tc>
        <w:tc>
          <w:tcPr>
            <w:tcW w:w="1755" w:type="dxa"/>
            <w:tcBorders>
              <w:top w:val="single" w:sz="4" w:space="0" w:color="000000"/>
              <w:left w:val="single" w:sz="4" w:space="0" w:color="000000"/>
              <w:bottom w:val="single" w:sz="4" w:space="0" w:color="000000"/>
            </w:tcBorders>
            <w:shd w:val="clear" w:color="auto" w:fill="auto"/>
          </w:tcPr>
          <w:p w:rsidR="003F005A" w:rsidRPr="0083257C" w:rsidRDefault="003F005A" w:rsidP="003F005A">
            <w:pPr>
              <w:tabs>
                <w:tab w:val="left" w:pos="420"/>
              </w:tabs>
              <w:suppressAutoHyphens/>
              <w:spacing w:after="0" w:line="240" w:lineRule="auto"/>
              <w:jc w:val="center"/>
              <w:rPr>
                <w:rFonts w:ascii="Times New Roman" w:eastAsia="Times New Roman" w:hAnsi="Times New Roman" w:cs="Times New Roman"/>
                <w:sz w:val="24"/>
                <w:szCs w:val="24"/>
                <w:lang w:eastAsia="zh-CN"/>
              </w:rPr>
            </w:pPr>
            <w:r w:rsidRPr="0083257C">
              <w:rPr>
                <w:rFonts w:ascii="Times New Roman" w:eastAsia="Times New Roman" w:hAnsi="Times New Roman" w:cs="Times New Roman"/>
                <w:sz w:val="26"/>
                <w:szCs w:val="26"/>
                <w:lang w:eastAsia="zh-CN"/>
              </w:rPr>
              <w:t>1</w:t>
            </w:r>
          </w:p>
        </w:tc>
        <w:tc>
          <w:tcPr>
            <w:tcW w:w="1705" w:type="dxa"/>
            <w:tcBorders>
              <w:top w:val="single" w:sz="4" w:space="0" w:color="000000"/>
              <w:left w:val="single" w:sz="4" w:space="0" w:color="000000"/>
              <w:bottom w:val="single" w:sz="4" w:space="0" w:color="000000"/>
              <w:right w:val="single" w:sz="4" w:space="0" w:color="000000"/>
            </w:tcBorders>
            <w:shd w:val="clear" w:color="auto" w:fill="auto"/>
          </w:tcPr>
          <w:p w:rsidR="003F005A" w:rsidRPr="0083257C" w:rsidRDefault="003F005A" w:rsidP="003F005A">
            <w:pPr>
              <w:tabs>
                <w:tab w:val="left" w:pos="420"/>
              </w:tabs>
              <w:suppressAutoHyphens/>
              <w:spacing w:after="0" w:line="240" w:lineRule="auto"/>
              <w:jc w:val="center"/>
              <w:rPr>
                <w:rFonts w:ascii="Times New Roman" w:eastAsia="Times New Roman" w:hAnsi="Times New Roman" w:cs="Times New Roman"/>
                <w:sz w:val="24"/>
                <w:szCs w:val="24"/>
                <w:lang w:eastAsia="zh-CN"/>
              </w:rPr>
            </w:pPr>
            <w:r w:rsidRPr="0083257C">
              <w:rPr>
                <w:rFonts w:ascii="Times New Roman" w:eastAsia="Times New Roman" w:hAnsi="Times New Roman" w:cs="Times New Roman"/>
                <w:sz w:val="26"/>
                <w:szCs w:val="26"/>
                <w:lang w:eastAsia="zh-CN"/>
              </w:rPr>
              <w:t>9</w:t>
            </w:r>
          </w:p>
        </w:tc>
      </w:tr>
      <w:tr w:rsidR="003F005A" w:rsidRPr="007B0C0A" w:rsidTr="003F005A">
        <w:tc>
          <w:tcPr>
            <w:tcW w:w="2298" w:type="dxa"/>
            <w:tcBorders>
              <w:top w:val="single" w:sz="4" w:space="0" w:color="000000"/>
              <w:left w:val="single" w:sz="4" w:space="0" w:color="000000"/>
              <w:bottom w:val="single" w:sz="4" w:space="0" w:color="000000"/>
              <w:right w:val="single" w:sz="4" w:space="0" w:color="000000"/>
            </w:tcBorders>
            <w:shd w:val="clear" w:color="auto" w:fill="auto"/>
          </w:tcPr>
          <w:p w:rsidR="003F005A" w:rsidRPr="0083257C" w:rsidRDefault="003F005A" w:rsidP="003F005A">
            <w:pPr>
              <w:tabs>
                <w:tab w:val="left" w:pos="420"/>
              </w:tabs>
              <w:suppressAutoHyphens/>
              <w:spacing w:after="0" w:line="240" w:lineRule="auto"/>
              <w:jc w:val="both"/>
              <w:rPr>
                <w:rFonts w:ascii="Times New Roman" w:eastAsia="Times New Roman" w:hAnsi="Times New Roman" w:cs="Times New Roman"/>
                <w:sz w:val="24"/>
                <w:szCs w:val="24"/>
                <w:lang w:eastAsia="zh-CN"/>
              </w:rPr>
            </w:pPr>
            <w:r w:rsidRPr="0083257C">
              <w:rPr>
                <w:rFonts w:ascii="Times New Roman" w:eastAsia="Times New Roman" w:hAnsi="Times New Roman" w:cs="Times New Roman"/>
                <w:sz w:val="26"/>
                <w:szCs w:val="26"/>
                <w:lang w:eastAsia="zh-CN"/>
              </w:rPr>
              <w:t>ГО Спасск-Дальний</w:t>
            </w:r>
          </w:p>
        </w:tc>
        <w:tc>
          <w:tcPr>
            <w:tcW w:w="1843" w:type="dxa"/>
            <w:tcBorders>
              <w:top w:val="single" w:sz="4" w:space="0" w:color="000000"/>
              <w:left w:val="single" w:sz="4" w:space="0" w:color="000000"/>
              <w:bottom w:val="single" w:sz="4" w:space="0" w:color="000000"/>
              <w:right w:val="single" w:sz="4" w:space="0" w:color="000000"/>
            </w:tcBorders>
            <w:shd w:val="clear" w:color="auto" w:fill="auto"/>
          </w:tcPr>
          <w:p w:rsidR="003F005A" w:rsidRPr="0083257C" w:rsidRDefault="003F005A" w:rsidP="003F005A">
            <w:pPr>
              <w:tabs>
                <w:tab w:val="left" w:pos="420"/>
              </w:tabs>
              <w:suppressAutoHyphens/>
              <w:spacing w:after="0" w:line="240" w:lineRule="auto"/>
              <w:jc w:val="center"/>
              <w:rPr>
                <w:rFonts w:ascii="Times New Roman" w:eastAsia="Times New Roman" w:hAnsi="Times New Roman" w:cs="Times New Roman"/>
                <w:sz w:val="24"/>
                <w:szCs w:val="24"/>
                <w:lang w:eastAsia="zh-CN"/>
              </w:rPr>
            </w:pPr>
            <w:r w:rsidRPr="0083257C">
              <w:rPr>
                <w:rFonts w:ascii="Times New Roman" w:eastAsia="Times New Roman" w:hAnsi="Times New Roman" w:cs="Times New Roman"/>
                <w:sz w:val="26"/>
                <w:szCs w:val="26"/>
                <w:lang w:eastAsia="zh-CN"/>
              </w:rPr>
              <w:t>2</w:t>
            </w:r>
          </w:p>
        </w:tc>
        <w:tc>
          <w:tcPr>
            <w:tcW w:w="2159" w:type="dxa"/>
            <w:tcBorders>
              <w:top w:val="single" w:sz="4" w:space="0" w:color="000000"/>
              <w:left w:val="single" w:sz="4" w:space="0" w:color="000000"/>
              <w:bottom w:val="single" w:sz="4" w:space="0" w:color="000000"/>
            </w:tcBorders>
            <w:shd w:val="clear" w:color="auto" w:fill="auto"/>
          </w:tcPr>
          <w:p w:rsidR="003F005A" w:rsidRPr="0083257C" w:rsidRDefault="003F005A" w:rsidP="003F005A">
            <w:pPr>
              <w:tabs>
                <w:tab w:val="left" w:pos="420"/>
              </w:tabs>
              <w:suppressAutoHyphens/>
              <w:spacing w:after="0" w:line="240" w:lineRule="auto"/>
              <w:jc w:val="center"/>
              <w:rPr>
                <w:rFonts w:ascii="Times New Roman" w:eastAsia="Times New Roman" w:hAnsi="Times New Roman" w:cs="Times New Roman"/>
                <w:sz w:val="24"/>
                <w:szCs w:val="24"/>
                <w:lang w:eastAsia="zh-CN"/>
              </w:rPr>
            </w:pPr>
            <w:r w:rsidRPr="0083257C">
              <w:rPr>
                <w:rFonts w:ascii="Times New Roman" w:eastAsia="Times New Roman" w:hAnsi="Times New Roman" w:cs="Times New Roman"/>
                <w:sz w:val="26"/>
                <w:szCs w:val="26"/>
                <w:lang w:eastAsia="zh-CN"/>
              </w:rPr>
              <w:t>9</w:t>
            </w:r>
          </w:p>
        </w:tc>
        <w:tc>
          <w:tcPr>
            <w:tcW w:w="1755" w:type="dxa"/>
            <w:tcBorders>
              <w:top w:val="single" w:sz="4" w:space="0" w:color="000000"/>
              <w:left w:val="single" w:sz="4" w:space="0" w:color="000000"/>
              <w:bottom w:val="single" w:sz="4" w:space="0" w:color="000000"/>
            </w:tcBorders>
            <w:shd w:val="clear" w:color="auto" w:fill="auto"/>
          </w:tcPr>
          <w:p w:rsidR="003F005A" w:rsidRPr="0083257C" w:rsidRDefault="003F005A" w:rsidP="003F005A">
            <w:pPr>
              <w:tabs>
                <w:tab w:val="left" w:pos="420"/>
              </w:tabs>
              <w:suppressAutoHyphens/>
              <w:spacing w:after="0" w:line="240" w:lineRule="auto"/>
              <w:jc w:val="center"/>
              <w:rPr>
                <w:rFonts w:ascii="Times New Roman" w:eastAsia="Times New Roman" w:hAnsi="Times New Roman" w:cs="Times New Roman"/>
                <w:sz w:val="24"/>
                <w:szCs w:val="24"/>
                <w:lang w:eastAsia="zh-CN"/>
              </w:rPr>
            </w:pPr>
            <w:r w:rsidRPr="0083257C">
              <w:rPr>
                <w:rFonts w:ascii="Times New Roman" w:eastAsia="Times New Roman" w:hAnsi="Times New Roman" w:cs="Times New Roman"/>
                <w:sz w:val="26"/>
                <w:szCs w:val="26"/>
                <w:lang w:eastAsia="zh-CN"/>
              </w:rPr>
              <w:t>2</w:t>
            </w:r>
          </w:p>
        </w:tc>
        <w:tc>
          <w:tcPr>
            <w:tcW w:w="1705" w:type="dxa"/>
            <w:tcBorders>
              <w:top w:val="single" w:sz="4" w:space="0" w:color="000000"/>
              <w:left w:val="single" w:sz="4" w:space="0" w:color="000000"/>
              <w:bottom w:val="single" w:sz="4" w:space="0" w:color="000000"/>
              <w:right w:val="single" w:sz="4" w:space="0" w:color="000000"/>
            </w:tcBorders>
            <w:shd w:val="clear" w:color="auto" w:fill="auto"/>
          </w:tcPr>
          <w:p w:rsidR="003F005A" w:rsidRPr="0083257C" w:rsidRDefault="003F005A" w:rsidP="003F005A">
            <w:pPr>
              <w:tabs>
                <w:tab w:val="left" w:pos="420"/>
              </w:tabs>
              <w:suppressAutoHyphens/>
              <w:spacing w:after="0" w:line="240" w:lineRule="auto"/>
              <w:jc w:val="center"/>
              <w:rPr>
                <w:rFonts w:ascii="Times New Roman" w:eastAsia="Times New Roman" w:hAnsi="Times New Roman" w:cs="Times New Roman"/>
                <w:sz w:val="24"/>
                <w:szCs w:val="24"/>
                <w:lang w:eastAsia="zh-CN"/>
              </w:rPr>
            </w:pPr>
            <w:r w:rsidRPr="0083257C">
              <w:rPr>
                <w:rFonts w:ascii="Times New Roman" w:eastAsia="Times New Roman" w:hAnsi="Times New Roman" w:cs="Times New Roman"/>
                <w:sz w:val="26"/>
                <w:szCs w:val="26"/>
                <w:lang w:eastAsia="zh-CN"/>
              </w:rPr>
              <w:t>9</w:t>
            </w:r>
          </w:p>
        </w:tc>
      </w:tr>
      <w:tr w:rsidR="003F005A" w:rsidRPr="007B0C0A" w:rsidTr="003F005A">
        <w:tc>
          <w:tcPr>
            <w:tcW w:w="2298" w:type="dxa"/>
            <w:tcBorders>
              <w:top w:val="single" w:sz="4" w:space="0" w:color="000000"/>
              <w:left w:val="single" w:sz="4" w:space="0" w:color="000000"/>
              <w:bottom w:val="single" w:sz="4" w:space="0" w:color="000000"/>
              <w:right w:val="single" w:sz="4" w:space="0" w:color="000000"/>
            </w:tcBorders>
            <w:shd w:val="clear" w:color="auto" w:fill="auto"/>
          </w:tcPr>
          <w:p w:rsidR="003F005A" w:rsidRPr="0083257C" w:rsidRDefault="003F005A" w:rsidP="003F005A">
            <w:pPr>
              <w:tabs>
                <w:tab w:val="left" w:pos="420"/>
              </w:tabs>
              <w:suppressAutoHyphens/>
              <w:spacing w:after="0" w:line="240" w:lineRule="auto"/>
              <w:jc w:val="both"/>
              <w:rPr>
                <w:rFonts w:ascii="Times New Roman" w:eastAsia="Times New Roman" w:hAnsi="Times New Roman" w:cs="Times New Roman"/>
                <w:sz w:val="24"/>
                <w:szCs w:val="24"/>
                <w:lang w:eastAsia="zh-CN"/>
              </w:rPr>
            </w:pPr>
            <w:r w:rsidRPr="0083257C">
              <w:rPr>
                <w:rFonts w:ascii="Times New Roman" w:eastAsia="Times New Roman" w:hAnsi="Times New Roman" w:cs="Times New Roman"/>
                <w:sz w:val="26"/>
                <w:szCs w:val="26"/>
                <w:lang w:eastAsia="zh-CN"/>
              </w:rPr>
              <w:t>Уссурийский ГО</w:t>
            </w:r>
          </w:p>
        </w:tc>
        <w:tc>
          <w:tcPr>
            <w:tcW w:w="1843" w:type="dxa"/>
            <w:tcBorders>
              <w:top w:val="single" w:sz="4" w:space="0" w:color="000000"/>
              <w:left w:val="single" w:sz="4" w:space="0" w:color="000000"/>
              <w:bottom w:val="single" w:sz="4" w:space="0" w:color="000000"/>
              <w:right w:val="single" w:sz="4" w:space="0" w:color="000000"/>
            </w:tcBorders>
            <w:shd w:val="clear" w:color="auto" w:fill="auto"/>
          </w:tcPr>
          <w:p w:rsidR="003F005A" w:rsidRPr="0083257C" w:rsidRDefault="003F005A" w:rsidP="003F005A">
            <w:pPr>
              <w:tabs>
                <w:tab w:val="left" w:pos="420"/>
              </w:tabs>
              <w:suppressAutoHyphens/>
              <w:snapToGrid w:val="0"/>
              <w:spacing w:after="0" w:line="240" w:lineRule="auto"/>
              <w:jc w:val="center"/>
              <w:rPr>
                <w:rFonts w:ascii="Times New Roman" w:eastAsia="Times New Roman" w:hAnsi="Times New Roman" w:cs="Times New Roman"/>
                <w:sz w:val="24"/>
                <w:szCs w:val="24"/>
                <w:lang w:eastAsia="zh-CN"/>
              </w:rPr>
            </w:pPr>
            <w:r w:rsidRPr="0083257C">
              <w:rPr>
                <w:rFonts w:ascii="Times New Roman" w:eastAsia="Times New Roman" w:hAnsi="Times New Roman" w:cs="Times New Roman"/>
                <w:sz w:val="26"/>
                <w:szCs w:val="26"/>
                <w:lang w:eastAsia="zh-CN"/>
              </w:rPr>
              <w:t>0</w:t>
            </w:r>
          </w:p>
        </w:tc>
        <w:tc>
          <w:tcPr>
            <w:tcW w:w="2159" w:type="dxa"/>
            <w:tcBorders>
              <w:top w:val="single" w:sz="4" w:space="0" w:color="000000"/>
              <w:left w:val="single" w:sz="4" w:space="0" w:color="000000"/>
              <w:bottom w:val="single" w:sz="4" w:space="0" w:color="000000"/>
            </w:tcBorders>
            <w:shd w:val="clear" w:color="auto" w:fill="auto"/>
          </w:tcPr>
          <w:p w:rsidR="003F005A" w:rsidRPr="0083257C" w:rsidRDefault="003F005A" w:rsidP="003F005A">
            <w:pPr>
              <w:tabs>
                <w:tab w:val="left" w:pos="420"/>
              </w:tabs>
              <w:suppressAutoHyphens/>
              <w:snapToGrid w:val="0"/>
              <w:spacing w:after="0" w:line="240" w:lineRule="auto"/>
              <w:jc w:val="center"/>
              <w:rPr>
                <w:rFonts w:ascii="Times New Roman" w:eastAsia="Times New Roman" w:hAnsi="Times New Roman" w:cs="Times New Roman"/>
                <w:sz w:val="24"/>
                <w:szCs w:val="24"/>
                <w:lang w:eastAsia="zh-CN"/>
              </w:rPr>
            </w:pPr>
            <w:r w:rsidRPr="0083257C">
              <w:rPr>
                <w:rFonts w:ascii="Times New Roman" w:eastAsia="Times New Roman" w:hAnsi="Times New Roman" w:cs="Times New Roman"/>
                <w:sz w:val="26"/>
                <w:szCs w:val="26"/>
                <w:lang w:eastAsia="zh-CN"/>
              </w:rPr>
              <w:t>21</w:t>
            </w:r>
          </w:p>
        </w:tc>
        <w:tc>
          <w:tcPr>
            <w:tcW w:w="1755" w:type="dxa"/>
            <w:tcBorders>
              <w:top w:val="single" w:sz="4" w:space="0" w:color="000000"/>
              <w:left w:val="single" w:sz="4" w:space="0" w:color="000000"/>
              <w:bottom w:val="single" w:sz="4" w:space="0" w:color="000000"/>
            </w:tcBorders>
            <w:shd w:val="clear" w:color="auto" w:fill="auto"/>
          </w:tcPr>
          <w:p w:rsidR="003F005A" w:rsidRPr="0083257C" w:rsidRDefault="003F005A" w:rsidP="003F005A">
            <w:pPr>
              <w:tabs>
                <w:tab w:val="left" w:pos="420"/>
              </w:tabs>
              <w:suppressAutoHyphens/>
              <w:snapToGrid w:val="0"/>
              <w:spacing w:after="0" w:line="240" w:lineRule="auto"/>
              <w:jc w:val="center"/>
              <w:rPr>
                <w:rFonts w:ascii="Times New Roman" w:eastAsia="Times New Roman" w:hAnsi="Times New Roman" w:cs="Times New Roman"/>
                <w:sz w:val="24"/>
                <w:szCs w:val="24"/>
                <w:lang w:eastAsia="zh-CN"/>
              </w:rPr>
            </w:pPr>
            <w:r w:rsidRPr="0083257C">
              <w:rPr>
                <w:rFonts w:ascii="Times New Roman" w:eastAsia="Times New Roman" w:hAnsi="Times New Roman" w:cs="Times New Roman"/>
                <w:sz w:val="26"/>
                <w:szCs w:val="26"/>
                <w:lang w:eastAsia="zh-CN"/>
              </w:rPr>
              <w:t>0</w:t>
            </w:r>
          </w:p>
        </w:tc>
        <w:tc>
          <w:tcPr>
            <w:tcW w:w="1705" w:type="dxa"/>
            <w:tcBorders>
              <w:top w:val="single" w:sz="4" w:space="0" w:color="000000"/>
              <w:left w:val="single" w:sz="4" w:space="0" w:color="000000"/>
              <w:bottom w:val="single" w:sz="4" w:space="0" w:color="000000"/>
              <w:right w:val="single" w:sz="4" w:space="0" w:color="000000"/>
            </w:tcBorders>
            <w:shd w:val="clear" w:color="auto" w:fill="auto"/>
          </w:tcPr>
          <w:p w:rsidR="003F005A" w:rsidRPr="0083257C" w:rsidRDefault="003F005A" w:rsidP="003F005A">
            <w:pPr>
              <w:tabs>
                <w:tab w:val="left" w:pos="420"/>
              </w:tabs>
              <w:suppressAutoHyphens/>
              <w:snapToGrid w:val="0"/>
              <w:spacing w:after="0" w:line="240" w:lineRule="auto"/>
              <w:jc w:val="center"/>
              <w:rPr>
                <w:rFonts w:ascii="Times New Roman" w:eastAsia="Times New Roman" w:hAnsi="Times New Roman" w:cs="Times New Roman"/>
                <w:sz w:val="24"/>
                <w:szCs w:val="24"/>
                <w:lang w:eastAsia="zh-CN"/>
              </w:rPr>
            </w:pPr>
            <w:r w:rsidRPr="0083257C">
              <w:rPr>
                <w:rFonts w:ascii="Times New Roman" w:eastAsia="Times New Roman" w:hAnsi="Times New Roman" w:cs="Times New Roman"/>
                <w:sz w:val="26"/>
                <w:szCs w:val="26"/>
                <w:lang w:eastAsia="zh-CN"/>
              </w:rPr>
              <w:t>39</w:t>
            </w:r>
          </w:p>
        </w:tc>
      </w:tr>
      <w:tr w:rsidR="003F005A" w:rsidRPr="007B0C0A" w:rsidTr="003F005A">
        <w:tc>
          <w:tcPr>
            <w:tcW w:w="2298" w:type="dxa"/>
            <w:tcBorders>
              <w:top w:val="single" w:sz="4" w:space="0" w:color="000000"/>
              <w:left w:val="single" w:sz="4" w:space="0" w:color="000000"/>
              <w:bottom w:val="single" w:sz="4" w:space="0" w:color="000000"/>
              <w:right w:val="single" w:sz="4" w:space="0" w:color="000000"/>
            </w:tcBorders>
            <w:shd w:val="clear" w:color="auto" w:fill="auto"/>
          </w:tcPr>
          <w:p w:rsidR="003F005A" w:rsidRPr="0083257C" w:rsidRDefault="003F005A" w:rsidP="003F005A">
            <w:pPr>
              <w:tabs>
                <w:tab w:val="left" w:pos="420"/>
              </w:tabs>
              <w:suppressAutoHyphens/>
              <w:spacing w:after="0" w:line="240" w:lineRule="auto"/>
              <w:jc w:val="both"/>
              <w:rPr>
                <w:rFonts w:ascii="Times New Roman" w:eastAsia="Times New Roman" w:hAnsi="Times New Roman" w:cs="Times New Roman"/>
                <w:sz w:val="24"/>
                <w:szCs w:val="24"/>
                <w:lang w:eastAsia="zh-CN"/>
              </w:rPr>
            </w:pPr>
            <w:r w:rsidRPr="0083257C">
              <w:rPr>
                <w:rFonts w:ascii="Times New Roman" w:eastAsia="Times New Roman" w:hAnsi="Times New Roman" w:cs="Times New Roman"/>
                <w:sz w:val="26"/>
                <w:szCs w:val="26"/>
                <w:lang w:eastAsia="zh-CN"/>
              </w:rPr>
              <w:t xml:space="preserve">ГО ЗАТО </w:t>
            </w:r>
            <w:r w:rsidR="006C03A0">
              <w:rPr>
                <w:rFonts w:ascii="Times New Roman" w:eastAsia="Times New Roman" w:hAnsi="Times New Roman" w:cs="Times New Roman"/>
                <w:sz w:val="26"/>
                <w:szCs w:val="26"/>
                <w:lang w:eastAsia="zh-CN"/>
              </w:rPr>
              <w:t xml:space="preserve">                     </w:t>
            </w:r>
            <w:r w:rsidRPr="0083257C">
              <w:rPr>
                <w:rFonts w:ascii="Times New Roman" w:eastAsia="Times New Roman" w:hAnsi="Times New Roman" w:cs="Times New Roman"/>
                <w:sz w:val="26"/>
                <w:szCs w:val="26"/>
                <w:lang w:eastAsia="zh-CN"/>
              </w:rPr>
              <w:t>г.</w:t>
            </w:r>
            <w:r w:rsidR="006C03A0">
              <w:rPr>
                <w:rFonts w:ascii="Times New Roman" w:eastAsia="Times New Roman" w:hAnsi="Times New Roman" w:cs="Times New Roman"/>
                <w:sz w:val="26"/>
                <w:szCs w:val="26"/>
                <w:lang w:eastAsia="zh-CN"/>
              </w:rPr>
              <w:t xml:space="preserve"> </w:t>
            </w:r>
            <w:r w:rsidRPr="0083257C">
              <w:rPr>
                <w:rFonts w:ascii="Times New Roman" w:eastAsia="Times New Roman" w:hAnsi="Times New Roman" w:cs="Times New Roman"/>
                <w:sz w:val="26"/>
                <w:szCs w:val="26"/>
                <w:lang w:eastAsia="zh-CN"/>
              </w:rPr>
              <w:t>Фокино</w:t>
            </w:r>
          </w:p>
        </w:tc>
        <w:tc>
          <w:tcPr>
            <w:tcW w:w="1843" w:type="dxa"/>
            <w:tcBorders>
              <w:top w:val="single" w:sz="4" w:space="0" w:color="000000"/>
              <w:left w:val="single" w:sz="4" w:space="0" w:color="000000"/>
              <w:bottom w:val="single" w:sz="4" w:space="0" w:color="000000"/>
              <w:right w:val="single" w:sz="4" w:space="0" w:color="000000"/>
            </w:tcBorders>
            <w:shd w:val="clear" w:color="auto" w:fill="auto"/>
          </w:tcPr>
          <w:p w:rsidR="003F005A" w:rsidRPr="0083257C" w:rsidRDefault="003F005A" w:rsidP="003F005A">
            <w:pPr>
              <w:tabs>
                <w:tab w:val="left" w:pos="420"/>
              </w:tabs>
              <w:suppressAutoHyphens/>
              <w:snapToGrid w:val="0"/>
              <w:spacing w:after="0" w:line="240" w:lineRule="auto"/>
              <w:jc w:val="center"/>
              <w:rPr>
                <w:rFonts w:ascii="Times New Roman" w:eastAsia="Times New Roman" w:hAnsi="Times New Roman" w:cs="Times New Roman"/>
                <w:sz w:val="24"/>
                <w:szCs w:val="24"/>
                <w:lang w:eastAsia="zh-CN"/>
              </w:rPr>
            </w:pPr>
            <w:r w:rsidRPr="0083257C">
              <w:rPr>
                <w:rFonts w:ascii="Times New Roman" w:eastAsia="Times New Roman" w:hAnsi="Times New Roman" w:cs="Times New Roman"/>
                <w:sz w:val="26"/>
                <w:szCs w:val="26"/>
                <w:lang w:eastAsia="zh-CN"/>
              </w:rPr>
              <w:t>0</w:t>
            </w:r>
          </w:p>
        </w:tc>
        <w:tc>
          <w:tcPr>
            <w:tcW w:w="2159" w:type="dxa"/>
            <w:tcBorders>
              <w:top w:val="single" w:sz="4" w:space="0" w:color="000000"/>
              <w:left w:val="single" w:sz="4" w:space="0" w:color="000000"/>
              <w:bottom w:val="single" w:sz="4" w:space="0" w:color="000000"/>
            </w:tcBorders>
            <w:shd w:val="clear" w:color="auto" w:fill="auto"/>
          </w:tcPr>
          <w:p w:rsidR="003F005A" w:rsidRPr="0083257C" w:rsidRDefault="003F005A" w:rsidP="003F005A">
            <w:pPr>
              <w:tabs>
                <w:tab w:val="left" w:pos="420"/>
              </w:tabs>
              <w:suppressAutoHyphens/>
              <w:snapToGrid w:val="0"/>
              <w:spacing w:after="0" w:line="240" w:lineRule="auto"/>
              <w:jc w:val="center"/>
              <w:rPr>
                <w:rFonts w:ascii="Times New Roman" w:eastAsia="Times New Roman" w:hAnsi="Times New Roman" w:cs="Times New Roman"/>
                <w:sz w:val="24"/>
                <w:szCs w:val="24"/>
                <w:lang w:eastAsia="zh-CN"/>
              </w:rPr>
            </w:pPr>
            <w:r w:rsidRPr="0083257C">
              <w:rPr>
                <w:rFonts w:ascii="Times New Roman" w:eastAsia="Times New Roman" w:hAnsi="Times New Roman" w:cs="Times New Roman"/>
                <w:sz w:val="26"/>
                <w:szCs w:val="26"/>
                <w:lang w:eastAsia="zh-CN"/>
              </w:rPr>
              <w:t>0</w:t>
            </w:r>
          </w:p>
        </w:tc>
        <w:tc>
          <w:tcPr>
            <w:tcW w:w="1755" w:type="dxa"/>
            <w:tcBorders>
              <w:top w:val="single" w:sz="4" w:space="0" w:color="000000"/>
              <w:left w:val="single" w:sz="4" w:space="0" w:color="000000"/>
              <w:bottom w:val="single" w:sz="4" w:space="0" w:color="000000"/>
            </w:tcBorders>
            <w:shd w:val="clear" w:color="auto" w:fill="auto"/>
          </w:tcPr>
          <w:p w:rsidR="003F005A" w:rsidRPr="0083257C" w:rsidRDefault="003F005A" w:rsidP="003F005A">
            <w:pPr>
              <w:tabs>
                <w:tab w:val="left" w:pos="420"/>
              </w:tabs>
              <w:suppressAutoHyphens/>
              <w:snapToGrid w:val="0"/>
              <w:spacing w:after="0" w:line="240" w:lineRule="auto"/>
              <w:jc w:val="center"/>
              <w:rPr>
                <w:rFonts w:ascii="Times New Roman" w:eastAsia="Times New Roman" w:hAnsi="Times New Roman" w:cs="Times New Roman"/>
                <w:sz w:val="24"/>
                <w:szCs w:val="24"/>
                <w:lang w:eastAsia="zh-CN"/>
              </w:rPr>
            </w:pPr>
            <w:r w:rsidRPr="0083257C">
              <w:rPr>
                <w:rFonts w:ascii="Times New Roman" w:eastAsia="Times New Roman" w:hAnsi="Times New Roman" w:cs="Times New Roman"/>
                <w:sz w:val="26"/>
                <w:szCs w:val="26"/>
                <w:lang w:eastAsia="zh-CN"/>
              </w:rPr>
              <w:t>2</w:t>
            </w:r>
          </w:p>
        </w:tc>
        <w:tc>
          <w:tcPr>
            <w:tcW w:w="1705" w:type="dxa"/>
            <w:tcBorders>
              <w:top w:val="single" w:sz="4" w:space="0" w:color="000000"/>
              <w:left w:val="single" w:sz="4" w:space="0" w:color="000000"/>
              <w:bottom w:val="single" w:sz="4" w:space="0" w:color="000000"/>
              <w:right w:val="single" w:sz="4" w:space="0" w:color="000000"/>
            </w:tcBorders>
            <w:shd w:val="clear" w:color="auto" w:fill="auto"/>
          </w:tcPr>
          <w:p w:rsidR="003F005A" w:rsidRPr="0083257C" w:rsidRDefault="003F005A" w:rsidP="003F005A">
            <w:pPr>
              <w:tabs>
                <w:tab w:val="left" w:pos="420"/>
              </w:tabs>
              <w:suppressAutoHyphens/>
              <w:snapToGrid w:val="0"/>
              <w:spacing w:after="0" w:line="240" w:lineRule="auto"/>
              <w:jc w:val="center"/>
              <w:rPr>
                <w:rFonts w:ascii="Times New Roman" w:eastAsia="Times New Roman" w:hAnsi="Times New Roman" w:cs="Times New Roman"/>
                <w:sz w:val="24"/>
                <w:szCs w:val="24"/>
                <w:lang w:eastAsia="zh-CN"/>
              </w:rPr>
            </w:pPr>
            <w:r w:rsidRPr="0083257C">
              <w:rPr>
                <w:rFonts w:ascii="Times New Roman" w:eastAsia="Times New Roman" w:hAnsi="Times New Roman" w:cs="Times New Roman"/>
                <w:sz w:val="26"/>
                <w:szCs w:val="26"/>
                <w:lang w:eastAsia="zh-CN"/>
              </w:rPr>
              <w:t>0</w:t>
            </w:r>
          </w:p>
        </w:tc>
      </w:tr>
      <w:tr w:rsidR="003F005A" w:rsidRPr="007B0C0A" w:rsidTr="003F005A">
        <w:tc>
          <w:tcPr>
            <w:tcW w:w="2298" w:type="dxa"/>
            <w:tcBorders>
              <w:top w:val="single" w:sz="4" w:space="0" w:color="000000"/>
              <w:left w:val="single" w:sz="4" w:space="0" w:color="000000"/>
              <w:bottom w:val="single" w:sz="4" w:space="0" w:color="000000"/>
              <w:right w:val="single" w:sz="4" w:space="0" w:color="000000"/>
            </w:tcBorders>
            <w:shd w:val="clear" w:color="auto" w:fill="auto"/>
          </w:tcPr>
          <w:p w:rsidR="003F005A" w:rsidRPr="0083257C" w:rsidRDefault="003F005A" w:rsidP="003F005A">
            <w:pPr>
              <w:tabs>
                <w:tab w:val="left" w:pos="420"/>
              </w:tabs>
              <w:suppressAutoHyphens/>
              <w:spacing w:after="0" w:line="240" w:lineRule="auto"/>
              <w:jc w:val="both"/>
              <w:rPr>
                <w:rFonts w:ascii="Times New Roman" w:eastAsia="Times New Roman" w:hAnsi="Times New Roman" w:cs="Times New Roman"/>
                <w:sz w:val="24"/>
                <w:szCs w:val="24"/>
                <w:lang w:eastAsia="zh-CN"/>
              </w:rPr>
            </w:pPr>
            <w:proofErr w:type="spellStart"/>
            <w:r w:rsidRPr="0083257C">
              <w:rPr>
                <w:rFonts w:ascii="Times New Roman" w:eastAsia="Times New Roman" w:hAnsi="Times New Roman" w:cs="Times New Roman"/>
                <w:sz w:val="26"/>
                <w:szCs w:val="26"/>
                <w:lang w:eastAsia="zh-CN"/>
              </w:rPr>
              <w:t>Анучинский</w:t>
            </w:r>
            <w:proofErr w:type="spellEnd"/>
            <w:r w:rsidRPr="0083257C">
              <w:rPr>
                <w:rFonts w:ascii="Times New Roman" w:eastAsia="Times New Roman" w:hAnsi="Times New Roman" w:cs="Times New Roman"/>
                <w:sz w:val="26"/>
                <w:szCs w:val="26"/>
                <w:lang w:eastAsia="zh-CN"/>
              </w:rPr>
              <w:t xml:space="preserve"> МО</w:t>
            </w:r>
          </w:p>
        </w:tc>
        <w:tc>
          <w:tcPr>
            <w:tcW w:w="1843" w:type="dxa"/>
            <w:tcBorders>
              <w:top w:val="single" w:sz="4" w:space="0" w:color="000000"/>
              <w:left w:val="single" w:sz="4" w:space="0" w:color="000000"/>
              <w:bottom w:val="single" w:sz="4" w:space="0" w:color="000000"/>
              <w:right w:val="single" w:sz="4" w:space="0" w:color="000000"/>
            </w:tcBorders>
            <w:shd w:val="clear" w:color="auto" w:fill="auto"/>
          </w:tcPr>
          <w:p w:rsidR="003F005A" w:rsidRPr="0083257C" w:rsidRDefault="003F005A" w:rsidP="003F005A">
            <w:pPr>
              <w:tabs>
                <w:tab w:val="left" w:pos="420"/>
              </w:tabs>
              <w:suppressAutoHyphens/>
              <w:snapToGrid w:val="0"/>
              <w:spacing w:after="0" w:line="240" w:lineRule="auto"/>
              <w:jc w:val="center"/>
              <w:rPr>
                <w:rFonts w:ascii="Times New Roman" w:eastAsia="Times New Roman" w:hAnsi="Times New Roman" w:cs="Times New Roman"/>
                <w:sz w:val="24"/>
                <w:szCs w:val="24"/>
                <w:lang w:eastAsia="zh-CN"/>
              </w:rPr>
            </w:pPr>
            <w:r w:rsidRPr="0083257C">
              <w:rPr>
                <w:rFonts w:ascii="Times New Roman" w:eastAsia="Times New Roman" w:hAnsi="Times New Roman" w:cs="Times New Roman"/>
                <w:sz w:val="26"/>
                <w:szCs w:val="26"/>
                <w:lang w:eastAsia="zh-CN"/>
              </w:rPr>
              <w:t>0</w:t>
            </w:r>
          </w:p>
        </w:tc>
        <w:tc>
          <w:tcPr>
            <w:tcW w:w="2159" w:type="dxa"/>
            <w:tcBorders>
              <w:top w:val="single" w:sz="4" w:space="0" w:color="000000"/>
              <w:left w:val="single" w:sz="4" w:space="0" w:color="000000"/>
              <w:bottom w:val="single" w:sz="4" w:space="0" w:color="000000"/>
            </w:tcBorders>
            <w:shd w:val="clear" w:color="auto" w:fill="auto"/>
          </w:tcPr>
          <w:p w:rsidR="003F005A" w:rsidRPr="0083257C" w:rsidRDefault="003F005A" w:rsidP="003F005A">
            <w:pPr>
              <w:tabs>
                <w:tab w:val="left" w:pos="420"/>
              </w:tabs>
              <w:suppressAutoHyphens/>
              <w:snapToGrid w:val="0"/>
              <w:spacing w:after="0" w:line="240" w:lineRule="auto"/>
              <w:jc w:val="center"/>
              <w:rPr>
                <w:rFonts w:ascii="Times New Roman" w:eastAsia="Times New Roman" w:hAnsi="Times New Roman" w:cs="Times New Roman"/>
                <w:sz w:val="24"/>
                <w:szCs w:val="24"/>
                <w:lang w:eastAsia="zh-CN"/>
              </w:rPr>
            </w:pPr>
            <w:r w:rsidRPr="0083257C">
              <w:rPr>
                <w:rFonts w:ascii="Times New Roman" w:eastAsia="Times New Roman" w:hAnsi="Times New Roman" w:cs="Times New Roman"/>
                <w:sz w:val="26"/>
                <w:szCs w:val="26"/>
                <w:lang w:eastAsia="zh-CN"/>
              </w:rPr>
              <w:t>1</w:t>
            </w:r>
          </w:p>
        </w:tc>
        <w:tc>
          <w:tcPr>
            <w:tcW w:w="1755" w:type="dxa"/>
            <w:tcBorders>
              <w:top w:val="single" w:sz="4" w:space="0" w:color="000000"/>
              <w:left w:val="single" w:sz="4" w:space="0" w:color="000000"/>
              <w:bottom w:val="single" w:sz="4" w:space="0" w:color="000000"/>
            </w:tcBorders>
            <w:shd w:val="clear" w:color="auto" w:fill="auto"/>
          </w:tcPr>
          <w:p w:rsidR="003F005A" w:rsidRPr="0083257C" w:rsidRDefault="003F005A" w:rsidP="003F005A">
            <w:pPr>
              <w:tabs>
                <w:tab w:val="left" w:pos="420"/>
              </w:tabs>
              <w:suppressAutoHyphens/>
              <w:snapToGrid w:val="0"/>
              <w:spacing w:after="0" w:line="240" w:lineRule="auto"/>
              <w:jc w:val="center"/>
              <w:rPr>
                <w:rFonts w:ascii="Times New Roman" w:eastAsia="Times New Roman" w:hAnsi="Times New Roman" w:cs="Times New Roman"/>
                <w:sz w:val="24"/>
                <w:szCs w:val="24"/>
                <w:lang w:eastAsia="zh-CN"/>
              </w:rPr>
            </w:pPr>
            <w:r w:rsidRPr="0083257C">
              <w:rPr>
                <w:rFonts w:ascii="Times New Roman" w:eastAsia="Times New Roman" w:hAnsi="Times New Roman" w:cs="Times New Roman"/>
                <w:sz w:val="26"/>
                <w:szCs w:val="26"/>
                <w:lang w:eastAsia="zh-CN"/>
              </w:rPr>
              <w:t>0</w:t>
            </w:r>
          </w:p>
        </w:tc>
        <w:tc>
          <w:tcPr>
            <w:tcW w:w="1705" w:type="dxa"/>
            <w:tcBorders>
              <w:top w:val="single" w:sz="4" w:space="0" w:color="000000"/>
              <w:left w:val="single" w:sz="4" w:space="0" w:color="000000"/>
              <w:bottom w:val="single" w:sz="4" w:space="0" w:color="000000"/>
              <w:right w:val="single" w:sz="4" w:space="0" w:color="000000"/>
            </w:tcBorders>
            <w:shd w:val="clear" w:color="auto" w:fill="auto"/>
          </w:tcPr>
          <w:p w:rsidR="003F005A" w:rsidRPr="0083257C" w:rsidRDefault="003F005A" w:rsidP="003F005A">
            <w:pPr>
              <w:tabs>
                <w:tab w:val="left" w:pos="420"/>
              </w:tabs>
              <w:suppressAutoHyphens/>
              <w:snapToGrid w:val="0"/>
              <w:spacing w:after="0" w:line="240" w:lineRule="auto"/>
              <w:jc w:val="center"/>
              <w:rPr>
                <w:rFonts w:ascii="Times New Roman" w:eastAsia="Times New Roman" w:hAnsi="Times New Roman" w:cs="Times New Roman"/>
                <w:sz w:val="24"/>
                <w:szCs w:val="24"/>
                <w:lang w:eastAsia="zh-CN"/>
              </w:rPr>
            </w:pPr>
            <w:r w:rsidRPr="0083257C">
              <w:rPr>
                <w:rFonts w:ascii="Times New Roman" w:eastAsia="Times New Roman" w:hAnsi="Times New Roman" w:cs="Times New Roman"/>
                <w:sz w:val="26"/>
                <w:szCs w:val="26"/>
                <w:lang w:eastAsia="zh-CN"/>
              </w:rPr>
              <w:t>2</w:t>
            </w:r>
          </w:p>
        </w:tc>
      </w:tr>
      <w:tr w:rsidR="003F005A" w:rsidRPr="007B0C0A" w:rsidTr="003F005A">
        <w:tc>
          <w:tcPr>
            <w:tcW w:w="2298" w:type="dxa"/>
            <w:tcBorders>
              <w:top w:val="single" w:sz="4" w:space="0" w:color="000000"/>
              <w:left w:val="single" w:sz="4" w:space="0" w:color="000000"/>
              <w:bottom w:val="single" w:sz="4" w:space="0" w:color="000000"/>
              <w:right w:val="single" w:sz="4" w:space="0" w:color="000000"/>
            </w:tcBorders>
            <w:shd w:val="clear" w:color="auto" w:fill="auto"/>
          </w:tcPr>
          <w:p w:rsidR="003F005A" w:rsidRPr="0083257C" w:rsidRDefault="003F005A" w:rsidP="003F005A">
            <w:pPr>
              <w:tabs>
                <w:tab w:val="left" w:pos="420"/>
              </w:tabs>
              <w:suppressAutoHyphens/>
              <w:spacing w:after="0" w:line="240" w:lineRule="auto"/>
              <w:jc w:val="both"/>
              <w:rPr>
                <w:rFonts w:ascii="Times New Roman" w:eastAsia="Times New Roman" w:hAnsi="Times New Roman" w:cs="Times New Roman"/>
                <w:sz w:val="24"/>
                <w:szCs w:val="24"/>
                <w:lang w:eastAsia="zh-CN"/>
              </w:rPr>
            </w:pPr>
            <w:proofErr w:type="spellStart"/>
            <w:r w:rsidRPr="0083257C">
              <w:rPr>
                <w:rFonts w:ascii="Times New Roman" w:eastAsia="Times New Roman" w:hAnsi="Times New Roman" w:cs="Times New Roman"/>
                <w:sz w:val="26"/>
                <w:szCs w:val="26"/>
                <w:lang w:eastAsia="zh-CN"/>
              </w:rPr>
              <w:t>Дальнереченский</w:t>
            </w:r>
            <w:proofErr w:type="spellEnd"/>
            <w:r w:rsidRPr="0083257C">
              <w:rPr>
                <w:rFonts w:ascii="Times New Roman" w:eastAsia="Times New Roman" w:hAnsi="Times New Roman" w:cs="Times New Roman"/>
                <w:sz w:val="26"/>
                <w:szCs w:val="26"/>
                <w:lang w:eastAsia="zh-CN"/>
              </w:rPr>
              <w:t xml:space="preserve"> МР</w:t>
            </w:r>
          </w:p>
        </w:tc>
        <w:tc>
          <w:tcPr>
            <w:tcW w:w="1843" w:type="dxa"/>
            <w:tcBorders>
              <w:top w:val="single" w:sz="4" w:space="0" w:color="000000"/>
              <w:left w:val="single" w:sz="4" w:space="0" w:color="000000"/>
              <w:bottom w:val="single" w:sz="4" w:space="0" w:color="000000"/>
              <w:right w:val="single" w:sz="4" w:space="0" w:color="000000"/>
            </w:tcBorders>
            <w:shd w:val="clear" w:color="auto" w:fill="auto"/>
          </w:tcPr>
          <w:p w:rsidR="003F005A" w:rsidRPr="0083257C" w:rsidRDefault="003F005A" w:rsidP="003F005A">
            <w:pPr>
              <w:tabs>
                <w:tab w:val="left" w:pos="420"/>
              </w:tabs>
              <w:suppressAutoHyphens/>
              <w:spacing w:after="0" w:line="240" w:lineRule="auto"/>
              <w:jc w:val="center"/>
              <w:rPr>
                <w:rFonts w:ascii="Times New Roman" w:eastAsia="Times New Roman" w:hAnsi="Times New Roman" w:cs="Times New Roman"/>
                <w:sz w:val="24"/>
                <w:szCs w:val="24"/>
                <w:lang w:eastAsia="zh-CN"/>
              </w:rPr>
            </w:pPr>
            <w:r w:rsidRPr="0083257C">
              <w:rPr>
                <w:rFonts w:ascii="Times New Roman" w:eastAsia="Times New Roman" w:hAnsi="Times New Roman" w:cs="Times New Roman"/>
                <w:sz w:val="26"/>
                <w:szCs w:val="26"/>
                <w:lang w:eastAsia="zh-CN"/>
              </w:rPr>
              <w:t>0</w:t>
            </w:r>
          </w:p>
        </w:tc>
        <w:tc>
          <w:tcPr>
            <w:tcW w:w="2159" w:type="dxa"/>
            <w:tcBorders>
              <w:top w:val="single" w:sz="4" w:space="0" w:color="000000"/>
              <w:left w:val="single" w:sz="4" w:space="0" w:color="000000"/>
              <w:bottom w:val="single" w:sz="4" w:space="0" w:color="000000"/>
            </w:tcBorders>
            <w:shd w:val="clear" w:color="auto" w:fill="auto"/>
          </w:tcPr>
          <w:p w:rsidR="003F005A" w:rsidRPr="0083257C" w:rsidRDefault="003F005A" w:rsidP="003F005A">
            <w:pPr>
              <w:tabs>
                <w:tab w:val="left" w:pos="420"/>
              </w:tabs>
              <w:suppressAutoHyphens/>
              <w:spacing w:after="0" w:line="240" w:lineRule="auto"/>
              <w:jc w:val="center"/>
              <w:rPr>
                <w:rFonts w:ascii="Times New Roman" w:eastAsia="Times New Roman" w:hAnsi="Times New Roman" w:cs="Times New Roman"/>
                <w:sz w:val="24"/>
                <w:szCs w:val="24"/>
                <w:lang w:eastAsia="zh-CN"/>
              </w:rPr>
            </w:pPr>
            <w:r w:rsidRPr="0083257C">
              <w:rPr>
                <w:rFonts w:ascii="Times New Roman" w:eastAsia="Times New Roman" w:hAnsi="Times New Roman" w:cs="Times New Roman"/>
                <w:sz w:val="26"/>
                <w:szCs w:val="26"/>
                <w:lang w:eastAsia="zh-CN"/>
              </w:rPr>
              <w:t>0</w:t>
            </w:r>
          </w:p>
        </w:tc>
        <w:tc>
          <w:tcPr>
            <w:tcW w:w="1755" w:type="dxa"/>
            <w:tcBorders>
              <w:top w:val="single" w:sz="4" w:space="0" w:color="000000"/>
              <w:left w:val="single" w:sz="4" w:space="0" w:color="000000"/>
              <w:bottom w:val="single" w:sz="4" w:space="0" w:color="000000"/>
            </w:tcBorders>
            <w:shd w:val="clear" w:color="auto" w:fill="auto"/>
          </w:tcPr>
          <w:p w:rsidR="003F005A" w:rsidRPr="0083257C" w:rsidRDefault="003F005A" w:rsidP="003F005A">
            <w:pPr>
              <w:tabs>
                <w:tab w:val="left" w:pos="420"/>
              </w:tabs>
              <w:suppressAutoHyphens/>
              <w:spacing w:after="0" w:line="240" w:lineRule="auto"/>
              <w:jc w:val="center"/>
              <w:rPr>
                <w:rFonts w:ascii="Times New Roman" w:eastAsia="Times New Roman" w:hAnsi="Times New Roman" w:cs="Times New Roman"/>
                <w:sz w:val="24"/>
                <w:szCs w:val="24"/>
                <w:lang w:eastAsia="zh-CN"/>
              </w:rPr>
            </w:pPr>
            <w:r w:rsidRPr="0083257C">
              <w:rPr>
                <w:rFonts w:ascii="Times New Roman" w:eastAsia="Times New Roman" w:hAnsi="Times New Roman" w:cs="Times New Roman"/>
                <w:sz w:val="26"/>
                <w:szCs w:val="26"/>
                <w:lang w:eastAsia="zh-CN"/>
              </w:rPr>
              <w:t>2</w:t>
            </w:r>
          </w:p>
        </w:tc>
        <w:tc>
          <w:tcPr>
            <w:tcW w:w="1705" w:type="dxa"/>
            <w:tcBorders>
              <w:top w:val="single" w:sz="4" w:space="0" w:color="000000"/>
              <w:left w:val="single" w:sz="4" w:space="0" w:color="000000"/>
              <w:bottom w:val="single" w:sz="4" w:space="0" w:color="000000"/>
              <w:right w:val="single" w:sz="4" w:space="0" w:color="000000"/>
            </w:tcBorders>
            <w:shd w:val="clear" w:color="auto" w:fill="auto"/>
          </w:tcPr>
          <w:p w:rsidR="003F005A" w:rsidRPr="0083257C" w:rsidRDefault="003F005A" w:rsidP="003F005A">
            <w:pPr>
              <w:tabs>
                <w:tab w:val="left" w:pos="420"/>
              </w:tabs>
              <w:suppressAutoHyphens/>
              <w:spacing w:after="0" w:line="240" w:lineRule="auto"/>
              <w:jc w:val="center"/>
              <w:rPr>
                <w:rFonts w:ascii="Times New Roman" w:eastAsia="Times New Roman" w:hAnsi="Times New Roman" w:cs="Times New Roman"/>
                <w:sz w:val="24"/>
                <w:szCs w:val="24"/>
                <w:lang w:eastAsia="zh-CN"/>
              </w:rPr>
            </w:pPr>
            <w:r w:rsidRPr="0083257C">
              <w:rPr>
                <w:rFonts w:ascii="Times New Roman" w:eastAsia="Times New Roman" w:hAnsi="Times New Roman" w:cs="Times New Roman"/>
                <w:sz w:val="26"/>
                <w:szCs w:val="26"/>
                <w:lang w:eastAsia="zh-CN"/>
              </w:rPr>
              <w:t>0</w:t>
            </w:r>
          </w:p>
        </w:tc>
      </w:tr>
      <w:tr w:rsidR="003F005A" w:rsidRPr="007B0C0A" w:rsidTr="003F005A">
        <w:tc>
          <w:tcPr>
            <w:tcW w:w="2298" w:type="dxa"/>
            <w:tcBorders>
              <w:top w:val="single" w:sz="4" w:space="0" w:color="000000"/>
              <w:left w:val="single" w:sz="4" w:space="0" w:color="000000"/>
              <w:bottom w:val="single" w:sz="4" w:space="0" w:color="000000"/>
              <w:right w:val="single" w:sz="4" w:space="0" w:color="000000"/>
            </w:tcBorders>
            <w:shd w:val="clear" w:color="auto" w:fill="auto"/>
          </w:tcPr>
          <w:p w:rsidR="003F005A" w:rsidRPr="0083257C" w:rsidRDefault="003F005A" w:rsidP="003F005A">
            <w:pPr>
              <w:tabs>
                <w:tab w:val="left" w:pos="420"/>
              </w:tabs>
              <w:suppressAutoHyphens/>
              <w:spacing w:after="0" w:line="240" w:lineRule="auto"/>
              <w:jc w:val="both"/>
              <w:rPr>
                <w:rFonts w:ascii="Times New Roman" w:eastAsia="Times New Roman" w:hAnsi="Times New Roman" w:cs="Times New Roman"/>
                <w:sz w:val="24"/>
                <w:szCs w:val="24"/>
                <w:lang w:eastAsia="zh-CN"/>
              </w:rPr>
            </w:pPr>
            <w:r w:rsidRPr="0083257C">
              <w:rPr>
                <w:rFonts w:ascii="Times New Roman" w:eastAsia="Times New Roman" w:hAnsi="Times New Roman" w:cs="Times New Roman"/>
                <w:sz w:val="26"/>
                <w:szCs w:val="26"/>
                <w:lang w:eastAsia="zh-CN"/>
              </w:rPr>
              <w:t>Кавалеровский МО</w:t>
            </w:r>
          </w:p>
        </w:tc>
        <w:tc>
          <w:tcPr>
            <w:tcW w:w="1843" w:type="dxa"/>
            <w:tcBorders>
              <w:top w:val="single" w:sz="4" w:space="0" w:color="000000"/>
              <w:left w:val="single" w:sz="4" w:space="0" w:color="000000"/>
              <w:bottom w:val="single" w:sz="4" w:space="0" w:color="000000"/>
              <w:right w:val="single" w:sz="4" w:space="0" w:color="000000"/>
            </w:tcBorders>
            <w:shd w:val="clear" w:color="auto" w:fill="auto"/>
          </w:tcPr>
          <w:p w:rsidR="003F005A" w:rsidRPr="0083257C" w:rsidRDefault="003F005A" w:rsidP="003F005A">
            <w:pPr>
              <w:tabs>
                <w:tab w:val="left" w:pos="420"/>
              </w:tabs>
              <w:suppressAutoHyphens/>
              <w:spacing w:after="0" w:line="240" w:lineRule="auto"/>
              <w:jc w:val="center"/>
              <w:rPr>
                <w:rFonts w:ascii="Times New Roman" w:eastAsia="Times New Roman" w:hAnsi="Times New Roman" w:cs="Times New Roman"/>
                <w:sz w:val="24"/>
                <w:szCs w:val="24"/>
                <w:lang w:eastAsia="zh-CN"/>
              </w:rPr>
            </w:pPr>
            <w:r w:rsidRPr="0083257C">
              <w:rPr>
                <w:rFonts w:ascii="Times New Roman" w:eastAsia="Times New Roman" w:hAnsi="Times New Roman" w:cs="Times New Roman"/>
                <w:sz w:val="26"/>
                <w:szCs w:val="26"/>
                <w:lang w:eastAsia="zh-CN"/>
              </w:rPr>
              <w:t>0</w:t>
            </w:r>
          </w:p>
        </w:tc>
        <w:tc>
          <w:tcPr>
            <w:tcW w:w="2159" w:type="dxa"/>
            <w:tcBorders>
              <w:top w:val="single" w:sz="4" w:space="0" w:color="000000"/>
              <w:left w:val="single" w:sz="4" w:space="0" w:color="000000"/>
              <w:bottom w:val="single" w:sz="4" w:space="0" w:color="000000"/>
            </w:tcBorders>
            <w:shd w:val="clear" w:color="auto" w:fill="auto"/>
          </w:tcPr>
          <w:p w:rsidR="003F005A" w:rsidRPr="0083257C" w:rsidRDefault="003F005A" w:rsidP="003F005A">
            <w:pPr>
              <w:tabs>
                <w:tab w:val="left" w:pos="420"/>
              </w:tabs>
              <w:suppressAutoHyphens/>
              <w:spacing w:after="0" w:line="240" w:lineRule="auto"/>
              <w:jc w:val="center"/>
              <w:rPr>
                <w:rFonts w:ascii="Times New Roman" w:eastAsia="Times New Roman" w:hAnsi="Times New Roman" w:cs="Times New Roman"/>
                <w:sz w:val="24"/>
                <w:szCs w:val="24"/>
                <w:lang w:eastAsia="zh-CN"/>
              </w:rPr>
            </w:pPr>
            <w:r w:rsidRPr="0083257C">
              <w:rPr>
                <w:rFonts w:ascii="Times New Roman" w:eastAsia="Times New Roman" w:hAnsi="Times New Roman" w:cs="Times New Roman"/>
                <w:sz w:val="26"/>
                <w:szCs w:val="26"/>
                <w:lang w:eastAsia="zh-CN"/>
              </w:rPr>
              <w:t>3</w:t>
            </w:r>
          </w:p>
        </w:tc>
        <w:tc>
          <w:tcPr>
            <w:tcW w:w="1755" w:type="dxa"/>
            <w:tcBorders>
              <w:top w:val="single" w:sz="4" w:space="0" w:color="000000"/>
              <w:left w:val="single" w:sz="4" w:space="0" w:color="000000"/>
              <w:bottom w:val="single" w:sz="4" w:space="0" w:color="000000"/>
            </w:tcBorders>
            <w:shd w:val="clear" w:color="auto" w:fill="auto"/>
          </w:tcPr>
          <w:p w:rsidR="003F005A" w:rsidRPr="0083257C" w:rsidRDefault="003F005A" w:rsidP="003F005A">
            <w:pPr>
              <w:tabs>
                <w:tab w:val="left" w:pos="420"/>
              </w:tabs>
              <w:suppressAutoHyphens/>
              <w:spacing w:after="0" w:line="240" w:lineRule="auto"/>
              <w:jc w:val="center"/>
              <w:rPr>
                <w:rFonts w:ascii="Times New Roman" w:eastAsia="Times New Roman" w:hAnsi="Times New Roman" w:cs="Times New Roman"/>
                <w:sz w:val="24"/>
                <w:szCs w:val="24"/>
                <w:lang w:eastAsia="zh-CN"/>
              </w:rPr>
            </w:pPr>
            <w:r w:rsidRPr="0083257C">
              <w:rPr>
                <w:rFonts w:ascii="Times New Roman" w:eastAsia="Times New Roman" w:hAnsi="Times New Roman" w:cs="Times New Roman"/>
                <w:sz w:val="26"/>
                <w:szCs w:val="26"/>
                <w:lang w:eastAsia="zh-CN"/>
              </w:rPr>
              <w:t>0</w:t>
            </w:r>
          </w:p>
        </w:tc>
        <w:tc>
          <w:tcPr>
            <w:tcW w:w="1705" w:type="dxa"/>
            <w:tcBorders>
              <w:top w:val="single" w:sz="4" w:space="0" w:color="000000"/>
              <w:left w:val="single" w:sz="4" w:space="0" w:color="000000"/>
              <w:bottom w:val="single" w:sz="4" w:space="0" w:color="000000"/>
              <w:right w:val="single" w:sz="4" w:space="0" w:color="000000"/>
            </w:tcBorders>
            <w:shd w:val="clear" w:color="auto" w:fill="auto"/>
          </w:tcPr>
          <w:p w:rsidR="003F005A" w:rsidRPr="0083257C" w:rsidRDefault="003F005A" w:rsidP="003F005A">
            <w:pPr>
              <w:tabs>
                <w:tab w:val="left" w:pos="420"/>
              </w:tabs>
              <w:suppressAutoHyphens/>
              <w:spacing w:after="0" w:line="240" w:lineRule="auto"/>
              <w:jc w:val="center"/>
              <w:rPr>
                <w:rFonts w:ascii="Times New Roman" w:eastAsia="Times New Roman" w:hAnsi="Times New Roman" w:cs="Times New Roman"/>
                <w:sz w:val="24"/>
                <w:szCs w:val="24"/>
                <w:lang w:eastAsia="zh-CN"/>
              </w:rPr>
            </w:pPr>
            <w:r w:rsidRPr="0083257C">
              <w:rPr>
                <w:rFonts w:ascii="Times New Roman" w:eastAsia="Times New Roman" w:hAnsi="Times New Roman" w:cs="Times New Roman"/>
                <w:sz w:val="26"/>
                <w:szCs w:val="26"/>
                <w:lang w:eastAsia="zh-CN"/>
              </w:rPr>
              <w:t>0</w:t>
            </w:r>
          </w:p>
        </w:tc>
      </w:tr>
      <w:tr w:rsidR="003F005A" w:rsidRPr="007B0C0A" w:rsidTr="003F005A">
        <w:tc>
          <w:tcPr>
            <w:tcW w:w="2298" w:type="dxa"/>
            <w:tcBorders>
              <w:top w:val="single" w:sz="4" w:space="0" w:color="000000"/>
              <w:left w:val="single" w:sz="4" w:space="0" w:color="000000"/>
              <w:bottom w:val="single" w:sz="4" w:space="0" w:color="000000"/>
              <w:right w:val="single" w:sz="4" w:space="0" w:color="000000"/>
            </w:tcBorders>
            <w:shd w:val="clear" w:color="auto" w:fill="auto"/>
          </w:tcPr>
          <w:p w:rsidR="003F005A" w:rsidRPr="0083257C" w:rsidRDefault="003F005A" w:rsidP="003F005A">
            <w:pPr>
              <w:tabs>
                <w:tab w:val="left" w:pos="420"/>
              </w:tabs>
              <w:suppressAutoHyphens/>
              <w:spacing w:after="0" w:line="240" w:lineRule="auto"/>
              <w:jc w:val="both"/>
              <w:rPr>
                <w:rFonts w:ascii="Times New Roman" w:eastAsia="Times New Roman" w:hAnsi="Times New Roman" w:cs="Times New Roman"/>
                <w:sz w:val="24"/>
                <w:szCs w:val="24"/>
                <w:lang w:eastAsia="zh-CN"/>
              </w:rPr>
            </w:pPr>
            <w:r w:rsidRPr="0083257C">
              <w:rPr>
                <w:rFonts w:ascii="Times New Roman" w:eastAsia="Times New Roman" w:hAnsi="Times New Roman" w:cs="Times New Roman"/>
                <w:sz w:val="26"/>
                <w:szCs w:val="26"/>
                <w:lang w:eastAsia="zh-CN"/>
              </w:rPr>
              <w:t>Кировский МР</w:t>
            </w:r>
          </w:p>
        </w:tc>
        <w:tc>
          <w:tcPr>
            <w:tcW w:w="1843" w:type="dxa"/>
            <w:tcBorders>
              <w:top w:val="single" w:sz="4" w:space="0" w:color="000000"/>
              <w:left w:val="single" w:sz="4" w:space="0" w:color="000000"/>
              <w:bottom w:val="single" w:sz="4" w:space="0" w:color="000000"/>
              <w:right w:val="single" w:sz="4" w:space="0" w:color="000000"/>
            </w:tcBorders>
            <w:shd w:val="clear" w:color="auto" w:fill="auto"/>
          </w:tcPr>
          <w:p w:rsidR="003F005A" w:rsidRPr="0083257C" w:rsidRDefault="003F005A" w:rsidP="003F005A">
            <w:pPr>
              <w:tabs>
                <w:tab w:val="left" w:pos="420"/>
              </w:tabs>
              <w:suppressAutoHyphens/>
              <w:snapToGrid w:val="0"/>
              <w:spacing w:after="0" w:line="240" w:lineRule="auto"/>
              <w:jc w:val="center"/>
              <w:rPr>
                <w:rFonts w:ascii="Times New Roman" w:eastAsia="Times New Roman" w:hAnsi="Times New Roman" w:cs="Times New Roman"/>
                <w:sz w:val="24"/>
                <w:szCs w:val="24"/>
                <w:lang w:eastAsia="zh-CN"/>
              </w:rPr>
            </w:pPr>
            <w:r w:rsidRPr="0083257C">
              <w:rPr>
                <w:rFonts w:ascii="Times New Roman" w:eastAsia="Times New Roman" w:hAnsi="Times New Roman" w:cs="Times New Roman"/>
                <w:sz w:val="26"/>
                <w:szCs w:val="26"/>
                <w:lang w:eastAsia="zh-CN"/>
              </w:rPr>
              <w:t>2</w:t>
            </w:r>
          </w:p>
        </w:tc>
        <w:tc>
          <w:tcPr>
            <w:tcW w:w="2159" w:type="dxa"/>
            <w:tcBorders>
              <w:top w:val="single" w:sz="4" w:space="0" w:color="000000"/>
              <w:left w:val="single" w:sz="4" w:space="0" w:color="000000"/>
              <w:bottom w:val="single" w:sz="4" w:space="0" w:color="000000"/>
            </w:tcBorders>
            <w:shd w:val="clear" w:color="auto" w:fill="auto"/>
          </w:tcPr>
          <w:p w:rsidR="003F005A" w:rsidRPr="0083257C" w:rsidRDefault="003F005A" w:rsidP="003F005A">
            <w:pPr>
              <w:tabs>
                <w:tab w:val="left" w:pos="420"/>
              </w:tabs>
              <w:suppressAutoHyphens/>
              <w:snapToGrid w:val="0"/>
              <w:spacing w:after="0" w:line="240" w:lineRule="auto"/>
              <w:jc w:val="center"/>
              <w:rPr>
                <w:rFonts w:ascii="Times New Roman" w:eastAsia="Times New Roman" w:hAnsi="Times New Roman" w:cs="Times New Roman"/>
                <w:sz w:val="24"/>
                <w:szCs w:val="24"/>
                <w:lang w:eastAsia="zh-CN"/>
              </w:rPr>
            </w:pPr>
            <w:r w:rsidRPr="0083257C">
              <w:rPr>
                <w:rFonts w:ascii="Times New Roman" w:eastAsia="Times New Roman" w:hAnsi="Times New Roman" w:cs="Times New Roman"/>
                <w:sz w:val="26"/>
                <w:szCs w:val="26"/>
                <w:lang w:eastAsia="zh-CN"/>
              </w:rPr>
              <w:t>10</w:t>
            </w:r>
          </w:p>
        </w:tc>
        <w:tc>
          <w:tcPr>
            <w:tcW w:w="1755" w:type="dxa"/>
            <w:tcBorders>
              <w:top w:val="single" w:sz="4" w:space="0" w:color="000000"/>
              <w:left w:val="single" w:sz="4" w:space="0" w:color="000000"/>
              <w:bottom w:val="single" w:sz="4" w:space="0" w:color="000000"/>
            </w:tcBorders>
            <w:shd w:val="clear" w:color="auto" w:fill="auto"/>
          </w:tcPr>
          <w:p w:rsidR="003F005A" w:rsidRPr="0083257C" w:rsidRDefault="003F005A" w:rsidP="003F005A">
            <w:pPr>
              <w:tabs>
                <w:tab w:val="left" w:pos="420"/>
              </w:tabs>
              <w:suppressAutoHyphens/>
              <w:snapToGrid w:val="0"/>
              <w:spacing w:after="0" w:line="240" w:lineRule="auto"/>
              <w:jc w:val="center"/>
              <w:rPr>
                <w:rFonts w:ascii="Times New Roman" w:eastAsia="Times New Roman" w:hAnsi="Times New Roman" w:cs="Times New Roman"/>
                <w:sz w:val="24"/>
                <w:szCs w:val="24"/>
                <w:lang w:eastAsia="zh-CN"/>
              </w:rPr>
            </w:pPr>
            <w:r w:rsidRPr="0083257C">
              <w:rPr>
                <w:rFonts w:ascii="Times New Roman" w:eastAsia="Times New Roman" w:hAnsi="Times New Roman" w:cs="Times New Roman"/>
                <w:sz w:val="26"/>
                <w:szCs w:val="26"/>
                <w:lang w:eastAsia="zh-CN"/>
              </w:rPr>
              <w:t>1</w:t>
            </w:r>
          </w:p>
        </w:tc>
        <w:tc>
          <w:tcPr>
            <w:tcW w:w="1705" w:type="dxa"/>
            <w:tcBorders>
              <w:top w:val="single" w:sz="4" w:space="0" w:color="000000"/>
              <w:left w:val="single" w:sz="4" w:space="0" w:color="000000"/>
              <w:bottom w:val="single" w:sz="4" w:space="0" w:color="000000"/>
              <w:right w:val="single" w:sz="4" w:space="0" w:color="000000"/>
            </w:tcBorders>
            <w:shd w:val="clear" w:color="auto" w:fill="auto"/>
          </w:tcPr>
          <w:p w:rsidR="003F005A" w:rsidRPr="0083257C" w:rsidRDefault="003F005A" w:rsidP="003F005A">
            <w:pPr>
              <w:tabs>
                <w:tab w:val="left" w:pos="420"/>
              </w:tabs>
              <w:suppressAutoHyphens/>
              <w:snapToGrid w:val="0"/>
              <w:spacing w:after="0" w:line="240" w:lineRule="auto"/>
              <w:jc w:val="center"/>
              <w:rPr>
                <w:rFonts w:ascii="Times New Roman" w:eastAsia="Times New Roman" w:hAnsi="Times New Roman" w:cs="Times New Roman"/>
                <w:sz w:val="24"/>
                <w:szCs w:val="24"/>
                <w:lang w:eastAsia="zh-CN"/>
              </w:rPr>
            </w:pPr>
            <w:r w:rsidRPr="0083257C">
              <w:rPr>
                <w:rFonts w:ascii="Times New Roman" w:eastAsia="Times New Roman" w:hAnsi="Times New Roman" w:cs="Times New Roman"/>
                <w:sz w:val="26"/>
                <w:szCs w:val="26"/>
                <w:lang w:eastAsia="zh-CN"/>
              </w:rPr>
              <w:t>5</w:t>
            </w:r>
          </w:p>
        </w:tc>
      </w:tr>
      <w:tr w:rsidR="003F005A" w:rsidRPr="007B0C0A" w:rsidTr="003F005A">
        <w:tc>
          <w:tcPr>
            <w:tcW w:w="2298" w:type="dxa"/>
            <w:tcBorders>
              <w:top w:val="single" w:sz="4" w:space="0" w:color="000000"/>
              <w:left w:val="single" w:sz="4" w:space="0" w:color="000000"/>
              <w:bottom w:val="single" w:sz="4" w:space="0" w:color="000000"/>
              <w:right w:val="single" w:sz="4" w:space="0" w:color="000000"/>
            </w:tcBorders>
            <w:shd w:val="clear" w:color="auto" w:fill="auto"/>
          </w:tcPr>
          <w:p w:rsidR="003F005A" w:rsidRPr="0083257C" w:rsidRDefault="003F005A" w:rsidP="003F005A">
            <w:pPr>
              <w:tabs>
                <w:tab w:val="left" w:pos="420"/>
              </w:tabs>
              <w:suppressAutoHyphens/>
              <w:spacing w:after="0" w:line="240" w:lineRule="auto"/>
              <w:jc w:val="both"/>
              <w:rPr>
                <w:rFonts w:ascii="Times New Roman" w:eastAsia="Times New Roman" w:hAnsi="Times New Roman" w:cs="Times New Roman"/>
                <w:sz w:val="24"/>
                <w:szCs w:val="24"/>
                <w:lang w:eastAsia="zh-CN"/>
              </w:rPr>
            </w:pPr>
            <w:r w:rsidRPr="0083257C">
              <w:rPr>
                <w:rFonts w:ascii="Times New Roman" w:eastAsia="Times New Roman" w:hAnsi="Times New Roman" w:cs="Times New Roman"/>
                <w:sz w:val="26"/>
                <w:szCs w:val="26"/>
                <w:lang w:eastAsia="zh-CN"/>
              </w:rPr>
              <w:t>Красноармейский МР</w:t>
            </w:r>
          </w:p>
        </w:tc>
        <w:tc>
          <w:tcPr>
            <w:tcW w:w="1843" w:type="dxa"/>
            <w:tcBorders>
              <w:top w:val="single" w:sz="4" w:space="0" w:color="000000"/>
              <w:left w:val="single" w:sz="4" w:space="0" w:color="000000"/>
              <w:bottom w:val="single" w:sz="4" w:space="0" w:color="000000"/>
              <w:right w:val="single" w:sz="4" w:space="0" w:color="000000"/>
            </w:tcBorders>
            <w:shd w:val="clear" w:color="auto" w:fill="auto"/>
          </w:tcPr>
          <w:p w:rsidR="003F005A" w:rsidRPr="0083257C" w:rsidRDefault="003F005A" w:rsidP="003F005A">
            <w:pPr>
              <w:tabs>
                <w:tab w:val="left" w:pos="420"/>
              </w:tabs>
              <w:suppressAutoHyphens/>
              <w:snapToGrid w:val="0"/>
              <w:spacing w:after="0" w:line="240" w:lineRule="auto"/>
              <w:jc w:val="center"/>
              <w:rPr>
                <w:rFonts w:ascii="Times New Roman" w:eastAsia="Times New Roman" w:hAnsi="Times New Roman" w:cs="Times New Roman"/>
                <w:sz w:val="24"/>
                <w:szCs w:val="24"/>
                <w:lang w:eastAsia="zh-CN"/>
              </w:rPr>
            </w:pPr>
            <w:r w:rsidRPr="0083257C">
              <w:rPr>
                <w:rFonts w:ascii="Times New Roman" w:eastAsia="Times New Roman" w:hAnsi="Times New Roman" w:cs="Times New Roman"/>
                <w:sz w:val="26"/>
                <w:szCs w:val="26"/>
                <w:lang w:eastAsia="zh-CN"/>
              </w:rPr>
              <w:t>2</w:t>
            </w:r>
          </w:p>
        </w:tc>
        <w:tc>
          <w:tcPr>
            <w:tcW w:w="2159" w:type="dxa"/>
            <w:tcBorders>
              <w:top w:val="single" w:sz="4" w:space="0" w:color="000000"/>
              <w:left w:val="single" w:sz="4" w:space="0" w:color="000000"/>
              <w:bottom w:val="single" w:sz="4" w:space="0" w:color="000000"/>
            </w:tcBorders>
            <w:shd w:val="clear" w:color="auto" w:fill="auto"/>
          </w:tcPr>
          <w:p w:rsidR="003F005A" w:rsidRPr="0083257C" w:rsidRDefault="003F005A" w:rsidP="003F005A">
            <w:pPr>
              <w:tabs>
                <w:tab w:val="left" w:pos="420"/>
              </w:tabs>
              <w:suppressAutoHyphens/>
              <w:snapToGrid w:val="0"/>
              <w:spacing w:after="0" w:line="240" w:lineRule="auto"/>
              <w:jc w:val="center"/>
              <w:rPr>
                <w:rFonts w:ascii="Times New Roman" w:eastAsia="Times New Roman" w:hAnsi="Times New Roman" w:cs="Times New Roman"/>
                <w:sz w:val="24"/>
                <w:szCs w:val="24"/>
                <w:lang w:eastAsia="zh-CN"/>
              </w:rPr>
            </w:pPr>
            <w:r w:rsidRPr="0083257C">
              <w:rPr>
                <w:rFonts w:ascii="Times New Roman" w:eastAsia="Times New Roman" w:hAnsi="Times New Roman" w:cs="Times New Roman"/>
                <w:sz w:val="26"/>
                <w:szCs w:val="26"/>
                <w:lang w:eastAsia="zh-CN"/>
              </w:rPr>
              <w:t>0</w:t>
            </w:r>
          </w:p>
        </w:tc>
        <w:tc>
          <w:tcPr>
            <w:tcW w:w="1755" w:type="dxa"/>
            <w:tcBorders>
              <w:top w:val="single" w:sz="4" w:space="0" w:color="000000"/>
              <w:left w:val="single" w:sz="4" w:space="0" w:color="000000"/>
              <w:bottom w:val="single" w:sz="4" w:space="0" w:color="000000"/>
            </w:tcBorders>
            <w:shd w:val="clear" w:color="auto" w:fill="auto"/>
          </w:tcPr>
          <w:p w:rsidR="003F005A" w:rsidRPr="0083257C" w:rsidRDefault="003F005A" w:rsidP="003F005A">
            <w:pPr>
              <w:tabs>
                <w:tab w:val="left" w:pos="420"/>
              </w:tabs>
              <w:suppressAutoHyphens/>
              <w:snapToGrid w:val="0"/>
              <w:spacing w:after="0" w:line="240" w:lineRule="auto"/>
              <w:jc w:val="center"/>
              <w:rPr>
                <w:rFonts w:ascii="Times New Roman" w:eastAsia="Times New Roman" w:hAnsi="Times New Roman" w:cs="Times New Roman"/>
                <w:sz w:val="24"/>
                <w:szCs w:val="24"/>
                <w:lang w:eastAsia="zh-CN"/>
              </w:rPr>
            </w:pPr>
            <w:r w:rsidRPr="0083257C">
              <w:rPr>
                <w:rFonts w:ascii="Times New Roman" w:eastAsia="Times New Roman" w:hAnsi="Times New Roman" w:cs="Times New Roman"/>
                <w:sz w:val="26"/>
                <w:szCs w:val="26"/>
                <w:lang w:eastAsia="zh-CN"/>
              </w:rPr>
              <w:t>0</w:t>
            </w:r>
          </w:p>
        </w:tc>
        <w:tc>
          <w:tcPr>
            <w:tcW w:w="1705" w:type="dxa"/>
            <w:tcBorders>
              <w:top w:val="single" w:sz="4" w:space="0" w:color="000000"/>
              <w:left w:val="single" w:sz="4" w:space="0" w:color="000000"/>
              <w:bottom w:val="single" w:sz="4" w:space="0" w:color="000000"/>
              <w:right w:val="single" w:sz="4" w:space="0" w:color="000000"/>
            </w:tcBorders>
            <w:shd w:val="clear" w:color="auto" w:fill="auto"/>
          </w:tcPr>
          <w:p w:rsidR="003F005A" w:rsidRPr="0083257C" w:rsidRDefault="003F005A" w:rsidP="003F005A">
            <w:pPr>
              <w:tabs>
                <w:tab w:val="left" w:pos="420"/>
              </w:tabs>
              <w:suppressAutoHyphens/>
              <w:snapToGrid w:val="0"/>
              <w:spacing w:after="0" w:line="240" w:lineRule="auto"/>
              <w:jc w:val="center"/>
              <w:rPr>
                <w:rFonts w:ascii="Times New Roman" w:eastAsia="Times New Roman" w:hAnsi="Times New Roman" w:cs="Times New Roman"/>
                <w:sz w:val="24"/>
                <w:szCs w:val="24"/>
                <w:lang w:eastAsia="zh-CN"/>
              </w:rPr>
            </w:pPr>
            <w:r w:rsidRPr="0083257C">
              <w:rPr>
                <w:rFonts w:ascii="Times New Roman" w:eastAsia="Times New Roman" w:hAnsi="Times New Roman" w:cs="Times New Roman"/>
                <w:sz w:val="26"/>
                <w:szCs w:val="26"/>
                <w:lang w:eastAsia="zh-CN"/>
              </w:rPr>
              <w:t>1</w:t>
            </w:r>
          </w:p>
        </w:tc>
      </w:tr>
      <w:tr w:rsidR="003F005A" w:rsidRPr="007B0C0A" w:rsidTr="003F005A">
        <w:tc>
          <w:tcPr>
            <w:tcW w:w="2298" w:type="dxa"/>
            <w:tcBorders>
              <w:top w:val="single" w:sz="4" w:space="0" w:color="000000"/>
              <w:left w:val="single" w:sz="4" w:space="0" w:color="000000"/>
              <w:bottom w:val="single" w:sz="4" w:space="0" w:color="000000"/>
              <w:right w:val="single" w:sz="4" w:space="0" w:color="000000"/>
            </w:tcBorders>
            <w:shd w:val="clear" w:color="auto" w:fill="auto"/>
          </w:tcPr>
          <w:p w:rsidR="003F005A" w:rsidRPr="0083257C" w:rsidRDefault="003F005A" w:rsidP="003F005A">
            <w:pPr>
              <w:tabs>
                <w:tab w:val="left" w:pos="420"/>
              </w:tabs>
              <w:suppressAutoHyphens/>
              <w:spacing w:after="0" w:line="240" w:lineRule="auto"/>
              <w:jc w:val="both"/>
              <w:rPr>
                <w:rFonts w:ascii="Times New Roman" w:eastAsia="Times New Roman" w:hAnsi="Times New Roman" w:cs="Times New Roman"/>
                <w:sz w:val="24"/>
                <w:szCs w:val="24"/>
                <w:lang w:eastAsia="zh-CN"/>
              </w:rPr>
            </w:pPr>
            <w:proofErr w:type="spellStart"/>
            <w:r w:rsidRPr="0083257C">
              <w:rPr>
                <w:rFonts w:ascii="Times New Roman" w:eastAsia="Times New Roman" w:hAnsi="Times New Roman" w:cs="Times New Roman"/>
                <w:sz w:val="26"/>
                <w:szCs w:val="26"/>
                <w:lang w:eastAsia="zh-CN"/>
              </w:rPr>
              <w:t>Лазовский</w:t>
            </w:r>
            <w:proofErr w:type="spellEnd"/>
            <w:r w:rsidRPr="0083257C">
              <w:rPr>
                <w:rFonts w:ascii="Times New Roman" w:eastAsia="Times New Roman" w:hAnsi="Times New Roman" w:cs="Times New Roman"/>
                <w:sz w:val="26"/>
                <w:szCs w:val="26"/>
                <w:lang w:eastAsia="zh-CN"/>
              </w:rPr>
              <w:t xml:space="preserve"> МО</w:t>
            </w:r>
          </w:p>
        </w:tc>
        <w:tc>
          <w:tcPr>
            <w:tcW w:w="1843" w:type="dxa"/>
            <w:tcBorders>
              <w:top w:val="single" w:sz="4" w:space="0" w:color="000000"/>
              <w:left w:val="single" w:sz="4" w:space="0" w:color="000000"/>
              <w:bottom w:val="single" w:sz="4" w:space="0" w:color="000000"/>
              <w:right w:val="single" w:sz="4" w:space="0" w:color="000000"/>
            </w:tcBorders>
            <w:shd w:val="clear" w:color="auto" w:fill="auto"/>
          </w:tcPr>
          <w:p w:rsidR="003F005A" w:rsidRPr="0083257C" w:rsidRDefault="003F005A" w:rsidP="003F005A">
            <w:pPr>
              <w:tabs>
                <w:tab w:val="left" w:pos="420"/>
              </w:tabs>
              <w:suppressAutoHyphens/>
              <w:snapToGrid w:val="0"/>
              <w:spacing w:after="0" w:line="240" w:lineRule="auto"/>
              <w:jc w:val="center"/>
              <w:rPr>
                <w:rFonts w:ascii="Times New Roman" w:eastAsia="Times New Roman" w:hAnsi="Times New Roman" w:cs="Times New Roman"/>
                <w:sz w:val="24"/>
                <w:szCs w:val="24"/>
                <w:lang w:eastAsia="zh-CN"/>
              </w:rPr>
            </w:pPr>
            <w:r w:rsidRPr="0083257C">
              <w:rPr>
                <w:rFonts w:ascii="Times New Roman" w:eastAsia="Times New Roman" w:hAnsi="Times New Roman" w:cs="Times New Roman"/>
                <w:sz w:val="26"/>
                <w:szCs w:val="26"/>
                <w:lang w:eastAsia="zh-CN"/>
              </w:rPr>
              <w:t>2</w:t>
            </w:r>
          </w:p>
        </w:tc>
        <w:tc>
          <w:tcPr>
            <w:tcW w:w="2159" w:type="dxa"/>
            <w:tcBorders>
              <w:top w:val="single" w:sz="4" w:space="0" w:color="000000"/>
              <w:left w:val="single" w:sz="4" w:space="0" w:color="000000"/>
              <w:bottom w:val="single" w:sz="4" w:space="0" w:color="000000"/>
            </w:tcBorders>
            <w:shd w:val="clear" w:color="auto" w:fill="auto"/>
          </w:tcPr>
          <w:p w:rsidR="003F005A" w:rsidRPr="0083257C" w:rsidRDefault="003F005A" w:rsidP="003F005A">
            <w:pPr>
              <w:tabs>
                <w:tab w:val="left" w:pos="420"/>
              </w:tabs>
              <w:suppressAutoHyphens/>
              <w:snapToGrid w:val="0"/>
              <w:spacing w:after="0" w:line="240" w:lineRule="auto"/>
              <w:jc w:val="center"/>
              <w:rPr>
                <w:rFonts w:ascii="Times New Roman" w:eastAsia="Times New Roman" w:hAnsi="Times New Roman" w:cs="Times New Roman"/>
                <w:sz w:val="24"/>
                <w:szCs w:val="24"/>
                <w:lang w:eastAsia="zh-CN"/>
              </w:rPr>
            </w:pPr>
            <w:r w:rsidRPr="0083257C">
              <w:rPr>
                <w:rFonts w:ascii="Times New Roman" w:eastAsia="Times New Roman" w:hAnsi="Times New Roman" w:cs="Times New Roman"/>
                <w:sz w:val="26"/>
                <w:szCs w:val="26"/>
                <w:lang w:eastAsia="zh-CN"/>
              </w:rPr>
              <w:t>2</w:t>
            </w:r>
          </w:p>
        </w:tc>
        <w:tc>
          <w:tcPr>
            <w:tcW w:w="1755" w:type="dxa"/>
            <w:tcBorders>
              <w:top w:val="single" w:sz="4" w:space="0" w:color="000000"/>
              <w:left w:val="single" w:sz="4" w:space="0" w:color="000000"/>
              <w:bottom w:val="single" w:sz="4" w:space="0" w:color="000000"/>
            </w:tcBorders>
            <w:shd w:val="clear" w:color="auto" w:fill="auto"/>
          </w:tcPr>
          <w:p w:rsidR="003F005A" w:rsidRPr="0083257C" w:rsidRDefault="003F005A" w:rsidP="003F005A">
            <w:pPr>
              <w:tabs>
                <w:tab w:val="left" w:pos="420"/>
              </w:tabs>
              <w:suppressAutoHyphens/>
              <w:snapToGrid w:val="0"/>
              <w:spacing w:after="0" w:line="240" w:lineRule="auto"/>
              <w:jc w:val="center"/>
              <w:rPr>
                <w:rFonts w:ascii="Times New Roman" w:eastAsia="Times New Roman" w:hAnsi="Times New Roman" w:cs="Times New Roman"/>
                <w:sz w:val="24"/>
                <w:szCs w:val="24"/>
                <w:lang w:eastAsia="zh-CN"/>
              </w:rPr>
            </w:pPr>
            <w:r w:rsidRPr="0083257C">
              <w:rPr>
                <w:rFonts w:ascii="Times New Roman" w:eastAsia="Times New Roman" w:hAnsi="Times New Roman" w:cs="Times New Roman"/>
                <w:sz w:val="26"/>
                <w:szCs w:val="26"/>
                <w:lang w:eastAsia="zh-CN"/>
              </w:rPr>
              <w:t>0</w:t>
            </w:r>
          </w:p>
        </w:tc>
        <w:tc>
          <w:tcPr>
            <w:tcW w:w="1705" w:type="dxa"/>
            <w:tcBorders>
              <w:top w:val="single" w:sz="4" w:space="0" w:color="000000"/>
              <w:left w:val="single" w:sz="4" w:space="0" w:color="000000"/>
              <w:bottom w:val="single" w:sz="4" w:space="0" w:color="000000"/>
              <w:right w:val="single" w:sz="4" w:space="0" w:color="000000"/>
            </w:tcBorders>
            <w:shd w:val="clear" w:color="auto" w:fill="auto"/>
          </w:tcPr>
          <w:p w:rsidR="003F005A" w:rsidRPr="0083257C" w:rsidRDefault="003F005A" w:rsidP="003F005A">
            <w:pPr>
              <w:tabs>
                <w:tab w:val="left" w:pos="420"/>
              </w:tabs>
              <w:suppressAutoHyphens/>
              <w:snapToGrid w:val="0"/>
              <w:spacing w:after="0" w:line="240" w:lineRule="auto"/>
              <w:jc w:val="center"/>
              <w:rPr>
                <w:rFonts w:ascii="Times New Roman" w:eastAsia="Times New Roman" w:hAnsi="Times New Roman" w:cs="Times New Roman"/>
                <w:sz w:val="24"/>
                <w:szCs w:val="24"/>
                <w:lang w:eastAsia="zh-CN"/>
              </w:rPr>
            </w:pPr>
            <w:r w:rsidRPr="0083257C">
              <w:rPr>
                <w:rFonts w:ascii="Times New Roman" w:eastAsia="Times New Roman" w:hAnsi="Times New Roman" w:cs="Times New Roman"/>
                <w:sz w:val="26"/>
                <w:szCs w:val="26"/>
                <w:lang w:eastAsia="zh-CN"/>
              </w:rPr>
              <w:t>0</w:t>
            </w:r>
          </w:p>
        </w:tc>
      </w:tr>
      <w:tr w:rsidR="003F005A" w:rsidRPr="007B0C0A" w:rsidTr="003F005A">
        <w:tc>
          <w:tcPr>
            <w:tcW w:w="2298" w:type="dxa"/>
            <w:tcBorders>
              <w:top w:val="single" w:sz="4" w:space="0" w:color="000000"/>
              <w:left w:val="single" w:sz="4" w:space="0" w:color="000000"/>
              <w:bottom w:val="single" w:sz="4" w:space="0" w:color="000000"/>
              <w:right w:val="single" w:sz="4" w:space="0" w:color="000000"/>
            </w:tcBorders>
            <w:shd w:val="clear" w:color="auto" w:fill="auto"/>
          </w:tcPr>
          <w:p w:rsidR="003F005A" w:rsidRPr="0083257C" w:rsidRDefault="003F005A" w:rsidP="003F005A">
            <w:pPr>
              <w:tabs>
                <w:tab w:val="left" w:pos="420"/>
              </w:tabs>
              <w:suppressAutoHyphens/>
              <w:spacing w:after="0" w:line="240" w:lineRule="auto"/>
              <w:jc w:val="both"/>
              <w:rPr>
                <w:rFonts w:ascii="Times New Roman" w:eastAsia="Times New Roman" w:hAnsi="Times New Roman" w:cs="Times New Roman"/>
                <w:sz w:val="24"/>
                <w:szCs w:val="24"/>
                <w:lang w:eastAsia="zh-CN"/>
              </w:rPr>
            </w:pPr>
            <w:r w:rsidRPr="0083257C">
              <w:rPr>
                <w:rFonts w:ascii="Times New Roman" w:eastAsia="Times New Roman" w:hAnsi="Times New Roman" w:cs="Times New Roman"/>
                <w:sz w:val="26"/>
                <w:szCs w:val="26"/>
                <w:lang w:eastAsia="zh-CN"/>
              </w:rPr>
              <w:t>Михайловский МР</w:t>
            </w:r>
          </w:p>
        </w:tc>
        <w:tc>
          <w:tcPr>
            <w:tcW w:w="1843" w:type="dxa"/>
            <w:tcBorders>
              <w:top w:val="single" w:sz="4" w:space="0" w:color="000000"/>
              <w:left w:val="single" w:sz="4" w:space="0" w:color="000000"/>
              <w:bottom w:val="single" w:sz="4" w:space="0" w:color="000000"/>
              <w:right w:val="single" w:sz="4" w:space="0" w:color="000000"/>
            </w:tcBorders>
            <w:shd w:val="clear" w:color="auto" w:fill="auto"/>
          </w:tcPr>
          <w:p w:rsidR="003F005A" w:rsidRPr="0083257C" w:rsidRDefault="003F005A" w:rsidP="003F005A">
            <w:pPr>
              <w:tabs>
                <w:tab w:val="left" w:pos="420"/>
              </w:tabs>
              <w:suppressAutoHyphens/>
              <w:snapToGrid w:val="0"/>
              <w:spacing w:after="0" w:line="240" w:lineRule="auto"/>
              <w:jc w:val="center"/>
              <w:rPr>
                <w:rFonts w:ascii="Times New Roman" w:eastAsia="Times New Roman" w:hAnsi="Times New Roman" w:cs="Times New Roman"/>
                <w:sz w:val="24"/>
                <w:szCs w:val="24"/>
                <w:lang w:eastAsia="zh-CN"/>
              </w:rPr>
            </w:pPr>
            <w:r w:rsidRPr="0083257C">
              <w:rPr>
                <w:rFonts w:ascii="Times New Roman" w:eastAsia="Times New Roman" w:hAnsi="Times New Roman" w:cs="Times New Roman"/>
                <w:sz w:val="26"/>
                <w:szCs w:val="26"/>
                <w:lang w:eastAsia="zh-CN"/>
              </w:rPr>
              <w:t>1</w:t>
            </w:r>
          </w:p>
        </w:tc>
        <w:tc>
          <w:tcPr>
            <w:tcW w:w="2159" w:type="dxa"/>
            <w:tcBorders>
              <w:top w:val="single" w:sz="4" w:space="0" w:color="000000"/>
              <w:left w:val="single" w:sz="4" w:space="0" w:color="000000"/>
              <w:bottom w:val="single" w:sz="4" w:space="0" w:color="000000"/>
            </w:tcBorders>
            <w:shd w:val="clear" w:color="auto" w:fill="auto"/>
          </w:tcPr>
          <w:p w:rsidR="003F005A" w:rsidRPr="0083257C" w:rsidRDefault="003F005A" w:rsidP="003F005A">
            <w:pPr>
              <w:tabs>
                <w:tab w:val="left" w:pos="420"/>
              </w:tabs>
              <w:suppressAutoHyphens/>
              <w:snapToGrid w:val="0"/>
              <w:spacing w:after="0" w:line="240" w:lineRule="auto"/>
              <w:jc w:val="center"/>
              <w:rPr>
                <w:rFonts w:ascii="Times New Roman" w:eastAsia="Times New Roman" w:hAnsi="Times New Roman" w:cs="Times New Roman"/>
                <w:sz w:val="24"/>
                <w:szCs w:val="24"/>
                <w:lang w:eastAsia="zh-CN"/>
              </w:rPr>
            </w:pPr>
            <w:r w:rsidRPr="0083257C">
              <w:rPr>
                <w:rFonts w:ascii="Times New Roman" w:eastAsia="Times New Roman" w:hAnsi="Times New Roman" w:cs="Times New Roman"/>
                <w:sz w:val="26"/>
                <w:szCs w:val="26"/>
                <w:lang w:eastAsia="zh-CN"/>
              </w:rPr>
              <w:t>6</w:t>
            </w:r>
          </w:p>
        </w:tc>
        <w:tc>
          <w:tcPr>
            <w:tcW w:w="1755" w:type="dxa"/>
            <w:tcBorders>
              <w:top w:val="single" w:sz="4" w:space="0" w:color="000000"/>
              <w:left w:val="single" w:sz="4" w:space="0" w:color="000000"/>
              <w:bottom w:val="single" w:sz="4" w:space="0" w:color="000000"/>
            </w:tcBorders>
            <w:shd w:val="clear" w:color="auto" w:fill="auto"/>
          </w:tcPr>
          <w:p w:rsidR="003F005A" w:rsidRPr="0083257C" w:rsidRDefault="003F005A" w:rsidP="003F005A">
            <w:pPr>
              <w:tabs>
                <w:tab w:val="left" w:pos="420"/>
              </w:tabs>
              <w:suppressAutoHyphens/>
              <w:snapToGrid w:val="0"/>
              <w:spacing w:after="0" w:line="240" w:lineRule="auto"/>
              <w:jc w:val="center"/>
              <w:rPr>
                <w:rFonts w:ascii="Times New Roman" w:eastAsia="Times New Roman" w:hAnsi="Times New Roman" w:cs="Times New Roman"/>
                <w:sz w:val="24"/>
                <w:szCs w:val="24"/>
                <w:lang w:eastAsia="zh-CN"/>
              </w:rPr>
            </w:pPr>
            <w:r w:rsidRPr="0083257C">
              <w:rPr>
                <w:rFonts w:ascii="Times New Roman" w:eastAsia="Times New Roman" w:hAnsi="Times New Roman" w:cs="Times New Roman"/>
                <w:sz w:val="26"/>
                <w:szCs w:val="26"/>
                <w:lang w:eastAsia="zh-CN"/>
              </w:rPr>
              <w:t>4</w:t>
            </w:r>
          </w:p>
        </w:tc>
        <w:tc>
          <w:tcPr>
            <w:tcW w:w="1705" w:type="dxa"/>
            <w:tcBorders>
              <w:top w:val="single" w:sz="4" w:space="0" w:color="000000"/>
              <w:left w:val="single" w:sz="4" w:space="0" w:color="000000"/>
              <w:bottom w:val="single" w:sz="4" w:space="0" w:color="000000"/>
              <w:right w:val="single" w:sz="4" w:space="0" w:color="000000"/>
            </w:tcBorders>
            <w:shd w:val="clear" w:color="auto" w:fill="auto"/>
          </w:tcPr>
          <w:p w:rsidR="003F005A" w:rsidRPr="0083257C" w:rsidRDefault="003F005A" w:rsidP="003F005A">
            <w:pPr>
              <w:tabs>
                <w:tab w:val="left" w:pos="420"/>
              </w:tabs>
              <w:suppressAutoHyphens/>
              <w:snapToGrid w:val="0"/>
              <w:spacing w:after="0" w:line="240" w:lineRule="auto"/>
              <w:jc w:val="center"/>
              <w:rPr>
                <w:rFonts w:ascii="Times New Roman" w:eastAsia="Times New Roman" w:hAnsi="Times New Roman" w:cs="Times New Roman"/>
                <w:sz w:val="24"/>
                <w:szCs w:val="24"/>
                <w:lang w:eastAsia="zh-CN"/>
              </w:rPr>
            </w:pPr>
            <w:r w:rsidRPr="0083257C">
              <w:rPr>
                <w:rFonts w:ascii="Times New Roman" w:eastAsia="Times New Roman" w:hAnsi="Times New Roman" w:cs="Times New Roman"/>
                <w:sz w:val="26"/>
                <w:szCs w:val="26"/>
                <w:lang w:eastAsia="zh-CN"/>
              </w:rPr>
              <w:t>1</w:t>
            </w:r>
          </w:p>
        </w:tc>
      </w:tr>
      <w:tr w:rsidR="003F005A" w:rsidRPr="007B0C0A" w:rsidTr="003F005A">
        <w:tc>
          <w:tcPr>
            <w:tcW w:w="2298" w:type="dxa"/>
            <w:tcBorders>
              <w:top w:val="single" w:sz="4" w:space="0" w:color="000000"/>
              <w:left w:val="single" w:sz="4" w:space="0" w:color="000000"/>
              <w:bottom w:val="single" w:sz="4" w:space="0" w:color="000000"/>
              <w:right w:val="single" w:sz="4" w:space="0" w:color="000000"/>
            </w:tcBorders>
            <w:shd w:val="clear" w:color="auto" w:fill="auto"/>
          </w:tcPr>
          <w:p w:rsidR="003F005A" w:rsidRPr="0083257C" w:rsidRDefault="003F005A" w:rsidP="003F005A">
            <w:pPr>
              <w:tabs>
                <w:tab w:val="left" w:pos="420"/>
              </w:tabs>
              <w:suppressAutoHyphens/>
              <w:spacing w:after="0" w:line="240" w:lineRule="auto"/>
              <w:jc w:val="both"/>
              <w:rPr>
                <w:rFonts w:ascii="Times New Roman" w:eastAsia="Times New Roman" w:hAnsi="Times New Roman" w:cs="Times New Roman"/>
                <w:sz w:val="24"/>
                <w:szCs w:val="24"/>
                <w:lang w:eastAsia="zh-CN"/>
              </w:rPr>
            </w:pPr>
            <w:proofErr w:type="spellStart"/>
            <w:r w:rsidRPr="0083257C">
              <w:rPr>
                <w:rFonts w:ascii="Times New Roman" w:eastAsia="Times New Roman" w:hAnsi="Times New Roman" w:cs="Times New Roman"/>
                <w:sz w:val="26"/>
                <w:szCs w:val="26"/>
                <w:lang w:eastAsia="zh-CN"/>
              </w:rPr>
              <w:t>Надеждинский</w:t>
            </w:r>
            <w:proofErr w:type="spellEnd"/>
            <w:r w:rsidRPr="0083257C">
              <w:rPr>
                <w:rFonts w:ascii="Times New Roman" w:eastAsia="Times New Roman" w:hAnsi="Times New Roman" w:cs="Times New Roman"/>
                <w:sz w:val="26"/>
                <w:szCs w:val="26"/>
                <w:lang w:eastAsia="zh-CN"/>
              </w:rPr>
              <w:t xml:space="preserve"> МР</w:t>
            </w:r>
          </w:p>
        </w:tc>
        <w:tc>
          <w:tcPr>
            <w:tcW w:w="1843" w:type="dxa"/>
            <w:tcBorders>
              <w:top w:val="single" w:sz="4" w:space="0" w:color="000000"/>
              <w:left w:val="single" w:sz="4" w:space="0" w:color="000000"/>
              <w:bottom w:val="single" w:sz="4" w:space="0" w:color="000000"/>
              <w:right w:val="single" w:sz="4" w:space="0" w:color="000000"/>
            </w:tcBorders>
            <w:shd w:val="clear" w:color="auto" w:fill="auto"/>
          </w:tcPr>
          <w:p w:rsidR="003F005A" w:rsidRPr="0083257C" w:rsidRDefault="003F005A" w:rsidP="003F005A">
            <w:pPr>
              <w:tabs>
                <w:tab w:val="left" w:pos="420"/>
              </w:tabs>
              <w:suppressAutoHyphens/>
              <w:spacing w:after="0" w:line="240" w:lineRule="auto"/>
              <w:jc w:val="center"/>
              <w:rPr>
                <w:rFonts w:ascii="Times New Roman" w:eastAsia="Times New Roman" w:hAnsi="Times New Roman" w:cs="Times New Roman"/>
                <w:sz w:val="24"/>
                <w:szCs w:val="24"/>
                <w:lang w:eastAsia="zh-CN"/>
              </w:rPr>
            </w:pPr>
            <w:r w:rsidRPr="0083257C">
              <w:rPr>
                <w:rFonts w:ascii="Times New Roman" w:eastAsia="Times New Roman" w:hAnsi="Times New Roman" w:cs="Times New Roman"/>
                <w:sz w:val="26"/>
                <w:szCs w:val="26"/>
                <w:lang w:eastAsia="zh-CN"/>
              </w:rPr>
              <w:t>0</w:t>
            </w:r>
          </w:p>
        </w:tc>
        <w:tc>
          <w:tcPr>
            <w:tcW w:w="2159" w:type="dxa"/>
            <w:tcBorders>
              <w:top w:val="single" w:sz="4" w:space="0" w:color="000000"/>
              <w:left w:val="single" w:sz="4" w:space="0" w:color="000000"/>
              <w:bottom w:val="single" w:sz="4" w:space="0" w:color="000000"/>
            </w:tcBorders>
            <w:shd w:val="clear" w:color="auto" w:fill="auto"/>
          </w:tcPr>
          <w:p w:rsidR="003F005A" w:rsidRPr="0083257C" w:rsidRDefault="003F005A" w:rsidP="003F005A">
            <w:pPr>
              <w:tabs>
                <w:tab w:val="left" w:pos="420"/>
              </w:tabs>
              <w:suppressAutoHyphens/>
              <w:spacing w:after="0" w:line="240" w:lineRule="auto"/>
              <w:jc w:val="center"/>
              <w:rPr>
                <w:rFonts w:ascii="Times New Roman" w:eastAsia="Times New Roman" w:hAnsi="Times New Roman" w:cs="Times New Roman"/>
                <w:sz w:val="24"/>
                <w:szCs w:val="24"/>
                <w:lang w:eastAsia="zh-CN"/>
              </w:rPr>
            </w:pPr>
            <w:r w:rsidRPr="0083257C">
              <w:rPr>
                <w:rFonts w:ascii="Times New Roman" w:eastAsia="Times New Roman" w:hAnsi="Times New Roman" w:cs="Times New Roman"/>
                <w:sz w:val="26"/>
                <w:szCs w:val="26"/>
                <w:lang w:eastAsia="zh-CN"/>
              </w:rPr>
              <w:t>18</w:t>
            </w:r>
          </w:p>
        </w:tc>
        <w:tc>
          <w:tcPr>
            <w:tcW w:w="1755" w:type="dxa"/>
            <w:tcBorders>
              <w:top w:val="single" w:sz="4" w:space="0" w:color="000000"/>
              <w:left w:val="single" w:sz="4" w:space="0" w:color="000000"/>
              <w:bottom w:val="single" w:sz="4" w:space="0" w:color="000000"/>
            </w:tcBorders>
            <w:shd w:val="clear" w:color="auto" w:fill="auto"/>
          </w:tcPr>
          <w:p w:rsidR="003F005A" w:rsidRPr="0083257C" w:rsidRDefault="003F005A" w:rsidP="003F005A">
            <w:pPr>
              <w:tabs>
                <w:tab w:val="left" w:pos="420"/>
              </w:tabs>
              <w:suppressAutoHyphens/>
              <w:spacing w:after="0" w:line="240" w:lineRule="auto"/>
              <w:jc w:val="center"/>
              <w:rPr>
                <w:rFonts w:ascii="Times New Roman" w:eastAsia="Times New Roman" w:hAnsi="Times New Roman" w:cs="Times New Roman"/>
                <w:sz w:val="24"/>
                <w:szCs w:val="24"/>
                <w:lang w:eastAsia="zh-CN"/>
              </w:rPr>
            </w:pPr>
            <w:r w:rsidRPr="0083257C">
              <w:rPr>
                <w:rFonts w:ascii="Times New Roman" w:eastAsia="Times New Roman" w:hAnsi="Times New Roman" w:cs="Times New Roman"/>
                <w:sz w:val="26"/>
                <w:szCs w:val="26"/>
                <w:lang w:eastAsia="zh-CN"/>
              </w:rPr>
              <w:t>0</w:t>
            </w:r>
          </w:p>
        </w:tc>
        <w:tc>
          <w:tcPr>
            <w:tcW w:w="1705" w:type="dxa"/>
            <w:tcBorders>
              <w:top w:val="single" w:sz="4" w:space="0" w:color="000000"/>
              <w:left w:val="single" w:sz="4" w:space="0" w:color="000000"/>
              <w:bottom w:val="single" w:sz="4" w:space="0" w:color="000000"/>
              <w:right w:val="single" w:sz="4" w:space="0" w:color="000000"/>
            </w:tcBorders>
            <w:shd w:val="clear" w:color="auto" w:fill="auto"/>
          </w:tcPr>
          <w:p w:rsidR="003F005A" w:rsidRPr="0083257C" w:rsidRDefault="003F005A" w:rsidP="003F005A">
            <w:pPr>
              <w:tabs>
                <w:tab w:val="left" w:pos="420"/>
              </w:tabs>
              <w:suppressAutoHyphens/>
              <w:spacing w:after="0" w:line="240" w:lineRule="auto"/>
              <w:jc w:val="center"/>
              <w:rPr>
                <w:rFonts w:ascii="Times New Roman" w:eastAsia="Times New Roman" w:hAnsi="Times New Roman" w:cs="Times New Roman"/>
                <w:sz w:val="24"/>
                <w:szCs w:val="24"/>
                <w:lang w:eastAsia="zh-CN"/>
              </w:rPr>
            </w:pPr>
            <w:r w:rsidRPr="0083257C">
              <w:rPr>
                <w:rFonts w:ascii="Times New Roman" w:eastAsia="Times New Roman" w:hAnsi="Times New Roman" w:cs="Times New Roman"/>
                <w:sz w:val="26"/>
                <w:szCs w:val="26"/>
                <w:lang w:eastAsia="zh-CN"/>
              </w:rPr>
              <w:t>43</w:t>
            </w:r>
          </w:p>
        </w:tc>
      </w:tr>
      <w:tr w:rsidR="003F005A" w:rsidRPr="007B0C0A" w:rsidTr="003F005A">
        <w:tc>
          <w:tcPr>
            <w:tcW w:w="2298" w:type="dxa"/>
            <w:tcBorders>
              <w:top w:val="single" w:sz="4" w:space="0" w:color="000000"/>
              <w:left w:val="single" w:sz="4" w:space="0" w:color="000000"/>
              <w:bottom w:val="single" w:sz="4" w:space="0" w:color="000000"/>
              <w:right w:val="single" w:sz="4" w:space="0" w:color="000000"/>
            </w:tcBorders>
            <w:shd w:val="clear" w:color="auto" w:fill="auto"/>
          </w:tcPr>
          <w:p w:rsidR="003F005A" w:rsidRPr="0083257C" w:rsidRDefault="003F005A" w:rsidP="003F005A">
            <w:pPr>
              <w:tabs>
                <w:tab w:val="left" w:pos="420"/>
              </w:tabs>
              <w:suppressAutoHyphens/>
              <w:spacing w:after="0" w:line="240" w:lineRule="auto"/>
              <w:jc w:val="both"/>
              <w:rPr>
                <w:rFonts w:ascii="Times New Roman" w:eastAsia="Times New Roman" w:hAnsi="Times New Roman" w:cs="Times New Roman"/>
                <w:sz w:val="24"/>
                <w:szCs w:val="24"/>
                <w:lang w:eastAsia="zh-CN"/>
              </w:rPr>
            </w:pPr>
            <w:r w:rsidRPr="0083257C">
              <w:rPr>
                <w:rFonts w:ascii="Times New Roman" w:eastAsia="Times New Roman" w:hAnsi="Times New Roman" w:cs="Times New Roman"/>
                <w:sz w:val="26"/>
                <w:szCs w:val="26"/>
                <w:lang w:eastAsia="zh-CN"/>
              </w:rPr>
              <w:t>Октябрьский МО</w:t>
            </w:r>
          </w:p>
        </w:tc>
        <w:tc>
          <w:tcPr>
            <w:tcW w:w="1843" w:type="dxa"/>
            <w:tcBorders>
              <w:top w:val="single" w:sz="4" w:space="0" w:color="000000"/>
              <w:left w:val="single" w:sz="4" w:space="0" w:color="000000"/>
              <w:bottom w:val="single" w:sz="4" w:space="0" w:color="000000"/>
              <w:right w:val="single" w:sz="4" w:space="0" w:color="000000"/>
            </w:tcBorders>
            <w:shd w:val="clear" w:color="auto" w:fill="auto"/>
          </w:tcPr>
          <w:p w:rsidR="003F005A" w:rsidRPr="0083257C" w:rsidRDefault="003F005A" w:rsidP="003F005A">
            <w:pPr>
              <w:tabs>
                <w:tab w:val="left" w:pos="420"/>
              </w:tabs>
              <w:suppressAutoHyphens/>
              <w:spacing w:after="0" w:line="240" w:lineRule="auto"/>
              <w:jc w:val="center"/>
              <w:rPr>
                <w:rFonts w:ascii="Times New Roman" w:eastAsia="Times New Roman" w:hAnsi="Times New Roman" w:cs="Times New Roman"/>
                <w:sz w:val="24"/>
                <w:szCs w:val="24"/>
                <w:lang w:eastAsia="zh-CN"/>
              </w:rPr>
            </w:pPr>
            <w:r w:rsidRPr="0083257C">
              <w:rPr>
                <w:rFonts w:ascii="Times New Roman" w:eastAsia="Times New Roman" w:hAnsi="Times New Roman" w:cs="Times New Roman"/>
                <w:sz w:val="26"/>
                <w:szCs w:val="26"/>
                <w:lang w:eastAsia="zh-CN"/>
              </w:rPr>
              <w:t>1</w:t>
            </w:r>
          </w:p>
        </w:tc>
        <w:tc>
          <w:tcPr>
            <w:tcW w:w="2159" w:type="dxa"/>
            <w:tcBorders>
              <w:top w:val="single" w:sz="4" w:space="0" w:color="000000"/>
              <w:left w:val="single" w:sz="4" w:space="0" w:color="000000"/>
              <w:bottom w:val="single" w:sz="4" w:space="0" w:color="000000"/>
            </w:tcBorders>
            <w:shd w:val="clear" w:color="auto" w:fill="auto"/>
          </w:tcPr>
          <w:p w:rsidR="003F005A" w:rsidRPr="0083257C" w:rsidRDefault="003F005A" w:rsidP="003F005A">
            <w:pPr>
              <w:tabs>
                <w:tab w:val="left" w:pos="420"/>
              </w:tabs>
              <w:suppressAutoHyphens/>
              <w:spacing w:after="0" w:line="240" w:lineRule="auto"/>
              <w:jc w:val="center"/>
              <w:rPr>
                <w:rFonts w:ascii="Times New Roman" w:eastAsia="Times New Roman" w:hAnsi="Times New Roman" w:cs="Times New Roman"/>
                <w:sz w:val="24"/>
                <w:szCs w:val="24"/>
                <w:lang w:eastAsia="zh-CN"/>
              </w:rPr>
            </w:pPr>
            <w:r w:rsidRPr="0083257C">
              <w:rPr>
                <w:rFonts w:ascii="Times New Roman" w:eastAsia="Times New Roman" w:hAnsi="Times New Roman" w:cs="Times New Roman"/>
                <w:sz w:val="26"/>
                <w:szCs w:val="26"/>
                <w:lang w:eastAsia="zh-CN"/>
              </w:rPr>
              <w:t>0</w:t>
            </w:r>
          </w:p>
        </w:tc>
        <w:tc>
          <w:tcPr>
            <w:tcW w:w="1755" w:type="dxa"/>
            <w:tcBorders>
              <w:top w:val="single" w:sz="4" w:space="0" w:color="000000"/>
              <w:left w:val="single" w:sz="4" w:space="0" w:color="000000"/>
              <w:bottom w:val="single" w:sz="4" w:space="0" w:color="000000"/>
            </w:tcBorders>
            <w:shd w:val="clear" w:color="auto" w:fill="auto"/>
          </w:tcPr>
          <w:p w:rsidR="003F005A" w:rsidRPr="0083257C" w:rsidRDefault="003F005A" w:rsidP="003F005A">
            <w:pPr>
              <w:tabs>
                <w:tab w:val="left" w:pos="420"/>
              </w:tabs>
              <w:suppressAutoHyphens/>
              <w:spacing w:after="0" w:line="240" w:lineRule="auto"/>
              <w:jc w:val="center"/>
              <w:rPr>
                <w:rFonts w:ascii="Times New Roman" w:eastAsia="Times New Roman" w:hAnsi="Times New Roman" w:cs="Times New Roman"/>
                <w:sz w:val="24"/>
                <w:szCs w:val="24"/>
                <w:lang w:eastAsia="zh-CN"/>
              </w:rPr>
            </w:pPr>
            <w:r w:rsidRPr="0083257C">
              <w:rPr>
                <w:rFonts w:ascii="Times New Roman" w:eastAsia="Times New Roman" w:hAnsi="Times New Roman" w:cs="Times New Roman"/>
                <w:sz w:val="26"/>
                <w:szCs w:val="26"/>
                <w:lang w:eastAsia="zh-CN"/>
              </w:rPr>
              <w:t>0</w:t>
            </w:r>
          </w:p>
        </w:tc>
        <w:tc>
          <w:tcPr>
            <w:tcW w:w="1705" w:type="dxa"/>
            <w:tcBorders>
              <w:top w:val="single" w:sz="4" w:space="0" w:color="000000"/>
              <w:left w:val="single" w:sz="4" w:space="0" w:color="000000"/>
              <w:bottom w:val="single" w:sz="4" w:space="0" w:color="000000"/>
              <w:right w:val="single" w:sz="4" w:space="0" w:color="000000"/>
            </w:tcBorders>
            <w:shd w:val="clear" w:color="auto" w:fill="auto"/>
          </w:tcPr>
          <w:p w:rsidR="003F005A" w:rsidRPr="0083257C" w:rsidRDefault="003F005A" w:rsidP="003F005A">
            <w:pPr>
              <w:tabs>
                <w:tab w:val="left" w:pos="420"/>
              </w:tabs>
              <w:suppressAutoHyphens/>
              <w:spacing w:after="0" w:line="240" w:lineRule="auto"/>
              <w:jc w:val="center"/>
              <w:rPr>
                <w:rFonts w:ascii="Times New Roman" w:eastAsia="Times New Roman" w:hAnsi="Times New Roman" w:cs="Times New Roman"/>
                <w:sz w:val="24"/>
                <w:szCs w:val="24"/>
                <w:lang w:eastAsia="zh-CN"/>
              </w:rPr>
            </w:pPr>
            <w:r w:rsidRPr="0083257C">
              <w:rPr>
                <w:rFonts w:ascii="Times New Roman" w:eastAsia="Times New Roman" w:hAnsi="Times New Roman" w:cs="Times New Roman"/>
                <w:sz w:val="26"/>
                <w:szCs w:val="26"/>
                <w:lang w:eastAsia="zh-CN"/>
              </w:rPr>
              <w:t>1</w:t>
            </w:r>
          </w:p>
        </w:tc>
      </w:tr>
      <w:tr w:rsidR="003F005A" w:rsidRPr="007B0C0A" w:rsidTr="003F005A">
        <w:tc>
          <w:tcPr>
            <w:tcW w:w="2298" w:type="dxa"/>
            <w:tcBorders>
              <w:top w:val="single" w:sz="4" w:space="0" w:color="000000"/>
              <w:left w:val="single" w:sz="4" w:space="0" w:color="000000"/>
              <w:bottom w:val="single" w:sz="4" w:space="0" w:color="000000"/>
              <w:right w:val="single" w:sz="4" w:space="0" w:color="000000"/>
            </w:tcBorders>
            <w:shd w:val="clear" w:color="auto" w:fill="auto"/>
          </w:tcPr>
          <w:p w:rsidR="003F005A" w:rsidRPr="0083257C" w:rsidRDefault="003F005A" w:rsidP="003F005A">
            <w:pPr>
              <w:tabs>
                <w:tab w:val="left" w:pos="420"/>
              </w:tabs>
              <w:suppressAutoHyphens/>
              <w:spacing w:after="0" w:line="240" w:lineRule="auto"/>
              <w:jc w:val="both"/>
              <w:rPr>
                <w:rFonts w:ascii="Times New Roman" w:eastAsia="Times New Roman" w:hAnsi="Times New Roman" w:cs="Times New Roman"/>
                <w:sz w:val="24"/>
                <w:szCs w:val="24"/>
                <w:lang w:eastAsia="zh-CN"/>
              </w:rPr>
            </w:pPr>
            <w:proofErr w:type="spellStart"/>
            <w:r w:rsidRPr="0083257C">
              <w:rPr>
                <w:rFonts w:ascii="Times New Roman" w:eastAsia="Times New Roman" w:hAnsi="Times New Roman" w:cs="Times New Roman"/>
                <w:sz w:val="26"/>
                <w:szCs w:val="26"/>
                <w:lang w:eastAsia="zh-CN"/>
              </w:rPr>
              <w:t>Ольгинский</w:t>
            </w:r>
            <w:proofErr w:type="spellEnd"/>
            <w:r w:rsidRPr="0083257C">
              <w:rPr>
                <w:rFonts w:ascii="Times New Roman" w:eastAsia="Times New Roman" w:hAnsi="Times New Roman" w:cs="Times New Roman"/>
                <w:sz w:val="26"/>
                <w:szCs w:val="26"/>
                <w:lang w:eastAsia="zh-CN"/>
              </w:rPr>
              <w:t xml:space="preserve"> МО</w:t>
            </w:r>
          </w:p>
        </w:tc>
        <w:tc>
          <w:tcPr>
            <w:tcW w:w="1843" w:type="dxa"/>
            <w:tcBorders>
              <w:top w:val="single" w:sz="4" w:space="0" w:color="000000"/>
              <w:left w:val="single" w:sz="4" w:space="0" w:color="000000"/>
              <w:bottom w:val="single" w:sz="4" w:space="0" w:color="000000"/>
              <w:right w:val="single" w:sz="4" w:space="0" w:color="000000"/>
            </w:tcBorders>
            <w:shd w:val="clear" w:color="auto" w:fill="auto"/>
          </w:tcPr>
          <w:p w:rsidR="003F005A" w:rsidRPr="0083257C" w:rsidRDefault="003F005A" w:rsidP="003F005A">
            <w:pPr>
              <w:tabs>
                <w:tab w:val="left" w:pos="420"/>
              </w:tabs>
              <w:suppressAutoHyphens/>
              <w:spacing w:after="0" w:line="240" w:lineRule="auto"/>
              <w:jc w:val="center"/>
              <w:rPr>
                <w:rFonts w:ascii="Times New Roman" w:eastAsia="Times New Roman" w:hAnsi="Times New Roman" w:cs="Times New Roman"/>
                <w:sz w:val="24"/>
                <w:szCs w:val="24"/>
                <w:lang w:eastAsia="zh-CN"/>
              </w:rPr>
            </w:pPr>
            <w:r w:rsidRPr="0083257C">
              <w:rPr>
                <w:rFonts w:ascii="Times New Roman" w:eastAsia="Times New Roman" w:hAnsi="Times New Roman" w:cs="Times New Roman"/>
                <w:sz w:val="26"/>
                <w:szCs w:val="26"/>
                <w:lang w:eastAsia="zh-CN"/>
              </w:rPr>
              <w:t>1</w:t>
            </w:r>
          </w:p>
        </w:tc>
        <w:tc>
          <w:tcPr>
            <w:tcW w:w="2159" w:type="dxa"/>
            <w:tcBorders>
              <w:top w:val="single" w:sz="4" w:space="0" w:color="000000"/>
              <w:left w:val="single" w:sz="4" w:space="0" w:color="000000"/>
              <w:bottom w:val="single" w:sz="4" w:space="0" w:color="000000"/>
            </w:tcBorders>
            <w:shd w:val="clear" w:color="auto" w:fill="auto"/>
          </w:tcPr>
          <w:p w:rsidR="003F005A" w:rsidRPr="0083257C" w:rsidRDefault="003F005A" w:rsidP="003F005A">
            <w:pPr>
              <w:tabs>
                <w:tab w:val="left" w:pos="420"/>
              </w:tabs>
              <w:suppressAutoHyphens/>
              <w:spacing w:after="0" w:line="240" w:lineRule="auto"/>
              <w:jc w:val="center"/>
              <w:rPr>
                <w:rFonts w:ascii="Times New Roman" w:eastAsia="Times New Roman" w:hAnsi="Times New Roman" w:cs="Times New Roman"/>
                <w:sz w:val="24"/>
                <w:szCs w:val="24"/>
                <w:lang w:eastAsia="zh-CN"/>
              </w:rPr>
            </w:pPr>
            <w:r w:rsidRPr="0083257C">
              <w:rPr>
                <w:rFonts w:ascii="Times New Roman" w:eastAsia="Times New Roman" w:hAnsi="Times New Roman" w:cs="Times New Roman"/>
                <w:sz w:val="26"/>
                <w:szCs w:val="26"/>
                <w:lang w:eastAsia="zh-CN"/>
              </w:rPr>
              <w:t>2</w:t>
            </w:r>
          </w:p>
        </w:tc>
        <w:tc>
          <w:tcPr>
            <w:tcW w:w="1755" w:type="dxa"/>
            <w:tcBorders>
              <w:top w:val="single" w:sz="4" w:space="0" w:color="000000"/>
              <w:left w:val="single" w:sz="4" w:space="0" w:color="000000"/>
              <w:bottom w:val="single" w:sz="4" w:space="0" w:color="000000"/>
            </w:tcBorders>
            <w:shd w:val="clear" w:color="auto" w:fill="auto"/>
          </w:tcPr>
          <w:p w:rsidR="003F005A" w:rsidRPr="0083257C" w:rsidRDefault="003F005A" w:rsidP="003F005A">
            <w:pPr>
              <w:tabs>
                <w:tab w:val="left" w:pos="420"/>
              </w:tabs>
              <w:suppressAutoHyphens/>
              <w:spacing w:after="0" w:line="240" w:lineRule="auto"/>
              <w:jc w:val="center"/>
              <w:rPr>
                <w:rFonts w:ascii="Times New Roman" w:eastAsia="Times New Roman" w:hAnsi="Times New Roman" w:cs="Times New Roman"/>
                <w:sz w:val="24"/>
                <w:szCs w:val="24"/>
                <w:lang w:eastAsia="zh-CN"/>
              </w:rPr>
            </w:pPr>
            <w:r w:rsidRPr="0083257C">
              <w:rPr>
                <w:rFonts w:ascii="Times New Roman" w:eastAsia="Times New Roman" w:hAnsi="Times New Roman" w:cs="Times New Roman"/>
                <w:sz w:val="26"/>
                <w:szCs w:val="26"/>
                <w:lang w:eastAsia="zh-CN"/>
              </w:rPr>
              <w:t>1</w:t>
            </w:r>
          </w:p>
        </w:tc>
        <w:tc>
          <w:tcPr>
            <w:tcW w:w="1705" w:type="dxa"/>
            <w:tcBorders>
              <w:top w:val="single" w:sz="4" w:space="0" w:color="000000"/>
              <w:left w:val="single" w:sz="4" w:space="0" w:color="000000"/>
              <w:bottom w:val="single" w:sz="4" w:space="0" w:color="000000"/>
              <w:right w:val="single" w:sz="4" w:space="0" w:color="000000"/>
            </w:tcBorders>
            <w:shd w:val="clear" w:color="auto" w:fill="auto"/>
          </w:tcPr>
          <w:p w:rsidR="003F005A" w:rsidRPr="0083257C" w:rsidRDefault="003F005A" w:rsidP="003F005A">
            <w:pPr>
              <w:tabs>
                <w:tab w:val="left" w:pos="420"/>
              </w:tabs>
              <w:suppressAutoHyphens/>
              <w:spacing w:after="0" w:line="240" w:lineRule="auto"/>
              <w:jc w:val="center"/>
              <w:rPr>
                <w:rFonts w:ascii="Times New Roman" w:eastAsia="Times New Roman" w:hAnsi="Times New Roman" w:cs="Times New Roman"/>
                <w:sz w:val="24"/>
                <w:szCs w:val="24"/>
                <w:lang w:eastAsia="zh-CN"/>
              </w:rPr>
            </w:pPr>
            <w:r w:rsidRPr="0083257C">
              <w:rPr>
                <w:rFonts w:ascii="Times New Roman" w:eastAsia="Times New Roman" w:hAnsi="Times New Roman" w:cs="Times New Roman"/>
                <w:sz w:val="26"/>
                <w:szCs w:val="26"/>
                <w:lang w:eastAsia="zh-CN"/>
              </w:rPr>
              <w:t>1</w:t>
            </w:r>
          </w:p>
        </w:tc>
      </w:tr>
      <w:tr w:rsidR="003F005A" w:rsidRPr="007B0C0A" w:rsidTr="003F005A">
        <w:tc>
          <w:tcPr>
            <w:tcW w:w="2298" w:type="dxa"/>
            <w:tcBorders>
              <w:top w:val="single" w:sz="4" w:space="0" w:color="000000"/>
              <w:left w:val="single" w:sz="4" w:space="0" w:color="000000"/>
              <w:bottom w:val="single" w:sz="4" w:space="0" w:color="000000"/>
              <w:right w:val="single" w:sz="4" w:space="0" w:color="000000"/>
            </w:tcBorders>
            <w:shd w:val="clear" w:color="auto" w:fill="auto"/>
          </w:tcPr>
          <w:p w:rsidR="003F005A" w:rsidRPr="0083257C" w:rsidRDefault="003F005A" w:rsidP="003F005A">
            <w:pPr>
              <w:tabs>
                <w:tab w:val="left" w:pos="420"/>
              </w:tabs>
              <w:suppressAutoHyphens/>
              <w:spacing w:after="0" w:line="240" w:lineRule="auto"/>
              <w:jc w:val="both"/>
              <w:rPr>
                <w:rFonts w:ascii="Times New Roman" w:eastAsia="Times New Roman" w:hAnsi="Times New Roman" w:cs="Times New Roman"/>
                <w:sz w:val="24"/>
                <w:szCs w:val="24"/>
                <w:lang w:eastAsia="zh-CN"/>
              </w:rPr>
            </w:pPr>
            <w:r w:rsidRPr="0083257C">
              <w:rPr>
                <w:rFonts w:ascii="Times New Roman" w:eastAsia="Times New Roman" w:hAnsi="Times New Roman" w:cs="Times New Roman"/>
                <w:sz w:val="26"/>
                <w:szCs w:val="26"/>
                <w:lang w:eastAsia="zh-CN"/>
              </w:rPr>
              <w:t>Партизанский МР</w:t>
            </w:r>
          </w:p>
        </w:tc>
        <w:tc>
          <w:tcPr>
            <w:tcW w:w="1843" w:type="dxa"/>
            <w:tcBorders>
              <w:top w:val="single" w:sz="4" w:space="0" w:color="000000"/>
              <w:left w:val="single" w:sz="4" w:space="0" w:color="000000"/>
              <w:bottom w:val="single" w:sz="4" w:space="0" w:color="000000"/>
              <w:right w:val="single" w:sz="4" w:space="0" w:color="000000"/>
            </w:tcBorders>
            <w:shd w:val="clear" w:color="auto" w:fill="auto"/>
          </w:tcPr>
          <w:p w:rsidR="003F005A" w:rsidRPr="0083257C" w:rsidRDefault="003F005A" w:rsidP="003F005A">
            <w:pPr>
              <w:tabs>
                <w:tab w:val="left" w:pos="420"/>
              </w:tabs>
              <w:suppressAutoHyphens/>
              <w:snapToGrid w:val="0"/>
              <w:spacing w:after="0" w:line="240" w:lineRule="auto"/>
              <w:jc w:val="center"/>
              <w:rPr>
                <w:rFonts w:ascii="Times New Roman" w:eastAsia="Times New Roman" w:hAnsi="Times New Roman" w:cs="Times New Roman"/>
                <w:sz w:val="24"/>
                <w:szCs w:val="24"/>
                <w:lang w:eastAsia="zh-CN"/>
              </w:rPr>
            </w:pPr>
            <w:r w:rsidRPr="0083257C">
              <w:rPr>
                <w:rFonts w:ascii="Times New Roman" w:eastAsia="Times New Roman" w:hAnsi="Times New Roman" w:cs="Times New Roman"/>
                <w:sz w:val="26"/>
                <w:szCs w:val="26"/>
                <w:lang w:eastAsia="zh-CN"/>
              </w:rPr>
              <w:t>0</w:t>
            </w:r>
          </w:p>
        </w:tc>
        <w:tc>
          <w:tcPr>
            <w:tcW w:w="2159" w:type="dxa"/>
            <w:tcBorders>
              <w:top w:val="single" w:sz="4" w:space="0" w:color="000000"/>
              <w:left w:val="single" w:sz="4" w:space="0" w:color="000000"/>
              <w:bottom w:val="single" w:sz="4" w:space="0" w:color="000000"/>
            </w:tcBorders>
            <w:shd w:val="clear" w:color="auto" w:fill="auto"/>
          </w:tcPr>
          <w:p w:rsidR="003F005A" w:rsidRPr="0083257C" w:rsidRDefault="003F005A" w:rsidP="003F005A">
            <w:pPr>
              <w:tabs>
                <w:tab w:val="left" w:pos="420"/>
              </w:tabs>
              <w:suppressAutoHyphens/>
              <w:snapToGrid w:val="0"/>
              <w:spacing w:after="0" w:line="240" w:lineRule="auto"/>
              <w:jc w:val="center"/>
              <w:rPr>
                <w:rFonts w:ascii="Times New Roman" w:eastAsia="Times New Roman" w:hAnsi="Times New Roman" w:cs="Times New Roman"/>
                <w:sz w:val="24"/>
                <w:szCs w:val="24"/>
                <w:lang w:eastAsia="zh-CN"/>
              </w:rPr>
            </w:pPr>
            <w:r w:rsidRPr="0083257C">
              <w:rPr>
                <w:rFonts w:ascii="Times New Roman" w:eastAsia="Times New Roman" w:hAnsi="Times New Roman" w:cs="Times New Roman"/>
                <w:sz w:val="26"/>
                <w:szCs w:val="26"/>
                <w:lang w:eastAsia="zh-CN"/>
              </w:rPr>
              <w:t>0</w:t>
            </w:r>
          </w:p>
        </w:tc>
        <w:tc>
          <w:tcPr>
            <w:tcW w:w="1755" w:type="dxa"/>
            <w:tcBorders>
              <w:top w:val="single" w:sz="4" w:space="0" w:color="000000"/>
              <w:left w:val="single" w:sz="4" w:space="0" w:color="000000"/>
              <w:bottom w:val="single" w:sz="4" w:space="0" w:color="000000"/>
            </w:tcBorders>
            <w:shd w:val="clear" w:color="auto" w:fill="auto"/>
          </w:tcPr>
          <w:p w:rsidR="003F005A" w:rsidRPr="0083257C" w:rsidRDefault="003F005A" w:rsidP="003F005A">
            <w:pPr>
              <w:tabs>
                <w:tab w:val="left" w:pos="420"/>
              </w:tabs>
              <w:suppressAutoHyphens/>
              <w:snapToGrid w:val="0"/>
              <w:spacing w:after="0" w:line="240" w:lineRule="auto"/>
              <w:jc w:val="center"/>
              <w:rPr>
                <w:rFonts w:ascii="Times New Roman" w:eastAsia="Times New Roman" w:hAnsi="Times New Roman" w:cs="Times New Roman"/>
                <w:sz w:val="24"/>
                <w:szCs w:val="24"/>
                <w:lang w:eastAsia="zh-CN"/>
              </w:rPr>
            </w:pPr>
            <w:r w:rsidRPr="0083257C">
              <w:rPr>
                <w:rFonts w:ascii="Times New Roman" w:eastAsia="Times New Roman" w:hAnsi="Times New Roman" w:cs="Times New Roman"/>
                <w:sz w:val="26"/>
                <w:szCs w:val="26"/>
                <w:lang w:eastAsia="zh-CN"/>
              </w:rPr>
              <w:t>0</w:t>
            </w:r>
          </w:p>
        </w:tc>
        <w:tc>
          <w:tcPr>
            <w:tcW w:w="1705" w:type="dxa"/>
            <w:tcBorders>
              <w:top w:val="single" w:sz="4" w:space="0" w:color="000000"/>
              <w:left w:val="single" w:sz="4" w:space="0" w:color="000000"/>
              <w:bottom w:val="single" w:sz="4" w:space="0" w:color="000000"/>
              <w:right w:val="single" w:sz="4" w:space="0" w:color="000000"/>
            </w:tcBorders>
            <w:shd w:val="clear" w:color="auto" w:fill="auto"/>
          </w:tcPr>
          <w:p w:rsidR="003F005A" w:rsidRPr="0083257C" w:rsidRDefault="003F005A" w:rsidP="003F005A">
            <w:pPr>
              <w:tabs>
                <w:tab w:val="left" w:pos="420"/>
              </w:tabs>
              <w:suppressAutoHyphens/>
              <w:snapToGrid w:val="0"/>
              <w:spacing w:after="0" w:line="240" w:lineRule="auto"/>
              <w:jc w:val="center"/>
              <w:rPr>
                <w:rFonts w:ascii="Times New Roman" w:eastAsia="Times New Roman" w:hAnsi="Times New Roman" w:cs="Times New Roman"/>
                <w:sz w:val="24"/>
                <w:szCs w:val="24"/>
                <w:lang w:eastAsia="zh-CN"/>
              </w:rPr>
            </w:pPr>
            <w:r w:rsidRPr="0083257C">
              <w:rPr>
                <w:rFonts w:ascii="Times New Roman" w:eastAsia="Times New Roman" w:hAnsi="Times New Roman" w:cs="Times New Roman"/>
                <w:sz w:val="26"/>
                <w:szCs w:val="26"/>
                <w:lang w:eastAsia="zh-CN"/>
              </w:rPr>
              <w:t>0</w:t>
            </w:r>
          </w:p>
        </w:tc>
      </w:tr>
      <w:tr w:rsidR="003F005A" w:rsidRPr="007B0C0A" w:rsidTr="003F005A">
        <w:tc>
          <w:tcPr>
            <w:tcW w:w="2298" w:type="dxa"/>
            <w:tcBorders>
              <w:top w:val="single" w:sz="4" w:space="0" w:color="000000"/>
              <w:left w:val="single" w:sz="4" w:space="0" w:color="000000"/>
              <w:bottom w:val="single" w:sz="4" w:space="0" w:color="000000"/>
              <w:right w:val="single" w:sz="4" w:space="0" w:color="000000"/>
            </w:tcBorders>
            <w:shd w:val="clear" w:color="auto" w:fill="auto"/>
          </w:tcPr>
          <w:p w:rsidR="003F005A" w:rsidRPr="0083257C" w:rsidRDefault="003F005A" w:rsidP="003F005A">
            <w:pPr>
              <w:tabs>
                <w:tab w:val="left" w:pos="420"/>
              </w:tabs>
              <w:suppressAutoHyphens/>
              <w:spacing w:after="0" w:line="240" w:lineRule="auto"/>
              <w:jc w:val="both"/>
              <w:rPr>
                <w:rFonts w:ascii="Times New Roman" w:eastAsia="Times New Roman" w:hAnsi="Times New Roman" w:cs="Times New Roman"/>
                <w:sz w:val="24"/>
                <w:szCs w:val="24"/>
                <w:lang w:eastAsia="zh-CN"/>
              </w:rPr>
            </w:pPr>
            <w:r w:rsidRPr="0083257C">
              <w:rPr>
                <w:rFonts w:ascii="Times New Roman" w:eastAsia="Times New Roman" w:hAnsi="Times New Roman" w:cs="Times New Roman"/>
                <w:sz w:val="26"/>
                <w:szCs w:val="26"/>
                <w:lang w:eastAsia="zh-CN"/>
              </w:rPr>
              <w:t>Пограничный МО</w:t>
            </w:r>
          </w:p>
        </w:tc>
        <w:tc>
          <w:tcPr>
            <w:tcW w:w="1843" w:type="dxa"/>
            <w:tcBorders>
              <w:top w:val="single" w:sz="4" w:space="0" w:color="000000"/>
              <w:left w:val="single" w:sz="4" w:space="0" w:color="000000"/>
              <w:bottom w:val="single" w:sz="4" w:space="0" w:color="000000"/>
              <w:right w:val="single" w:sz="4" w:space="0" w:color="000000"/>
            </w:tcBorders>
            <w:shd w:val="clear" w:color="auto" w:fill="auto"/>
          </w:tcPr>
          <w:p w:rsidR="003F005A" w:rsidRPr="0083257C" w:rsidRDefault="003F005A" w:rsidP="003F005A">
            <w:pPr>
              <w:tabs>
                <w:tab w:val="left" w:pos="420"/>
              </w:tabs>
              <w:suppressAutoHyphens/>
              <w:spacing w:after="0" w:line="240" w:lineRule="auto"/>
              <w:jc w:val="center"/>
              <w:rPr>
                <w:rFonts w:ascii="Times New Roman" w:eastAsia="Times New Roman" w:hAnsi="Times New Roman" w:cs="Times New Roman"/>
                <w:sz w:val="24"/>
                <w:szCs w:val="24"/>
                <w:lang w:eastAsia="zh-CN"/>
              </w:rPr>
            </w:pPr>
            <w:r w:rsidRPr="0083257C">
              <w:rPr>
                <w:rFonts w:ascii="Times New Roman" w:eastAsia="Times New Roman" w:hAnsi="Times New Roman" w:cs="Times New Roman"/>
                <w:sz w:val="26"/>
                <w:szCs w:val="26"/>
                <w:lang w:eastAsia="zh-CN"/>
              </w:rPr>
              <w:t>0</w:t>
            </w:r>
          </w:p>
        </w:tc>
        <w:tc>
          <w:tcPr>
            <w:tcW w:w="2159" w:type="dxa"/>
            <w:tcBorders>
              <w:top w:val="single" w:sz="4" w:space="0" w:color="000000"/>
              <w:left w:val="single" w:sz="4" w:space="0" w:color="000000"/>
              <w:bottom w:val="single" w:sz="4" w:space="0" w:color="000000"/>
            </w:tcBorders>
            <w:shd w:val="clear" w:color="auto" w:fill="auto"/>
          </w:tcPr>
          <w:p w:rsidR="003F005A" w:rsidRPr="0083257C" w:rsidRDefault="003F005A" w:rsidP="003F005A">
            <w:pPr>
              <w:tabs>
                <w:tab w:val="left" w:pos="420"/>
              </w:tabs>
              <w:suppressAutoHyphens/>
              <w:spacing w:after="0" w:line="240" w:lineRule="auto"/>
              <w:jc w:val="center"/>
              <w:rPr>
                <w:rFonts w:ascii="Times New Roman" w:eastAsia="Times New Roman" w:hAnsi="Times New Roman" w:cs="Times New Roman"/>
                <w:sz w:val="24"/>
                <w:szCs w:val="24"/>
                <w:lang w:eastAsia="zh-CN"/>
              </w:rPr>
            </w:pPr>
            <w:r w:rsidRPr="0083257C">
              <w:rPr>
                <w:rFonts w:ascii="Times New Roman" w:eastAsia="Times New Roman" w:hAnsi="Times New Roman" w:cs="Times New Roman"/>
                <w:sz w:val="26"/>
                <w:szCs w:val="26"/>
                <w:lang w:eastAsia="zh-CN"/>
              </w:rPr>
              <w:t>0</w:t>
            </w:r>
          </w:p>
        </w:tc>
        <w:tc>
          <w:tcPr>
            <w:tcW w:w="1755" w:type="dxa"/>
            <w:tcBorders>
              <w:top w:val="single" w:sz="4" w:space="0" w:color="000000"/>
              <w:left w:val="single" w:sz="4" w:space="0" w:color="000000"/>
              <w:bottom w:val="single" w:sz="4" w:space="0" w:color="000000"/>
            </w:tcBorders>
            <w:shd w:val="clear" w:color="auto" w:fill="auto"/>
          </w:tcPr>
          <w:p w:rsidR="003F005A" w:rsidRPr="0083257C" w:rsidRDefault="003F005A" w:rsidP="003F005A">
            <w:pPr>
              <w:tabs>
                <w:tab w:val="left" w:pos="420"/>
              </w:tabs>
              <w:suppressAutoHyphens/>
              <w:spacing w:after="0" w:line="240" w:lineRule="auto"/>
              <w:jc w:val="center"/>
              <w:rPr>
                <w:rFonts w:ascii="Times New Roman" w:eastAsia="Times New Roman" w:hAnsi="Times New Roman" w:cs="Times New Roman"/>
                <w:sz w:val="24"/>
                <w:szCs w:val="24"/>
                <w:lang w:eastAsia="zh-CN"/>
              </w:rPr>
            </w:pPr>
            <w:r w:rsidRPr="0083257C">
              <w:rPr>
                <w:rFonts w:ascii="Times New Roman" w:eastAsia="Times New Roman" w:hAnsi="Times New Roman" w:cs="Times New Roman"/>
                <w:sz w:val="26"/>
                <w:szCs w:val="26"/>
                <w:lang w:eastAsia="zh-CN"/>
              </w:rPr>
              <w:t>0</w:t>
            </w:r>
          </w:p>
        </w:tc>
        <w:tc>
          <w:tcPr>
            <w:tcW w:w="1705" w:type="dxa"/>
            <w:tcBorders>
              <w:top w:val="single" w:sz="4" w:space="0" w:color="000000"/>
              <w:left w:val="single" w:sz="4" w:space="0" w:color="000000"/>
              <w:bottom w:val="single" w:sz="4" w:space="0" w:color="000000"/>
              <w:right w:val="single" w:sz="4" w:space="0" w:color="000000"/>
            </w:tcBorders>
            <w:shd w:val="clear" w:color="auto" w:fill="auto"/>
          </w:tcPr>
          <w:p w:rsidR="003F005A" w:rsidRPr="0083257C" w:rsidRDefault="003F005A" w:rsidP="003F005A">
            <w:pPr>
              <w:tabs>
                <w:tab w:val="left" w:pos="420"/>
              </w:tabs>
              <w:suppressAutoHyphens/>
              <w:spacing w:after="0" w:line="240" w:lineRule="auto"/>
              <w:jc w:val="center"/>
              <w:rPr>
                <w:rFonts w:ascii="Times New Roman" w:eastAsia="Times New Roman" w:hAnsi="Times New Roman" w:cs="Times New Roman"/>
                <w:sz w:val="24"/>
                <w:szCs w:val="24"/>
                <w:lang w:eastAsia="zh-CN"/>
              </w:rPr>
            </w:pPr>
            <w:r w:rsidRPr="0083257C">
              <w:rPr>
                <w:rFonts w:ascii="Times New Roman" w:eastAsia="Times New Roman" w:hAnsi="Times New Roman" w:cs="Times New Roman"/>
                <w:sz w:val="26"/>
                <w:szCs w:val="26"/>
                <w:lang w:eastAsia="zh-CN"/>
              </w:rPr>
              <w:t>3</w:t>
            </w:r>
          </w:p>
        </w:tc>
      </w:tr>
      <w:tr w:rsidR="003F005A" w:rsidRPr="007B0C0A" w:rsidTr="003F005A">
        <w:tc>
          <w:tcPr>
            <w:tcW w:w="2298" w:type="dxa"/>
            <w:tcBorders>
              <w:top w:val="single" w:sz="4" w:space="0" w:color="000000"/>
              <w:left w:val="single" w:sz="4" w:space="0" w:color="000000"/>
              <w:bottom w:val="single" w:sz="4" w:space="0" w:color="000000"/>
              <w:right w:val="single" w:sz="4" w:space="0" w:color="000000"/>
            </w:tcBorders>
            <w:shd w:val="clear" w:color="auto" w:fill="auto"/>
          </w:tcPr>
          <w:p w:rsidR="003F005A" w:rsidRPr="0083257C" w:rsidRDefault="003F005A" w:rsidP="003F005A">
            <w:pPr>
              <w:tabs>
                <w:tab w:val="left" w:pos="420"/>
              </w:tabs>
              <w:suppressAutoHyphens/>
              <w:spacing w:after="0" w:line="240" w:lineRule="auto"/>
              <w:jc w:val="both"/>
              <w:rPr>
                <w:rFonts w:ascii="Times New Roman" w:eastAsia="Times New Roman" w:hAnsi="Times New Roman" w:cs="Times New Roman"/>
                <w:sz w:val="24"/>
                <w:szCs w:val="24"/>
                <w:lang w:eastAsia="zh-CN"/>
              </w:rPr>
            </w:pPr>
            <w:r w:rsidRPr="0083257C">
              <w:rPr>
                <w:rFonts w:ascii="Times New Roman" w:eastAsia="Times New Roman" w:hAnsi="Times New Roman" w:cs="Times New Roman"/>
                <w:sz w:val="26"/>
                <w:szCs w:val="26"/>
                <w:lang w:eastAsia="zh-CN"/>
              </w:rPr>
              <w:t>Пожарский МО</w:t>
            </w:r>
          </w:p>
        </w:tc>
        <w:tc>
          <w:tcPr>
            <w:tcW w:w="1843" w:type="dxa"/>
            <w:tcBorders>
              <w:top w:val="single" w:sz="4" w:space="0" w:color="000000"/>
              <w:left w:val="single" w:sz="4" w:space="0" w:color="000000"/>
              <w:bottom w:val="single" w:sz="4" w:space="0" w:color="000000"/>
              <w:right w:val="single" w:sz="4" w:space="0" w:color="000000"/>
            </w:tcBorders>
            <w:shd w:val="clear" w:color="auto" w:fill="auto"/>
          </w:tcPr>
          <w:p w:rsidR="003F005A" w:rsidRPr="0083257C" w:rsidRDefault="003F005A" w:rsidP="003F005A">
            <w:pPr>
              <w:tabs>
                <w:tab w:val="left" w:pos="420"/>
              </w:tabs>
              <w:suppressAutoHyphens/>
              <w:spacing w:after="0" w:line="240" w:lineRule="auto"/>
              <w:jc w:val="center"/>
              <w:rPr>
                <w:rFonts w:ascii="Times New Roman" w:eastAsia="Times New Roman" w:hAnsi="Times New Roman" w:cs="Times New Roman"/>
                <w:sz w:val="24"/>
                <w:szCs w:val="24"/>
                <w:lang w:eastAsia="zh-CN"/>
              </w:rPr>
            </w:pPr>
            <w:r w:rsidRPr="0083257C">
              <w:rPr>
                <w:rFonts w:ascii="Times New Roman" w:eastAsia="Times New Roman" w:hAnsi="Times New Roman" w:cs="Times New Roman"/>
                <w:sz w:val="26"/>
                <w:szCs w:val="26"/>
                <w:lang w:eastAsia="zh-CN"/>
              </w:rPr>
              <w:t>0</w:t>
            </w:r>
          </w:p>
        </w:tc>
        <w:tc>
          <w:tcPr>
            <w:tcW w:w="2159" w:type="dxa"/>
            <w:tcBorders>
              <w:top w:val="single" w:sz="4" w:space="0" w:color="000000"/>
              <w:left w:val="single" w:sz="4" w:space="0" w:color="000000"/>
              <w:bottom w:val="single" w:sz="4" w:space="0" w:color="000000"/>
            </w:tcBorders>
            <w:shd w:val="clear" w:color="auto" w:fill="auto"/>
          </w:tcPr>
          <w:p w:rsidR="003F005A" w:rsidRPr="0083257C" w:rsidRDefault="003F005A" w:rsidP="003F005A">
            <w:pPr>
              <w:tabs>
                <w:tab w:val="left" w:pos="420"/>
              </w:tabs>
              <w:suppressAutoHyphens/>
              <w:spacing w:after="0" w:line="240" w:lineRule="auto"/>
              <w:jc w:val="center"/>
              <w:rPr>
                <w:rFonts w:ascii="Times New Roman" w:eastAsia="Times New Roman" w:hAnsi="Times New Roman" w:cs="Times New Roman"/>
                <w:sz w:val="24"/>
                <w:szCs w:val="24"/>
                <w:lang w:eastAsia="zh-CN"/>
              </w:rPr>
            </w:pPr>
            <w:r w:rsidRPr="0083257C">
              <w:rPr>
                <w:rFonts w:ascii="Times New Roman" w:eastAsia="Times New Roman" w:hAnsi="Times New Roman" w:cs="Times New Roman"/>
                <w:sz w:val="26"/>
                <w:szCs w:val="26"/>
                <w:lang w:eastAsia="zh-CN"/>
              </w:rPr>
              <w:t>1</w:t>
            </w:r>
          </w:p>
        </w:tc>
        <w:tc>
          <w:tcPr>
            <w:tcW w:w="1755" w:type="dxa"/>
            <w:tcBorders>
              <w:top w:val="single" w:sz="4" w:space="0" w:color="000000"/>
              <w:left w:val="single" w:sz="4" w:space="0" w:color="000000"/>
              <w:bottom w:val="single" w:sz="4" w:space="0" w:color="000000"/>
            </w:tcBorders>
            <w:shd w:val="clear" w:color="auto" w:fill="auto"/>
          </w:tcPr>
          <w:p w:rsidR="003F005A" w:rsidRPr="0083257C" w:rsidRDefault="003F005A" w:rsidP="003F005A">
            <w:pPr>
              <w:tabs>
                <w:tab w:val="left" w:pos="420"/>
              </w:tabs>
              <w:suppressAutoHyphens/>
              <w:spacing w:after="0" w:line="240" w:lineRule="auto"/>
              <w:jc w:val="center"/>
              <w:rPr>
                <w:rFonts w:ascii="Times New Roman" w:eastAsia="Times New Roman" w:hAnsi="Times New Roman" w:cs="Times New Roman"/>
                <w:sz w:val="24"/>
                <w:szCs w:val="24"/>
                <w:lang w:eastAsia="zh-CN"/>
              </w:rPr>
            </w:pPr>
            <w:r w:rsidRPr="0083257C">
              <w:rPr>
                <w:rFonts w:ascii="Times New Roman" w:eastAsia="Times New Roman" w:hAnsi="Times New Roman" w:cs="Times New Roman"/>
                <w:sz w:val="26"/>
                <w:szCs w:val="26"/>
                <w:lang w:eastAsia="zh-CN"/>
              </w:rPr>
              <w:t>0</w:t>
            </w:r>
          </w:p>
        </w:tc>
        <w:tc>
          <w:tcPr>
            <w:tcW w:w="1705" w:type="dxa"/>
            <w:tcBorders>
              <w:top w:val="single" w:sz="4" w:space="0" w:color="000000"/>
              <w:left w:val="single" w:sz="4" w:space="0" w:color="000000"/>
              <w:bottom w:val="single" w:sz="4" w:space="0" w:color="000000"/>
              <w:right w:val="single" w:sz="4" w:space="0" w:color="000000"/>
            </w:tcBorders>
            <w:shd w:val="clear" w:color="auto" w:fill="auto"/>
          </w:tcPr>
          <w:p w:rsidR="003F005A" w:rsidRPr="0083257C" w:rsidRDefault="003F005A" w:rsidP="003F005A">
            <w:pPr>
              <w:tabs>
                <w:tab w:val="left" w:pos="420"/>
              </w:tabs>
              <w:suppressAutoHyphens/>
              <w:spacing w:after="0" w:line="240" w:lineRule="auto"/>
              <w:jc w:val="center"/>
              <w:rPr>
                <w:rFonts w:ascii="Times New Roman" w:eastAsia="Times New Roman" w:hAnsi="Times New Roman" w:cs="Times New Roman"/>
                <w:sz w:val="24"/>
                <w:szCs w:val="24"/>
                <w:lang w:eastAsia="zh-CN"/>
              </w:rPr>
            </w:pPr>
            <w:r w:rsidRPr="0083257C">
              <w:rPr>
                <w:rFonts w:ascii="Times New Roman" w:eastAsia="Times New Roman" w:hAnsi="Times New Roman" w:cs="Times New Roman"/>
                <w:sz w:val="26"/>
                <w:szCs w:val="26"/>
                <w:lang w:eastAsia="zh-CN"/>
              </w:rPr>
              <w:t>11</w:t>
            </w:r>
          </w:p>
        </w:tc>
      </w:tr>
      <w:tr w:rsidR="003F005A" w:rsidRPr="007B0C0A" w:rsidTr="003F005A">
        <w:tc>
          <w:tcPr>
            <w:tcW w:w="2298" w:type="dxa"/>
            <w:tcBorders>
              <w:top w:val="single" w:sz="4" w:space="0" w:color="000000"/>
              <w:left w:val="single" w:sz="4" w:space="0" w:color="000000"/>
              <w:bottom w:val="single" w:sz="4" w:space="0" w:color="000000"/>
              <w:right w:val="single" w:sz="4" w:space="0" w:color="000000"/>
            </w:tcBorders>
            <w:shd w:val="clear" w:color="auto" w:fill="auto"/>
          </w:tcPr>
          <w:p w:rsidR="003F005A" w:rsidRPr="0083257C" w:rsidRDefault="003F005A" w:rsidP="003F005A">
            <w:pPr>
              <w:tabs>
                <w:tab w:val="left" w:pos="420"/>
              </w:tabs>
              <w:suppressAutoHyphens/>
              <w:spacing w:after="0" w:line="240" w:lineRule="auto"/>
              <w:jc w:val="both"/>
              <w:rPr>
                <w:rFonts w:ascii="Times New Roman" w:eastAsia="Times New Roman" w:hAnsi="Times New Roman" w:cs="Times New Roman"/>
                <w:sz w:val="24"/>
                <w:szCs w:val="24"/>
                <w:lang w:eastAsia="zh-CN"/>
              </w:rPr>
            </w:pPr>
            <w:r w:rsidRPr="0083257C">
              <w:rPr>
                <w:rFonts w:ascii="Times New Roman" w:eastAsia="Times New Roman" w:hAnsi="Times New Roman" w:cs="Times New Roman"/>
                <w:sz w:val="26"/>
                <w:szCs w:val="26"/>
                <w:lang w:eastAsia="zh-CN"/>
              </w:rPr>
              <w:t>Спасский МР</w:t>
            </w:r>
          </w:p>
        </w:tc>
        <w:tc>
          <w:tcPr>
            <w:tcW w:w="1843" w:type="dxa"/>
            <w:tcBorders>
              <w:top w:val="single" w:sz="4" w:space="0" w:color="000000"/>
              <w:left w:val="single" w:sz="4" w:space="0" w:color="000000"/>
              <w:bottom w:val="single" w:sz="4" w:space="0" w:color="000000"/>
              <w:right w:val="single" w:sz="4" w:space="0" w:color="000000"/>
            </w:tcBorders>
            <w:shd w:val="clear" w:color="auto" w:fill="auto"/>
          </w:tcPr>
          <w:p w:rsidR="003F005A" w:rsidRPr="0083257C" w:rsidRDefault="003F005A" w:rsidP="003F005A">
            <w:pPr>
              <w:tabs>
                <w:tab w:val="left" w:pos="420"/>
              </w:tabs>
              <w:suppressAutoHyphens/>
              <w:spacing w:after="0" w:line="240" w:lineRule="auto"/>
              <w:jc w:val="center"/>
              <w:rPr>
                <w:rFonts w:ascii="Times New Roman" w:eastAsia="Times New Roman" w:hAnsi="Times New Roman" w:cs="Times New Roman"/>
                <w:sz w:val="24"/>
                <w:szCs w:val="24"/>
                <w:lang w:eastAsia="zh-CN"/>
              </w:rPr>
            </w:pPr>
            <w:r w:rsidRPr="0083257C">
              <w:rPr>
                <w:rFonts w:ascii="Times New Roman" w:eastAsia="Times New Roman" w:hAnsi="Times New Roman" w:cs="Times New Roman"/>
                <w:sz w:val="26"/>
                <w:szCs w:val="26"/>
                <w:lang w:eastAsia="zh-CN"/>
              </w:rPr>
              <w:t>1</w:t>
            </w:r>
          </w:p>
        </w:tc>
        <w:tc>
          <w:tcPr>
            <w:tcW w:w="2159" w:type="dxa"/>
            <w:tcBorders>
              <w:top w:val="single" w:sz="4" w:space="0" w:color="000000"/>
              <w:left w:val="single" w:sz="4" w:space="0" w:color="000000"/>
              <w:bottom w:val="single" w:sz="4" w:space="0" w:color="000000"/>
            </w:tcBorders>
            <w:shd w:val="clear" w:color="auto" w:fill="auto"/>
          </w:tcPr>
          <w:p w:rsidR="003F005A" w:rsidRPr="0083257C" w:rsidRDefault="003F005A" w:rsidP="003F005A">
            <w:pPr>
              <w:tabs>
                <w:tab w:val="left" w:pos="420"/>
              </w:tabs>
              <w:suppressAutoHyphens/>
              <w:spacing w:after="0" w:line="240" w:lineRule="auto"/>
              <w:jc w:val="center"/>
              <w:rPr>
                <w:rFonts w:ascii="Times New Roman" w:eastAsia="Times New Roman" w:hAnsi="Times New Roman" w:cs="Times New Roman"/>
                <w:sz w:val="24"/>
                <w:szCs w:val="24"/>
                <w:lang w:eastAsia="zh-CN"/>
              </w:rPr>
            </w:pPr>
            <w:r w:rsidRPr="0083257C">
              <w:rPr>
                <w:rFonts w:ascii="Times New Roman" w:eastAsia="Times New Roman" w:hAnsi="Times New Roman" w:cs="Times New Roman"/>
                <w:sz w:val="26"/>
                <w:szCs w:val="26"/>
                <w:lang w:eastAsia="zh-CN"/>
              </w:rPr>
              <w:t>5</w:t>
            </w:r>
          </w:p>
        </w:tc>
        <w:tc>
          <w:tcPr>
            <w:tcW w:w="1755" w:type="dxa"/>
            <w:tcBorders>
              <w:top w:val="single" w:sz="4" w:space="0" w:color="000000"/>
              <w:left w:val="single" w:sz="4" w:space="0" w:color="000000"/>
              <w:bottom w:val="single" w:sz="4" w:space="0" w:color="000000"/>
            </w:tcBorders>
            <w:shd w:val="clear" w:color="auto" w:fill="auto"/>
          </w:tcPr>
          <w:p w:rsidR="003F005A" w:rsidRPr="0083257C" w:rsidRDefault="003F005A" w:rsidP="003F005A">
            <w:pPr>
              <w:tabs>
                <w:tab w:val="left" w:pos="420"/>
              </w:tabs>
              <w:suppressAutoHyphens/>
              <w:spacing w:after="0" w:line="240" w:lineRule="auto"/>
              <w:jc w:val="center"/>
              <w:rPr>
                <w:rFonts w:ascii="Times New Roman" w:eastAsia="Times New Roman" w:hAnsi="Times New Roman" w:cs="Times New Roman"/>
                <w:sz w:val="24"/>
                <w:szCs w:val="24"/>
                <w:lang w:eastAsia="zh-CN"/>
              </w:rPr>
            </w:pPr>
            <w:r w:rsidRPr="0083257C">
              <w:rPr>
                <w:rFonts w:ascii="Times New Roman" w:eastAsia="Times New Roman" w:hAnsi="Times New Roman" w:cs="Times New Roman"/>
                <w:sz w:val="26"/>
                <w:szCs w:val="26"/>
                <w:lang w:eastAsia="zh-CN"/>
              </w:rPr>
              <w:t>0</w:t>
            </w:r>
          </w:p>
        </w:tc>
        <w:tc>
          <w:tcPr>
            <w:tcW w:w="1705" w:type="dxa"/>
            <w:tcBorders>
              <w:top w:val="single" w:sz="4" w:space="0" w:color="000000"/>
              <w:left w:val="single" w:sz="4" w:space="0" w:color="000000"/>
              <w:bottom w:val="single" w:sz="4" w:space="0" w:color="000000"/>
              <w:right w:val="single" w:sz="4" w:space="0" w:color="000000"/>
            </w:tcBorders>
            <w:shd w:val="clear" w:color="auto" w:fill="auto"/>
          </w:tcPr>
          <w:p w:rsidR="003F005A" w:rsidRPr="0083257C" w:rsidRDefault="003F005A" w:rsidP="003F005A">
            <w:pPr>
              <w:tabs>
                <w:tab w:val="left" w:pos="420"/>
              </w:tabs>
              <w:suppressAutoHyphens/>
              <w:spacing w:after="0" w:line="240" w:lineRule="auto"/>
              <w:jc w:val="center"/>
              <w:rPr>
                <w:rFonts w:ascii="Times New Roman" w:eastAsia="Times New Roman" w:hAnsi="Times New Roman" w:cs="Times New Roman"/>
                <w:sz w:val="24"/>
                <w:szCs w:val="24"/>
                <w:lang w:eastAsia="zh-CN"/>
              </w:rPr>
            </w:pPr>
            <w:r w:rsidRPr="0083257C">
              <w:rPr>
                <w:rFonts w:ascii="Times New Roman" w:eastAsia="Times New Roman" w:hAnsi="Times New Roman" w:cs="Times New Roman"/>
                <w:sz w:val="26"/>
                <w:szCs w:val="26"/>
                <w:lang w:eastAsia="zh-CN"/>
              </w:rPr>
              <w:t>4</w:t>
            </w:r>
          </w:p>
        </w:tc>
      </w:tr>
      <w:tr w:rsidR="003F005A" w:rsidRPr="007B0C0A" w:rsidTr="003F005A">
        <w:tc>
          <w:tcPr>
            <w:tcW w:w="2298" w:type="dxa"/>
            <w:tcBorders>
              <w:top w:val="single" w:sz="4" w:space="0" w:color="000000"/>
              <w:left w:val="single" w:sz="4" w:space="0" w:color="000000"/>
              <w:bottom w:val="single" w:sz="4" w:space="0" w:color="000000"/>
              <w:right w:val="single" w:sz="4" w:space="0" w:color="000000"/>
            </w:tcBorders>
            <w:shd w:val="clear" w:color="auto" w:fill="auto"/>
          </w:tcPr>
          <w:p w:rsidR="003F005A" w:rsidRPr="0083257C" w:rsidRDefault="003F005A" w:rsidP="003F005A">
            <w:pPr>
              <w:tabs>
                <w:tab w:val="left" w:pos="420"/>
              </w:tabs>
              <w:suppressAutoHyphens/>
              <w:spacing w:after="0" w:line="240" w:lineRule="auto"/>
              <w:jc w:val="both"/>
              <w:rPr>
                <w:rFonts w:ascii="Times New Roman" w:eastAsia="Times New Roman" w:hAnsi="Times New Roman" w:cs="Times New Roman"/>
                <w:sz w:val="24"/>
                <w:szCs w:val="24"/>
                <w:lang w:eastAsia="zh-CN"/>
              </w:rPr>
            </w:pPr>
            <w:proofErr w:type="spellStart"/>
            <w:r w:rsidRPr="0083257C">
              <w:rPr>
                <w:rFonts w:ascii="Times New Roman" w:eastAsia="Times New Roman" w:hAnsi="Times New Roman" w:cs="Times New Roman"/>
                <w:sz w:val="26"/>
                <w:szCs w:val="26"/>
                <w:lang w:eastAsia="zh-CN"/>
              </w:rPr>
              <w:t>Тернейский</w:t>
            </w:r>
            <w:proofErr w:type="spellEnd"/>
            <w:r w:rsidRPr="0083257C">
              <w:rPr>
                <w:rFonts w:ascii="Times New Roman" w:eastAsia="Times New Roman" w:hAnsi="Times New Roman" w:cs="Times New Roman"/>
                <w:sz w:val="26"/>
                <w:szCs w:val="26"/>
                <w:lang w:eastAsia="zh-CN"/>
              </w:rPr>
              <w:t xml:space="preserve"> МО</w:t>
            </w:r>
          </w:p>
        </w:tc>
        <w:tc>
          <w:tcPr>
            <w:tcW w:w="1843" w:type="dxa"/>
            <w:tcBorders>
              <w:top w:val="single" w:sz="4" w:space="0" w:color="000000"/>
              <w:left w:val="single" w:sz="4" w:space="0" w:color="000000"/>
              <w:bottom w:val="single" w:sz="4" w:space="0" w:color="000000"/>
              <w:right w:val="single" w:sz="4" w:space="0" w:color="000000"/>
            </w:tcBorders>
            <w:shd w:val="clear" w:color="auto" w:fill="auto"/>
          </w:tcPr>
          <w:p w:rsidR="003F005A" w:rsidRPr="0083257C" w:rsidRDefault="003F005A" w:rsidP="003F005A">
            <w:pPr>
              <w:tabs>
                <w:tab w:val="left" w:pos="420"/>
              </w:tabs>
              <w:suppressAutoHyphens/>
              <w:spacing w:after="0" w:line="240" w:lineRule="auto"/>
              <w:jc w:val="center"/>
              <w:rPr>
                <w:rFonts w:ascii="Times New Roman" w:eastAsia="Times New Roman" w:hAnsi="Times New Roman" w:cs="Times New Roman"/>
                <w:sz w:val="24"/>
                <w:szCs w:val="24"/>
                <w:lang w:eastAsia="zh-CN"/>
              </w:rPr>
            </w:pPr>
            <w:r w:rsidRPr="0083257C">
              <w:rPr>
                <w:rFonts w:ascii="Times New Roman" w:eastAsia="Times New Roman" w:hAnsi="Times New Roman" w:cs="Times New Roman"/>
                <w:sz w:val="26"/>
                <w:szCs w:val="26"/>
                <w:lang w:eastAsia="zh-CN"/>
              </w:rPr>
              <w:t>0</w:t>
            </w:r>
          </w:p>
        </w:tc>
        <w:tc>
          <w:tcPr>
            <w:tcW w:w="2159" w:type="dxa"/>
            <w:tcBorders>
              <w:top w:val="single" w:sz="4" w:space="0" w:color="000000"/>
              <w:left w:val="single" w:sz="4" w:space="0" w:color="000000"/>
              <w:bottom w:val="single" w:sz="4" w:space="0" w:color="000000"/>
            </w:tcBorders>
            <w:shd w:val="clear" w:color="auto" w:fill="auto"/>
          </w:tcPr>
          <w:p w:rsidR="003F005A" w:rsidRPr="0083257C" w:rsidRDefault="003F005A" w:rsidP="003F005A">
            <w:pPr>
              <w:tabs>
                <w:tab w:val="left" w:pos="420"/>
              </w:tabs>
              <w:suppressAutoHyphens/>
              <w:spacing w:after="0" w:line="240" w:lineRule="auto"/>
              <w:jc w:val="center"/>
              <w:rPr>
                <w:rFonts w:ascii="Times New Roman" w:eastAsia="Times New Roman" w:hAnsi="Times New Roman" w:cs="Times New Roman"/>
                <w:sz w:val="24"/>
                <w:szCs w:val="24"/>
                <w:lang w:eastAsia="zh-CN"/>
              </w:rPr>
            </w:pPr>
            <w:r w:rsidRPr="0083257C">
              <w:rPr>
                <w:rFonts w:ascii="Times New Roman" w:eastAsia="Times New Roman" w:hAnsi="Times New Roman" w:cs="Times New Roman"/>
                <w:sz w:val="26"/>
                <w:szCs w:val="26"/>
                <w:lang w:eastAsia="zh-CN"/>
              </w:rPr>
              <w:t>0</w:t>
            </w:r>
          </w:p>
        </w:tc>
        <w:tc>
          <w:tcPr>
            <w:tcW w:w="1755" w:type="dxa"/>
            <w:tcBorders>
              <w:top w:val="single" w:sz="4" w:space="0" w:color="000000"/>
              <w:left w:val="single" w:sz="4" w:space="0" w:color="000000"/>
              <w:bottom w:val="single" w:sz="4" w:space="0" w:color="000000"/>
            </w:tcBorders>
            <w:shd w:val="clear" w:color="auto" w:fill="auto"/>
          </w:tcPr>
          <w:p w:rsidR="003F005A" w:rsidRPr="0083257C" w:rsidRDefault="003F005A" w:rsidP="003F005A">
            <w:pPr>
              <w:tabs>
                <w:tab w:val="left" w:pos="420"/>
              </w:tabs>
              <w:suppressAutoHyphens/>
              <w:spacing w:after="0" w:line="240" w:lineRule="auto"/>
              <w:jc w:val="center"/>
              <w:rPr>
                <w:rFonts w:ascii="Times New Roman" w:eastAsia="Times New Roman" w:hAnsi="Times New Roman" w:cs="Times New Roman"/>
                <w:sz w:val="24"/>
                <w:szCs w:val="24"/>
                <w:lang w:eastAsia="zh-CN"/>
              </w:rPr>
            </w:pPr>
            <w:r w:rsidRPr="0083257C">
              <w:rPr>
                <w:rFonts w:ascii="Times New Roman" w:eastAsia="Times New Roman" w:hAnsi="Times New Roman" w:cs="Times New Roman"/>
                <w:sz w:val="26"/>
                <w:szCs w:val="26"/>
                <w:lang w:eastAsia="zh-CN"/>
              </w:rPr>
              <w:t>0</w:t>
            </w:r>
          </w:p>
        </w:tc>
        <w:tc>
          <w:tcPr>
            <w:tcW w:w="1705" w:type="dxa"/>
            <w:tcBorders>
              <w:top w:val="single" w:sz="4" w:space="0" w:color="000000"/>
              <w:left w:val="single" w:sz="4" w:space="0" w:color="000000"/>
              <w:bottom w:val="single" w:sz="4" w:space="0" w:color="000000"/>
              <w:right w:val="single" w:sz="4" w:space="0" w:color="000000"/>
            </w:tcBorders>
            <w:shd w:val="clear" w:color="auto" w:fill="auto"/>
          </w:tcPr>
          <w:p w:rsidR="003F005A" w:rsidRPr="0083257C" w:rsidRDefault="003F005A" w:rsidP="003F005A">
            <w:pPr>
              <w:tabs>
                <w:tab w:val="left" w:pos="420"/>
              </w:tabs>
              <w:suppressAutoHyphens/>
              <w:spacing w:after="0" w:line="240" w:lineRule="auto"/>
              <w:jc w:val="center"/>
              <w:rPr>
                <w:rFonts w:ascii="Times New Roman" w:eastAsia="Times New Roman" w:hAnsi="Times New Roman" w:cs="Times New Roman"/>
                <w:sz w:val="24"/>
                <w:szCs w:val="24"/>
                <w:lang w:eastAsia="zh-CN"/>
              </w:rPr>
            </w:pPr>
            <w:r w:rsidRPr="0083257C">
              <w:rPr>
                <w:rFonts w:ascii="Times New Roman" w:eastAsia="Times New Roman" w:hAnsi="Times New Roman" w:cs="Times New Roman"/>
                <w:sz w:val="26"/>
                <w:szCs w:val="26"/>
                <w:lang w:eastAsia="zh-CN"/>
              </w:rPr>
              <w:t>0</w:t>
            </w:r>
          </w:p>
        </w:tc>
      </w:tr>
      <w:tr w:rsidR="003F005A" w:rsidRPr="007B0C0A" w:rsidTr="003F005A">
        <w:tc>
          <w:tcPr>
            <w:tcW w:w="2298" w:type="dxa"/>
            <w:tcBorders>
              <w:top w:val="single" w:sz="4" w:space="0" w:color="000000"/>
              <w:left w:val="single" w:sz="4" w:space="0" w:color="000000"/>
              <w:bottom w:val="single" w:sz="4" w:space="0" w:color="000000"/>
              <w:right w:val="single" w:sz="4" w:space="0" w:color="000000"/>
            </w:tcBorders>
            <w:shd w:val="clear" w:color="auto" w:fill="auto"/>
          </w:tcPr>
          <w:p w:rsidR="003F005A" w:rsidRPr="0083257C" w:rsidRDefault="003F005A" w:rsidP="003F005A">
            <w:pPr>
              <w:tabs>
                <w:tab w:val="left" w:pos="420"/>
              </w:tabs>
              <w:suppressAutoHyphens/>
              <w:spacing w:after="0" w:line="240" w:lineRule="auto"/>
              <w:jc w:val="both"/>
              <w:rPr>
                <w:rFonts w:ascii="Times New Roman" w:eastAsia="Times New Roman" w:hAnsi="Times New Roman" w:cs="Times New Roman"/>
                <w:sz w:val="24"/>
                <w:szCs w:val="24"/>
                <w:lang w:eastAsia="zh-CN"/>
              </w:rPr>
            </w:pPr>
            <w:proofErr w:type="spellStart"/>
            <w:r w:rsidRPr="0083257C">
              <w:rPr>
                <w:rFonts w:ascii="Times New Roman" w:eastAsia="Times New Roman" w:hAnsi="Times New Roman" w:cs="Times New Roman"/>
                <w:sz w:val="26"/>
                <w:szCs w:val="26"/>
                <w:lang w:eastAsia="zh-CN"/>
              </w:rPr>
              <w:t>Ханкайский</w:t>
            </w:r>
            <w:proofErr w:type="spellEnd"/>
            <w:r w:rsidRPr="0083257C">
              <w:rPr>
                <w:rFonts w:ascii="Times New Roman" w:eastAsia="Times New Roman" w:hAnsi="Times New Roman" w:cs="Times New Roman"/>
                <w:sz w:val="26"/>
                <w:szCs w:val="26"/>
                <w:lang w:eastAsia="zh-CN"/>
              </w:rPr>
              <w:t xml:space="preserve"> МО</w:t>
            </w:r>
          </w:p>
        </w:tc>
        <w:tc>
          <w:tcPr>
            <w:tcW w:w="1843" w:type="dxa"/>
            <w:tcBorders>
              <w:top w:val="single" w:sz="4" w:space="0" w:color="000000"/>
              <w:left w:val="single" w:sz="4" w:space="0" w:color="000000"/>
              <w:bottom w:val="single" w:sz="4" w:space="0" w:color="000000"/>
              <w:right w:val="single" w:sz="4" w:space="0" w:color="000000"/>
            </w:tcBorders>
            <w:shd w:val="clear" w:color="auto" w:fill="auto"/>
          </w:tcPr>
          <w:p w:rsidR="003F005A" w:rsidRPr="0083257C" w:rsidRDefault="003F005A" w:rsidP="003F005A">
            <w:pPr>
              <w:tabs>
                <w:tab w:val="left" w:pos="420"/>
              </w:tabs>
              <w:suppressAutoHyphens/>
              <w:spacing w:after="0" w:line="240" w:lineRule="auto"/>
              <w:jc w:val="center"/>
              <w:rPr>
                <w:rFonts w:ascii="Times New Roman" w:eastAsia="Times New Roman" w:hAnsi="Times New Roman" w:cs="Times New Roman"/>
                <w:sz w:val="24"/>
                <w:szCs w:val="24"/>
                <w:lang w:eastAsia="zh-CN"/>
              </w:rPr>
            </w:pPr>
            <w:r w:rsidRPr="0083257C">
              <w:rPr>
                <w:rFonts w:ascii="Times New Roman" w:eastAsia="Times New Roman" w:hAnsi="Times New Roman" w:cs="Times New Roman"/>
                <w:sz w:val="26"/>
                <w:szCs w:val="26"/>
                <w:lang w:eastAsia="zh-CN"/>
              </w:rPr>
              <w:t>1</w:t>
            </w:r>
          </w:p>
        </w:tc>
        <w:tc>
          <w:tcPr>
            <w:tcW w:w="2159" w:type="dxa"/>
            <w:tcBorders>
              <w:top w:val="single" w:sz="4" w:space="0" w:color="000000"/>
              <w:left w:val="single" w:sz="4" w:space="0" w:color="000000"/>
              <w:bottom w:val="single" w:sz="4" w:space="0" w:color="000000"/>
            </w:tcBorders>
            <w:shd w:val="clear" w:color="auto" w:fill="auto"/>
          </w:tcPr>
          <w:p w:rsidR="003F005A" w:rsidRPr="0083257C" w:rsidRDefault="003F005A" w:rsidP="003F005A">
            <w:pPr>
              <w:tabs>
                <w:tab w:val="left" w:pos="420"/>
              </w:tabs>
              <w:suppressAutoHyphens/>
              <w:spacing w:after="0" w:line="240" w:lineRule="auto"/>
              <w:jc w:val="center"/>
              <w:rPr>
                <w:rFonts w:ascii="Times New Roman" w:eastAsia="Times New Roman" w:hAnsi="Times New Roman" w:cs="Times New Roman"/>
                <w:sz w:val="24"/>
                <w:szCs w:val="24"/>
                <w:lang w:eastAsia="zh-CN"/>
              </w:rPr>
            </w:pPr>
            <w:r w:rsidRPr="0083257C">
              <w:rPr>
                <w:rFonts w:ascii="Times New Roman" w:eastAsia="Times New Roman" w:hAnsi="Times New Roman" w:cs="Times New Roman"/>
                <w:sz w:val="26"/>
                <w:szCs w:val="26"/>
                <w:lang w:eastAsia="zh-CN"/>
              </w:rPr>
              <w:t>3</w:t>
            </w:r>
          </w:p>
        </w:tc>
        <w:tc>
          <w:tcPr>
            <w:tcW w:w="1755" w:type="dxa"/>
            <w:tcBorders>
              <w:top w:val="single" w:sz="4" w:space="0" w:color="000000"/>
              <w:left w:val="single" w:sz="4" w:space="0" w:color="000000"/>
              <w:bottom w:val="single" w:sz="4" w:space="0" w:color="000000"/>
            </w:tcBorders>
            <w:shd w:val="clear" w:color="auto" w:fill="auto"/>
          </w:tcPr>
          <w:p w:rsidR="003F005A" w:rsidRPr="0083257C" w:rsidRDefault="003F005A" w:rsidP="003F005A">
            <w:pPr>
              <w:tabs>
                <w:tab w:val="left" w:pos="420"/>
              </w:tabs>
              <w:suppressAutoHyphens/>
              <w:spacing w:after="0" w:line="240" w:lineRule="auto"/>
              <w:jc w:val="center"/>
              <w:rPr>
                <w:rFonts w:ascii="Times New Roman" w:eastAsia="Times New Roman" w:hAnsi="Times New Roman" w:cs="Times New Roman"/>
                <w:sz w:val="24"/>
                <w:szCs w:val="24"/>
                <w:lang w:eastAsia="zh-CN"/>
              </w:rPr>
            </w:pPr>
            <w:r w:rsidRPr="0083257C">
              <w:rPr>
                <w:rFonts w:ascii="Times New Roman" w:eastAsia="Times New Roman" w:hAnsi="Times New Roman" w:cs="Times New Roman"/>
                <w:sz w:val="26"/>
                <w:szCs w:val="26"/>
                <w:lang w:eastAsia="zh-CN"/>
              </w:rPr>
              <w:t>1</w:t>
            </w:r>
          </w:p>
        </w:tc>
        <w:tc>
          <w:tcPr>
            <w:tcW w:w="1705" w:type="dxa"/>
            <w:tcBorders>
              <w:top w:val="single" w:sz="4" w:space="0" w:color="000000"/>
              <w:left w:val="single" w:sz="4" w:space="0" w:color="000000"/>
              <w:bottom w:val="single" w:sz="4" w:space="0" w:color="000000"/>
              <w:right w:val="single" w:sz="4" w:space="0" w:color="000000"/>
            </w:tcBorders>
            <w:shd w:val="clear" w:color="auto" w:fill="auto"/>
          </w:tcPr>
          <w:p w:rsidR="003F005A" w:rsidRPr="0083257C" w:rsidRDefault="003F005A" w:rsidP="003F005A">
            <w:pPr>
              <w:tabs>
                <w:tab w:val="left" w:pos="420"/>
              </w:tabs>
              <w:suppressAutoHyphens/>
              <w:spacing w:after="0" w:line="240" w:lineRule="auto"/>
              <w:jc w:val="center"/>
              <w:rPr>
                <w:rFonts w:ascii="Times New Roman" w:eastAsia="Times New Roman" w:hAnsi="Times New Roman" w:cs="Times New Roman"/>
                <w:sz w:val="24"/>
                <w:szCs w:val="24"/>
                <w:lang w:eastAsia="zh-CN"/>
              </w:rPr>
            </w:pPr>
            <w:r w:rsidRPr="0083257C">
              <w:rPr>
                <w:rFonts w:ascii="Times New Roman" w:eastAsia="Times New Roman" w:hAnsi="Times New Roman" w:cs="Times New Roman"/>
                <w:sz w:val="26"/>
                <w:szCs w:val="26"/>
                <w:lang w:eastAsia="zh-CN"/>
              </w:rPr>
              <w:t>12</w:t>
            </w:r>
          </w:p>
        </w:tc>
      </w:tr>
      <w:tr w:rsidR="003F005A" w:rsidRPr="007B0C0A" w:rsidTr="003F005A">
        <w:tc>
          <w:tcPr>
            <w:tcW w:w="2298" w:type="dxa"/>
            <w:tcBorders>
              <w:top w:val="single" w:sz="4" w:space="0" w:color="000000"/>
              <w:left w:val="single" w:sz="4" w:space="0" w:color="000000"/>
              <w:bottom w:val="single" w:sz="4" w:space="0" w:color="000000"/>
              <w:right w:val="single" w:sz="4" w:space="0" w:color="000000"/>
            </w:tcBorders>
            <w:shd w:val="clear" w:color="auto" w:fill="auto"/>
          </w:tcPr>
          <w:p w:rsidR="003F005A" w:rsidRPr="0083257C" w:rsidRDefault="003F005A" w:rsidP="003F005A">
            <w:pPr>
              <w:tabs>
                <w:tab w:val="left" w:pos="420"/>
              </w:tabs>
              <w:suppressAutoHyphens/>
              <w:spacing w:after="0" w:line="240" w:lineRule="auto"/>
              <w:jc w:val="both"/>
              <w:rPr>
                <w:rFonts w:ascii="Times New Roman" w:eastAsia="Times New Roman" w:hAnsi="Times New Roman" w:cs="Times New Roman"/>
                <w:sz w:val="24"/>
                <w:szCs w:val="24"/>
                <w:lang w:eastAsia="zh-CN"/>
              </w:rPr>
            </w:pPr>
            <w:proofErr w:type="spellStart"/>
            <w:r w:rsidRPr="0083257C">
              <w:rPr>
                <w:rFonts w:ascii="Times New Roman" w:eastAsia="Times New Roman" w:hAnsi="Times New Roman" w:cs="Times New Roman"/>
                <w:sz w:val="26"/>
                <w:szCs w:val="26"/>
                <w:lang w:eastAsia="zh-CN"/>
              </w:rPr>
              <w:t>Хасанский</w:t>
            </w:r>
            <w:proofErr w:type="spellEnd"/>
            <w:r w:rsidRPr="0083257C">
              <w:rPr>
                <w:rFonts w:ascii="Times New Roman" w:eastAsia="Times New Roman" w:hAnsi="Times New Roman" w:cs="Times New Roman"/>
                <w:sz w:val="26"/>
                <w:szCs w:val="26"/>
                <w:lang w:eastAsia="zh-CN"/>
              </w:rPr>
              <w:t xml:space="preserve"> МО</w:t>
            </w:r>
          </w:p>
        </w:tc>
        <w:tc>
          <w:tcPr>
            <w:tcW w:w="1843" w:type="dxa"/>
            <w:tcBorders>
              <w:top w:val="single" w:sz="4" w:space="0" w:color="000000"/>
              <w:left w:val="single" w:sz="4" w:space="0" w:color="000000"/>
              <w:bottom w:val="single" w:sz="4" w:space="0" w:color="000000"/>
              <w:right w:val="single" w:sz="4" w:space="0" w:color="000000"/>
            </w:tcBorders>
            <w:shd w:val="clear" w:color="auto" w:fill="auto"/>
          </w:tcPr>
          <w:p w:rsidR="003F005A" w:rsidRPr="0083257C" w:rsidRDefault="003F005A" w:rsidP="003F005A">
            <w:pPr>
              <w:tabs>
                <w:tab w:val="left" w:pos="420"/>
              </w:tabs>
              <w:suppressAutoHyphens/>
              <w:spacing w:after="0" w:line="240" w:lineRule="auto"/>
              <w:jc w:val="center"/>
              <w:rPr>
                <w:rFonts w:ascii="Times New Roman" w:eastAsia="Times New Roman" w:hAnsi="Times New Roman" w:cs="Times New Roman"/>
                <w:sz w:val="24"/>
                <w:szCs w:val="24"/>
                <w:lang w:eastAsia="zh-CN"/>
              </w:rPr>
            </w:pPr>
            <w:r w:rsidRPr="0083257C">
              <w:rPr>
                <w:rFonts w:ascii="Times New Roman" w:eastAsia="Times New Roman" w:hAnsi="Times New Roman" w:cs="Times New Roman"/>
                <w:sz w:val="26"/>
                <w:szCs w:val="26"/>
                <w:lang w:eastAsia="zh-CN"/>
              </w:rPr>
              <w:t>1</w:t>
            </w:r>
          </w:p>
        </w:tc>
        <w:tc>
          <w:tcPr>
            <w:tcW w:w="2159" w:type="dxa"/>
            <w:tcBorders>
              <w:top w:val="single" w:sz="4" w:space="0" w:color="000000"/>
              <w:left w:val="single" w:sz="4" w:space="0" w:color="000000"/>
              <w:bottom w:val="single" w:sz="4" w:space="0" w:color="000000"/>
            </w:tcBorders>
            <w:shd w:val="clear" w:color="auto" w:fill="auto"/>
          </w:tcPr>
          <w:p w:rsidR="003F005A" w:rsidRPr="0083257C" w:rsidRDefault="003F005A" w:rsidP="003F005A">
            <w:pPr>
              <w:tabs>
                <w:tab w:val="left" w:pos="420"/>
              </w:tabs>
              <w:suppressAutoHyphens/>
              <w:spacing w:after="0" w:line="240" w:lineRule="auto"/>
              <w:jc w:val="center"/>
              <w:rPr>
                <w:rFonts w:ascii="Times New Roman" w:eastAsia="Times New Roman" w:hAnsi="Times New Roman" w:cs="Times New Roman"/>
                <w:sz w:val="24"/>
                <w:szCs w:val="24"/>
                <w:lang w:eastAsia="zh-CN"/>
              </w:rPr>
            </w:pPr>
            <w:r w:rsidRPr="0083257C">
              <w:rPr>
                <w:rFonts w:ascii="Times New Roman" w:eastAsia="Times New Roman" w:hAnsi="Times New Roman" w:cs="Times New Roman"/>
                <w:sz w:val="26"/>
                <w:szCs w:val="26"/>
                <w:lang w:eastAsia="zh-CN"/>
              </w:rPr>
              <w:t>4</w:t>
            </w:r>
          </w:p>
        </w:tc>
        <w:tc>
          <w:tcPr>
            <w:tcW w:w="1755" w:type="dxa"/>
            <w:tcBorders>
              <w:top w:val="single" w:sz="4" w:space="0" w:color="000000"/>
              <w:left w:val="single" w:sz="4" w:space="0" w:color="000000"/>
              <w:bottom w:val="single" w:sz="4" w:space="0" w:color="000000"/>
            </w:tcBorders>
            <w:shd w:val="clear" w:color="auto" w:fill="auto"/>
          </w:tcPr>
          <w:p w:rsidR="003F005A" w:rsidRPr="0083257C" w:rsidRDefault="003F005A" w:rsidP="003F005A">
            <w:pPr>
              <w:tabs>
                <w:tab w:val="left" w:pos="420"/>
              </w:tabs>
              <w:suppressAutoHyphens/>
              <w:spacing w:after="0" w:line="240" w:lineRule="auto"/>
              <w:jc w:val="center"/>
              <w:rPr>
                <w:rFonts w:ascii="Times New Roman" w:eastAsia="Times New Roman" w:hAnsi="Times New Roman" w:cs="Times New Roman"/>
                <w:sz w:val="24"/>
                <w:szCs w:val="24"/>
                <w:lang w:eastAsia="zh-CN"/>
              </w:rPr>
            </w:pPr>
            <w:r w:rsidRPr="0083257C">
              <w:rPr>
                <w:rFonts w:ascii="Times New Roman" w:eastAsia="Times New Roman" w:hAnsi="Times New Roman" w:cs="Times New Roman"/>
                <w:sz w:val="26"/>
                <w:szCs w:val="26"/>
                <w:lang w:eastAsia="zh-CN"/>
              </w:rPr>
              <w:t>0</w:t>
            </w:r>
          </w:p>
        </w:tc>
        <w:tc>
          <w:tcPr>
            <w:tcW w:w="1705" w:type="dxa"/>
            <w:tcBorders>
              <w:top w:val="single" w:sz="4" w:space="0" w:color="000000"/>
              <w:left w:val="single" w:sz="4" w:space="0" w:color="000000"/>
              <w:bottom w:val="single" w:sz="4" w:space="0" w:color="000000"/>
              <w:right w:val="single" w:sz="4" w:space="0" w:color="000000"/>
            </w:tcBorders>
            <w:shd w:val="clear" w:color="auto" w:fill="auto"/>
          </w:tcPr>
          <w:p w:rsidR="003F005A" w:rsidRPr="0083257C" w:rsidRDefault="003F005A" w:rsidP="003F005A">
            <w:pPr>
              <w:tabs>
                <w:tab w:val="left" w:pos="420"/>
              </w:tabs>
              <w:suppressAutoHyphens/>
              <w:spacing w:after="0" w:line="240" w:lineRule="auto"/>
              <w:jc w:val="center"/>
              <w:rPr>
                <w:rFonts w:ascii="Times New Roman" w:eastAsia="Times New Roman" w:hAnsi="Times New Roman" w:cs="Times New Roman"/>
                <w:sz w:val="24"/>
                <w:szCs w:val="24"/>
                <w:lang w:eastAsia="zh-CN"/>
              </w:rPr>
            </w:pPr>
            <w:r w:rsidRPr="0083257C">
              <w:rPr>
                <w:rFonts w:ascii="Times New Roman" w:eastAsia="Times New Roman" w:hAnsi="Times New Roman" w:cs="Times New Roman"/>
                <w:sz w:val="26"/>
                <w:szCs w:val="26"/>
                <w:lang w:eastAsia="zh-CN"/>
              </w:rPr>
              <w:t>3</w:t>
            </w:r>
          </w:p>
        </w:tc>
      </w:tr>
      <w:tr w:rsidR="003F005A" w:rsidRPr="007B0C0A" w:rsidTr="003F005A">
        <w:tc>
          <w:tcPr>
            <w:tcW w:w="2298" w:type="dxa"/>
            <w:tcBorders>
              <w:top w:val="single" w:sz="4" w:space="0" w:color="000000"/>
              <w:left w:val="single" w:sz="4" w:space="0" w:color="000000"/>
              <w:bottom w:val="single" w:sz="4" w:space="0" w:color="000000"/>
              <w:right w:val="single" w:sz="4" w:space="0" w:color="000000"/>
            </w:tcBorders>
            <w:shd w:val="clear" w:color="auto" w:fill="auto"/>
          </w:tcPr>
          <w:p w:rsidR="003F005A" w:rsidRPr="0083257C" w:rsidRDefault="003F005A" w:rsidP="003F005A">
            <w:pPr>
              <w:tabs>
                <w:tab w:val="left" w:pos="420"/>
              </w:tabs>
              <w:suppressAutoHyphens/>
              <w:spacing w:after="0" w:line="240" w:lineRule="auto"/>
              <w:jc w:val="both"/>
              <w:rPr>
                <w:rFonts w:ascii="Times New Roman" w:eastAsia="Times New Roman" w:hAnsi="Times New Roman" w:cs="Times New Roman"/>
                <w:sz w:val="24"/>
                <w:szCs w:val="24"/>
                <w:lang w:eastAsia="zh-CN"/>
              </w:rPr>
            </w:pPr>
            <w:proofErr w:type="spellStart"/>
            <w:r w:rsidRPr="0083257C">
              <w:rPr>
                <w:rFonts w:ascii="Times New Roman" w:eastAsia="Times New Roman" w:hAnsi="Times New Roman" w:cs="Times New Roman"/>
                <w:sz w:val="26"/>
                <w:szCs w:val="26"/>
                <w:lang w:eastAsia="zh-CN"/>
              </w:rPr>
              <w:t>Хорольский</w:t>
            </w:r>
            <w:proofErr w:type="spellEnd"/>
            <w:r w:rsidRPr="0083257C">
              <w:rPr>
                <w:rFonts w:ascii="Times New Roman" w:eastAsia="Times New Roman" w:hAnsi="Times New Roman" w:cs="Times New Roman"/>
                <w:sz w:val="26"/>
                <w:szCs w:val="26"/>
                <w:lang w:eastAsia="zh-CN"/>
              </w:rPr>
              <w:t xml:space="preserve"> МО</w:t>
            </w:r>
          </w:p>
        </w:tc>
        <w:tc>
          <w:tcPr>
            <w:tcW w:w="1843" w:type="dxa"/>
            <w:tcBorders>
              <w:top w:val="single" w:sz="4" w:space="0" w:color="000000"/>
              <w:left w:val="single" w:sz="4" w:space="0" w:color="000000"/>
              <w:bottom w:val="single" w:sz="4" w:space="0" w:color="000000"/>
              <w:right w:val="single" w:sz="4" w:space="0" w:color="000000"/>
            </w:tcBorders>
            <w:shd w:val="clear" w:color="auto" w:fill="auto"/>
          </w:tcPr>
          <w:p w:rsidR="003F005A" w:rsidRPr="0083257C" w:rsidRDefault="003F005A" w:rsidP="003F005A">
            <w:pPr>
              <w:tabs>
                <w:tab w:val="left" w:pos="420"/>
              </w:tabs>
              <w:suppressAutoHyphens/>
              <w:spacing w:after="0" w:line="240" w:lineRule="auto"/>
              <w:jc w:val="center"/>
              <w:rPr>
                <w:rFonts w:ascii="Times New Roman" w:eastAsia="Times New Roman" w:hAnsi="Times New Roman" w:cs="Times New Roman"/>
                <w:sz w:val="24"/>
                <w:szCs w:val="24"/>
                <w:lang w:eastAsia="zh-CN"/>
              </w:rPr>
            </w:pPr>
            <w:r w:rsidRPr="0083257C">
              <w:rPr>
                <w:rFonts w:ascii="Times New Roman" w:eastAsia="Times New Roman" w:hAnsi="Times New Roman" w:cs="Times New Roman"/>
                <w:sz w:val="26"/>
                <w:szCs w:val="26"/>
                <w:lang w:eastAsia="zh-CN"/>
              </w:rPr>
              <w:t>0</w:t>
            </w:r>
          </w:p>
        </w:tc>
        <w:tc>
          <w:tcPr>
            <w:tcW w:w="2159" w:type="dxa"/>
            <w:tcBorders>
              <w:top w:val="single" w:sz="4" w:space="0" w:color="000000"/>
              <w:left w:val="single" w:sz="4" w:space="0" w:color="000000"/>
              <w:bottom w:val="single" w:sz="4" w:space="0" w:color="000000"/>
            </w:tcBorders>
            <w:shd w:val="clear" w:color="auto" w:fill="auto"/>
          </w:tcPr>
          <w:p w:rsidR="003F005A" w:rsidRPr="0083257C" w:rsidRDefault="003F005A" w:rsidP="003F005A">
            <w:pPr>
              <w:tabs>
                <w:tab w:val="left" w:pos="420"/>
              </w:tabs>
              <w:suppressAutoHyphens/>
              <w:spacing w:after="0" w:line="240" w:lineRule="auto"/>
              <w:jc w:val="center"/>
              <w:rPr>
                <w:rFonts w:ascii="Times New Roman" w:eastAsia="Times New Roman" w:hAnsi="Times New Roman" w:cs="Times New Roman"/>
                <w:sz w:val="24"/>
                <w:szCs w:val="24"/>
                <w:lang w:eastAsia="zh-CN"/>
              </w:rPr>
            </w:pPr>
            <w:r w:rsidRPr="0083257C">
              <w:rPr>
                <w:rFonts w:ascii="Times New Roman" w:eastAsia="Times New Roman" w:hAnsi="Times New Roman" w:cs="Times New Roman"/>
                <w:sz w:val="26"/>
                <w:szCs w:val="26"/>
                <w:lang w:eastAsia="zh-CN"/>
              </w:rPr>
              <w:t>0</w:t>
            </w:r>
          </w:p>
        </w:tc>
        <w:tc>
          <w:tcPr>
            <w:tcW w:w="1755" w:type="dxa"/>
            <w:tcBorders>
              <w:top w:val="single" w:sz="4" w:space="0" w:color="000000"/>
              <w:left w:val="single" w:sz="4" w:space="0" w:color="000000"/>
              <w:bottom w:val="single" w:sz="4" w:space="0" w:color="000000"/>
            </w:tcBorders>
            <w:shd w:val="clear" w:color="auto" w:fill="auto"/>
          </w:tcPr>
          <w:p w:rsidR="003F005A" w:rsidRPr="0083257C" w:rsidRDefault="003F005A" w:rsidP="003F005A">
            <w:pPr>
              <w:tabs>
                <w:tab w:val="left" w:pos="420"/>
              </w:tabs>
              <w:suppressAutoHyphens/>
              <w:spacing w:after="0" w:line="240" w:lineRule="auto"/>
              <w:jc w:val="center"/>
              <w:rPr>
                <w:rFonts w:ascii="Times New Roman" w:eastAsia="Times New Roman" w:hAnsi="Times New Roman" w:cs="Times New Roman"/>
                <w:sz w:val="24"/>
                <w:szCs w:val="24"/>
                <w:lang w:eastAsia="zh-CN"/>
              </w:rPr>
            </w:pPr>
            <w:r w:rsidRPr="0083257C">
              <w:rPr>
                <w:rFonts w:ascii="Times New Roman" w:eastAsia="Times New Roman" w:hAnsi="Times New Roman" w:cs="Times New Roman"/>
                <w:sz w:val="26"/>
                <w:szCs w:val="26"/>
                <w:lang w:eastAsia="zh-CN"/>
              </w:rPr>
              <w:t>0</w:t>
            </w:r>
          </w:p>
        </w:tc>
        <w:tc>
          <w:tcPr>
            <w:tcW w:w="1705" w:type="dxa"/>
            <w:tcBorders>
              <w:top w:val="single" w:sz="4" w:space="0" w:color="000000"/>
              <w:left w:val="single" w:sz="4" w:space="0" w:color="000000"/>
              <w:bottom w:val="single" w:sz="4" w:space="0" w:color="000000"/>
              <w:right w:val="single" w:sz="4" w:space="0" w:color="000000"/>
            </w:tcBorders>
            <w:shd w:val="clear" w:color="auto" w:fill="auto"/>
          </w:tcPr>
          <w:p w:rsidR="003F005A" w:rsidRPr="0083257C" w:rsidRDefault="003F005A" w:rsidP="003F005A">
            <w:pPr>
              <w:tabs>
                <w:tab w:val="left" w:pos="420"/>
              </w:tabs>
              <w:suppressAutoHyphens/>
              <w:spacing w:after="0" w:line="240" w:lineRule="auto"/>
              <w:jc w:val="center"/>
              <w:rPr>
                <w:rFonts w:ascii="Times New Roman" w:eastAsia="Times New Roman" w:hAnsi="Times New Roman" w:cs="Times New Roman"/>
                <w:sz w:val="24"/>
                <w:szCs w:val="24"/>
                <w:lang w:eastAsia="zh-CN"/>
              </w:rPr>
            </w:pPr>
            <w:r w:rsidRPr="0083257C">
              <w:rPr>
                <w:rFonts w:ascii="Times New Roman" w:eastAsia="Times New Roman" w:hAnsi="Times New Roman" w:cs="Times New Roman"/>
                <w:sz w:val="26"/>
                <w:szCs w:val="26"/>
                <w:lang w:eastAsia="zh-CN"/>
              </w:rPr>
              <w:t>1</w:t>
            </w:r>
          </w:p>
        </w:tc>
      </w:tr>
      <w:tr w:rsidR="003F005A" w:rsidRPr="007B0C0A" w:rsidTr="003F005A">
        <w:tc>
          <w:tcPr>
            <w:tcW w:w="2298" w:type="dxa"/>
            <w:tcBorders>
              <w:top w:val="single" w:sz="4" w:space="0" w:color="000000"/>
              <w:left w:val="single" w:sz="4" w:space="0" w:color="000000"/>
              <w:bottom w:val="single" w:sz="4" w:space="0" w:color="000000"/>
              <w:right w:val="single" w:sz="4" w:space="0" w:color="000000"/>
            </w:tcBorders>
            <w:shd w:val="clear" w:color="auto" w:fill="auto"/>
          </w:tcPr>
          <w:p w:rsidR="003F005A" w:rsidRPr="0083257C" w:rsidRDefault="003F005A" w:rsidP="003F005A">
            <w:pPr>
              <w:tabs>
                <w:tab w:val="left" w:pos="420"/>
              </w:tabs>
              <w:suppressAutoHyphens/>
              <w:spacing w:after="0" w:line="240" w:lineRule="auto"/>
              <w:jc w:val="both"/>
              <w:rPr>
                <w:rFonts w:ascii="Times New Roman" w:eastAsia="Times New Roman" w:hAnsi="Times New Roman" w:cs="Times New Roman"/>
                <w:sz w:val="24"/>
                <w:szCs w:val="24"/>
                <w:lang w:eastAsia="zh-CN"/>
              </w:rPr>
            </w:pPr>
            <w:r w:rsidRPr="0083257C">
              <w:rPr>
                <w:rFonts w:ascii="Times New Roman" w:eastAsia="Times New Roman" w:hAnsi="Times New Roman" w:cs="Times New Roman"/>
                <w:sz w:val="26"/>
                <w:szCs w:val="26"/>
                <w:lang w:eastAsia="zh-CN"/>
              </w:rPr>
              <w:t>Черниговский МР</w:t>
            </w:r>
          </w:p>
        </w:tc>
        <w:tc>
          <w:tcPr>
            <w:tcW w:w="1843" w:type="dxa"/>
            <w:tcBorders>
              <w:top w:val="single" w:sz="4" w:space="0" w:color="000000"/>
              <w:left w:val="single" w:sz="4" w:space="0" w:color="000000"/>
              <w:bottom w:val="single" w:sz="4" w:space="0" w:color="000000"/>
              <w:right w:val="single" w:sz="4" w:space="0" w:color="000000"/>
            </w:tcBorders>
            <w:shd w:val="clear" w:color="auto" w:fill="auto"/>
          </w:tcPr>
          <w:p w:rsidR="003F005A" w:rsidRPr="0083257C" w:rsidRDefault="003F005A" w:rsidP="003F005A">
            <w:pPr>
              <w:tabs>
                <w:tab w:val="left" w:pos="420"/>
              </w:tabs>
              <w:suppressAutoHyphens/>
              <w:spacing w:after="0" w:line="240" w:lineRule="auto"/>
              <w:jc w:val="center"/>
              <w:rPr>
                <w:rFonts w:ascii="Times New Roman" w:eastAsia="Times New Roman" w:hAnsi="Times New Roman" w:cs="Times New Roman"/>
                <w:sz w:val="24"/>
                <w:szCs w:val="24"/>
                <w:lang w:eastAsia="zh-CN"/>
              </w:rPr>
            </w:pPr>
            <w:r w:rsidRPr="0083257C">
              <w:rPr>
                <w:rFonts w:ascii="Times New Roman" w:eastAsia="Times New Roman" w:hAnsi="Times New Roman" w:cs="Times New Roman"/>
                <w:sz w:val="26"/>
                <w:szCs w:val="26"/>
                <w:lang w:eastAsia="zh-CN"/>
              </w:rPr>
              <w:t>2</w:t>
            </w:r>
          </w:p>
        </w:tc>
        <w:tc>
          <w:tcPr>
            <w:tcW w:w="2159" w:type="dxa"/>
            <w:tcBorders>
              <w:top w:val="single" w:sz="4" w:space="0" w:color="000000"/>
              <w:left w:val="single" w:sz="4" w:space="0" w:color="000000"/>
              <w:bottom w:val="single" w:sz="4" w:space="0" w:color="000000"/>
            </w:tcBorders>
            <w:shd w:val="clear" w:color="auto" w:fill="auto"/>
          </w:tcPr>
          <w:p w:rsidR="003F005A" w:rsidRPr="0083257C" w:rsidRDefault="003F005A" w:rsidP="003F005A">
            <w:pPr>
              <w:tabs>
                <w:tab w:val="left" w:pos="420"/>
              </w:tabs>
              <w:suppressAutoHyphens/>
              <w:spacing w:after="0" w:line="240" w:lineRule="auto"/>
              <w:jc w:val="center"/>
              <w:rPr>
                <w:rFonts w:ascii="Times New Roman" w:eastAsia="Times New Roman" w:hAnsi="Times New Roman" w:cs="Times New Roman"/>
                <w:sz w:val="24"/>
                <w:szCs w:val="24"/>
                <w:lang w:eastAsia="zh-CN"/>
              </w:rPr>
            </w:pPr>
            <w:r w:rsidRPr="0083257C">
              <w:rPr>
                <w:rFonts w:ascii="Times New Roman" w:eastAsia="Times New Roman" w:hAnsi="Times New Roman" w:cs="Times New Roman"/>
                <w:sz w:val="26"/>
                <w:szCs w:val="26"/>
                <w:lang w:eastAsia="zh-CN"/>
              </w:rPr>
              <w:t>0</w:t>
            </w:r>
          </w:p>
        </w:tc>
        <w:tc>
          <w:tcPr>
            <w:tcW w:w="1755" w:type="dxa"/>
            <w:tcBorders>
              <w:top w:val="single" w:sz="4" w:space="0" w:color="000000"/>
              <w:left w:val="single" w:sz="4" w:space="0" w:color="000000"/>
              <w:bottom w:val="single" w:sz="4" w:space="0" w:color="000000"/>
            </w:tcBorders>
            <w:shd w:val="clear" w:color="auto" w:fill="auto"/>
          </w:tcPr>
          <w:p w:rsidR="003F005A" w:rsidRPr="0083257C" w:rsidRDefault="003F005A" w:rsidP="003F005A">
            <w:pPr>
              <w:tabs>
                <w:tab w:val="left" w:pos="420"/>
              </w:tabs>
              <w:suppressAutoHyphens/>
              <w:spacing w:after="0" w:line="240" w:lineRule="auto"/>
              <w:jc w:val="center"/>
              <w:rPr>
                <w:rFonts w:ascii="Times New Roman" w:eastAsia="Times New Roman" w:hAnsi="Times New Roman" w:cs="Times New Roman"/>
                <w:sz w:val="24"/>
                <w:szCs w:val="24"/>
                <w:lang w:eastAsia="zh-CN"/>
              </w:rPr>
            </w:pPr>
            <w:r w:rsidRPr="0083257C">
              <w:rPr>
                <w:rFonts w:ascii="Times New Roman" w:eastAsia="Times New Roman" w:hAnsi="Times New Roman" w:cs="Times New Roman"/>
                <w:sz w:val="26"/>
                <w:szCs w:val="26"/>
                <w:lang w:eastAsia="zh-CN"/>
              </w:rPr>
              <w:t>3</w:t>
            </w:r>
          </w:p>
        </w:tc>
        <w:tc>
          <w:tcPr>
            <w:tcW w:w="1705" w:type="dxa"/>
            <w:tcBorders>
              <w:top w:val="single" w:sz="4" w:space="0" w:color="000000"/>
              <w:left w:val="single" w:sz="4" w:space="0" w:color="000000"/>
              <w:bottom w:val="single" w:sz="4" w:space="0" w:color="000000"/>
              <w:right w:val="single" w:sz="4" w:space="0" w:color="000000"/>
            </w:tcBorders>
            <w:shd w:val="clear" w:color="auto" w:fill="auto"/>
          </w:tcPr>
          <w:p w:rsidR="003F005A" w:rsidRPr="0083257C" w:rsidRDefault="003F005A" w:rsidP="003F005A">
            <w:pPr>
              <w:tabs>
                <w:tab w:val="left" w:pos="420"/>
              </w:tabs>
              <w:suppressAutoHyphens/>
              <w:spacing w:after="0" w:line="240" w:lineRule="auto"/>
              <w:jc w:val="center"/>
              <w:rPr>
                <w:rFonts w:ascii="Times New Roman" w:eastAsia="Times New Roman" w:hAnsi="Times New Roman" w:cs="Times New Roman"/>
                <w:sz w:val="24"/>
                <w:szCs w:val="24"/>
                <w:lang w:eastAsia="zh-CN"/>
              </w:rPr>
            </w:pPr>
            <w:r w:rsidRPr="0083257C">
              <w:rPr>
                <w:rFonts w:ascii="Times New Roman" w:eastAsia="Times New Roman" w:hAnsi="Times New Roman" w:cs="Times New Roman"/>
                <w:sz w:val="26"/>
                <w:szCs w:val="26"/>
                <w:lang w:eastAsia="zh-CN"/>
              </w:rPr>
              <w:t>1</w:t>
            </w:r>
          </w:p>
        </w:tc>
      </w:tr>
      <w:tr w:rsidR="003F005A" w:rsidRPr="007B0C0A" w:rsidTr="003F005A">
        <w:tc>
          <w:tcPr>
            <w:tcW w:w="2298" w:type="dxa"/>
            <w:tcBorders>
              <w:top w:val="single" w:sz="4" w:space="0" w:color="000000"/>
              <w:left w:val="single" w:sz="4" w:space="0" w:color="000000"/>
              <w:bottom w:val="single" w:sz="4" w:space="0" w:color="000000"/>
              <w:right w:val="single" w:sz="4" w:space="0" w:color="000000"/>
            </w:tcBorders>
            <w:shd w:val="clear" w:color="auto" w:fill="auto"/>
          </w:tcPr>
          <w:p w:rsidR="003F005A" w:rsidRPr="0083257C" w:rsidRDefault="003F005A" w:rsidP="003F005A">
            <w:pPr>
              <w:tabs>
                <w:tab w:val="left" w:pos="420"/>
              </w:tabs>
              <w:suppressAutoHyphens/>
              <w:spacing w:after="0" w:line="240" w:lineRule="auto"/>
              <w:jc w:val="both"/>
              <w:rPr>
                <w:rFonts w:ascii="Times New Roman" w:eastAsia="Times New Roman" w:hAnsi="Times New Roman" w:cs="Times New Roman"/>
                <w:sz w:val="24"/>
                <w:szCs w:val="24"/>
                <w:lang w:eastAsia="zh-CN"/>
              </w:rPr>
            </w:pPr>
            <w:proofErr w:type="spellStart"/>
            <w:r w:rsidRPr="0083257C">
              <w:rPr>
                <w:rFonts w:ascii="Times New Roman" w:eastAsia="Times New Roman" w:hAnsi="Times New Roman" w:cs="Times New Roman"/>
                <w:sz w:val="26"/>
                <w:szCs w:val="26"/>
                <w:lang w:eastAsia="zh-CN"/>
              </w:rPr>
              <w:t>Чугуевский</w:t>
            </w:r>
            <w:proofErr w:type="spellEnd"/>
            <w:r w:rsidRPr="0083257C">
              <w:rPr>
                <w:rFonts w:ascii="Times New Roman" w:eastAsia="Times New Roman" w:hAnsi="Times New Roman" w:cs="Times New Roman"/>
                <w:sz w:val="26"/>
                <w:szCs w:val="26"/>
                <w:lang w:eastAsia="zh-CN"/>
              </w:rPr>
              <w:t xml:space="preserve"> МО</w:t>
            </w:r>
          </w:p>
        </w:tc>
        <w:tc>
          <w:tcPr>
            <w:tcW w:w="1843" w:type="dxa"/>
            <w:tcBorders>
              <w:top w:val="single" w:sz="4" w:space="0" w:color="000000"/>
              <w:left w:val="single" w:sz="4" w:space="0" w:color="000000"/>
              <w:bottom w:val="single" w:sz="4" w:space="0" w:color="000000"/>
              <w:right w:val="single" w:sz="4" w:space="0" w:color="000000"/>
            </w:tcBorders>
            <w:shd w:val="clear" w:color="auto" w:fill="auto"/>
          </w:tcPr>
          <w:p w:rsidR="003F005A" w:rsidRPr="0083257C" w:rsidRDefault="003F005A" w:rsidP="003F005A">
            <w:pPr>
              <w:tabs>
                <w:tab w:val="left" w:pos="420"/>
              </w:tabs>
              <w:suppressAutoHyphens/>
              <w:snapToGrid w:val="0"/>
              <w:spacing w:after="0" w:line="240" w:lineRule="auto"/>
              <w:jc w:val="center"/>
              <w:rPr>
                <w:rFonts w:ascii="Times New Roman" w:eastAsia="Times New Roman" w:hAnsi="Times New Roman" w:cs="Times New Roman"/>
                <w:sz w:val="24"/>
                <w:szCs w:val="24"/>
                <w:lang w:eastAsia="zh-CN"/>
              </w:rPr>
            </w:pPr>
            <w:r w:rsidRPr="0083257C">
              <w:rPr>
                <w:rFonts w:ascii="Times New Roman" w:eastAsia="Times New Roman" w:hAnsi="Times New Roman" w:cs="Times New Roman"/>
                <w:sz w:val="26"/>
                <w:szCs w:val="26"/>
                <w:lang w:eastAsia="zh-CN"/>
              </w:rPr>
              <w:t>0</w:t>
            </w:r>
          </w:p>
        </w:tc>
        <w:tc>
          <w:tcPr>
            <w:tcW w:w="2159" w:type="dxa"/>
            <w:tcBorders>
              <w:top w:val="single" w:sz="4" w:space="0" w:color="000000"/>
              <w:left w:val="single" w:sz="4" w:space="0" w:color="000000"/>
              <w:bottom w:val="single" w:sz="4" w:space="0" w:color="000000"/>
            </w:tcBorders>
            <w:shd w:val="clear" w:color="auto" w:fill="auto"/>
          </w:tcPr>
          <w:p w:rsidR="003F005A" w:rsidRPr="0083257C" w:rsidRDefault="003F005A" w:rsidP="003F005A">
            <w:pPr>
              <w:tabs>
                <w:tab w:val="left" w:pos="420"/>
              </w:tabs>
              <w:suppressAutoHyphens/>
              <w:snapToGrid w:val="0"/>
              <w:spacing w:after="0" w:line="240" w:lineRule="auto"/>
              <w:jc w:val="center"/>
              <w:rPr>
                <w:rFonts w:ascii="Times New Roman" w:eastAsia="Times New Roman" w:hAnsi="Times New Roman" w:cs="Times New Roman"/>
                <w:sz w:val="24"/>
                <w:szCs w:val="24"/>
                <w:lang w:eastAsia="zh-CN"/>
              </w:rPr>
            </w:pPr>
            <w:r w:rsidRPr="0083257C">
              <w:rPr>
                <w:rFonts w:ascii="Times New Roman" w:eastAsia="Times New Roman" w:hAnsi="Times New Roman" w:cs="Times New Roman"/>
                <w:sz w:val="26"/>
                <w:szCs w:val="26"/>
                <w:lang w:eastAsia="zh-CN"/>
              </w:rPr>
              <w:t>1</w:t>
            </w:r>
          </w:p>
        </w:tc>
        <w:tc>
          <w:tcPr>
            <w:tcW w:w="1755" w:type="dxa"/>
            <w:tcBorders>
              <w:top w:val="single" w:sz="4" w:space="0" w:color="000000"/>
              <w:left w:val="single" w:sz="4" w:space="0" w:color="000000"/>
              <w:bottom w:val="single" w:sz="4" w:space="0" w:color="000000"/>
            </w:tcBorders>
            <w:shd w:val="clear" w:color="auto" w:fill="auto"/>
          </w:tcPr>
          <w:p w:rsidR="003F005A" w:rsidRPr="0083257C" w:rsidRDefault="003F005A" w:rsidP="003F005A">
            <w:pPr>
              <w:tabs>
                <w:tab w:val="left" w:pos="420"/>
              </w:tabs>
              <w:suppressAutoHyphens/>
              <w:snapToGrid w:val="0"/>
              <w:spacing w:after="0" w:line="240" w:lineRule="auto"/>
              <w:jc w:val="center"/>
              <w:rPr>
                <w:rFonts w:ascii="Times New Roman" w:eastAsia="Times New Roman" w:hAnsi="Times New Roman" w:cs="Times New Roman"/>
                <w:sz w:val="24"/>
                <w:szCs w:val="24"/>
                <w:lang w:eastAsia="zh-CN"/>
              </w:rPr>
            </w:pPr>
            <w:r w:rsidRPr="0083257C">
              <w:rPr>
                <w:rFonts w:ascii="Times New Roman" w:eastAsia="Times New Roman" w:hAnsi="Times New Roman" w:cs="Times New Roman"/>
                <w:sz w:val="26"/>
                <w:szCs w:val="26"/>
                <w:lang w:eastAsia="zh-CN"/>
              </w:rPr>
              <w:t>0</w:t>
            </w:r>
          </w:p>
        </w:tc>
        <w:tc>
          <w:tcPr>
            <w:tcW w:w="1705" w:type="dxa"/>
            <w:tcBorders>
              <w:top w:val="single" w:sz="4" w:space="0" w:color="000000"/>
              <w:left w:val="single" w:sz="4" w:space="0" w:color="000000"/>
              <w:bottom w:val="single" w:sz="4" w:space="0" w:color="000000"/>
              <w:right w:val="single" w:sz="4" w:space="0" w:color="000000"/>
            </w:tcBorders>
            <w:shd w:val="clear" w:color="auto" w:fill="auto"/>
          </w:tcPr>
          <w:p w:rsidR="003F005A" w:rsidRPr="0083257C" w:rsidRDefault="003F005A" w:rsidP="003F005A">
            <w:pPr>
              <w:tabs>
                <w:tab w:val="left" w:pos="420"/>
              </w:tabs>
              <w:suppressAutoHyphens/>
              <w:snapToGrid w:val="0"/>
              <w:spacing w:after="0" w:line="240" w:lineRule="auto"/>
              <w:jc w:val="center"/>
              <w:rPr>
                <w:rFonts w:ascii="Times New Roman" w:eastAsia="Times New Roman" w:hAnsi="Times New Roman" w:cs="Times New Roman"/>
                <w:sz w:val="24"/>
                <w:szCs w:val="24"/>
                <w:lang w:eastAsia="zh-CN"/>
              </w:rPr>
            </w:pPr>
            <w:r w:rsidRPr="0083257C">
              <w:rPr>
                <w:rFonts w:ascii="Times New Roman" w:eastAsia="Times New Roman" w:hAnsi="Times New Roman" w:cs="Times New Roman"/>
                <w:sz w:val="26"/>
                <w:szCs w:val="26"/>
                <w:lang w:eastAsia="zh-CN"/>
              </w:rPr>
              <w:t>7</w:t>
            </w:r>
          </w:p>
        </w:tc>
      </w:tr>
      <w:tr w:rsidR="003F005A" w:rsidRPr="007B0C0A" w:rsidTr="003F005A">
        <w:tc>
          <w:tcPr>
            <w:tcW w:w="2298" w:type="dxa"/>
            <w:tcBorders>
              <w:top w:val="single" w:sz="4" w:space="0" w:color="000000"/>
              <w:left w:val="single" w:sz="4" w:space="0" w:color="000000"/>
              <w:bottom w:val="single" w:sz="4" w:space="0" w:color="000000"/>
              <w:right w:val="single" w:sz="4" w:space="0" w:color="000000"/>
            </w:tcBorders>
            <w:shd w:val="clear" w:color="auto" w:fill="auto"/>
          </w:tcPr>
          <w:p w:rsidR="003F005A" w:rsidRPr="0083257C" w:rsidRDefault="003F005A" w:rsidP="003F005A">
            <w:pPr>
              <w:tabs>
                <w:tab w:val="left" w:pos="420"/>
              </w:tabs>
              <w:suppressAutoHyphens/>
              <w:spacing w:after="0" w:line="240" w:lineRule="auto"/>
              <w:jc w:val="both"/>
              <w:rPr>
                <w:rFonts w:ascii="Times New Roman" w:eastAsia="Times New Roman" w:hAnsi="Times New Roman" w:cs="Times New Roman"/>
                <w:sz w:val="24"/>
                <w:szCs w:val="24"/>
                <w:lang w:eastAsia="zh-CN"/>
              </w:rPr>
            </w:pPr>
            <w:proofErr w:type="spellStart"/>
            <w:r w:rsidRPr="0083257C">
              <w:rPr>
                <w:rFonts w:ascii="Times New Roman" w:eastAsia="Times New Roman" w:hAnsi="Times New Roman" w:cs="Times New Roman"/>
                <w:sz w:val="26"/>
                <w:szCs w:val="26"/>
                <w:lang w:eastAsia="zh-CN"/>
              </w:rPr>
              <w:t>Шкотовский</w:t>
            </w:r>
            <w:proofErr w:type="spellEnd"/>
            <w:r w:rsidRPr="0083257C">
              <w:rPr>
                <w:rFonts w:ascii="Times New Roman" w:eastAsia="Times New Roman" w:hAnsi="Times New Roman" w:cs="Times New Roman"/>
                <w:sz w:val="26"/>
                <w:szCs w:val="26"/>
                <w:lang w:eastAsia="zh-CN"/>
              </w:rPr>
              <w:t xml:space="preserve"> МР</w:t>
            </w:r>
          </w:p>
        </w:tc>
        <w:tc>
          <w:tcPr>
            <w:tcW w:w="1843" w:type="dxa"/>
            <w:tcBorders>
              <w:top w:val="single" w:sz="4" w:space="0" w:color="000000"/>
              <w:left w:val="single" w:sz="4" w:space="0" w:color="000000"/>
              <w:bottom w:val="single" w:sz="4" w:space="0" w:color="000000"/>
              <w:right w:val="single" w:sz="4" w:space="0" w:color="000000"/>
            </w:tcBorders>
            <w:shd w:val="clear" w:color="auto" w:fill="auto"/>
          </w:tcPr>
          <w:p w:rsidR="003F005A" w:rsidRPr="0083257C" w:rsidRDefault="003F005A" w:rsidP="003F005A">
            <w:pPr>
              <w:tabs>
                <w:tab w:val="left" w:pos="420"/>
              </w:tabs>
              <w:suppressAutoHyphens/>
              <w:spacing w:after="0" w:line="240" w:lineRule="auto"/>
              <w:jc w:val="center"/>
              <w:rPr>
                <w:rFonts w:ascii="Times New Roman" w:eastAsia="Times New Roman" w:hAnsi="Times New Roman" w:cs="Times New Roman"/>
                <w:sz w:val="24"/>
                <w:szCs w:val="24"/>
                <w:lang w:eastAsia="zh-CN"/>
              </w:rPr>
            </w:pPr>
            <w:r w:rsidRPr="0083257C">
              <w:rPr>
                <w:rFonts w:ascii="Times New Roman" w:eastAsia="Times New Roman" w:hAnsi="Times New Roman" w:cs="Times New Roman"/>
                <w:sz w:val="26"/>
                <w:szCs w:val="26"/>
                <w:lang w:eastAsia="zh-CN"/>
              </w:rPr>
              <w:t>6</w:t>
            </w:r>
          </w:p>
        </w:tc>
        <w:tc>
          <w:tcPr>
            <w:tcW w:w="2159" w:type="dxa"/>
            <w:tcBorders>
              <w:top w:val="single" w:sz="4" w:space="0" w:color="000000"/>
              <w:left w:val="single" w:sz="4" w:space="0" w:color="000000"/>
              <w:bottom w:val="single" w:sz="4" w:space="0" w:color="000000"/>
            </w:tcBorders>
            <w:shd w:val="clear" w:color="auto" w:fill="auto"/>
          </w:tcPr>
          <w:p w:rsidR="003F005A" w:rsidRPr="0083257C" w:rsidRDefault="003F005A" w:rsidP="003F005A">
            <w:pPr>
              <w:tabs>
                <w:tab w:val="left" w:pos="420"/>
              </w:tabs>
              <w:suppressAutoHyphens/>
              <w:spacing w:after="0" w:line="240" w:lineRule="auto"/>
              <w:jc w:val="center"/>
              <w:rPr>
                <w:rFonts w:ascii="Times New Roman" w:eastAsia="Times New Roman" w:hAnsi="Times New Roman" w:cs="Times New Roman"/>
                <w:sz w:val="24"/>
                <w:szCs w:val="24"/>
                <w:lang w:eastAsia="zh-CN"/>
              </w:rPr>
            </w:pPr>
            <w:r w:rsidRPr="0083257C">
              <w:rPr>
                <w:rFonts w:ascii="Times New Roman" w:eastAsia="Times New Roman" w:hAnsi="Times New Roman" w:cs="Times New Roman"/>
                <w:sz w:val="26"/>
                <w:szCs w:val="26"/>
                <w:lang w:eastAsia="zh-CN"/>
              </w:rPr>
              <w:t>6</w:t>
            </w:r>
          </w:p>
        </w:tc>
        <w:tc>
          <w:tcPr>
            <w:tcW w:w="1755" w:type="dxa"/>
            <w:tcBorders>
              <w:top w:val="single" w:sz="4" w:space="0" w:color="000000"/>
              <w:left w:val="single" w:sz="4" w:space="0" w:color="000000"/>
              <w:bottom w:val="single" w:sz="4" w:space="0" w:color="000000"/>
            </w:tcBorders>
            <w:shd w:val="clear" w:color="auto" w:fill="auto"/>
          </w:tcPr>
          <w:p w:rsidR="003F005A" w:rsidRPr="0083257C" w:rsidRDefault="003F005A" w:rsidP="003F005A">
            <w:pPr>
              <w:tabs>
                <w:tab w:val="left" w:pos="420"/>
              </w:tabs>
              <w:suppressAutoHyphens/>
              <w:spacing w:after="0" w:line="240" w:lineRule="auto"/>
              <w:jc w:val="center"/>
              <w:rPr>
                <w:rFonts w:ascii="Times New Roman" w:eastAsia="Times New Roman" w:hAnsi="Times New Roman" w:cs="Times New Roman"/>
                <w:sz w:val="24"/>
                <w:szCs w:val="24"/>
                <w:lang w:eastAsia="zh-CN"/>
              </w:rPr>
            </w:pPr>
            <w:r w:rsidRPr="0083257C">
              <w:rPr>
                <w:rFonts w:ascii="Times New Roman" w:eastAsia="Times New Roman" w:hAnsi="Times New Roman" w:cs="Times New Roman"/>
                <w:sz w:val="26"/>
                <w:szCs w:val="26"/>
                <w:lang w:eastAsia="zh-CN"/>
              </w:rPr>
              <w:t>5</w:t>
            </w:r>
          </w:p>
        </w:tc>
        <w:tc>
          <w:tcPr>
            <w:tcW w:w="1705" w:type="dxa"/>
            <w:tcBorders>
              <w:top w:val="single" w:sz="4" w:space="0" w:color="000000"/>
              <w:left w:val="single" w:sz="4" w:space="0" w:color="000000"/>
              <w:bottom w:val="single" w:sz="4" w:space="0" w:color="000000"/>
              <w:right w:val="single" w:sz="4" w:space="0" w:color="000000"/>
            </w:tcBorders>
            <w:shd w:val="clear" w:color="auto" w:fill="auto"/>
          </w:tcPr>
          <w:p w:rsidR="003F005A" w:rsidRPr="0083257C" w:rsidRDefault="003F005A" w:rsidP="003F005A">
            <w:pPr>
              <w:tabs>
                <w:tab w:val="left" w:pos="420"/>
              </w:tabs>
              <w:suppressAutoHyphens/>
              <w:spacing w:after="0" w:line="240" w:lineRule="auto"/>
              <w:jc w:val="center"/>
              <w:rPr>
                <w:rFonts w:ascii="Times New Roman" w:eastAsia="Times New Roman" w:hAnsi="Times New Roman" w:cs="Times New Roman"/>
                <w:sz w:val="24"/>
                <w:szCs w:val="24"/>
                <w:lang w:eastAsia="zh-CN"/>
              </w:rPr>
            </w:pPr>
            <w:r w:rsidRPr="0083257C">
              <w:rPr>
                <w:rFonts w:ascii="Times New Roman" w:eastAsia="Times New Roman" w:hAnsi="Times New Roman" w:cs="Times New Roman"/>
                <w:sz w:val="26"/>
                <w:szCs w:val="26"/>
                <w:lang w:eastAsia="zh-CN"/>
              </w:rPr>
              <w:t>7</w:t>
            </w:r>
          </w:p>
        </w:tc>
      </w:tr>
      <w:tr w:rsidR="003F005A" w:rsidRPr="007B0C0A" w:rsidTr="003F005A">
        <w:tc>
          <w:tcPr>
            <w:tcW w:w="2298" w:type="dxa"/>
            <w:tcBorders>
              <w:top w:val="single" w:sz="4" w:space="0" w:color="000000"/>
              <w:left w:val="single" w:sz="4" w:space="0" w:color="000000"/>
              <w:bottom w:val="single" w:sz="4" w:space="0" w:color="000000"/>
              <w:right w:val="single" w:sz="4" w:space="0" w:color="000000"/>
            </w:tcBorders>
            <w:shd w:val="clear" w:color="auto" w:fill="auto"/>
          </w:tcPr>
          <w:p w:rsidR="003F005A" w:rsidRPr="0083257C" w:rsidRDefault="003F005A" w:rsidP="003F005A">
            <w:pPr>
              <w:tabs>
                <w:tab w:val="left" w:pos="420"/>
              </w:tabs>
              <w:suppressAutoHyphens/>
              <w:spacing w:after="0" w:line="240" w:lineRule="auto"/>
              <w:jc w:val="both"/>
              <w:rPr>
                <w:rFonts w:ascii="Times New Roman" w:eastAsia="Times New Roman" w:hAnsi="Times New Roman" w:cs="Times New Roman"/>
                <w:sz w:val="24"/>
                <w:szCs w:val="24"/>
                <w:lang w:eastAsia="zh-CN"/>
              </w:rPr>
            </w:pPr>
            <w:proofErr w:type="spellStart"/>
            <w:r w:rsidRPr="0083257C">
              <w:rPr>
                <w:rFonts w:ascii="Times New Roman" w:eastAsia="Times New Roman" w:hAnsi="Times New Roman" w:cs="Times New Roman"/>
                <w:sz w:val="26"/>
                <w:szCs w:val="26"/>
                <w:lang w:eastAsia="zh-CN"/>
              </w:rPr>
              <w:t>Яковлевский</w:t>
            </w:r>
            <w:proofErr w:type="spellEnd"/>
            <w:r w:rsidRPr="0083257C">
              <w:rPr>
                <w:rFonts w:ascii="Times New Roman" w:eastAsia="Times New Roman" w:hAnsi="Times New Roman" w:cs="Times New Roman"/>
                <w:sz w:val="26"/>
                <w:szCs w:val="26"/>
                <w:lang w:eastAsia="zh-CN"/>
              </w:rPr>
              <w:t xml:space="preserve"> МР</w:t>
            </w:r>
          </w:p>
        </w:tc>
        <w:tc>
          <w:tcPr>
            <w:tcW w:w="1843" w:type="dxa"/>
            <w:tcBorders>
              <w:top w:val="single" w:sz="4" w:space="0" w:color="000000"/>
              <w:left w:val="single" w:sz="4" w:space="0" w:color="000000"/>
              <w:bottom w:val="single" w:sz="4" w:space="0" w:color="000000"/>
              <w:right w:val="single" w:sz="4" w:space="0" w:color="000000"/>
            </w:tcBorders>
            <w:shd w:val="clear" w:color="auto" w:fill="auto"/>
          </w:tcPr>
          <w:p w:rsidR="003F005A" w:rsidRPr="0083257C" w:rsidRDefault="003F005A" w:rsidP="003F005A">
            <w:pPr>
              <w:tabs>
                <w:tab w:val="left" w:pos="420"/>
              </w:tabs>
              <w:suppressAutoHyphens/>
              <w:snapToGrid w:val="0"/>
              <w:spacing w:after="0" w:line="240" w:lineRule="auto"/>
              <w:jc w:val="center"/>
              <w:rPr>
                <w:rFonts w:ascii="Times New Roman" w:eastAsia="Times New Roman" w:hAnsi="Times New Roman" w:cs="Times New Roman"/>
                <w:sz w:val="24"/>
                <w:szCs w:val="24"/>
                <w:lang w:eastAsia="zh-CN"/>
              </w:rPr>
            </w:pPr>
            <w:r w:rsidRPr="0083257C">
              <w:rPr>
                <w:rFonts w:ascii="Times New Roman" w:eastAsia="Times New Roman" w:hAnsi="Times New Roman" w:cs="Times New Roman"/>
                <w:sz w:val="26"/>
                <w:szCs w:val="26"/>
                <w:lang w:eastAsia="zh-CN"/>
              </w:rPr>
              <w:t>0</w:t>
            </w:r>
          </w:p>
        </w:tc>
        <w:tc>
          <w:tcPr>
            <w:tcW w:w="2159" w:type="dxa"/>
            <w:tcBorders>
              <w:top w:val="single" w:sz="4" w:space="0" w:color="000000"/>
              <w:left w:val="single" w:sz="4" w:space="0" w:color="000000"/>
              <w:bottom w:val="single" w:sz="4" w:space="0" w:color="000000"/>
            </w:tcBorders>
            <w:shd w:val="clear" w:color="auto" w:fill="auto"/>
          </w:tcPr>
          <w:p w:rsidR="003F005A" w:rsidRPr="0083257C" w:rsidRDefault="003F005A" w:rsidP="003F005A">
            <w:pPr>
              <w:tabs>
                <w:tab w:val="left" w:pos="420"/>
              </w:tabs>
              <w:suppressAutoHyphens/>
              <w:snapToGrid w:val="0"/>
              <w:spacing w:after="0" w:line="240" w:lineRule="auto"/>
              <w:jc w:val="center"/>
              <w:rPr>
                <w:rFonts w:ascii="Times New Roman" w:eastAsia="Times New Roman" w:hAnsi="Times New Roman" w:cs="Times New Roman"/>
                <w:sz w:val="24"/>
                <w:szCs w:val="24"/>
                <w:lang w:eastAsia="zh-CN"/>
              </w:rPr>
            </w:pPr>
            <w:r w:rsidRPr="0083257C">
              <w:rPr>
                <w:rFonts w:ascii="Times New Roman" w:eastAsia="Times New Roman" w:hAnsi="Times New Roman" w:cs="Times New Roman"/>
                <w:sz w:val="26"/>
                <w:szCs w:val="26"/>
                <w:lang w:eastAsia="zh-CN"/>
              </w:rPr>
              <w:t>1</w:t>
            </w:r>
          </w:p>
        </w:tc>
        <w:tc>
          <w:tcPr>
            <w:tcW w:w="1755" w:type="dxa"/>
            <w:tcBorders>
              <w:top w:val="single" w:sz="4" w:space="0" w:color="000000"/>
              <w:left w:val="single" w:sz="4" w:space="0" w:color="000000"/>
              <w:bottom w:val="single" w:sz="4" w:space="0" w:color="000000"/>
            </w:tcBorders>
            <w:shd w:val="clear" w:color="auto" w:fill="auto"/>
          </w:tcPr>
          <w:p w:rsidR="003F005A" w:rsidRPr="0083257C" w:rsidRDefault="003F005A" w:rsidP="003F005A">
            <w:pPr>
              <w:tabs>
                <w:tab w:val="left" w:pos="420"/>
              </w:tabs>
              <w:suppressAutoHyphens/>
              <w:snapToGrid w:val="0"/>
              <w:spacing w:after="0" w:line="240" w:lineRule="auto"/>
              <w:jc w:val="center"/>
              <w:rPr>
                <w:rFonts w:ascii="Times New Roman" w:eastAsia="Times New Roman" w:hAnsi="Times New Roman" w:cs="Times New Roman"/>
                <w:sz w:val="24"/>
                <w:szCs w:val="24"/>
                <w:lang w:eastAsia="zh-CN"/>
              </w:rPr>
            </w:pPr>
            <w:r w:rsidRPr="0083257C">
              <w:rPr>
                <w:rFonts w:ascii="Times New Roman" w:eastAsia="Times New Roman" w:hAnsi="Times New Roman" w:cs="Times New Roman"/>
                <w:sz w:val="26"/>
                <w:szCs w:val="26"/>
                <w:lang w:eastAsia="zh-CN"/>
              </w:rPr>
              <w:t>0</w:t>
            </w:r>
          </w:p>
        </w:tc>
        <w:tc>
          <w:tcPr>
            <w:tcW w:w="1705" w:type="dxa"/>
            <w:tcBorders>
              <w:top w:val="single" w:sz="4" w:space="0" w:color="000000"/>
              <w:left w:val="single" w:sz="4" w:space="0" w:color="000000"/>
              <w:bottom w:val="single" w:sz="4" w:space="0" w:color="000000"/>
              <w:right w:val="single" w:sz="4" w:space="0" w:color="000000"/>
            </w:tcBorders>
            <w:shd w:val="clear" w:color="auto" w:fill="auto"/>
          </w:tcPr>
          <w:p w:rsidR="003F005A" w:rsidRPr="0083257C" w:rsidRDefault="003F005A" w:rsidP="003F005A">
            <w:pPr>
              <w:tabs>
                <w:tab w:val="left" w:pos="420"/>
              </w:tabs>
              <w:suppressAutoHyphens/>
              <w:snapToGrid w:val="0"/>
              <w:spacing w:after="0" w:line="240" w:lineRule="auto"/>
              <w:jc w:val="center"/>
              <w:rPr>
                <w:rFonts w:ascii="Times New Roman" w:eastAsia="Times New Roman" w:hAnsi="Times New Roman" w:cs="Times New Roman"/>
                <w:sz w:val="24"/>
                <w:szCs w:val="24"/>
                <w:lang w:eastAsia="zh-CN"/>
              </w:rPr>
            </w:pPr>
            <w:r w:rsidRPr="0083257C">
              <w:rPr>
                <w:rFonts w:ascii="Times New Roman" w:eastAsia="Times New Roman" w:hAnsi="Times New Roman" w:cs="Times New Roman"/>
                <w:sz w:val="26"/>
                <w:szCs w:val="26"/>
                <w:lang w:eastAsia="zh-CN"/>
              </w:rPr>
              <w:t>13</w:t>
            </w:r>
          </w:p>
        </w:tc>
      </w:tr>
      <w:tr w:rsidR="003F005A" w:rsidRPr="007B0C0A" w:rsidTr="003F005A">
        <w:tc>
          <w:tcPr>
            <w:tcW w:w="2298" w:type="dxa"/>
            <w:tcBorders>
              <w:top w:val="single" w:sz="4" w:space="0" w:color="000000"/>
              <w:left w:val="single" w:sz="4" w:space="0" w:color="000000"/>
              <w:bottom w:val="single" w:sz="4" w:space="0" w:color="000000"/>
              <w:right w:val="single" w:sz="4" w:space="0" w:color="000000"/>
            </w:tcBorders>
            <w:shd w:val="clear" w:color="auto" w:fill="auto"/>
          </w:tcPr>
          <w:p w:rsidR="003F005A" w:rsidRPr="0083257C" w:rsidRDefault="003F005A" w:rsidP="003F005A">
            <w:pPr>
              <w:tabs>
                <w:tab w:val="left" w:pos="420"/>
              </w:tabs>
              <w:suppressAutoHyphens/>
              <w:spacing w:after="0" w:line="240" w:lineRule="auto"/>
              <w:jc w:val="both"/>
              <w:rPr>
                <w:rFonts w:ascii="Times New Roman" w:eastAsia="Times New Roman" w:hAnsi="Times New Roman" w:cs="Times New Roman"/>
                <w:sz w:val="26"/>
                <w:szCs w:val="26"/>
                <w:lang w:eastAsia="zh-CN"/>
              </w:rPr>
            </w:pPr>
            <w:r w:rsidRPr="0083257C">
              <w:rPr>
                <w:rFonts w:ascii="Times New Roman" w:eastAsia="Times New Roman" w:hAnsi="Times New Roman" w:cs="Times New Roman"/>
                <w:sz w:val="26"/>
                <w:szCs w:val="26"/>
                <w:lang w:eastAsia="zh-CN"/>
              </w:rPr>
              <w:t>Итого</w:t>
            </w:r>
          </w:p>
        </w:tc>
        <w:tc>
          <w:tcPr>
            <w:tcW w:w="1843" w:type="dxa"/>
            <w:tcBorders>
              <w:top w:val="single" w:sz="4" w:space="0" w:color="000000"/>
              <w:left w:val="single" w:sz="4" w:space="0" w:color="000000"/>
              <w:bottom w:val="single" w:sz="4" w:space="0" w:color="000000"/>
              <w:right w:val="single" w:sz="4" w:space="0" w:color="000000"/>
            </w:tcBorders>
            <w:shd w:val="clear" w:color="auto" w:fill="auto"/>
          </w:tcPr>
          <w:p w:rsidR="003F005A" w:rsidRPr="0083257C" w:rsidRDefault="003F005A" w:rsidP="003F005A">
            <w:pPr>
              <w:tabs>
                <w:tab w:val="left" w:pos="420"/>
              </w:tabs>
              <w:suppressAutoHyphens/>
              <w:snapToGrid w:val="0"/>
              <w:spacing w:after="0" w:line="240" w:lineRule="auto"/>
              <w:jc w:val="center"/>
              <w:rPr>
                <w:rFonts w:ascii="Times New Roman" w:eastAsia="Times New Roman" w:hAnsi="Times New Roman" w:cs="Times New Roman"/>
                <w:sz w:val="26"/>
                <w:szCs w:val="26"/>
                <w:lang w:eastAsia="zh-CN"/>
              </w:rPr>
            </w:pPr>
            <w:r w:rsidRPr="0083257C">
              <w:rPr>
                <w:rFonts w:ascii="Times New Roman" w:eastAsia="Times New Roman" w:hAnsi="Times New Roman" w:cs="Times New Roman"/>
                <w:sz w:val="26"/>
                <w:szCs w:val="26"/>
                <w:lang w:eastAsia="zh-CN"/>
              </w:rPr>
              <w:t>64</w:t>
            </w:r>
          </w:p>
        </w:tc>
        <w:tc>
          <w:tcPr>
            <w:tcW w:w="2159" w:type="dxa"/>
            <w:tcBorders>
              <w:top w:val="single" w:sz="4" w:space="0" w:color="000000"/>
              <w:left w:val="single" w:sz="4" w:space="0" w:color="000000"/>
              <w:bottom w:val="single" w:sz="4" w:space="0" w:color="000000"/>
            </w:tcBorders>
            <w:shd w:val="clear" w:color="auto" w:fill="auto"/>
          </w:tcPr>
          <w:p w:rsidR="003F005A" w:rsidRPr="0083257C" w:rsidRDefault="003F005A" w:rsidP="003F005A">
            <w:pPr>
              <w:tabs>
                <w:tab w:val="left" w:pos="420"/>
              </w:tabs>
              <w:suppressAutoHyphens/>
              <w:snapToGrid w:val="0"/>
              <w:spacing w:after="0" w:line="240" w:lineRule="auto"/>
              <w:jc w:val="center"/>
              <w:rPr>
                <w:rFonts w:ascii="Times New Roman" w:eastAsia="Times New Roman" w:hAnsi="Times New Roman" w:cs="Times New Roman"/>
                <w:sz w:val="26"/>
                <w:szCs w:val="26"/>
                <w:lang w:eastAsia="zh-CN"/>
              </w:rPr>
            </w:pPr>
            <w:r w:rsidRPr="0083257C">
              <w:rPr>
                <w:rFonts w:ascii="Times New Roman" w:eastAsia="Times New Roman" w:hAnsi="Times New Roman" w:cs="Times New Roman"/>
                <w:sz w:val="26"/>
                <w:szCs w:val="26"/>
                <w:lang w:eastAsia="zh-CN"/>
              </w:rPr>
              <w:t>174</w:t>
            </w:r>
          </w:p>
        </w:tc>
        <w:tc>
          <w:tcPr>
            <w:tcW w:w="1755" w:type="dxa"/>
            <w:tcBorders>
              <w:top w:val="single" w:sz="4" w:space="0" w:color="000000"/>
              <w:left w:val="single" w:sz="4" w:space="0" w:color="000000"/>
              <w:bottom w:val="single" w:sz="4" w:space="0" w:color="000000"/>
            </w:tcBorders>
            <w:shd w:val="clear" w:color="auto" w:fill="auto"/>
          </w:tcPr>
          <w:p w:rsidR="003F005A" w:rsidRPr="0083257C" w:rsidRDefault="003F005A" w:rsidP="003F005A">
            <w:pPr>
              <w:tabs>
                <w:tab w:val="left" w:pos="420"/>
              </w:tabs>
              <w:suppressAutoHyphens/>
              <w:snapToGrid w:val="0"/>
              <w:spacing w:after="0" w:line="240" w:lineRule="auto"/>
              <w:jc w:val="center"/>
              <w:rPr>
                <w:rFonts w:ascii="Times New Roman" w:eastAsia="Times New Roman" w:hAnsi="Times New Roman" w:cs="Times New Roman"/>
                <w:sz w:val="26"/>
                <w:szCs w:val="26"/>
                <w:lang w:eastAsia="zh-CN"/>
              </w:rPr>
            </w:pPr>
            <w:r w:rsidRPr="0083257C">
              <w:rPr>
                <w:rFonts w:ascii="Times New Roman" w:eastAsia="Times New Roman" w:hAnsi="Times New Roman" w:cs="Times New Roman"/>
                <w:sz w:val="26"/>
                <w:szCs w:val="26"/>
                <w:lang w:eastAsia="zh-CN"/>
              </w:rPr>
              <w:t>130</w:t>
            </w:r>
          </w:p>
        </w:tc>
        <w:tc>
          <w:tcPr>
            <w:tcW w:w="1705" w:type="dxa"/>
            <w:tcBorders>
              <w:top w:val="single" w:sz="4" w:space="0" w:color="000000"/>
              <w:left w:val="single" w:sz="4" w:space="0" w:color="000000"/>
              <w:bottom w:val="single" w:sz="4" w:space="0" w:color="000000"/>
              <w:right w:val="single" w:sz="4" w:space="0" w:color="000000"/>
            </w:tcBorders>
            <w:shd w:val="clear" w:color="auto" w:fill="auto"/>
          </w:tcPr>
          <w:p w:rsidR="003F005A" w:rsidRPr="0083257C" w:rsidRDefault="003F005A" w:rsidP="003F005A">
            <w:pPr>
              <w:tabs>
                <w:tab w:val="left" w:pos="420"/>
              </w:tabs>
              <w:suppressAutoHyphens/>
              <w:snapToGrid w:val="0"/>
              <w:spacing w:after="0" w:line="240" w:lineRule="auto"/>
              <w:jc w:val="center"/>
              <w:rPr>
                <w:rFonts w:ascii="Times New Roman" w:eastAsia="Times New Roman" w:hAnsi="Times New Roman" w:cs="Times New Roman"/>
                <w:sz w:val="26"/>
                <w:szCs w:val="26"/>
                <w:lang w:eastAsia="zh-CN"/>
              </w:rPr>
            </w:pPr>
            <w:r w:rsidRPr="0083257C">
              <w:rPr>
                <w:rFonts w:ascii="Times New Roman" w:eastAsia="Times New Roman" w:hAnsi="Times New Roman" w:cs="Times New Roman"/>
                <w:sz w:val="26"/>
                <w:szCs w:val="26"/>
                <w:lang w:eastAsia="zh-CN"/>
              </w:rPr>
              <w:t>365</w:t>
            </w:r>
          </w:p>
        </w:tc>
      </w:tr>
    </w:tbl>
    <w:p w:rsidR="003F005A" w:rsidRDefault="003F005A" w:rsidP="003F005A">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 </w:t>
      </w:r>
      <w:r w:rsidRPr="007B0C0A">
        <w:rPr>
          <w:rFonts w:ascii="Times New Roman" w:hAnsi="Times New Roman" w:cs="Times New Roman"/>
          <w:sz w:val="28"/>
          <w:szCs w:val="28"/>
        </w:rPr>
        <w:t xml:space="preserve">договор найма жилого помещения специализированного жилищного фонда Приморского края от имени Приморского края заключается </w:t>
      </w:r>
      <w:r>
        <w:rPr>
          <w:rFonts w:ascii="Times New Roman" w:hAnsi="Times New Roman" w:cs="Times New Roman"/>
          <w:sz w:val="28"/>
          <w:szCs w:val="28"/>
        </w:rPr>
        <w:t>краевым учреждением (</w:t>
      </w:r>
      <w:r w:rsidRPr="007B0C0A">
        <w:rPr>
          <w:rFonts w:ascii="Times New Roman" w:hAnsi="Times New Roman" w:cs="Times New Roman"/>
          <w:sz w:val="28"/>
          <w:szCs w:val="28"/>
        </w:rPr>
        <w:t>часть 4 статьи 11 Закона Приморского края</w:t>
      </w:r>
      <w:r>
        <w:rPr>
          <w:rFonts w:ascii="Times New Roman" w:hAnsi="Times New Roman" w:cs="Times New Roman"/>
          <w:sz w:val="28"/>
          <w:szCs w:val="28"/>
        </w:rPr>
        <w:t xml:space="preserve"> </w:t>
      </w:r>
      <w:r w:rsidRPr="007B0C0A">
        <w:rPr>
          <w:rFonts w:ascii="Times New Roman" w:hAnsi="Times New Roman" w:cs="Times New Roman"/>
          <w:sz w:val="28"/>
          <w:szCs w:val="28"/>
        </w:rPr>
        <w:t>"Об обеспечении жилыми помещениями детей-сирот, детей, оставшихся без попечения родителей, лиц из числа детей-сирот и детей, оставшихся без попечения родителей, на территории Приморского края"</w:t>
      </w:r>
      <w:r>
        <w:rPr>
          <w:rFonts w:ascii="Times New Roman" w:hAnsi="Times New Roman" w:cs="Times New Roman"/>
          <w:sz w:val="28"/>
          <w:szCs w:val="28"/>
        </w:rPr>
        <w:t>)</w:t>
      </w:r>
    </w:p>
    <w:p w:rsidR="003F005A" w:rsidRDefault="003F005A" w:rsidP="003F005A">
      <w:pPr>
        <w:spacing w:after="0" w:line="240" w:lineRule="auto"/>
        <w:ind w:firstLine="709"/>
        <w:jc w:val="both"/>
        <w:rPr>
          <w:rFonts w:ascii="Times New Roman" w:hAnsi="Times New Roman" w:cs="Times New Roman"/>
          <w:sz w:val="28"/>
          <w:szCs w:val="28"/>
        </w:rPr>
      </w:pPr>
    </w:p>
    <w:p w:rsidR="003F005A" w:rsidRDefault="003F005A" w:rsidP="003F005A">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Таким образом, наибольшее количество случаев заключения договора социального найма </w:t>
      </w:r>
      <w:r w:rsidRPr="00E917FF">
        <w:rPr>
          <w:rFonts w:ascii="Times New Roman" w:hAnsi="Times New Roman" w:cs="Times New Roman"/>
          <w:sz w:val="28"/>
          <w:szCs w:val="28"/>
        </w:rPr>
        <w:t xml:space="preserve">по истечении 5-летнего срока </w:t>
      </w:r>
      <w:r>
        <w:rPr>
          <w:rFonts w:ascii="Times New Roman" w:hAnsi="Times New Roman" w:cs="Times New Roman"/>
          <w:sz w:val="28"/>
          <w:szCs w:val="28"/>
        </w:rPr>
        <w:t xml:space="preserve">- в Дальнегорском городском округе (91), Владивостокском городском округе (70), </w:t>
      </w:r>
      <w:proofErr w:type="spellStart"/>
      <w:r>
        <w:rPr>
          <w:rFonts w:ascii="Times New Roman" w:hAnsi="Times New Roman" w:cs="Times New Roman"/>
          <w:sz w:val="28"/>
          <w:szCs w:val="28"/>
        </w:rPr>
        <w:t>Надеждинском</w:t>
      </w:r>
      <w:proofErr w:type="spellEnd"/>
      <w:r>
        <w:rPr>
          <w:rFonts w:ascii="Times New Roman" w:hAnsi="Times New Roman" w:cs="Times New Roman"/>
          <w:sz w:val="28"/>
          <w:szCs w:val="28"/>
        </w:rPr>
        <w:t xml:space="preserve"> муниципальном районе (43), Уссурийском городском округе (39).</w:t>
      </w:r>
    </w:p>
    <w:p w:rsidR="003F005A" w:rsidRDefault="003F005A" w:rsidP="003F005A">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Наиболее часто заключается договор </w:t>
      </w:r>
      <w:r w:rsidRPr="00B66C3E">
        <w:rPr>
          <w:rFonts w:ascii="Times New Roman" w:hAnsi="Times New Roman" w:cs="Times New Roman"/>
          <w:sz w:val="28"/>
          <w:szCs w:val="28"/>
        </w:rPr>
        <w:t>найма специализированного жилого помещения на новый 5-летний срок</w:t>
      </w:r>
      <w:r>
        <w:rPr>
          <w:rFonts w:ascii="Times New Roman" w:hAnsi="Times New Roman" w:cs="Times New Roman"/>
          <w:sz w:val="28"/>
          <w:szCs w:val="28"/>
        </w:rPr>
        <w:t xml:space="preserve"> во Владивостокском городском округе (42), Уссурийском городском округе (21), Артемовском городском округе (21), </w:t>
      </w:r>
      <w:proofErr w:type="spellStart"/>
      <w:r>
        <w:rPr>
          <w:rFonts w:ascii="Times New Roman" w:hAnsi="Times New Roman" w:cs="Times New Roman"/>
          <w:sz w:val="28"/>
          <w:szCs w:val="28"/>
        </w:rPr>
        <w:t>Надеждинском</w:t>
      </w:r>
      <w:proofErr w:type="spellEnd"/>
      <w:r>
        <w:rPr>
          <w:rFonts w:ascii="Times New Roman" w:hAnsi="Times New Roman" w:cs="Times New Roman"/>
          <w:sz w:val="28"/>
          <w:szCs w:val="28"/>
        </w:rPr>
        <w:t xml:space="preserve"> муниципальном районе (18).</w:t>
      </w:r>
    </w:p>
    <w:p w:rsidR="003F005A" w:rsidRPr="00580D08" w:rsidRDefault="003F005A" w:rsidP="003F005A">
      <w:pPr>
        <w:spacing w:after="0" w:line="240" w:lineRule="auto"/>
        <w:ind w:firstLine="709"/>
        <w:jc w:val="both"/>
        <w:rPr>
          <w:rFonts w:ascii="Times New Roman" w:hAnsi="Times New Roman" w:cs="Times New Roman"/>
          <w:sz w:val="28"/>
          <w:szCs w:val="28"/>
        </w:rPr>
      </w:pPr>
      <w:r w:rsidRPr="00580D08">
        <w:rPr>
          <w:rFonts w:ascii="Times New Roman" w:hAnsi="Times New Roman" w:cs="Times New Roman"/>
          <w:sz w:val="28"/>
          <w:szCs w:val="28"/>
        </w:rPr>
        <w:t>В качестве одной из проблем, связанных с обеспечением детей-сирот жилыми помещениями, администрации Лесозаводского городского округа, Кировского муниципального района отмечают ситуации, когда дети-сироты не проживают в предоставленных им жилых помещениях, а также не осуществляют оплату жилищно-коммунальных услуг. Так, по информации администрации Лесозаводского городского округа, более 40</w:t>
      </w:r>
      <w:r>
        <w:rPr>
          <w:rFonts w:ascii="Times New Roman" w:hAnsi="Times New Roman" w:cs="Times New Roman"/>
          <w:sz w:val="28"/>
          <w:szCs w:val="28"/>
        </w:rPr>
        <w:t xml:space="preserve"> </w:t>
      </w:r>
      <w:r w:rsidRPr="00580D08">
        <w:rPr>
          <w:rFonts w:ascii="Times New Roman" w:hAnsi="Times New Roman" w:cs="Times New Roman"/>
          <w:sz w:val="28"/>
          <w:szCs w:val="28"/>
        </w:rPr>
        <w:t xml:space="preserve">% нанимателей-детей-сирот не проживают в предоставленных им жилых помещениях и место их нахождения не известно. </w:t>
      </w:r>
    </w:p>
    <w:p w:rsidR="003F005A" w:rsidRDefault="003F005A" w:rsidP="003F005A">
      <w:pPr>
        <w:spacing w:after="0" w:line="240" w:lineRule="auto"/>
        <w:ind w:firstLine="709"/>
        <w:jc w:val="both"/>
        <w:rPr>
          <w:rFonts w:ascii="Times New Roman" w:hAnsi="Times New Roman" w:cs="Times New Roman"/>
          <w:sz w:val="28"/>
          <w:szCs w:val="28"/>
        </w:rPr>
      </w:pPr>
      <w:r w:rsidRPr="00580D08">
        <w:rPr>
          <w:rFonts w:ascii="Times New Roman" w:hAnsi="Times New Roman" w:cs="Times New Roman"/>
          <w:sz w:val="28"/>
          <w:szCs w:val="28"/>
        </w:rPr>
        <w:t>Кроме того, данная ситуация следом порождает проблему, связанную с заключением договора найма специализированного жилого помещения на новый 5-летний срок, поскольку выяснить место нахождения нанимателя жилого помещения не представляется возможным.</w:t>
      </w:r>
      <w:r>
        <w:rPr>
          <w:rFonts w:ascii="Times New Roman" w:hAnsi="Times New Roman" w:cs="Times New Roman"/>
          <w:sz w:val="28"/>
          <w:szCs w:val="28"/>
        </w:rPr>
        <w:t xml:space="preserve"> </w:t>
      </w:r>
    </w:p>
    <w:p w:rsidR="003F005A" w:rsidRDefault="003F005A" w:rsidP="003F005A">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Еще одной проблемой в сфере реализации органами местного самоуправления отдельных государственных полномочий по обеспечению детей-сирот </w:t>
      </w:r>
      <w:r w:rsidRPr="00292BF7">
        <w:rPr>
          <w:rFonts w:ascii="Times New Roman" w:hAnsi="Times New Roman" w:cs="Times New Roman"/>
          <w:sz w:val="28"/>
          <w:szCs w:val="28"/>
        </w:rPr>
        <w:t>и детей, оставшихся без попечения родителей</w:t>
      </w:r>
      <w:r>
        <w:rPr>
          <w:rFonts w:ascii="Times New Roman" w:hAnsi="Times New Roman" w:cs="Times New Roman"/>
          <w:sz w:val="28"/>
          <w:szCs w:val="28"/>
        </w:rPr>
        <w:t>,</w:t>
      </w:r>
      <w:r w:rsidRPr="00292BF7">
        <w:rPr>
          <w:rFonts w:ascii="Times New Roman" w:hAnsi="Times New Roman" w:cs="Times New Roman"/>
          <w:sz w:val="28"/>
          <w:szCs w:val="28"/>
        </w:rPr>
        <w:t xml:space="preserve"> </w:t>
      </w:r>
      <w:r>
        <w:rPr>
          <w:rFonts w:ascii="Times New Roman" w:hAnsi="Times New Roman" w:cs="Times New Roman"/>
          <w:sz w:val="28"/>
          <w:szCs w:val="28"/>
        </w:rPr>
        <w:t>жилыми помещениями является отсутствие возможности обеспечить жилыми помещениями всех имеющих на это право граждан данной категории одновременно, что порождает их обращения в суд.</w:t>
      </w:r>
    </w:p>
    <w:p w:rsidR="003F005A" w:rsidRDefault="003F005A" w:rsidP="003F005A">
      <w:pPr>
        <w:spacing w:after="0" w:line="240" w:lineRule="auto"/>
        <w:ind w:firstLine="709"/>
        <w:jc w:val="both"/>
        <w:rPr>
          <w:rFonts w:ascii="Times New Roman" w:hAnsi="Times New Roman" w:cs="Times New Roman"/>
          <w:sz w:val="28"/>
          <w:szCs w:val="28"/>
        </w:rPr>
      </w:pPr>
    </w:p>
    <w:p w:rsidR="003F005A" w:rsidRDefault="003F005A" w:rsidP="003F005A">
      <w:pPr>
        <w:spacing w:after="0" w:line="240" w:lineRule="auto"/>
        <w:ind w:firstLine="708"/>
        <w:jc w:val="both"/>
        <w:rPr>
          <w:rFonts w:ascii="Times New Roman" w:hAnsi="Times New Roman" w:cs="Times New Roman"/>
          <w:sz w:val="28"/>
          <w:szCs w:val="28"/>
        </w:rPr>
      </w:pPr>
      <w:r w:rsidRPr="00764D82">
        <w:rPr>
          <w:rFonts w:ascii="Times New Roman" w:hAnsi="Times New Roman" w:cs="Times New Roman"/>
          <w:sz w:val="28"/>
          <w:szCs w:val="28"/>
        </w:rPr>
        <w:t>Количество детей-сирот, в отношении которых имеются неисполненные судебные решения, вынесенные после 01.01.2019</w:t>
      </w:r>
      <w:r>
        <w:rPr>
          <w:rFonts w:ascii="Times New Roman" w:hAnsi="Times New Roman" w:cs="Times New Roman"/>
          <w:sz w:val="28"/>
          <w:szCs w:val="28"/>
        </w:rPr>
        <w:t>, и обязанность по исполнению которых лежит на органах местного самоуправлении (информация предоставлена министерством образования Приморского края по состоянию на 02.08.2022)</w:t>
      </w:r>
    </w:p>
    <w:p w:rsidR="003F005A" w:rsidRDefault="003F005A" w:rsidP="003F005A">
      <w:pPr>
        <w:spacing w:after="0" w:line="240" w:lineRule="auto"/>
        <w:ind w:firstLine="709"/>
        <w:jc w:val="both"/>
        <w:rPr>
          <w:rFonts w:ascii="Times New Roman" w:hAnsi="Times New Roman" w:cs="Times New Roman"/>
          <w:sz w:val="28"/>
          <w:szCs w:val="28"/>
        </w:rPr>
      </w:pPr>
    </w:p>
    <w:tbl>
      <w:tblPr>
        <w:tblW w:w="0" w:type="auto"/>
        <w:tblInd w:w="-3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0" w:type="dxa"/>
          <w:right w:w="30" w:type="dxa"/>
        </w:tblCellMar>
        <w:tblLook w:val="0000" w:firstRow="0" w:lastRow="0" w:firstColumn="0" w:lastColumn="0" w:noHBand="0" w:noVBand="0"/>
      </w:tblPr>
      <w:tblGrid>
        <w:gridCol w:w="3405"/>
        <w:gridCol w:w="6285"/>
      </w:tblGrid>
      <w:tr w:rsidR="003F005A" w:rsidRPr="00764D82" w:rsidTr="003F005A">
        <w:trPr>
          <w:trHeight w:val="960"/>
        </w:trPr>
        <w:tc>
          <w:tcPr>
            <w:tcW w:w="3405" w:type="dxa"/>
            <w:shd w:val="clear" w:color="auto" w:fill="auto"/>
            <w:vAlign w:val="center"/>
          </w:tcPr>
          <w:p w:rsidR="003F005A" w:rsidRPr="00B864ED" w:rsidRDefault="003F005A" w:rsidP="003F005A">
            <w:pPr>
              <w:keepNext/>
              <w:widowControl w:val="0"/>
              <w:tabs>
                <w:tab w:val="num" w:pos="0"/>
              </w:tabs>
              <w:suppressAutoHyphens/>
              <w:spacing w:before="120" w:after="0" w:line="280" w:lineRule="exact"/>
              <w:jc w:val="center"/>
              <w:outlineLvl w:val="0"/>
              <w:rPr>
                <w:rFonts w:ascii="Times New Roman" w:eastAsia="Times New Roman" w:hAnsi="Times New Roman" w:cs="Times New Roman"/>
                <w:b/>
                <w:bCs/>
                <w:sz w:val="26"/>
                <w:szCs w:val="26"/>
                <w:lang w:eastAsia="zh-CN"/>
              </w:rPr>
            </w:pPr>
            <w:r w:rsidRPr="00B864ED">
              <w:rPr>
                <w:rFonts w:ascii="Times New Roman" w:eastAsia="Times New Roman" w:hAnsi="Times New Roman" w:cs="Times New Roman"/>
                <w:sz w:val="26"/>
                <w:szCs w:val="26"/>
                <w:lang w:eastAsia="zh-CN"/>
              </w:rPr>
              <w:t>Муниципальное образование</w:t>
            </w:r>
          </w:p>
        </w:tc>
        <w:tc>
          <w:tcPr>
            <w:tcW w:w="6285" w:type="dxa"/>
            <w:shd w:val="clear" w:color="auto" w:fill="auto"/>
            <w:vAlign w:val="center"/>
          </w:tcPr>
          <w:p w:rsidR="003F005A" w:rsidRPr="00B864ED" w:rsidRDefault="003F005A" w:rsidP="003F005A">
            <w:pPr>
              <w:widowControl w:val="0"/>
              <w:suppressAutoHyphens/>
              <w:spacing w:after="0" w:line="240" w:lineRule="auto"/>
              <w:jc w:val="center"/>
              <w:rPr>
                <w:rFonts w:ascii="Times New Roman" w:eastAsia="Times New Roman" w:hAnsi="Times New Roman" w:cs="Times New Roman"/>
                <w:sz w:val="26"/>
                <w:szCs w:val="26"/>
                <w:lang w:eastAsia="zh-CN"/>
              </w:rPr>
            </w:pPr>
            <w:r w:rsidRPr="00B864ED">
              <w:rPr>
                <w:rFonts w:ascii="Times New Roman" w:eastAsia="Times New Roman" w:hAnsi="Times New Roman" w:cs="Times New Roman"/>
                <w:sz w:val="26"/>
                <w:szCs w:val="26"/>
                <w:lang w:eastAsia="zh-CN"/>
              </w:rPr>
              <w:t>Количество детей-сирот</w:t>
            </w:r>
          </w:p>
        </w:tc>
      </w:tr>
      <w:tr w:rsidR="003F005A" w:rsidRPr="00764D82" w:rsidTr="003F005A">
        <w:trPr>
          <w:trHeight w:val="450"/>
        </w:trPr>
        <w:tc>
          <w:tcPr>
            <w:tcW w:w="3405" w:type="dxa"/>
            <w:shd w:val="clear" w:color="auto" w:fill="auto"/>
            <w:vAlign w:val="center"/>
          </w:tcPr>
          <w:p w:rsidR="003F005A" w:rsidRPr="00B864ED" w:rsidRDefault="003F005A" w:rsidP="003F005A">
            <w:pPr>
              <w:widowControl w:val="0"/>
              <w:suppressAutoHyphens/>
              <w:spacing w:after="0" w:line="240" w:lineRule="auto"/>
              <w:jc w:val="center"/>
              <w:rPr>
                <w:rFonts w:ascii="Times New Roman" w:eastAsia="Times New Roman" w:hAnsi="Times New Roman" w:cs="Times New Roman"/>
                <w:sz w:val="26"/>
                <w:szCs w:val="26"/>
                <w:lang w:eastAsia="zh-CN"/>
              </w:rPr>
            </w:pPr>
            <w:proofErr w:type="spellStart"/>
            <w:r w:rsidRPr="00B864ED">
              <w:rPr>
                <w:rFonts w:ascii="Times New Roman" w:eastAsia="Times New Roman" w:hAnsi="Times New Roman" w:cs="Times New Roman"/>
                <w:sz w:val="26"/>
                <w:szCs w:val="26"/>
                <w:lang w:eastAsia="zh-CN"/>
              </w:rPr>
              <w:t>Арсеньевский</w:t>
            </w:r>
            <w:proofErr w:type="spellEnd"/>
            <w:r w:rsidRPr="00B864ED">
              <w:rPr>
                <w:rFonts w:ascii="Times New Roman" w:eastAsia="Times New Roman" w:hAnsi="Times New Roman" w:cs="Times New Roman"/>
                <w:sz w:val="26"/>
                <w:szCs w:val="26"/>
                <w:lang w:eastAsia="zh-CN"/>
              </w:rPr>
              <w:t xml:space="preserve"> ГО</w:t>
            </w:r>
          </w:p>
        </w:tc>
        <w:tc>
          <w:tcPr>
            <w:tcW w:w="6285" w:type="dxa"/>
            <w:shd w:val="clear" w:color="auto" w:fill="auto"/>
            <w:vAlign w:val="center"/>
          </w:tcPr>
          <w:p w:rsidR="003F005A" w:rsidRPr="00B864ED" w:rsidRDefault="003F005A" w:rsidP="003F005A">
            <w:pPr>
              <w:widowControl w:val="0"/>
              <w:suppressAutoHyphens/>
              <w:spacing w:after="0" w:line="240" w:lineRule="auto"/>
              <w:jc w:val="center"/>
              <w:rPr>
                <w:rFonts w:ascii="Times New Roman" w:eastAsia="Times New Roman" w:hAnsi="Times New Roman" w:cs="Times New Roman"/>
                <w:sz w:val="26"/>
                <w:szCs w:val="26"/>
                <w:lang w:eastAsia="zh-CN"/>
              </w:rPr>
            </w:pPr>
            <w:r w:rsidRPr="00B864ED">
              <w:rPr>
                <w:rFonts w:ascii="Times New Roman" w:eastAsia="Times New Roman" w:hAnsi="Times New Roman" w:cs="Times New Roman"/>
                <w:sz w:val="26"/>
                <w:szCs w:val="26"/>
                <w:lang w:eastAsia="zh-CN"/>
              </w:rPr>
              <w:t>14</w:t>
            </w:r>
          </w:p>
        </w:tc>
      </w:tr>
      <w:tr w:rsidR="003F005A" w:rsidRPr="00764D82" w:rsidTr="003F005A">
        <w:trPr>
          <w:trHeight w:val="465"/>
        </w:trPr>
        <w:tc>
          <w:tcPr>
            <w:tcW w:w="3405" w:type="dxa"/>
            <w:shd w:val="clear" w:color="auto" w:fill="auto"/>
            <w:vAlign w:val="center"/>
          </w:tcPr>
          <w:p w:rsidR="003F005A" w:rsidRPr="00B864ED" w:rsidRDefault="003F005A" w:rsidP="003F005A">
            <w:pPr>
              <w:widowControl w:val="0"/>
              <w:suppressAutoHyphens/>
              <w:spacing w:after="0" w:line="240" w:lineRule="auto"/>
              <w:jc w:val="center"/>
              <w:rPr>
                <w:rFonts w:ascii="Times New Roman" w:eastAsia="Times New Roman" w:hAnsi="Times New Roman" w:cs="Times New Roman"/>
                <w:sz w:val="26"/>
                <w:szCs w:val="26"/>
                <w:lang w:eastAsia="zh-CN"/>
              </w:rPr>
            </w:pPr>
            <w:r w:rsidRPr="00B864ED">
              <w:rPr>
                <w:rFonts w:ascii="Times New Roman" w:eastAsia="Times New Roman" w:hAnsi="Times New Roman" w:cs="Times New Roman"/>
                <w:sz w:val="26"/>
                <w:szCs w:val="26"/>
                <w:lang w:eastAsia="zh-CN"/>
              </w:rPr>
              <w:t>Артемовский  ГО</w:t>
            </w:r>
          </w:p>
        </w:tc>
        <w:tc>
          <w:tcPr>
            <w:tcW w:w="6285" w:type="dxa"/>
            <w:shd w:val="clear" w:color="auto" w:fill="auto"/>
            <w:vAlign w:val="center"/>
          </w:tcPr>
          <w:p w:rsidR="003F005A" w:rsidRPr="00B864ED" w:rsidRDefault="003F005A" w:rsidP="003F005A">
            <w:pPr>
              <w:widowControl w:val="0"/>
              <w:suppressAutoHyphens/>
              <w:spacing w:after="0" w:line="240" w:lineRule="auto"/>
              <w:jc w:val="center"/>
              <w:rPr>
                <w:rFonts w:ascii="Times New Roman" w:eastAsia="Times New Roman" w:hAnsi="Times New Roman" w:cs="Times New Roman"/>
                <w:sz w:val="26"/>
                <w:szCs w:val="26"/>
                <w:lang w:eastAsia="zh-CN"/>
              </w:rPr>
            </w:pPr>
            <w:r w:rsidRPr="00B864ED">
              <w:rPr>
                <w:rFonts w:ascii="Times New Roman" w:eastAsia="Times New Roman" w:hAnsi="Times New Roman" w:cs="Times New Roman"/>
                <w:sz w:val="26"/>
                <w:szCs w:val="26"/>
                <w:lang w:eastAsia="zh-CN"/>
              </w:rPr>
              <w:t>31</w:t>
            </w:r>
          </w:p>
        </w:tc>
      </w:tr>
      <w:tr w:rsidR="003F005A" w:rsidRPr="00764D82" w:rsidTr="003F005A">
        <w:trPr>
          <w:trHeight w:val="450"/>
        </w:trPr>
        <w:tc>
          <w:tcPr>
            <w:tcW w:w="3405" w:type="dxa"/>
            <w:shd w:val="clear" w:color="auto" w:fill="auto"/>
            <w:vAlign w:val="center"/>
          </w:tcPr>
          <w:p w:rsidR="003F005A" w:rsidRPr="00B864ED" w:rsidRDefault="003F005A" w:rsidP="003F005A">
            <w:pPr>
              <w:widowControl w:val="0"/>
              <w:suppressAutoHyphens/>
              <w:spacing w:after="0" w:line="240" w:lineRule="auto"/>
              <w:jc w:val="center"/>
              <w:rPr>
                <w:rFonts w:ascii="Times New Roman" w:eastAsia="Times New Roman" w:hAnsi="Times New Roman" w:cs="Times New Roman"/>
                <w:sz w:val="26"/>
                <w:szCs w:val="26"/>
                <w:lang w:eastAsia="zh-CN"/>
              </w:rPr>
            </w:pPr>
            <w:r w:rsidRPr="00B864ED">
              <w:rPr>
                <w:rFonts w:ascii="Times New Roman" w:eastAsia="Times New Roman" w:hAnsi="Times New Roman" w:cs="Times New Roman"/>
                <w:sz w:val="26"/>
                <w:szCs w:val="26"/>
                <w:lang w:eastAsia="zh-CN"/>
              </w:rPr>
              <w:t>ГО Большой Камень</w:t>
            </w:r>
          </w:p>
        </w:tc>
        <w:tc>
          <w:tcPr>
            <w:tcW w:w="6285" w:type="dxa"/>
            <w:shd w:val="clear" w:color="auto" w:fill="auto"/>
            <w:vAlign w:val="center"/>
          </w:tcPr>
          <w:p w:rsidR="003F005A" w:rsidRPr="00B864ED" w:rsidRDefault="003F005A" w:rsidP="003F005A">
            <w:pPr>
              <w:widowControl w:val="0"/>
              <w:suppressAutoHyphens/>
              <w:spacing w:after="0" w:line="240" w:lineRule="auto"/>
              <w:jc w:val="center"/>
              <w:rPr>
                <w:rFonts w:ascii="Times New Roman" w:eastAsia="Times New Roman" w:hAnsi="Times New Roman" w:cs="Times New Roman"/>
                <w:sz w:val="26"/>
                <w:szCs w:val="26"/>
                <w:lang w:eastAsia="zh-CN"/>
              </w:rPr>
            </w:pPr>
            <w:r w:rsidRPr="00B864ED">
              <w:rPr>
                <w:rFonts w:ascii="Times New Roman" w:eastAsia="Times New Roman" w:hAnsi="Times New Roman" w:cs="Times New Roman"/>
                <w:sz w:val="26"/>
                <w:szCs w:val="26"/>
                <w:lang w:eastAsia="zh-CN"/>
              </w:rPr>
              <w:t>0</w:t>
            </w:r>
          </w:p>
        </w:tc>
      </w:tr>
      <w:tr w:rsidR="003F005A" w:rsidRPr="00764D82" w:rsidTr="003F005A">
        <w:trPr>
          <w:trHeight w:val="450"/>
        </w:trPr>
        <w:tc>
          <w:tcPr>
            <w:tcW w:w="3405" w:type="dxa"/>
            <w:shd w:val="clear" w:color="auto" w:fill="auto"/>
            <w:vAlign w:val="center"/>
          </w:tcPr>
          <w:p w:rsidR="003F005A" w:rsidRPr="00B864ED" w:rsidRDefault="003F005A" w:rsidP="003F005A">
            <w:pPr>
              <w:widowControl w:val="0"/>
              <w:suppressAutoHyphens/>
              <w:spacing w:after="0" w:line="240" w:lineRule="auto"/>
              <w:jc w:val="center"/>
              <w:rPr>
                <w:rFonts w:ascii="Times New Roman" w:eastAsia="Times New Roman" w:hAnsi="Times New Roman" w:cs="Times New Roman"/>
                <w:sz w:val="26"/>
                <w:szCs w:val="26"/>
                <w:lang w:eastAsia="zh-CN"/>
              </w:rPr>
            </w:pPr>
            <w:r w:rsidRPr="00B864ED">
              <w:rPr>
                <w:rFonts w:ascii="Times New Roman" w:eastAsia="Times New Roman" w:hAnsi="Times New Roman" w:cs="Times New Roman"/>
                <w:sz w:val="26"/>
                <w:szCs w:val="26"/>
                <w:lang w:eastAsia="zh-CN"/>
              </w:rPr>
              <w:t>Владивостокский ГО</w:t>
            </w:r>
          </w:p>
        </w:tc>
        <w:tc>
          <w:tcPr>
            <w:tcW w:w="6285" w:type="dxa"/>
            <w:shd w:val="clear" w:color="auto" w:fill="auto"/>
            <w:vAlign w:val="center"/>
          </w:tcPr>
          <w:p w:rsidR="003F005A" w:rsidRPr="00B864ED" w:rsidRDefault="003F005A" w:rsidP="003F005A">
            <w:pPr>
              <w:widowControl w:val="0"/>
              <w:suppressAutoHyphens/>
              <w:spacing w:after="0" w:line="240" w:lineRule="auto"/>
              <w:jc w:val="center"/>
              <w:rPr>
                <w:rFonts w:ascii="Times New Roman" w:eastAsia="Times New Roman" w:hAnsi="Times New Roman" w:cs="Times New Roman"/>
                <w:sz w:val="26"/>
                <w:szCs w:val="26"/>
                <w:lang w:eastAsia="zh-CN"/>
              </w:rPr>
            </w:pPr>
            <w:r w:rsidRPr="00B864ED">
              <w:rPr>
                <w:rFonts w:ascii="Times New Roman" w:eastAsia="Times New Roman" w:hAnsi="Times New Roman" w:cs="Times New Roman"/>
                <w:sz w:val="26"/>
                <w:szCs w:val="26"/>
                <w:lang w:eastAsia="zh-CN"/>
              </w:rPr>
              <w:t>86</w:t>
            </w:r>
          </w:p>
        </w:tc>
      </w:tr>
      <w:tr w:rsidR="003F005A" w:rsidRPr="00764D82" w:rsidTr="003F005A">
        <w:trPr>
          <w:trHeight w:val="450"/>
        </w:trPr>
        <w:tc>
          <w:tcPr>
            <w:tcW w:w="3405" w:type="dxa"/>
            <w:shd w:val="clear" w:color="auto" w:fill="auto"/>
            <w:vAlign w:val="center"/>
          </w:tcPr>
          <w:p w:rsidR="003F005A" w:rsidRPr="00B864ED" w:rsidRDefault="003F005A" w:rsidP="003F005A">
            <w:pPr>
              <w:widowControl w:val="0"/>
              <w:suppressAutoHyphens/>
              <w:spacing w:after="0" w:line="240" w:lineRule="auto"/>
              <w:jc w:val="center"/>
              <w:rPr>
                <w:rFonts w:ascii="Times New Roman" w:eastAsia="Times New Roman" w:hAnsi="Times New Roman" w:cs="Times New Roman"/>
                <w:sz w:val="26"/>
                <w:szCs w:val="26"/>
                <w:lang w:eastAsia="zh-CN"/>
              </w:rPr>
            </w:pPr>
            <w:proofErr w:type="spellStart"/>
            <w:r w:rsidRPr="00B864ED">
              <w:rPr>
                <w:rFonts w:ascii="Times New Roman" w:eastAsia="Times New Roman" w:hAnsi="Times New Roman" w:cs="Times New Roman"/>
                <w:sz w:val="26"/>
                <w:szCs w:val="26"/>
                <w:lang w:eastAsia="zh-CN"/>
              </w:rPr>
              <w:t>Дальнегорский</w:t>
            </w:r>
            <w:proofErr w:type="spellEnd"/>
            <w:r w:rsidRPr="00B864ED">
              <w:rPr>
                <w:rFonts w:ascii="Times New Roman" w:eastAsia="Times New Roman" w:hAnsi="Times New Roman" w:cs="Times New Roman"/>
                <w:sz w:val="26"/>
                <w:szCs w:val="26"/>
                <w:lang w:eastAsia="zh-CN"/>
              </w:rPr>
              <w:t xml:space="preserve"> ГО</w:t>
            </w:r>
          </w:p>
        </w:tc>
        <w:tc>
          <w:tcPr>
            <w:tcW w:w="6285" w:type="dxa"/>
            <w:shd w:val="clear" w:color="auto" w:fill="auto"/>
            <w:vAlign w:val="center"/>
          </w:tcPr>
          <w:p w:rsidR="003F005A" w:rsidRPr="00B864ED" w:rsidRDefault="003F005A" w:rsidP="003F005A">
            <w:pPr>
              <w:widowControl w:val="0"/>
              <w:suppressAutoHyphens/>
              <w:spacing w:after="0" w:line="240" w:lineRule="auto"/>
              <w:jc w:val="center"/>
              <w:rPr>
                <w:rFonts w:ascii="Times New Roman" w:eastAsia="Times New Roman" w:hAnsi="Times New Roman" w:cs="Times New Roman"/>
                <w:sz w:val="26"/>
                <w:szCs w:val="26"/>
                <w:lang w:eastAsia="zh-CN"/>
              </w:rPr>
            </w:pPr>
            <w:r w:rsidRPr="00B864ED">
              <w:rPr>
                <w:rFonts w:ascii="Times New Roman" w:eastAsia="Times New Roman" w:hAnsi="Times New Roman" w:cs="Times New Roman"/>
                <w:sz w:val="26"/>
                <w:szCs w:val="26"/>
                <w:lang w:eastAsia="zh-CN"/>
              </w:rPr>
              <w:t>0</w:t>
            </w:r>
          </w:p>
        </w:tc>
      </w:tr>
      <w:tr w:rsidR="003F005A" w:rsidRPr="00764D82" w:rsidTr="003F005A">
        <w:trPr>
          <w:trHeight w:val="405"/>
        </w:trPr>
        <w:tc>
          <w:tcPr>
            <w:tcW w:w="3405" w:type="dxa"/>
            <w:shd w:val="clear" w:color="auto" w:fill="auto"/>
            <w:vAlign w:val="center"/>
          </w:tcPr>
          <w:p w:rsidR="003F005A" w:rsidRPr="00B864ED" w:rsidRDefault="003F005A" w:rsidP="003F005A">
            <w:pPr>
              <w:widowControl w:val="0"/>
              <w:suppressAutoHyphens/>
              <w:spacing w:after="0" w:line="240" w:lineRule="auto"/>
              <w:jc w:val="center"/>
              <w:rPr>
                <w:rFonts w:ascii="Times New Roman" w:eastAsia="Times New Roman" w:hAnsi="Times New Roman" w:cs="Times New Roman"/>
                <w:sz w:val="26"/>
                <w:szCs w:val="26"/>
                <w:lang w:eastAsia="zh-CN"/>
              </w:rPr>
            </w:pPr>
            <w:proofErr w:type="spellStart"/>
            <w:r w:rsidRPr="00B864ED">
              <w:rPr>
                <w:rFonts w:ascii="Times New Roman" w:eastAsia="Times New Roman" w:hAnsi="Times New Roman" w:cs="Times New Roman"/>
                <w:sz w:val="26"/>
                <w:szCs w:val="26"/>
                <w:lang w:eastAsia="zh-CN"/>
              </w:rPr>
              <w:t>Дальнереченский</w:t>
            </w:r>
            <w:proofErr w:type="spellEnd"/>
            <w:r w:rsidRPr="00B864ED">
              <w:rPr>
                <w:rFonts w:ascii="Times New Roman" w:eastAsia="Times New Roman" w:hAnsi="Times New Roman" w:cs="Times New Roman"/>
                <w:sz w:val="26"/>
                <w:szCs w:val="26"/>
                <w:lang w:eastAsia="zh-CN"/>
              </w:rPr>
              <w:t xml:space="preserve"> ГО</w:t>
            </w:r>
          </w:p>
        </w:tc>
        <w:tc>
          <w:tcPr>
            <w:tcW w:w="6285" w:type="dxa"/>
            <w:shd w:val="clear" w:color="auto" w:fill="auto"/>
            <w:vAlign w:val="center"/>
          </w:tcPr>
          <w:p w:rsidR="003F005A" w:rsidRPr="00B864ED" w:rsidRDefault="003F005A" w:rsidP="003F005A">
            <w:pPr>
              <w:widowControl w:val="0"/>
              <w:suppressAutoHyphens/>
              <w:spacing w:after="0" w:line="240" w:lineRule="auto"/>
              <w:jc w:val="center"/>
              <w:rPr>
                <w:rFonts w:ascii="Times New Roman" w:eastAsia="Times New Roman" w:hAnsi="Times New Roman" w:cs="Times New Roman"/>
                <w:sz w:val="26"/>
                <w:szCs w:val="26"/>
                <w:lang w:eastAsia="zh-CN"/>
              </w:rPr>
            </w:pPr>
            <w:r w:rsidRPr="00B864ED">
              <w:rPr>
                <w:rFonts w:ascii="Times New Roman" w:eastAsia="Times New Roman" w:hAnsi="Times New Roman" w:cs="Times New Roman"/>
                <w:sz w:val="26"/>
                <w:szCs w:val="26"/>
                <w:lang w:eastAsia="zh-CN"/>
              </w:rPr>
              <w:t>0</w:t>
            </w:r>
          </w:p>
        </w:tc>
      </w:tr>
      <w:tr w:rsidR="003F005A" w:rsidRPr="00764D82" w:rsidTr="003F005A">
        <w:trPr>
          <w:trHeight w:val="450"/>
        </w:trPr>
        <w:tc>
          <w:tcPr>
            <w:tcW w:w="3405" w:type="dxa"/>
            <w:shd w:val="clear" w:color="auto" w:fill="auto"/>
            <w:vAlign w:val="center"/>
          </w:tcPr>
          <w:p w:rsidR="003F005A" w:rsidRPr="00B864ED" w:rsidRDefault="003F005A" w:rsidP="003F005A">
            <w:pPr>
              <w:widowControl w:val="0"/>
              <w:suppressAutoHyphens/>
              <w:spacing w:after="0" w:line="240" w:lineRule="auto"/>
              <w:jc w:val="center"/>
              <w:rPr>
                <w:rFonts w:ascii="Times New Roman" w:eastAsia="Times New Roman" w:hAnsi="Times New Roman" w:cs="Times New Roman"/>
                <w:sz w:val="26"/>
                <w:szCs w:val="26"/>
                <w:lang w:eastAsia="zh-CN"/>
              </w:rPr>
            </w:pPr>
            <w:r w:rsidRPr="00B864ED">
              <w:rPr>
                <w:rFonts w:ascii="Times New Roman" w:eastAsia="Times New Roman" w:hAnsi="Times New Roman" w:cs="Times New Roman"/>
                <w:sz w:val="26"/>
                <w:szCs w:val="26"/>
                <w:lang w:eastAsia="zh-CN"/>
              </w:rPr>
              <w:t>Лесозаводский ГО</w:t>
            </w:r>
          </w:p>
        </w:tc>
        <w:tc>
          <w:tcPr>
            <w:tcW w:w="6285" w:type="dxa"/>
            <w:shd w:val="clear" w:color="auto" w:fill="auto"/>
            <w:vAlign w:val="center"/>
          </w:tcPr>
          <w:p w:rsidR="003F005A" w:rsidRPr="00B864ED" w:rsidRDefault="003F005A" w:rsidP="003F005A">
            <w:pPr>
              <w:widowControl w:val="0"/>
              <w:suppressAutoHyphens/>
              <w:spacing w:after="0" w:line="240" w:lineRule="auto"/>
              <w:jc w:val="center"/>
              <w:rPr>
                <w:rFonts w:ascii="Times New Roman" w:eastAsia="Times New Roman" w:hAnsi="Times New Roman" w:cs="Times New Roman"/>
                <w:sz w:val="26"/>
                <w:szCs w:val="26"/>
                <w:lang w:eastAsia="zh-CN"/>
              </w:rPr>
            </w:pPr>
            <w:r w:rsidRPr="00B864ED">
              <w:rPr>
                <w:rFonts w:ascii="Times New Roman" w:eastAsia="Times New Roman" w:hAnsi="Times New Roman" w:cs="Times New Roman"/>
                <w:sz w:val="26"/>
                <w:szCs w:val="26"/>
                <w:lang w:eastAsia="zh-CN"/>
              </w:rPr>
              <w:t>0</w:t>
            </w:r>
          </w:p>
        </w:tc>
      </w:tr>
      <w:tr w:rsidR="003F005A" w:rsidRPr="00764D82" w:rsidTr="003F005A">
        <w:trPr>
          <w:trHeight w:val="510"/>
        </w:trPr>
        <w:tc>
          <w:tcPr>
            <w:tcW w:w="3405" w:type="dxa"/>
            <w:shd w:val="clear" w:color="auto" w:fill="auto"/>
            <w:vAlign w:val="center"/>
          </w:tcPr>
          <w:p w:rsidR="003F005A" w:rsidRPr="00B864ED" w:rsidRDefault="003F005A" w:rsidP="003F005A">
            <w:pPr>
              <w:widowControl w:val="0"/>
              <w:suppressAutoHyphens/>
              <w:spacing w:after="0" w:line="240" w:lineRule="auto"/>
              <w:jc w:val="center"/>
              <w:rPr>
                <w:rFonts w:ascii="Times New Roman" w:eastAsia="Times New Roman" w:hAnsi="Times New Roman" w:cs="Times New Roman"/>
                <w:sz w:val="26"/>
                <w:szCs w:val="26"/>
                <w:lang w:eastAsia="zh-CN"/>
              </w:rPr>
            </w:pPr>
            <w:r w:rsidRPr="00B864ED">
              <w:rPr>
                <w:rFonts w:ascii="Times New Roman" w:eastAsia="Times New Roman" w:hAnsi="Times New Roman" w:cs="Times New Roman"/>
                <w:sz w:val="26"/>
                <w:szCs w:val="26"/>
                <w:lang w:eastAsia="zh-CN"/>
              </w:rPr>
              <w:t>Находкинский ГО</w:t>
            </w:r>
          </w:p>
        </w:tc>
        <w:tc>
          <w:tcPr>
            <w:tcW w:w="6285" w:type="dxa"/>
            <w:shd w:val="clear" w:color="auto" w:fill="auto"/>
            <w:vAlign w:val="center"/>
          </w:tcPr>
          <w:p w:rsidR="003F005A" w:rsidRPr="00B864ED" w:rsidRDefault="003F005A" w:rsidP="003F005A">
            <w:pPr>
              <w:widowControl w:val="0"/>
              <w:suppressAutoHyphens/>
              <w:spacing w:after="0" w:line="240" w:lineRule="auto"/>
              <w:jc w:val="center"/>
              <w:rPr>
                <w:rFonts w:ascii="Times New Roman" w:eastAsia="Times New Roman" w:hAnsi="Times New Roman" w:cs="Times New Roman"/>
                <w:sz w:val="26"/>
                <w:szCs w:val="26"/>
                <w:lang w:eastAsia="zh-CN"/>
              </w:rPr>
            </w:pPr>
            <w:r w:rsidRPr="00B864ED">
              <w:rPr>
                <w:rFonts w:ascii="Times New Roman" w:eastAsia="Times New Roman" w:hAnsi="Times New Roman" w:cs="Times New Roman"/>
                <w:sz w:val="26"/>
                <w:szCs w:val="26"/>
                <w:lang w:eastAsia="zh-CN"/>
              </w:rPr>
              <w:t>7</w:t>
            </w:r>
          </w:p>
        </w:tc>
      </w:tr>
      <w:tr w:rsidR="003F005A" w:rsidRPr="00764D82" w:rsidTr="003F005A">
        <w:trPr>
          <w:trHeight w:val="450"/>
        </w:trPr>
        <w:tc>
          <w:tcPr>
            <w:tcW w:w="3405" w:type="dxa"/>
            <w:shd w:val="clear" w:color="auto" w:fill="auto"/>
            <w:vAlign w:val="center"/>
          </w:tcPr>
          <w:p w:rsidR="003F005A" w:rsidRPr="00B864ED" w:rsidRDefault="003F005A" w:rsidP="003F005A">
            <w:pPr>
              <w:widowControl w:val="0"/>
              <w:suppressAutoHyphens/>
              <w:spacing w:after="0" w:line="240" w:lineRule="auto"/>
              <w:jc w:val="center"/>
              <w:rPr>
                <w:rFonts w:ascii="Times New Roman" w:eastAsia="Times New Roman" w:hAnsi="Times New Roman" w:cs="Times New Roman"/>
                <w:sz w:val="26"/>
                <w:szCs w:val="26"/>
                <w:lang w:eastAsia="zh-CN"/>
              </w:rPr>
            </w:pPr>
            <w:r w:rsidRPr="00B864ED">
              <w:rPr>
                <w:rFonts w:ascii="Times New Roman" w:eastAsia="Times New Roman" w:hAnsi="Times New Roman" w:cs="Times New Roman"/>
                <w:sz w:val="26"/>
                <w:szCs w:val="26"/>
                <w:lang w:eastAsia="zh-CN"/>
              </w:rPr>
              <w:t>Партизанский ГО</w:t>
            </w:r>
          </w:p>
        </w:tc>
        <w:tc>
          <w:tcPr>
            <w:tcW w:w="6285" w:type="dxa"/>
            <w:shd w:val="clear" w:color="auto" w:fill="auto"/>
            <w:vAlign w:val="center"/>
          </w:tcPr>
          <w:p w:rsidR="003F005A" w:rsidRPr="00B864ED" w:rsidRDefault="003F005A" w:rsidP="003F005A">
            <w:pPr>
              <w:widowControl w:val="0"/>
              <w:suppressAutoHyphens/>
              <w:spacing w:after="0" w:line="240" w:lineRule="auto"/>
              <w:jc w:val="center"/>
              <w:rPr>
                <w:rFonts w:ascii="Times New Roman" w:eastAsia="Times New Roman" w:hAnsi="Times New Roman" w:cs="Times New Roman"/>
                <w:sz w:val="26"/>
                <w:szCs w:val="26"/>
                <w:lang w:eastAsia="zh-CN"/>
              </w:rPr>
            </w:pPr>
            <w:r w:rsidRPr="00B864ED">
              <w:rPr>
                <w:rFonts w:ascii="Times New Roman" w:eastAsia="Times New Roman" w:hAnsi="Times New Roman" w:cs="Times New Roman"/>
                <w:sz w:val="26"/>
                <w:szCs w:val="26"/>
                <w:lang w:eastAsia="zh-CN"/>
              </w:rPr>
              <w:t>4</w:t>
            </w:r>
          </w:p>
        </w:tc>
      </w:tr>
      <w:tr w:rsidR="003F005A" w:rsidRPr="00764D82" w:rsidTr="003F005A">
        <w:trPr>
          <w:trHeight w:val="465"/>
        </w:trPr>
        <w:tc>
          <w:tcPr>
            <w:tcW w:w="3405" w:type="dxa"/>
            <w:shd w:val="clear" w:color="auto" w:fill="auto"/>
            <w:vAlign w:val="center"/>
          </w:tcPr>
          <w:p w:rsidR="003F005A" w:rsidRPr="00B864ED" w:rsidRDefault="003F005A" w:rsidP="003F005A">
            <w:pPr>
              <w:widowControl w:val="0"/>
              <w:suppressAutoHyphens/>
              <w:spacing w:after="0" w:line="240" w:lineRule="auto"/>
              <w:jc w:val="center"/>
              <w:rPr>
                <w:rFonts w:ascii="Times New Roman" w:eastAsia="Times New Roman" w:hAnsi="Times New Roman" w:cs="Times New Roman"/>
                <w:sz w:val="26"/>
                <w:szCs w:val="26"/>
                <w:lang w:eastAsia="zh-CN"/>
              </w:rPr>
            </w:pPr>
            <w:r w:rsidRPr="00B864ED">
              <w:rPr>
                <w:rFonts w:ascii="Times New Roman" w:eastAsia="Times New Roman" w:hAnsi="Times New Roman" w:cs="Times New Roman"/>
                <w:sz w:val="26"/>
                <w:szCs w:val="26"/>
                <w:lang w:eastAsia="zh-CN"/>
              </w:rPr>
              <w:t>ГО Спасск-Дальний</w:t>
            </w:r>
          </w:p>
        </w:tc>
        <w:tc>
          <w:tcPr>
            <w:tcW w:w="6285" w:type="dxa"/>
            <w:shd w:val="clear" w:color="auto" w:fill="auto"/>
            <w:vAlign w:val="center"/>
          </w:tcPr>
          <w:p w:rsidR="003F005A" w:rsidRPr="00B864ED" w:rsidRDefault="003F005A" w:rsidP="003F005A">
            <w:pPr>
              <w:widowControl w:val="0"/>
              <w:suppressAutoHyphens/>
              <w:spacing w:after="0" w:line="240" w:lineRule="auto"/>
              <w:jc w:val="center"/>
              <w:rPr>
                <w:rFonts w:ascii="Times New Roman" w:eastAsia="Times New Roman" w:hAnsi="Times New Roman" w:cs="Times New Roman"/>
                <w:sz w:val="26"/>
                <w:szCs w:val="26"/>
                <w:lang w:eastAsia="zh-CN"/>
              </w:rPr>
            </w:pPr>
            <w:r w:rsidRPr="00B864ED">
              <w:rPr>
                <w:rFonts w:ascii="Times New Roman" w:eastAsia="Times New Roman" w:hAnsi="Times New Roman" w:cs="Times New Roman"/>
                <w:sz w:val="26"/>
                <w:szCs w:val="26"/>
                <w:lang w:eastAsia="zh-CN"/>
              </w:rPr>
              <w:t>0</w:t>
            </w:r>
          </w:p>
        </w:tc>
      </w:tr>
      <w:tr w:rsidR="003F005A" w:rsidRPr="00764D82" w:rsidTr="003F005A">
        <w:trPr>
          <w:trHeight w:val="450"/>
        </w:trPr>
        <w:tc>
          <w:tcPr>
            <w:tcW w:w="3405" w:type="dxa"/>
            <w:shd w:val="clear" w:color="auto" w:fill="auto"/>
            <w:vAlign w:val="center"/>
          </w:tcPr>
          <w:p w:rsidR="003F005A" w:rsidRPr="00B864ED" w:rsidRDefault="003F005A" w:rsidP="003F005A">
            <w:pPr>
              <w:widowControl w:val="0"/>
              <w:suppressAutoHyphens/>
              <w:spacing w:after="0" w:line="240" w:lineRule="auto"/>
              <w:jc w:val="center"/>
              <w:rPr>
                <w:rFonts w:ascii="Times New Roman" w:eastAsia="Times New Roman" w:hAnsi="Times New Roman" w:cs="Times New Roman"/>
                <w:sz w:val="26"/>
                <w:szCs w:val="26"/>
                <w:lang w:eastAsia="zh-CN"/>
              </w:rPr>
            </w:pPr>
            <w:r w:rsidRPr="00B864ED">
              <w:rPr>
                <w:rFonts w:ascii="Times New Roman" w:eastAsia="Times New Roman" w:hAnsi="Times New Roman" w:cs="Times New Roman"/>
                <w:sz w:val="26"/>
                <w:szCs w:val="26"/>
                <w:lang w:eastAsia="zh-CN"/>
              </w:rPr>
              <w:t>Уссурийский ГО</w:t>
            </w:r>
          </w:p>
        </w:tc>
        <w:tc>
          <w:tcPr>
            <w:tcW w:w="6285" w:type="dxa"/>
            <w:shd w:val="clear" w:color="auto" w:fill="auto"/>
            <w:vAlign w:val="center"/>
          </w:tcPr>
          <w:p w:rsidR="003F005A" w:rsidRPr="00B864ED" w:rsidRDefault="003F005A" w:rsidP="003F005A">
            <w:pPr>
              <w:widowControl w:val="0"/>
              <w:suppressAutoHyphens/>
              <w:spacing w:after="0" w:line="240" w:lineRule="auto"/>
              <w:jc w:val="center"/>
              <w:rPr>
                <w:rFonts w:ascii="Times New Roman" w:eastAsia="Times New Roman" w:hAnsi="Times New Roman" w:cs="Times New Roman"/>
                <w:sz w:val="26"/>
                <w:szCs w:val="26"/>
                <w:lang w:eastAsia="zh-CN"/>
              </w:rPr>
            </w:pPr>
            <w:r w:rsidRPr="00B864ED">
              <w:rPr>
                <w:rFonts w:ascii="Times New Roman" w:eastAsia="Times New Roman" w:hAnsi="Times New Roman" w:cs="Times New Roman"/>
                <w:sz w:val="26"/>
                <w:szCs w:val="26"/>
                <w:lang w:eastAsia="zh-CN"/>
              </w:rPr>
              <w:t>23</w:t>
            </w:r>
          </w:p>
        </w:tc>
      </w:tr>
      <w:tr w:rsidR="003F005A" w:rsidRPr="00764D82" w:rsidTr="003F005A">
        <w:trPr>
          <w:trHeight w:val="390"/>
        </w:trPr>
        <w:tc>
          <w:tcPr>
            <w:tcW w:w="3405" w:type="dxa"/>
            <w:shd w:val="clear" w:color="auto" w:fill="auto"/>
            <w:vAlign w:val="center"/>
          </w:tcPr>
          <w:p w:rsidR="003F005A" w:rsidRPr="00B864ED" w:rsidRDefault="003F005A" w:rsidP="003F005A">
            <w:pPr>
              <w:widowControl w:val="0"/>
              <w:suppressAutoHyphens/>
              <w:spacing w:after="0" w:line="240" w:lineRule="auto"/>
              <w:jc w:val="center"/>
              <w:rPr>
                <w:rFonts w:ascii="Times New Roman" w:eastAsia="Times New Roman" w:hAnsi="Times New Roman" w:cs="Times New Roman"/>
                <w:sz w:val="26"/>
                <w:szCs w:val="26"/>
                <w:lang w:eastAsia="zh-CN"/>
              </w:rPr>
            </w:pPr>
            <w:r w:rsidRPr="00B864ED">
              <w:rPr>
                <w:rFonts w:ascii="Times New Roman" w:eastAsia="Times New Roman" w:hAnsi="Times New Roman" w:cs="Times New Roman"/>
                <w:sz w:val="26"/>
                <w:szCs w:val="26"/>
                <w:lang w:eastAsia="zh-CN"/>
              </w:rPr>
              <w:t>ЗАТО г. Фокино</w:t>
            </w:r>
          </w:p>
        </w:tc>
        <w:tc>
          <w:tcPr>
            <w:tcW w:w="6285" w:type="dxa"/>
            <w:shd w:val="clear" w:color="auto" w:fill="auto"/>
            <w:vAlign w:val="center"/>
          </w:tcPr>
          <w:p w:rsidR="003F005A" w:rsidRPr="00B864ED" w:rsidRDefault="003F005A" w:rsidP="003F005A">
            <w:pPr>
              <w:widowControl w:val="0"/>
              <w:suppressAutoHyphens/>
              <w:spacing w:after="0" w:line="240" w:lineRule="auto"/>
              <w:jc w:val="center"/>
              <w:rPr>
                <w:rFonts w:ascii="Times New Roman" w:eastAsia="Times New Roman" w:hAnsi="Times New Roman" w:cs="Times New Roman"/>
                <w:sz w:val="26"/>
                <w:szCs w:val="26"/>
                <w:lang w:eastAsia="zh-CN"/>
              </w:rPr>
            </w:pPr>
            <w:r w:rsidRPr="00B864ED">
              <w:rPr>
                <w:rFonts w:ascii="Times New Roman" w:eastAsia="Times New Roman" w:hAnsi="Times New Roman" w:cs="Times New Roman"/>
                <w:sz w:val="26"/>
                <w:szCs w:val="26"/>
                <w:lang w:eastAsia="zh-CN"/>
              </w:rPr>
              <w:t>0</w:t>
            </w:r>
          </w:p>
        </w:tc>
      </w:tr>
      <w:tr w:rsidR="003F005A" w:rsidRPr="00764D82" w:rsidTr="003F005A">
        <w:trPr>
          <w:trHeight w:val="465"/>
        </w:trPr>
        <w:tc>
          <w:tcPr>
            <w:tcW w:w="3405" w:type="dxa"/>
            <w:shd w:val="clear" w:color="auto" w:fill="auto"/>
            <w:vAlign w:val="center"/>
          </w:tcPr>
          <w:p w:rsidR="003F005A" w:rsidRPr="00B864ED" w:rsidRDefault="003F005A" w:rsidP="003F005A">
            <w:pPr>
              <w:widowControl w:val="0"/>
              <w:suppressAutoHyphens/>
              <w:spacing w:after="0" w:line="240" w:lineRule="auto"/>
              <w:jc w:val="center"/>
              <w:rPr>
                <w:rFonts w:ascii="Times New Roman" w:eastAsia="Times New Roman" w:hAnsi="Times New Roman" w:cs="Times New Roman"/>
                <w:sz w:val="26"/>
                <w:szCs w:val="26"/>
                <w:lang w:eastAsia="zh-CN"/>
              </w:rPr>
            </w:pPr>
            <w:proofErr w:type="spellStart"/>
            <w:r w:rsidRPr="00B864ED">
              <w:rPr>
                <w:rFonts w:ascii="Times New Roman" w:eastAsia="Times New Roman" w:hAnsi="Times New Roman" w:cs="Times New Roman"/>
                <w:sz w:val="26"/>
                <w:szCs w:val="26"/>
                <w:lang w:eastAsia="zh-CN"/>
              </w:rPr>
              <w:t>Анучинский</w:t>
            </w:r>
            <w:proofErr w:type="spellEnd"/>
            <w:r w:rsidRPr="00B864ED">
              <w:rPr>
                <w:rFonts w:ascii="Times New Roman" w:eastAsia="Times New Roman" w:hAnsi="Times New Roman" w:cs="Times New Roman"/>
                <w:sz w:val="26"/>
                <w:szCs w:val="26"/>
                <w:lang w:eastAsia="zh-CN"/>
              </w:rPr>
              <w:t xml:space="preserve"> МО</w:t>
            </w:r>
          </w:p>
        </w:tc>
        <w:tc>
          <w:tcPr>
            <w:tcW w:w="6285" w:type="dxa"/>
            <w:shd w:val="clear" w:color="auto" w:fill="auto"/>
            <w:vAlign w:val="center"/>
          </w:tcPr>
          <w:p w:rsidR="003F005A" w:rsidRPr="00B864ED" w:rsidRDefault="003F005A" w:rsidP="003F005A">
            <w:pPr>
              <w:widowControl w:val="0"/>
              <w:suppressAutoHyphens/>
              <w:spacing w:after="0" w:line="240" w:lineRule="auto"/>
              <w:jc w:val="center"/>
              <w:rPr>
                <w:rFonts w:ascii="Times New Roman" w:eastAsia="Times New Roman" w:hAnsi="Times New Roman" w:cs="Times New Roman"/>
                <w:sz w:val="26"/>
                <w:szCs w:val="26"/>
                <w:lang w:eastAsia="zh-CN"/>
              </w:rPr>
            </w:pPr>
            <w:r w:rsidRPr="00B864ED">
              <w:rPr>
                <w:rFonts w:ascii="Times New Roman" w:eastAsia="Times New Roman" w:hAnsi="Times New Roman" w:cs="Times New Roman"/>
                <w:sz w:val="26"/>
                <w:szCs w:val="26"/>
                <w:lang w:eastAsia="zh-CN"/>
              </w:rPr>
              <w:t>7</w:t>
            </w:r>
          </w:p>
        </w:tc>
      </w:tr>
      <w:tr w:rsidR="003F005A" w:rsidRPr="00764D82" w:rsidTr="003F005A">
        <w:trPr>
          <w:trHeight w:val="450"/>
        </w:trPr>
        <w:tc>
          <w:tcPr>
            <w:tcW w:w="3405" w:type="dxa"/>
            <w:shd w:val="clear" w:color="auto" w:fill="auto"/>
            <w:vAlign w:val="center"/>
          </w:tcPr>
          <w:p w:rsidR="003F005A" w:rsidRPr="00B864ED" w:rsidRDefault="003F005A" w:rsidP="003F005A">
            <w:pPr>
              <w:widowControl w:val="0"/>
              <w:suppressAutoHyphens/>
              <w:spacing w:after="0" w:line="240" w:lineRule="auto"/>
              <w:jc w:val="center"/>
              <w:rPr>
                <w:rFonts w:ascii="Times New Roman" w:eastAsia="Times New Roman" w:hAnsi="Times New Roman" w:cs="Times New Roman"/>
                <w:sz w:val="26"/>
                <w:szCs w:val="26"/>
                <w:lang w:eastAsia="zh-CN"/>
              </w:rPr>
            </w:pPr>
            <w:proofErr w:type="spellStart"/>
            <w:r w:rsidRPr="00B864ED">
              <w:rPr>
                <w:rFonts w:ascii="Times New Roman" w:eastAsia="Times New Roman" w:hAnsi="Times New Roman" w:cs="Times New Roman"/>
                <w:sz w:val="26"/>
                <w:szCs w:val="26"/>
                <w:lang w:eastAsia="zh-CN"/>
              </w:rPr>
              <w:t>Дальнереченский</w:t>
            </w:r>
            <w:proofErr w:type="spellEnd"/>
            <w:r w:rsidRPr="00B864ED">
              <w:rPr>
                <w:rFonts w:ascii="Times New Roman" w:eastAsia="Times New Roman" w:hAnsi="Times New Roman" w:cs="Times New Roman"/>
                <w:sz w:val="26"/>
                <w:szCs w:val="26"/>
                <w:lang w:eastAsia="zh-CN"/>
              </w:rPr>
              <w:t xml:space="preserve"> МР</w:t>
            </w:r>
          </w:p>
        </w:tc>
        <w:tc>
          <w:tcPr>
            <w:tcW w:w="6285" w:type="dxa"/>
            <w:shd w:val="clear" w:color="auto" w:fill="auto"/>
            <w:vAlign w:val="center"/>
          </w:tcPr>
          <w:p w:rsidR="003F005A" w:rsidRPr="00B864ED" w:rsidRDefault="003F005A" w:rsidP="003F005A">
            <w:pPr>
              <w:widowControl w:val="0"/>
              <w:suppressAutoHyphens/>
              <w:spacing w:after="0" w:line="240" w:lineRule="auto"/>
              <w:jc w:val="center"/>
              <w:rPr>
                <w:rFonts w:ascii="Times New Roman" w:eastAsia="Times New Roman" w:hAnsi="Times New Roman" w:cs="Times New Roman"/>
                <w:sz w:val="26"/>
                <w:szCs w:val="26"/>
                <w:lang w:eastAsia="zh-CN"/>
              </w:rPr>
            </w:pPr>
            <w:r w:rsidRPr="00B864ED">
              <w:rPr>
                <w:rFonts w:ascii="Times New Roman" w:eastAsia="Times New Roman" w:hAnsi="Times New Roman" w:cs="Times New Roman"/>
                <w:sz w:val="26"/>
                <w:szCs w:val="26"/>
                <w:lang w:eastAsia="zh-CN"/>
              </w:rPr>
              <w:t>0</w:t>
            </w:r>
          </w:p>
        </w:tc>
      </w:tr>
      <w:tr w:rsidR="003F005A" w:rsidRPr="00764D82" w:rsidTr="003F005A">
        <w:trPr>
          <w:trHeight w:val="450"/>
        </w:trPr>
        <w:tc>
          <w:tcPr>
            <w:tcW w:w="3405" w:type="dxa"/>
            <w:shd w:val="clear" w:color="auto" w:fill="auto"/>
            <w:vAlign w:val="center"/>
          </w:tcPr>
          <w:p w:rsidR="003F005A" w:rsidRPr="00B864ED" w:rsidRDefault="003F005A" w:rsidP="003F005A">
            <w:pPr>
              <w:widowControl w:val="0"/>
              <w:suppressAutoHyphens/>
              <w:spacing w:after="0" w:line="240" w:lineRule="auto"/>
              <w:jc w:val="center"/>
              <w:rPr>
                <w:rFonts w:ascii="Times New Roman" w:eastAsia="Times New Roman" w:hAnsi="Times New Roman" w:cs="Times New Roman"/>
                <w:sz w:val="26"/>
                <w:szCs w:val="26"/>
                <w:lang w:eastAsia="zh-CN"/>
              </w:rPr>
            </w:pPr>
            <w:r w:rsidRPr="00B864ED">
              <w:rPr>
                <w:rFonts w:ascii="Times New Roman" w:eastAsia="Times New Roman" w:hAnsi="Times New Roman" w:cs="Times New Roman"/>
                <w:sz w:val="26"/>
                <w:szCs w:val="26"/>
                <w:lang w:eastAsia="zh-CN"/>
              </w:rPr>
              <w:t>Кавалеровский МО</w:t>
            </w:r>
          </w:p>
        </w:tc>
        <w:tc>
          <w:tcPr>
            <w:tcW w:w="6285" w:type="dxa"/>
            <w:shd w:val="clear" w:color="auto" w:fill="auto"/>
            <w:vAlign w:val="center"/>
          </w:tcPr>
          <w:p w:rsidR="003F005A" w:rsidRPr="00B864ED" w:rsidRDefault="003F005A" w:rsidP="003F005A">
            <w:pPr>
              <w:widowControl w:val="0"/>
              <w:suppressAutoHyphens/>
              <w:spacing w:after="0" w:line="240" w:lineRule="auto"/>
              <w:jc w:val="center"/>
              <w:rPr>
                <w:rFonts w:ascii="Times New Roman" w:eastAsia="Times New Roman" w:hAnsi="Times New Roman" w:cs="Times New Roman"/>
                <w:sz w:val="26"/>
                <w:szCs w:val="26"/>
                <w:lang w:eastAsia="zh-CN"/>
              </w:rPr>
            </w:pPr>
            <w:r w:rsidRPr="00B864ED">
              <w:rPr>
                <w:rFonts w:ascii="Times New Roman" w:eastAsia="Times New Roman" w:hAnsi="Times New Roman" w:cs="Times New Roman"/>
                <w:sz w:val="26"/>
                <w:szCs w:val="26"/>
                <w:lang w:eastAsia="zh-CN"/>
              </w:rPr>
              <w:t>0</w:t>
            </w:r>
          </w:p>
        </w:tc>
      </w:tr>
      <w:tr w:rsidR="003F005A" w:rsidRPr="00764D82" w:rsidTr="003F005A">
        <w:trPr>
          <w:trHeight w:val="360"/>
        </w:trPr>
        <w:tc>
          <w:tcPr>
            <w:tcW w:w="3405" w:type="dxa"/>
            <w:shd w:val="clear" w:color="auto" w:fill="auto"/>
            <w:vAlign w:val="center"/>
          </w:tcPr>
          <w:p w:rsidR="003F005A" w:rsidRPr="00B864ED" w:rsidRDefault="003F005A" w:rsidP="003F005A">
            <w:pPr>
              <w:widowControl w:val="0"/>
              <w:suppressAutoHyphens/>
              <w:spacing w:after="0" w:line="240" w:lineRule="auto"/>
              <w:jc w:val="center"/>
              <w:rPr>
                <w:rFonts w:ascii="Times New Roman" w:eastAsia="Times New Roman" w:hAnsi="Times New Roman" w:cs="Times New Roman"/>
                <w:sz w:val="26"/>
                <w:szCs w:val="26"/>
                <w:lang w:eastAsia="zh-CN"/>
              </w:rPr>
            </w:pPr>
            <w:r w:rsidRPr="00B864ED">
              <w:rPr>
                <w:rFonts w:ascii="Times New Roman" w:eastAsia="Times New Roman" w:hAnsi="Times New Roman" w:cs="Times New Roman"/>
                <w:sz w:val="26"/>
                <w:szCs w:val="26"/>
                <w:lang w:eastAsia="zh-CN"/>
              </w:rPr>
              <w:t>Кировский МР</w:t>
            </w:r>
          </w:p>
        </w:tc>
        <w:tc>
          <w:tcPr>
            <w:tcW w:w="6285" w:type="dxa"/>
            <w:shd w:val="clear" w:color="auto" w:fill="auto"/>
            <w:vAlign w:val="center"/>
          </w:tcPr>
          <w:p w:rsidR="003F005A" w:rsidRPr="00B864ED" w:rsidRDefault="003F005A" w:rsidP="003F005A">
            <w:pPr>
              <w:widowControl w:val="0"/>
              <w:suppressAutoHyphens/>
              <w:spacing w:after="0" w:line="240" w:lineRule="auto"/>
              <w:jc w:val="center"/>
              <w:rPr>
                <w:rFonts w:ascii="Times New Roman" w:eastAsia="Times New Roman" w:hAnsi="Times New Roman" w:cs="Times New Roman"/>
                <w:sz w:val="26"/>
                <w:szCs w:val="26"/>
                <w:lang w:eastAsia="zh-CN"/>
              </w:rPr>
            </w:pPr>
            <w:r w:rsidRPr="00B864ED">
              <w:rPr>
                <w:rFonts w:ascii="Times New Roman" w:eastAsia="Times New Roman" w:hAnsi="Times New Roman" w:cs="Times New Roman"/>
                <w:sz w:val="26"/>
                <w:szCs w:val="26"/>
                <w:lang w:eastAsia="zh-CN"/>
              </w:rPr>
              <w:t>5</w:t>
            </w:r>
          </w:p>
        </w:tc>
      </w:tr>
      <w:tr w:rsidR="003F005A" w:rsidRPr="00764D82" w:rsidTr="003F005A">
        <w:trPr>
          <w:trHeight w:val="435"/>
        </w:trPr>
        <w:tc>
          <w:tcPr>
            <w:tcW w:w="3405" w:type="dxa"/>
            <w:shd w:val="clear" w:color="auto" w:fill="auto"/>
            <w:vAlign w:val="center"/>
          </w:tcPr>
          <w:p w:rsidR="003F005A" w:rsidRPr="00B864ED" w:rsidRDefault="003F005A" w:rsidP="003F005A">
            <w:pPr>
              <w:widowControl w:val="0"/>
              <w:suppressAutoHyphens/>
              <w:spacing w:after="0" w:line="240" w:lineRule="auto"/>
              <w:jc w:val="center"/>
              <w:rPr>
                <w:rFonts w:ascii="Times New Roman" w:eastAsia="Times New Roman" w:hAnsi="Times New Roman" w:cs="Times New Roman"/>
                <w:sz w:val="26"/>
                <w:szCs w:val="26"/>
                <w:lang w:eastAsia="zh-CN"/>
              </w:rPr>
            </w:pPr>
            <w:r w:rsidRPr="00B864ED">
              <w:rPr>
                <w:rFonts w:ascii="Times New Roman" w:eastAsia="Times New Roman" w:hAnsi="Times New Roman" w:cs="Times New Roman"/>
                <w:sz w:val="26"/>
                <w:szCs w:val="26"/>
                <w:lang w:eastAsia="zh-CN"/>
              </w:rPr>
              <w:t>Красноармейский МР</w:t>
            </w:r>
          </w:p>
        </w:tc>
        <w:tc>
          <w:tcPr>
            <w:tcW w:w="6285" w:type="dxa"/>
            <w:shd w:val="clear" w:color="auto" w:fill="auto"/>
            <w:vAlign w:val="center"/>
          </w:tcPr>
          <w:p w:rsidR="003F005A" w:rsidRPr="00B864ED" w:rsidRDefault="003F005A" w:rsidP="003F005A">
            <w:pPr>
              <w:widowControl w:val="0"/>
              <w:suppressAutoHyphens/>
              <w:spacing w:after="0" w:line="240" w:lineRule="auto"/>
              <w:jc w:val="center"/>
              <w:rPr>
                <w:rFonts w:ascii="Times New Roman" w:eastAsia="Times New Roman" w:hAnsi="Times New Roman" w:cs="Times New Roman"/>
                <w:sz w:val="26"/>
                <w:szCs w:val="26"/>
                <w:lang w:eastAsia="zh-CN"/>
              </w:rPr>
            </w:pPr>
            <w:r w:rsidRPr="00B864ED">
              <w:rPr>
                <w:rFonts w:ascii="Times New Roman" w:eastAsia="Times New Roman" w:hAnsi="Times New Roman" w:cs="Times New Roman"/>
                <w:sz w:val="26"/>
                <w:szCs w:val="26"/>
                <w:lang w:eastAsia="zh-CN"/>
              </w:rPr>
              <w:t>2</w:t>
            </w:r>
          </w:p>
        </w:tc>
      </w:tr>
      <w:tr w:rsidR="003F005A" w:rsidRPr="00764D82" w:rsidTr="003F005A">
        <w:trPr>
          <w:trHeight w:val="360"/>
        </w:trPr>
        <w:tc>
          <w:tcPr>
            <w:tcW w:w="3405" w:type="dxa"/>
            <w:shd w:val="clear" w:color="auto" w:fill="auto"/>
            <w:vAlign w:val="center"/>
          </w:tcPr>
          <w:p w:rsidR="003F005A" w:rsidRPr="00B864ED" w:rsidRDefault="003F005A" w:rsidP="003F005A">
            <w:pPr>
              <w:widowControl w:val="0"/>
              <w:suppressAutoHyphens/>
              <w:spacing w:after="0" w:line="240" w:lineRule="auto"/>
              <w:jc w:val="center"/>
              <w:rPr>
                <w:rFonts w:ascii="Times New Roman" w:eastAsia="Times New Roman" w:hAnsi="Times New Roman" w:cs="Times New Roman"/>
                <w:sz w:val="26"/>
                <w:szCs w:val="26"/>
                <w:lang w:eastAsia="zh-CN"/>
              </w:rPr>
            </w:pPr>
            <w:proofErr w:type="spellStart"/>
            <w:r w:rsidRPr="00B864ED">
              <w:rPr>
                <w:rFonts w:ascii="Times New Roman" w:eastAsia="Times New Roman" w:hAnsi="Times New Roman" w:cs="Times New Roman"/>
                <w:sz w:val="26"/>
                <w:szCs w:val="26"/>
                <w:lang w:eastAsia="zh-CN"/>
              </w:rPr>
              <w:t>Лазовский</w:t>
            </w:r>
            <w:proofErr w:type="spellEnd"/>
            <w:r w:rsidRPr="00B864ED">
              <w:rPr>
                <w:rFonts w:ascii="Times New Roman" w:eastAsia="Times New Roman" w:hAnsi="Times New Roman" w:cs="Times New Roman"/>
                <w:sz w:val="26"/>
                <w:szCs w:val="26"/>
                <w:lang w:eastAsia="zh-CN"/>
              </w:rPr>
              <w:t xml:space="preserve"> МО</w:t>
            </w:r>
          </w:p>
        </w:tc>
        <w:tc>
          <w:tcPr>
            <w:tcW w:w="6285" w:type="dxa"/>
            <w:shd w:val="clear" w:color="auto" w:fill="auto"/>
            <w:vAlign w:val="center"/>
          </w:tcPr>
          <w:p w:rsidR="003F005A" w:rsidRPr="00B864ED" w:rsidRDefault="003F005A" w:rsidP="003F005A">
            <w:pPr>
              <w:widowControl w:val="0"/>
              <w:suppressAutoHyphens/>
              <w:spacing w:after="0" w:line="240" w:lineRule="auto"/>
              <w:jc w:val="center"/>
              <w:rPr>
                <w:rFonts w:ascii="Times New Roman" w:eastAsia="Times New Roman" w:hAnsi="Times New Roman" w:cs="Times New Roman"/>
                <w:sz w:val="26"/>
                <w:szCs w:val="26"/>
                <w:lang w:eastAsia="zh-CN"/>
              </w:rPr>
            </w:pPr>
            <w:r w:rsidRPr="00B864ED">
              <w:rPr>
                <w:rFonts w:ascii="Times New Roman" w:eastAsia="Times New Roman" w:hAnsi="Times New Roman" w:cs="Times New Roman"/>
                <w:sz w:val="26"/>
                <w:szCs w:val="26"/>
                <w:lang w:eastAsia="zh-CN"/>
              </w:rPr>
              <w:t>0</w:t>
            </w:r>
          </w:p>
        </w:tc>
      </w:tr>
      <w:tr w:rsidR="003F005A" w:rsidRPr="00764D82" w:rsidTr="003F005A">
        <w:trPr>
          <w:trHeight w:val="435"/>
        </w:trPr>
        <w:tc>
          <w:tcPr>
            <w:tcW w:w="3405" w:type="dxa"/>
            <w:shd w:val="clear" w:color="auto" w:fill="auto"/>
            <w:vAlign w:val="center"/>
          </w:tcPr>
          <w:p w:rsidR="003F005A" w:rsidRPr="00B864ED" w:rsidRDefault="003F005A" w:rsidP="003F005A">
            <w:pPr>
              <w:widowControl w:val="0"/>
              <w:suppressAutoHyphens/>
              <w:spacing w:after="0" w:line="240" w:lineRule="auto"/>
              <w:jc w:val="center"/>
              <w:rPr>
                <w:rFonts w:ascii="Times New Roman" w:eastAsia="Times New Roman" w:hAnsi="Times New Roman" w:cs="Times New Roman"/>
                <w:sz w:val="26"/>
                <w:szCs w:val="26"/>
                <w:lang w:eastAsia="zh-CN"/>
              </w:rPr>
            </w:pPr>
            <w:r w:rsidRPr="00B864ED">
              <w:rPr>
                <w:rFonts w:ascii="Times New Roman" w:eastAsia="Times New Roman" w:hAnsi="Times New Roman" w:cs="Times New Roman"/>
                <w:sz w:val="26"/>
                <w:szCs w:val="26"/>
                <w:lang w:eastAsia="zh-CN"/>
              </w:rPr>
              <w:t>Михайловский МР</w:t>
            </w:r>
          </w:p>
        </w:tc>
        <w:tc>
          <w:tcPr>
            <w:tcW w:w="6285" w:type="dxa"/>
            <w:shd w:val="clear" w:color="auto" w:fill="auto"/>
            <w:vAlign w:val="center"/>
          </w:tcPr>
          <w:p w:rsidR="003F005A" w:rsidRPr="00B864ED" w:rsidRDefault="003F005A" w:rsidP="003F005A">
            <w:pPr>
              <w:widowControl w:val="0"/>
              <w:suppressAutoHyphens/>
              <w:spacing w:after="0" w:line="240" w:lineRule="auto"/>
              <w:jc w:val="center"/>
              <w:rPr>
                <w:rFonts w:ascii="Times New Roman" w:eastAsia="Times New Roman" w:hAnsi="Times New Roman" w:cs="Times New Roman"/>
                <w:sz w:val="26"/>
                <w:szCs w:val="26"/>
                <w:lang w:eastAsia="zh-CN"/>
              </w:rPr>
            </w:pPr>
            <w:r w:rsidRPr="00B864ED">
              <w:rPr>
                <w:rFonts w:ascii="Times New Roman" w:eastAsia="Times New Roman" w:hAnsi="Times New Roman" w:cs="Times New Roman"/>
                <w:sz w:val="26"/>
                <w:szCs w:val="26"/>
                <w:lang w:eastAsia="zh-CN"/>
              </w:rPr>
              <w:t>12</w:t>
            </w:r>
          </w:p>
        </w:tc>
      </w:tr>
      <w:tr w:rsidR="003F005A" w:rsidRPr="00764D82" w:rsidTr="003F005A">
        <w:trPr>
          <w:trHeight w:val="450"/>
        </w:trPr>
        <w:tc>
          <w:tcPr>
            <w:tcW w:w="3405" w:type="dxa"/>
            <w:shd w:val="clear" w:color="auto" w:fill="auto"/>
            <w:vAlign w:val="center"/>
          </w:tcPr>
          <w:p w:rsidR="003F005A" w:rsidRPr="00B864ED" w:rsidRDefault="003F005A" w:rsidP="003F005A">
            <w:pPr>
              <w:widowControl w:val="0"/>
              <w:suppressAutoHyphens/>
              <w:spacing w:after="0" w:line="240" w:lineRule="auto"/>
              <w:jc w:val="center"/>
              <w:rPr>
                <w:rFonts w:ascii="Times New Roman" w:eastAsia="Times New Roman" w:hAnsi="Times New Roman" w:cs="Times New Roman"/>
                <w:sz w:val="26"/>
                <w:szCs w:val="26"/>
                <w:lang w:eastAsia="zh-CN"/>
              </w:rPr>
            </w:pPr>
            <w:proofErr w:type="spellStart"/>
            <w:r w:rsidRPr="00B864ED">
              <w:rPr>
                <w:rFonts w:ascii="Times New Roman" w:eastAsia="Times New Roman" w:hAnsi="Times New Roman" w:cs="Times New Roman"/>
                <w:sz w:val="26"/>
                <w:szCs w:val="26"/>
                <w:lang w:eastAsia="zh-CN"/>
              </w:rPr>
              <w:t>Надеждинский</w:t>
            </w:r>
            <w:proofErr w:type="spellEnd"/>
            <w:r w:rsidRPr="00B864ED">
              <w:rPr>
                <w:rFonts w:ascii="Times New Roman" w:eastAsia="Times New Roman" w:hAnsi="Times New Roman" w:cs="Times New Roman"/>
                <w:sz w:val="26"/>
                <w:szCs w:val="26"/>
                <w:lang w:eastAsia="zh-CN"/>
              </w:rPr>
              <w:t xml:space="preserve"> МР</w:t>
            </w:r>
          </w:p>
        </w:tc>
        <w:tc>
          <w:tcPr>
            <w:tcW w:w="6285" w:type="dxa"/>
            <w:shd w:val="clear" w:color="auto" w:fill="auto"/>
            <w:vAlign w:val="center"/>
          </w:tcPr>
          <w:p w:rsidR="003F005A" w:rsidRPr="00B864ED" w:rsidRDefault="003F005A" w:rsidP="003F005A">
            <w:pPr>
              <w:widowControl w:val="0"/>
              <w:suppressAutoHyphens/>
              <w:spacing w:after="0" w:line="240" w:lineRule="auto"/>
              <w:jc w:val="center"/>
              <w:rPr>
                <w:rFonts w:ascii="Times New Roman" w:eastAsia="Times New Roman" w:hAnsi="Times New Roman" w:cs="Times New Roman"/>
                <w:sz w:val="26"/>
                <w:szCs w:val="26"/>
                <w:lang w:eastAsia="zh-CN"/>
              </w:rPr>
            </w:pPr>
            <w:r w:rsidRPr="00B864ED">
              <w:rPr>
                <w:rFonts w:ascii="Times New Roman" w:eastAsia="Times New Roman" w:hAnsi="Times New Roman" w:cs="Times New Roman"/>
                <w:sz w:val="26"/>
                <w:szCs w:val="26"/>
                <w:lang w:eastAsia="zh-CN"/>
              </w:rPr>
              <w:t>18</w:t>
            </w:r>
          </w:p>
        </w:tc>
      </w:tr>
      <w:tr w:rsidR="003F005A" w:rsidRPr="00764D82" w:rsidTr="003F005A">
        <w:trPr>
          <w:trHeight w:val="405"/>
        </w:trPr>
        <w:tc>
          <w:tcPr>
            <w:tcW w:w="3405" w:type="dxa"/>
            <w:shd w:val="clear" w:color="auto" w:fill="auto"/>
            <w:vAlign w:val="center"/>
          </w:tcPr>
          <w:p w:rsidR="003F005A" w:rsidRPr="00B864ED" w:rsidRDefault="003F005A" w:rsidP="003F005A">
            <w:pPr>
              <w:widowControl w:val="0"/>
              <w:suppressAutoHyphens/>
              <w:spacing w:after="0" w:line="240" w:lineRule="auto"/>
              <w:jc w:val="center"/>
              <w:rPr>
                <w:rFonts w:ascii="Times New Roman" w:eastAsia="Times New Roman" w:hAnsi="Times New Roman" w:cs="Times New Roman"/>
                <w:sz w:val="26"/>
                <w:szCs w:val="26"/>
                <w:lang w:eastAsia="zh-CN"/>
              </w:rPr>
            </w:pPr>
            <w:r w:rsidRPr="00B864ED">
              <w:rPr>
                <w:rFonts w:ascii="Times New Roman" w:eastAsia="Times New Roman" w:hAnsi="Times New Roman" w:cs="Times New Roman"/>
                <w:sz w:val="26"/>
                <w:szCs w:val="26"/>
                <w:lang w:eastAsia="zh-CN"/>
              </w:rPr>
              <w:t>Октябрьский МО</w:t>
            </w:r>
          </w:p>
        </w:tc>
        <w:tc>
          <w:tcPr>
            <w:tcW w:w="6285" w:type="dxa"/>
            <w:shd w:val="clear" w:color="auto" w:fill="auto"/>
            <w:vAlign w:val="center"/>
          </w:tcPr>
          <w:p w:rsidR="003F005A" w:rsidRPr="00B864ED" w:rsidRDefault="003F005A" w:rsidP="003F005A">
            <w:pPr>
              <w:widowControl w:val="0"/>
              <w:suppressAutoHyphens/>
              <w:spacing w:after="0" w:line="240" w:lineRule="auto"/>
              <w:jc w:val="center"/>
              <w:rPr>
                <w:rFonts w:ascii="Times New Roman" w:eastAsia="Times New Roman" w:hAnsi="Times New Roman" w:cs="Times New Roman"/>
                <w:sz w:val="26"/>
                <w:szCs w:val="26"/>
                <w:lang w:eastAsia="zh-CN"/>
              </w:rPr>
            </w:pPr>
            <w:r w:rsidRPr="00B864ED">
              <w:rPr>
                <w:rFonts w:ascii="Times New Roman" w:eastAsia="Times New Roman" w:hAnsi="Times New Roman" w:cs="Times New Roman"/>
                <w:sz w:val="26"/>
                <w:szCs w:val="26"/>
                <w:lang w:eastAsia="zh-CN"/>
              </w:rPr>
              <w:t>11</w:t>
            </w:r>
          </w:p>
        </w:tc>
      </w:tr>
      <w:tr w:rsidR="003F005A" w:rsidRPr="00764D82" w:rsidTr="003F005A">
        <w:trPr>
          <w:trHeight w:val="390"/>
        </w:trPr>
        <w:tc>
          <w:tcPr>
            <w:tcW w:w="3405" w:type="dxa"/>
            <w:shd w:val="clear" w:color="auto" w:fill="auto"/>
            <w:vAlign w:val="center"/>
          </w:tcPr>
          <w:p w:rsidR="003F005A" w:rsidRPr="00B864ED" w:rsidRDefault="003F005A" w:rsidP="003F005A">
            <w:pPr>
              <w:widowControl w:val="0"/>
              <w:suppressAutoHyphens/>
              <w:spacing w:after="0" w:line="240" w:lineRule="auto"/>
              <w:jc w:val="center"/>
              <w:rPr>
                <w:rFonts w:ascii="Times New Roman" w:eastAsia="Times New Roman" w:hAnsi="Times New Roman" w:cs="Times New Roman"/>
                <w:sz w:val="26"/>
                <w:szCs w:val="26"/>
                <w:lang w:eastAsia="zh-CN"/>
              </w:rPr>
            </w:pPr>
            <w:proofErr w:type="spellStart"/>
            <w:r w:rsidRPr="00B864ED">
              <w:rPr>
                <w:rFonts w:ascii="Times New Roman" w:eastAsia="Times New Roman" w:hAnsi="Times New Roman" w:cs="Times New Roman"/>
                <w:sz w:val="26"/>
                <w:szCs w:val="26"/>
                <w:lang w:eastAsia="zh-CN"/>
              </w:rPr>
              <w:t>Ольгинский</w:t>
            </w:r>
            <w:proofErr w:type="spellEnd"/>
            <w:r w:rsidRPr="00B864ED">
              <w:rPr>
                <w:rFonts w:ascii="Times New Roman" w:eastAsia="Times New Roman" w:hAnsi="Times New Roman" w:cs="Times New Roman"/>
                <w:sz w:val="26"/>
                <w:szCs w:val="26"/>
                <w:lang w:eastAsia="zh-CN"/>
              </w:rPr>
              <w:t xml:space="preserve"> МО</w:t>
            </w:r>
          </w:p>
        </w:tc>
        <w:tc>
          <w:tcPr>
            <w:tcW w:w="6285" w:type="dxa"/>
            <w:shd w:val="clear" w:color="auto" w:fill="auto"/>
            <w:vAlign w:val="center"/>
          </w:tcPr>
          <w:p w:rsidR="003F005A" w:rsidRPr="00B864ED" w:rsidRDefault="003F005A" w:rsidP="003F005A">
            <w:pPr>
              <w:widowControl w:val="0"/>
              <w:suppressAutoHyphens/>
              <w:spacing w:after="0" w:line="240" w:lineRule="auto"/>
              <w:jc w:val="center"/>
              <w:rPr>
                <w:rFonts w:ascii="Times New Roman" w:eastAsia="Times New Roman" w:hAnsi="Times New Roman" w:cs="Times New Roman"/>
                <w:sz w:val="26"/>
                <w:szCs w:val="26"/>
                <w:lang w:eastAsia="zh-CN"/>
              </w:rPr>
            </w:pPr>
            <w:r w:rsidRPr="00B864ED">
              <w:rPr>
                <w:rFonts w:ascii="Times New Roman" w:eastAsia="Times New Roman" w:hAnsi="Times New Roman" w:cs="Times New Roman"/>
                <w:sz w:val="26"/>
                <w:szCs w:val="26"/>
                <w:lang w:eastAsia="zh-CN"/>
              </w:rPr>
              <w:t>3</w:t>
            </w:r>
          </w:p>
        </w:tc>
      </w:tr>
      <w:tr w:rsidR="003F005A" w:rsidRPr="00764D82" w:rsidTr="003F005A">
        <w:trPr>
          <w:trHeight w:val="450"/>
        </w:trPr>
        <w:tc>
          <w:tcPr>
            <w:tcW w:w="3405" w:type="dxa"/>
            <w:shd w:val="clear" w:color="auto" w:fill="auto"/>
            <w:vAlign w:val="center"/>
          </w:tcPr>
          <w:p w:rsidR="003F005A" w:rsidRPr="00B864ED" w:rsidRDefault="003F005A" w:rsidP="003F005A">
            <w:pPr>
              <w:widowControl w:val="0"/>
              <w:suppressAutoHyphens/>
              <w:spacing w:after="0" w:line="240" w:lineRule="auto"/>
              <w:jc w:val="center"/>
              <w:rPr>
                <w:rFonts w:ascii="Times New Roman" w:eastAsia="Times New Roman" w:hAnsi="Times New Roman" w:cs="Times New Roman"/>
                <w:sz w:val="26"/>
                <w:szCs w:val="26"/>
                <w:lang w:eastAsia="zh-CN"/>
              </w:rPr>
            </w:pPr>
            <w:r w:rsidRPr="00B864ED">
              <w:rPr>
                <w:rFonts w:ascii="Times New Roman" w:eastAsia="Times New Roman" w:hAnsi="Times New Roman" w:cs="Times New Roman"/>
                <w:sz w:val="26"/>
                <w:szCs w:val="26"/>
                <w:lang w:eastAsia="zh-CN"/>
              </w:rPr>
              <w:t>Партизанский МР</w:t>
            </w:r>
          </w:p>
        </w:tc>
        <w:tc>
          <w:tcPr>
            <w:tcW w:w="6285" w:type="dxa"/>
            <w:shd w:val="clear" w:color="auto" w:fill="auto"/>
            <w:vAlign w:val="center"/>
          </w:tcPr>
          <w:p w:rsidR="003F005A" w:rsidRPr="00B864ED" w:rsidRDefault="003F005A" w:rsidP="003F005A">
            <w:pPr>
              <w:widowControl w:val="0"/>
              <w:suppressAutoHyphens/>
              <w:spacing w:after="0" w:line="240" w:lineRule="auto"/>
              <w:jc w:val="center"/>
              <w:rPr>
                <w:rFonts w:ascii="Times New Roman" w:eastAsia="Times New Roman" w:hAnsi="Times New Roman" w:cs="Times New Roman"/>
                <w:sz w:val="26"/>
                <w:szCs w:val="26"/>
                <w:lang w:eastAsia="zh-CN"/>
              </w:rPr>
            </w:pPr>
            <w:r w:rsidRPr="00B864ED">
              <w:rPr>
                <w:rFonts w:ascii="Times New Roman" w:eastAsia="Times New Roman" w:hAnsi="Times New Roman" w:cs="Times New Roman"/>
                <w:sz w:val="26"/>
                <w:szCs w:val="26"/>
                <w:lang w:eastAsia="zh-CN"/>
              </w:rPr>
              <w:t>30</w:t>
            </w:r>
          </w:p>
        </w:tc>
      </w:tr>
      <w:tr w:rsidR="003F005A" w:rsidRPr="00764D82" w:rsidTr="003F005A">
        <w:trPr>
          <w:trHeight w:val="405"/>
        </w:trPr>
        <w:tc>
          <w:tcPr>
            <w:tcW w:w="3405" w:type="dxa"/>
            <w:shd w:val="clear" w:color="auto" w:fill="auto"/>
            <w:vAlign w:val="center"/>
          </w:tcPr>
          <w:p w:rsidR="003F005A" w:rsidRPr="00B864ED" w:rsidRDefault="003F005A" w:rsidP="003F005A">
            <w:pPr>
              <w:widowControl w:val="0"/>
              <w:suppressAutoHyphens/>
              <w:spacing w:after="0" w:line="240" w:lineRule="auto"/>
              <w:jc w:val="center"/>
              <w:rPr>
                <w:rFonts w:ascii="Times New Roman" w:eastAsia="Times New Roman" w:hAnsi="Times New Roman" w:cs="Times New Roman"/>
                <w:sz w:val="26"/>
                <w:szCs w:val="26"/>
                <w:lang w:eastAsia="zh-CN"/>
              </w:rPr>
            </w:pPr>
            <w:r w:rsidRPr="00B864ED">
              <w:rPr>
                <w:rFonts w:ascii="Times New Roman" w:eastAsia="Times New Roman" w:hAnsi="Times New Roman" w:cs="Times New Roman"/>
                <w:sz w:val="26"/>
                <w:szCs w:val="26"/>
                <w:lang w:eastAsia="zh-CN"/>
              </w:rPr>
              <w:t>Пограничный МО</w:t>
            </w:r>
          </w:p>
        </w:tc>
        <w:tc>
          <w:tcPr>
            <w:tcW w:w="6285" w:type="dxa"/>
            <w:shd w:val="clear" w:color="auto" w:fill="auto"/>
            <w:vAlign w:val="center"/>
          </w:tcPr>
          <w:p w:rsidR="003F005A" w:rsidRPr="00B864ED" w:rsidRDefault="003F005A" w:rsidP="003F005A">
            <w:pPr>
              <w:widowControl w:val="0"/>
              <w:suppressAutoHyphens/>
              <w:spacing w:after="0" w:line="240" w:lineRule="auto"/>
              <w:jc w:val="center"/>
              <w:rPr>
                <w:rFonts w:ascii="Times New Roman" w:eastAsia="Times New Roman" w:hAnsi="Times New Roman" w:cs="Times New Roman"/>
                <w:sz w:val="26"/>
                <w:szCs w:val="26"/>
                <w:lang w:eastAsia="zh-CN"/>
              </w:rPr>
            </w:pPr>
            <w:r w:rsidRPr="00B864ED">
              <w:rPr>
                <w:rFonts w:ascii="Times New Roman" w:eastAsia="Times New Roman" w:hAnsi="Times New Roman" w:cs="Times New Roman"/>
                <w:sz w:val="26"/>
                <w:szCs w:val="26"/>
                <w:lang w:eastAsia="zh-CN"/>
              </w:rPr>
              <w:t>10</w:t>
            </w:r>
          </w:p>
        </w:tc>
      </w:tr>
      <w:tr w:rsidR="003F005A" w:rsidRPr="00764D82" w:rsidTr="003F005A">
        <w:trPr>
          <w:trHeight w:val="360"/>
        </w:trPr>
        <w:tc>
          <w:tcPr>
            <w:tcW w:w="3405" w:type="dxa"/>
            <w:shd w:val="clear" w:color="auto" w:fill="auto"/>
            <w:vAlign w:val="center"/>
          </w:tcPr>
          <w:p w:rsidR="003F005A" w:rsidRPr="00B864ED" w:rsidRDefault="003F005A" w:rsidP="003F005A">
            <w:pPr>
              <w:widowControl w:val="0"/>
              <w:suppressAutoHyphens/>
              <w:spacing w:after="0" w:line="240" w:lineRule="auto"/>
              <w:jc w:val="center"/>
              <w:rPr>
                <w:rFonts w:ascii="Times New Roman" w:eastAsia="Times New Roman" w:hAnsi="Times New Roman" w:cs="Times New Roman"/>
                <w:sz w:val="26"/>
                <w:szCs w:val="26"/>
                <w:lang w:eastAsia="zh-CN"/>
              </w:rPr>
            </w:pPr>
            <w:r w:rsidRPr="00B864ED">
              <w:rPr>
                <w:rFonts w:ascii="Times New Roman" w:eastAsia="Times New Roman" w:hAnsi="Times New Roman" w:cs="Times New Roman"/>
                <w:sz w:val="26"/>
                <w:szCs w:val="26"/>
                <w:lang w:eastAsia="zh-CN"/>
              </w:rPr>
              <w:t>Пожарский МО</w:t>
            </w:r>
          </w:p>
        </w:tc>
        <w:tc>
          <w:tcPr>
            <w:tcW w:w="6285" w:type="dxa"/>
            <w:shd w:val="clear" w:color="auto" w:fill="auto"/>
            <w:vAlign w:val="center"/>
          </w:tcPr>
          <w:p w:rsidR="003F005A" w:rsidRPr="00B864ED" w:rsidRDefault="003F005A" w:rsidP="003F005A">
            <w:pPr>
              <w:widowControl w:val="0"/>
              <w:suppressAutoHyphens/>
              <w:spacing w:after="0" w:line="240" w:lineRule="auto"/>
              <w:jc w:val="center"/>
              <w:rPr>
                <w:rFonts w:ascii="Times New Roman" w:eastAsia="Times New Roman" w:hAnsi="Times New Roman" w:cs="Times New Roman"/>
                <w:sz w:val="26"/>
                <w:szCs w:val="26"/>
                <w:lang w:eastAsia="zh-CN"/>
              </w:rPr>
            </w:pPr>
            <w:r w:rsidRPr="00B864ED">
              <w:rPr>
                <w:rFonts w:ascii="Times New Roman" w:eastAsia="Times New Roman" w:hAnsi="Times New Roman" w:cs="Times New Roman"/>
                <w:sz w:val="26"/>
                <w:szCs w:val="26"/>
                <w:lang w:eastAsia="zh-CN"/>
              </w:rPr>
              <w:t>0</w:t>
            </w:r>
          </w:p>
        </w:tc>
      </w:tr>
      <w:tr w:rsidR="003F005A" w:rsidRPr="00764D82" w:rsidTr="003F005A">
        <w:trPr>
          <w:trHeight w:val="360"/>
        </w:trPr>
        <w:tc>
          <w:tcPr>
            <w:tcW w:w="3405" w:type="dxa"/>
            <w:shd w:val="clear" w:color="auto" w:fill="auto"/>
            <w:vAlign w:val="center"/>
          </w:tcPr>
          <w:p w:rsidR="003F005A" w:rsidRPr="00B864ED" w:rsidRDefault="003F005A" w:rsidP="003F005A">
            <w:pPr>
              <w:widowControl w:val="0"/>
              <w:suppressAutoHyphens/>
              <w:spacing w:after="0" w:line="240" w:lineRule="auto"/>
              <w:jc w:val="center"/>
              <w:rPr>
                <w:rFonts w:ascii="Times New Roman" w:eastAsia="Times New Roman" w:hAnsi="Times New Roman" w:cs="Times New Roman"/>
                <w:sz w:val="26"/>
                <w:szCs w:val="26"/>
                <w:lang w:eastAsia="zh-CN"/>
              </w:rPr>
            </w:pPr>
            <w:r w:rsidRPr="00B864ED">
              <w:rPr>
                <w:rFonts w:ascii="Times New Roman" w:eastAsia="Times New Roman" w:hAnsi="Times New Roman" w:cs="Times New Roman"/>
                <w:sz w:val="26"/>
                <w:szCs w:val="26"/>
                <w:lang w:eastAsia="zh-CN"/>
              </w:rPr>
              <w:t>Спасский МР</w:t>
            </w:r>
          </w:p>
        </w:tc>
        <w:tc>
          <w:tcPr>
            <w:tcW w:w="6285" w:type="dxa"/>
            <w:shd w:val="clear" w:color="auto" w:fill="auto"/>
            <w:vAlign w:val="center"/>
          </w:tcPr>
          <w:p w:rsidR="003F005A" w:rsidRPr="00B864ED" w:rsidRDefault="003F005A" w:rsidP="003F005A">
            <w:pPr>
              <w:widowControl w:val="0"/>
              <w:suppressAutoHyphens/>
              <w:spacing w:after="0" w:line="240" w:lineRule="auto"/>
              <w:jc w:val="center"/>
              <w:rPr>
                <w:rFonts w:ascii="Times New Roman" w:eastAsia="Times New Roman" w:hAnsi="Times New Roman" w:cs="Times New Roman"/>
                <w:sz w:val="26"/>
                <w:szCs w:val="26"/>
                <w:lang w:eastAsia="zh-CN"/>
              </w:rPr>
            </w:pPr>
            <w:r w:rsidRPr="00B864ED">
              <w:rPr>
                <w:rFonts w:ascii="Times New Roman" w:eastAsia="Times New Roman" w:hAnsi="Times New Roman" w:cs="Times New Roman"/>
                <w:sz w:val="26"/>
                <w:szCs w:val="26"/>
                <w:lang w:eastAsia="zh-CN"/>
              </w:rPr>
              <w:t>4</w:t>
            </w:r>
          </w:p>
        </w:tc>
      </w:tr>
      <w:tr w:rsidR="003F005A" w:rsidRPr="00764D82" w:rsidTr="003F005A">
        <w:trPr>
          <w:trHeight w:val="360"/>
        </w:trPr>
        <w:tc>
          <w:tcPr>
            <w:tcW w:w="3405" w:type="dxa"/>
            <w:shd w:val="clear" w:color="auto" w:fill="auto"/>
            <w:vAlign w:val="center"/>
          </w:tcPr>
          <w:p w:rsidR="003F005A" w:rsidRPr="00B864ED" w:rsidRDefault="003F005A" w:rsidP="003F005A">
            <w:pPr>
              <w:widowControl w:val="0"/>
              <w:suppressAutoHyphens/>
              <w:spacing w:after="0" w:line="240" w:lineRule="auto"/>
              <w:jc w:val="center"/>
              <w:rPr>
                <w:rFonts w:ascii="Times New Roman" w:eastAsia="Times New Roman" w:hAnsi="Times New Roman" w:cs="Times New Roman"/>
                <w:sz w:val="26"/>
                <w:szCs w:val="26"/>
                <w:lang w:eastAsia="zh-CN"/>
              </w:rPr>
            </w:pPr>
            <w:proofErr w:type="spellStart"/>
            <w:r w:rsidRPr="00B864ED">
              <w:rPr>
                <w:rFonts w:ascii="Times New Roman" w:eastAsia="Times New Roman" w:hAnsi="Times New Roman" w:cs="Times New Roman"/>
                <w:sz w:val="26"/>
                <w:szCs w:val="26"/>
                <w:lang w:eastAsia="zh-CN"/>
              </w:rPr>
              <w:t>Тернейский</w:t>
            </w:r>
            <w:proofErr w:type="spellEnd"/>
            <w:r w:rsidRPr="00B864ED">
              <w:rPr>
                <w:rFonts w:ascii="Times New Roman" w:eastAsia="Times New Roman" w:hAnsi="Times New Roman" w:cs="Times New Roman"/>
                <w:sz w:val="26"/>
                <w:szCs w:val="26"/>
                <w:lang w:eastAsia="zh-CN"/>
              </w:rPr>
              <w:t xml:space="preserve"> МО</w:t>
            </w:r>
          </w:p>
        </w:tc>
        <w:tc>
          <w:tcPr>
            <w:tcW w:w="6285" w:type="dxa"/>
            <w:shd w:val="clear" w:color="auto" w:fill="auto"/>
            <w:vAlign w:val="center"/>
          </w:tcPr>
          <w:p w:rsidR="003F005A" w:rsidRPr="00B864ED" w:rsidRDefault="003F005A" w:rsidP="003F005A">
            <w:pPr>
              <w:widowControl w:val="0"/>
              <w:suppressAutoHyphens/>
              <w:spacing w:after="0" w:line="240" w:lineRule="auto"/>
              <w:jc w:val="center"/>
              <w:rPr>
                <w:rFonts w:ascii="Times New Roman" w:eastAsia="Times New Roman" w:hAnsi="Times New Roman" w:cs="Times New Roman"/>
                <w:sz w:val="26"/>
                <w:szCs w:val="26"/>
                <w:lang w:eastAsia="zh-CN"/>
              </w:rPr>
            </w:pPr>
            <w:r w:rsidRPr="00B864ED">
              <w:rPr>
                <w:rFonts w:ascii="Times New Roman" w:eastAsia="Times New Roman" w:hAnsi="Times New Roman" w:cs="Times New Roman"/>
                <w:sz w:val="26"/>
                <w:szCs w:val="26"/>
                <w:lang w:eastAsia="zh-CN"/>
              </w:rPr>
              <w:t>2</w:t>
            </w:r>
          </w:p>
        </w:tc>
      </w:tr>
      <w:tr w:rsidR="003F005A" w:rsidRPr="00764D82" w:rsidTr="003F005A">
        <w:trPr>
          <w:trHeight w:val="450"/>
        </w:trPr>
        <w:tc>
          <w:tcPr>
            <w:tcW w:w="3405" w:type="dxa"/>
            <w:shd w:val="clear" w:color="auto" w:fill="auto"/>
            <w:vAlign w:val="center"/>
          </w:tcPr>
          <w:p w:rsidR="003F005A" w:rsidRPr="00B864ED" w:rsidRDefault="003F005A" w:rsidP="003F005A">
            <w:pPr>
              <w:widowControl w:val="0"/>
              <w:suppressAutoHyphens/>
              <w:spacing w:after="0" w:line="240" w:lineRule="auto"/>
              <w:jc w:val="center"/>
              <w:rPr>
                <w:rFonts w:ascii="Times New Roman" w:eastAsia="Times New Roman" w:hAnsi="Times New Roman" w:cs="Times New Roman"/>
                <w:sz w:val="26"/>
                <w:szCs w:val="26"/>
                <w:lang w:eastAsia="zh-CN"/>
              </w:rPr>
            </w:pPr>
            <w:proofErr w:type="spellStart"/>
            <w:r w:rsidRPr="00B864ED">
              <w:rPr>
                <w:rFonts w:ascii="Times New Roman" w:eastAsia="Times New Roman" w:hAnsi="Times New Roman" w:cs="Times New Roman"/>
                <w:sz w:val="26"/>
                <w:szCs w:val="26"/>
                <w:lang w:eastAsia="zh-CN"/>
              </w:rPr>
              <w:t>Ханкайский</w:t>
            </w:r>
            <w:proofErr w:type="spellEnd"/>
            <w:r w:rsidRPr="00B864ED">
              <w:rPr>
                <w:rFonts w:ascii="Times New Roman" w:eastAsia="Times New Roman" w:hAnsi="Times New Roman" w:cs="Times New Roman"/>
                <w:sz w:val="26"/>
                <w:szCs w:val="26"/>
                <w:lang w:eastAsia="zh-CN"/>
              </w:rPr>
              <w:t xml:space="preserve"> МО</w:t>
            </w:r>
          </w:p>
        </w:tc>
        <w:tc>
          <w:tcPr>
            <w:tcW w:w="6285" w:type="dxa"/>
            <w:shd w:val="clear" w:color="auto" w:fill="auto"/>
            <w:vAlign w:val="center"/>
          </w:tcPr>
          <w:p w:rsidR="003F005A" w:rsidRPr="00B864ED" w:rsidRDefault="003F005A" w:rsidP="003F005A">
            <w:pPr>
              <w:widowControl w:val="0"/>
              <w:suppressAutoHyphens/>
              <w:spacing w:after="0" w:line="240" w:lineRule="auto"/>
              <w:jc w:val="center"/>
              <w:rPr>
                <w:rFonts w:ascii="Times New Roman" w:eastAsia="Times New Roman" w:hAnsi="Times New Roman" w:cs="Times New Roman"/>
                <w:sz w:val="26"/>
                <w:szCs w:val="26"/>
                <w:lang w:eastAsia="zh-CN"/>
              </w:rPr>
            </w:pPr>
            <w:r w:rsidRPr="00B864ED">
              <w:rPr>
                <w:rFonts w:ascii="Times New Roman" w:eastAsia="Times New Roman" w:hAnsi="Times New Roman" w:cs="Times New Roman"/>
                <w:sz w:val="26"/>
                <w:szCs w:val="26"/>
                <w:lang w:eastAsia="zh-CN"/>
              </w:rPr>
              <w:t>2</w:t>
            </w:r>
          </w:p>
        </w:tc>
      </w:tr>
      <w:tr w:rsidR="003F005A" w:rsidRPr="00764D82" w:rsidTr="003F005A">
        <w:trPr>
          <w:trHeight w:val="360"/>
        </w:trPr>
        <w:tc>
          <w:tcPr>
            <w:tcW w:w="3405" w:type="dxa"/>
            <w:shd w:val="clear" w:color="auto" w:fill="auto"/>
            <w:vAlign w:val="center"/>
          </w:tcPr>
          <w:p w:rsidR="003F005A" w:rsidRPr="00B864ED" w:rsidRDefault="003F005A" w:rsidP="003F005A">
            <w:pPr>
              <w:widowControl w:val="0"/>
              <w:suppressAutoHyphens/>
              <w:spacing w:after="0" w:line="240" w:lineRule="auto"/>
              <w:jc w:val="center"/>
              <w:rPr>
                <w:rFonts w:ascii="Times New Roman" w:eastAsia="Times New Roman" w:hAnsi="Times New Roman" w:cs="Times New Roman"/>
                <w:sz w:val="26"/>
                <w:szCs w:val="26"/>
                <w:lang w:eastAsia="zh-CN"/>
              </w:rPr>
            </w:pPr>
            <w:proofErr w:type="spellStart"/>
            <w:r w:rsidRPr="00B864ED">
              <w:rPr>
                <w:rFonts w:ascii="Times New Roman" w:eastAsia="Times New Roman" w:hAnsi="Times New Roman" w:cs="Times New Roman"/>
                <w:sz w:val="26"/>
                <w:szCs w:val="26"/>
                <w:lang w:eastAsia="zh-CN"/>
              </w:rPr>
              <w:t>Хасанский</w:t>
            </w:r>
            <w:proofErr w:type="spellEnd"/>
            <w:r w:rsidRPr="00B864ED">
              <w:rPr>
                <w:rFonts w:ascii="Times New Roman" w:eastAsia="Times New Roman" w:hAnsi="Times New Roman" w:cs="Times New Roman"/>
                <w:sz w:val="26"/>
                <w:szCs w:val="26"/>
                <w:lang w:eastAsia="zh-CN"/>
              </w:rPr>
              <w:t xml:space="preserve"> МО</w:t>
            </w:r>
          </w:p>
        </w:tc>
        <w:tc>
          <w:tcPr>
            <w:tcW w:w="6285" w:type="dxa"/>
            <w:shd w:val="clear" w:color="auto" w:fill="auto"/>
            <w:vAlign w:val="center"/>
          </w:tcPr>
          <w:p w:rsidR="003F005A" w:rsidRPr="00B864ED" w:rsidRDefault="003F005A" w:rsidP="003F005A">
            <w:pPr>
              <w:widowControl w:val="0"/>
              <w:suppressAutoHyphens/>
              <w:spacing w:after="0" w:line="240" w:lineRule="auto"/>
              <w:jc w:val="center"/>
              <w:rPr>
                <w:rFonts w:ascii="Times New Roman" w:eastAsia="Times New Roman" w:hAnsi="Times New Roman" w:cs="Times New Roman"/>
                <w:sz w:val="26"/>
                <w:szCs w:val="26"/>
                <w:lang w:eastAsia="zh-CN"/>
              </w:rPr>
            </w:pPr>
            <w:r w:rsidRPr="00B864ED">
              <w:rPr>
                <w:rFonts w:ascii="Times New Roman" w:eastAsia="Times New Roman" w:hAnsi="Times New Roman" w:cs="Times New Roman"/>
                <w:sz w:val="26"/>
                <w:szCs w:val="26"/>
                <w:lang w:eastAsia="zh-CN"/>
              </w:rPr>
              <w:t>11</w:t>
            </w:r>
          </w:p>
        </w:tc>
      </w:tr>
      <w:tr w:rsidR="003F005A" w:rsidRPr="00764D82" w:rsidTr="003F005A">
        <w:trPr>
          <w:trHeight w:val="375"/>
        </w:trPr>
        <w:tc>
          <w:tcPr>
            <w:tcW w:w="3405" w:type="dxa"/>
            <w:shd w:val="clear" w:color="auto" w:fill="auto"/>
            <w:vAlign w:val="center"/>
          </w:tcPr>
          <w:p w:rsidR="003F005A" w:rsidRPr="00B864ED" w:rsidRDefault="003F005A" w:rsidP="003F005A">
            <w:pPr>
              <w:widowControl w:val="0"/>
              <w:suppressAutoHyphens/>
              <w:spacing w:after="0" w:line="240" w:lineRule="auto"/>
              <w:jc w:val="center"/>
              <w:rPr>
                <w:rFonts w:ascii="Times New Roman" w:eastAsia="Times New Roman" w:hAnsi="Times New Roman" w:cs="Times New Roman"/>
                <w:sz w:val="26"/>
                <w:szCs w:val="26"/>
                <w:lang w:eastAsia="zh-CN"/>
              </w:rPr>
            </w:pPr>
            <w:proofErr w:type="spellStart"/>
            <w:r w:rsidRPr="00B864ED">
              <w:rPr>
                <w:rFonts w:ascii="Times New Roman" w:eastAsia="Times New Roman" w:hAnsi="Times New Roman" w:cs="Times New Roman"/>
                <w:sz w:val="26"/>
                <w:szCs w:val="26"/>
                <w:lang w:eastAsia="zh-CN"/>
              </w:rPr>
              <w:t>Хорольский</w:t>
            </w:r>
            <w:proofErr w:type="spellEnd"/>
            <w:r w:rsidRPr="00B864ED">
              <w:rPr>
                <w:rFonts w:ascii="Times New Roman" w:eastAsia="Times New Roman" w:hAnsi="Times New Roman" w:cs="Times New Roman"/>
                <w:sz w:val="26"/>
                <w:szCs w:val="26"/>
                <w:lang w:eastAsia="zh-CN"/>
              </w:rPr>
              <w:t xml:space="preserve"> МО</w:t>
            </w:r>
          </w:p>
        </w:tc>
        <w:tc>
          <w:tcPr>
            <w:tcW w:w="6285" w:type="dxa"/>
            <w:shd w:val="clear" w:color="auto" w:fill="auto"/>
            <w:vAlign w:val="center"/>
          </w:tcPr>
          <w:p w:rsidR="003F005A" w:rsidRPr="00B864ED" w:rsidRDefault="003F005A" w:rsidP="003F005A">
            <w:pPr>
              <w:widowControl w:val="0"/>
              <w:suppressAutoHyphens/>
              <w:spacing w:after="0" w:line="240" w:lineRule="auto"/>
              <w:jc w:val="center"/>
              <w:rPr>
                <w:rFonts w:ascii="Times New Roman" w:eastAsia="Times New Roman" w:hAnsi="Times New Roman" w:cs="Times New Roman"/>
                <w:sz w:val="26"/>
                <w:szCs w:val="26"/>
                <w:lang w:eastAsia="zh-CN"/>
              </w:rPr>
            </w:pPr>
            <w:r w:rsidRPr="00B864ED">
              <w:rPr>
                <w:rFonts w:ascii="Times New Roman" w:eastAsia="Times New Roman" w:hAnsi="Times New Roman" w:cs="Times New Roman"/>
                <w:sz w:val="26"/>
                <w:szCs w:val="26"/>
                <w:lang w:eastAsia="zh-CN"/>
              </w:rPr>
              <w:t>1</w:t>
            </w:r>
          </w:p>
        </w:tc>
      </w:tr>
      <w:tr w:rsidR="003F005A" w:rsidRPr="00764D82" w:rsidTr="003F005A">
        <w:trPr>
          <w:trHeight w:val="390"/>
        </w:trPr>
        <w:tc>
          <w:tcPr>
            <w:tcW w:w="3405" w:type="dxa"/>
            <w:shd w:val="clear" w:color="auto" w:fill="auto"/>
            <w:vAlign w:val="center"/>
          </w:tcPr>
          <w:p w:rsidR="003F005A" w:rsidRPr="00B864ED" w:rsidRDefault="003F005A" w:rsidP="003F005A">
            <w:pPr>
              <w:widowControl w:val="0"/>
              <w:suppressAutoHyphens/>
              <w:spacing w:after="0" w:line="240" w:lineRule="auto"/>
              <w:jc w:val="center"/>
              <w:rPr>
                <w:rFonts w:ascii="Times New Roman" w:eastAsia="Times New Roman" w:hAnsi="Times New Roman" w:cs="Times New Roman"/>
                <w:sz w:val="26"/>
                <w:szCs w:val="26"/>
                <w:lang w:eastAsia="zh-CN"/>
              </w:rPr>
            </w:pPr>
            <w:r w:rsidRPr="00B864ED">
              <w:rPr>
                <w:rFonts w:ascii="Times New Roman" w:eastAsia="Times New Roman" w:hAnsi="Times New Roman" w:cs="Times New Roman"/>
                <w:sz w:val="26"/>
                <w:szCs w:val="26"/>
                <w:lang w:eastAsia="zh-CN"/>
              </w:rPr>
              <w:t>Черниговский МР</w:t>
            </w:r>
          </w:p>
        </w:tc>
        <w:tc>
          <w:tcPr>
            <w:tcW w:w="6285" w:type="dxa"/>
            <w:shd w:val="clear" w:color="auto" w:fill="auto"/>
            <w:vAlign w:val="center"/>
          </w:tcPr>
          <w:p w:rsidR="003F005A" w:rsidRPr="00B864ED" w:rsidRDefault="003F005A" w:rsidP="003F005A">
            <w:pPr>
              <w:widowControl w:val="0"/>
              <w:suppressAutoHyphens/>
              <w:spacing w:after="0" w:line="240" w:lineRule="auto"/>
              <w:jc w:val="center"/>
              <w:rPr>
                <w:rFonts w:ascii="Times New Roman" w:eastAsia="Times New Roman" w:hAnsi="Times New Roman" w:cs="Times New Roman"/>
                <w:sz w:val="26"/>
                <w:szCs w:val="26"/>
                <w:lang w:eastAsia="zh-CN"/>
              </w:rPr>
            </w:pPr>
            <w:r w:rsidRPr="00B864ED">
              <w:rPr>
                <w:rFonts w:ascii="Times New Roman" w:eastAsia="Times New Roman" w:hAnsi="Times New Roman" w:cs="Times New Roman"/>
                <w:sz w:val="26"/>
                <w:szCs w:val="26"/>
                <w:lang w:eastAsia="zh-CN"/>
              </w:rPr>
              <w:t>2</w:t>
            </w:r>
          </w:p>
        </w:tc>
      </w:tr>
      <w:tr w:rsidR="003F005A" w:rsidRPr="00764D82" w:rsidTr="003F005A">
        <w:trPr>
          <w:trHeight w:val="360"/>
        </w:trPr>
        <w:tc>
          <w:tcPr>
            <w:tcW w:w="3405" w:type="dxa"/>
            <w:shd w:val="clear" w:color="auto" w:fill="auto"/>
            <w:vAlign w:val="center"/>
          </w:tcPr>
          <w:p w:rsidR="003F005A" w:rsidRPr="00B864ED" w:rsidRDefault="003F005A" w:rsidP="003F005A">
            <w:pPr>
              <w:widowControl w:val="0"/>
              <w:suppressAutoHyphens/>
              <w:spacing w:after="0" w:line="240" w:lineRule="auto"/>
              <w:jc w:val="center"/>
              <w:rPr>
                <w:rFonts w:ascii="Times New Roman" w:eastAsia="Times New Roman" w:hAnsi="Times New Roman" w:cs="Times New Roman"/>
                <w:sz w:val="26"/>
                <w:szCs w:val="26"/>
                <w:lang w:eastAsia="zh-CN"/>
              </w:rPr>
            </w:pPr>
            <w:proofErr w:type="spellStart"/>
            <w:r w:rsidRPr="00B864ED">
              <w:rPr>
                <w:rFonts w:ascii="Times New Roman" w:eastAsia="Times New Roman" w:hAnsi="Times New Roman" w:cs="Times New Roman"/>
                <w:sz w:val="26"/>
                <w:szCs w:val="26"/>
                <w:lang w:eastAsia="zh-CN"/>
              </w:rPr>
              <w:t>Чугуевский</w:t>
            </w:r>
            <w:proofErr w:type="spellEnd"/>
            <w:r w:rsidRPr="00B864ED">
              <w:rPr>
                <w:rFonts w:ascii="Times New Roman" w:eastAsia="Times New Roman" w:hAnsi="Times New Roman" w:cs="Times New Roman"/>
                <w:sz w:val="26"/>
                <w:szCs w:val="26"/>
                <w:lang w:eastAsia="zh-CN"/>
              </w:rPr>
              <w:t xml:space="preserve"> МО</w:t>
            </w:r>
          </w:p>
        </w:tc>
        <w:tc>
          <w:tcPr>
            <w:tcW w:w="6285" w:type="dxa"/>
            <w:shd w:val="clear" w:color="auto" w:fill="auto"/>
            <w:vAlign w:val="center"/>
          </w:tcPr>
          <w:p w:rsidR="003F005A" w:rsidRPr="00B864ED" w:rsidRDefault="003F005A" w:rsidP="003F005A">
            <w:pPr>
              <w:widowControl w:val="0"/>
              <w:suppressAutoHyphens/>
              <w:spacing w:after="0" w:line="240" w:lineRule="auto"/>
              <w:jc w:val="center"/>
              <w:rPr>
                <w:rFonts w:ascii="Times New Roman" w:eastAsia="Times New Roman" w:hAnsi="Times New Roman" w:cs="Times New Roman"/>
                <w:sz w:val="26"/>
                <w:szCs w:val="26"/>
                <w:lang w:eastAsia="zh-CN"/>
              </w:rPr>
            </w:pPr>
            <w:r w:rsidRPr="00B864ED">
              <w:rPr>
                <w:rFonts w:ascii="Times New Roman" w:eastAsia="Times New Roman" w:hAnsi="Times New Roman" w:cs="Times New Roman"/>
                <w:sz w:val="26"/>
                <w:szCs w:val="26"/>
                <w:lang w:eastAsia="zh-CN"/>
              </w:rPr>
              <w:t>11</w:t>
            </w:r>
          </w:p>
        </w:tc>
      </w:tr>
      <w:tr w:rsidR="003F005A" w:rsidRPr="00764D82" w:rsidTr="003F005A">
        <w:trPr>
          <w:trHeight w:val="450"/>
        </w:trPr>
        <w:tc>
          <w:tcPr>
            <w:tcW w:w="3405" w:type="dxa"/>
            <w:shd w:val="clear" w:color="auto" w:fill="auto"/>
            <w:vAlign w:val="center"/>
          </w:tcPr>
          <w:p w:rsidR="003F005A" w:rsidRPr="00B864ED" w:rsidRDefault="003F005A" w:rsidP="003F005A">
            <w:pPr>
              <w:widowControl w:val="0"/>
              <w:suppressAutoHyphens/>
              <w:spacing w:after="0" w:line="240" w:lineRule="auto"/>
              <w:jc w:val="center"/>
              <w:rPr>
                <w:rFonts w:ascii="Times New Roman" w:eastAsia="Times New Roman" w:hAnsi="Times New Roman" w:cs="Times New Roman"/>
                <w:sz w:val="26"/>
                <w:szCs w:val="26"/>
                <w:lang w:eastAsia="zh-CN"/>
              </w:rPr>
            </w:pPr>
            <w:proofErr w:type="spellStart"/>
            <w:r w:rsidRPr="00B864ED">
              <w:rPr>
                <w:rFonts w:ascii="Times New Roman" w:eastAsia="Times New Roman" w:hAnsi="Times New Roman" w:cs="Times New Roman"/>
                <w:sz w:val="26"/>
                <w:szCs w:val="26"/>
                <w:lang w:eastAsia="zh-CN"/>
              </w:rPr>
              <w:t>Шкотовский</w:t>
            </w:r>
            <w:proofErr w:type="spellEnd"/>
            <w:r w:rsidRPr="00B864ED">
              <w:rPr>
                <w:rFonts w:ascii="Times New Roman" w:eastAsia="Times New Roman" w:hAnsi="Times New Roman" w:cs="Times New Roman"/>
                <w:sz w:val="26"/>
                <w:szCs w:val="26"/>
                <w:lang w:eastAsia="zh-CN"/>
              </w:rPr>
              <w:t xml:space="preserve"> МР</w:t>
            </w:r>
          </w:p>
        </w:tc>
        <w:tc>
          <w:tcPr>
            <w:tcW w:w="6285" w:type="dxa"/>
            <w:shd w:val="clear" w:color="auto" w:fill="auto"/>
            <w:vAlign w:val="center"/>
          </w:tcPr>
          <w:p w:rsidR="003F005A" w:rsidRPr="00B864ED" w:rsidRDefault="003F005A" w:rsidP="003F005A">
            <w:pPr>
              <w:widowControl w:val="0"/>
              <w:suppressAutoHyphens/>
              <w:spacing w:after="0" w:line="240" w:lineRule="auto"/>
              <w:jc w:val="center"/>
              <w:rPr>
                <w:rFonts w:ascii="Times New Roman" w:eastAsia="Times New Roman" w:hAnsi="Times New Roman" w:cs="Times New Roman"/>
                <w:sz w:val="26"/>
                <w:szCs w:val="26"/>
                <w:lang w:eastAsia="zh-CN"/>
              </w:rPr>
            </w:pPr>
            <w:r w:rsidRPr="00B864ED">
              <w:rPr>
                <w:rFonts w:ascii="Times New Roman" w:eastAsia="Times New Roman" w:hAnsi="Times New Roman" w:cs="Times New Roman"/>
                <w:sz w:val="26"/>
                <w:szCs w:val="26"/>
                <w:lang w:eastAsia="zh-CN"/>
              </w:rPr>
              <w:t>0</w:t>
            </w:r>
          </w:p>
        </w:tc>
      </w:tr>
      <w:tr w:rsidR="003F005A" w:rsidRPr="00764D82" w:rsidTr="003F005A">
        <w:trPr>
          <w:trHeight w:val="450"/>
        </w:trPr>
        <w:tc>
          <w:tcPr>
            <w:tcW w:w="3405" w:type="dxa"/>
            <w:shd w:val="clear" w:color="auto" w:fill="auto"/>
            <w:vAlign w:val="center"/>
          </w:tcPr>
          <w:p w:rsidR="003F005A" w:rsidRPr="00B864ED" w:rsidRDefault="003F005A" w:rsidP="003F005A">
            <w:pPr>
              <w:widowControl w:val="0"/>
              <w:suppressAutoHyphens/>
              <w:spacing w:after="0" w:line="240" w:lineRule="auto"/>
              <w:jc w:val="center"/>
              <w:rPr>
                <w:rFonts w:ascii="Times New Roman" w:eastAsia="Times New Roman" w:hAnsi="Times New Roman" w:cs="Times New Roman"/>
                <w:sz w:val="26"/>
                <w:szCs w:val="26"/>
                <w:lang w:eastAsia="zh-CN"/>
              </w:rPr>
            </w:pPr>
            <w:proofErr w:type="spellStart"/>
            <w:r w:rsidRPr="00B864ED">
              <w:rPr>
                <w:rFonts w:ascii="Times New Roman" w:eastAsia="Times New Roman" w:hAnsi="Times New Roman" w:cs="Times New Roman"/>
                <w:sz w:val="26"/>
                <w:szCs w:val="26"/>
                <w:lang w:eastAsia="zh-CN"/>
              </w:rPr>
              <w:t>Яковлевский</w:t>
            </w:r>
            <w:proofErr w:type="spellEnd"/>
            <w:r w:rsidRPr="00B864ED">
              <w:rPr>
                <w:rFonts w:ascii="Times New Roman" w:eastAsia="Times New Roman" w:hAnsi="Times New Roman" w:cs="Times New Roman"/>
                <w:sz w:val="26"/>
                <w:szCs w:val="26"/>
                <w:lang w:eastAsia="zh-CN"/>
              </w:rPr>
              <w:t xml:space="preserve"> МР</w:t>
            </w:r>
          </w:p>
        </w:tc>
        <w:tc>
          <w:tcPr>
            <w:tcW w:w="6285" w:type="dxa"/>
            <w:shd w:val="clear" w:color="auto" w:fill="auto"/>
            <w:vAlign w:val="center"/>
          </w:tcPr>
          <w:p w:rsidR="003F005A" w:rsidRPr="00B864ED" w:rsidRDefault="003F005A" w:rsidP="003F005A">
            <w:pPr>
              <w:widowControl w:val="0"/>
              <w:suppressAutoHyphens/>
              <w:spacing w:after="0" w:line="240" w:lineRule="auto"/>
              <w:jc w:val="center"/>
              <w:rPr>
                <w:rFonts w:ascii="Times New Roman" w:eastAsia="Times New Roman" w:hAnsi="Times New Roman" w:cs="Times New Roman"/>
                <w:sz w:val="26"/>
                <w:szCs w:val="26"/>
                <w:lang w:eastAsia="zh-CN"/>
              </w:rPr>
            </w:pPr>
            <w:r w:rsidRPr="00B864ED">
              <w:rPr>
                <w:rFonts w:ascii="Times New Roman" w:eastAsia="Times New Roman" w:hAnsi="Times New Roman" w:cs="Times New Roman"/>
                <w:sz w:val="26"/>
                <w:szCs w:val="26"/>
                <w:lang w:eastAsia="zh-CN"/>
              </w:rPr>
              <w:t>18</w:t>
            </w:r>
          </w:p>
        </w:tc>
      </w:tr>
      <w:tr w:rsidR="003F005A" w:rsidRPr="00764D82" w:rsidTr="003F005A">
        <w:trPr>
          <w:trHeight w:val="312"/>
        </w:trPr>
        <w:tc>
          <w:tcPr>
            <w:tcW w:w="3405" w:type="dxa"/>
            <w:shd w:val="clear" w:color="auto" w:fill="auto"/>
            <w:vAlign w:val="center"/>
          </w:tcPr>
          <w:p w:rsidR="003F005A" w:rsidRPr="00B864ED" w:rsidRDefault="00B864ED" w:rsidP="003F005A">
            <w:pPr>
              <w:widowControl w:val="0"/>
              <w:suppressAutoHyphens/>
              <w:spacing w:after="0" w:line="240" w:lineRule="auto"/>
              <w:jc w:val="center"/>
              <w:rPr>
                <w:rFonts w:ascii="Times New Roman" w:eastAsia="Times New Roman" w:hAnsi="Times New Roman" w:cs="Times New Roman"/>
                <w:sz w:val="26"/>
                <w:szCs w:val="26"/>
                <w:lang w:eastAsia="zh-CN"/>
              </w:rPr>
            </w:pPr>
            <w:r>
              <w:rPr>
                <w:rFonts w:ascii="Times New Roman" w:eastAsia="Times New Roman" w:hAnsi="Times New Roman" w:cs="Times New Roman"/>
                <w:sz w:val="26"/>
                <w:szCs w:val="26"/>
                <w:lang w:eastAsia="zh-CN"/>
              </w:rPr>
              <w:t>Итого</w:t>
            </w:r>
          </w:p>
        </w:tc>
        <w:tc>
          <w:tcPr>
            <w:tcW w:w="6285" w:type="dxa"/>
            <w:shd w:val="clear" w:color="auto" w:fill="auto"/>
            <w:vAlign w:val="center"/>
          </w:tcPr>
          <w:p w:rsidR="003F005A" w:rsidRPr="00B864ED" w:rsidRDefault="003F005A" w:rsidP="003F005A">
            <w:pPr>
              <w:widowControl w:val="0"/>
              <w:suppressAutoHyphens/>
              <w:spacing w:after="0" w:line="240" w:lineRule="auto"/>
              <w:jc w:val="center"/>
              <w:rPr>
                <w:rFonts w:ascii="Times New Roman" w:eastAsia="Times New Roman" w:hAnsi="Times New Roman" w:cs="Times New Roman"/>
                <w:sz w:val="26"/>
                <w:szCs w:val="26"/>
                <w:lang w:eastAsia="zh-CN"/>
              </w:rPr>
            </w:pPr>
            <w:r w:rsidRPr="00B864ED">
              <w:rPr>
                <w:rFonts w:ascii="Times New Roman" w:eastAsia="Times New Roman" w:hAnsi="Times New Roman" w:cs="Times New Roman"/>
                <w:sz w:val="26"/>
                <w:szCs w:val="26"/>
                <w:lang w:eastAsia="zh-CN"/>
              </w:rPr>
              <w:t>314</w:t>
            </w:r>
          </w:p>
        </w:tc>
      </w:tr>
    </w:tbl>
    <w:p w:rsidR="003F005A" w:rsidRDefault="003F005A" w:rsidP="003F005A">
      <w:pPr>
        <w:spacing w:after="0" w:line="240" w:lineRule="auto"/>
        <w:ind w:firstLine="709"/>
        <w:jc w:val="both"/>
        <w:rPr>
          <w:rFonts w:ascii="Times New Roman" w:hAnsi="Times New Roman" w:cs="Times New Roman"/>
          <w:sz w:val="28"/>
          <w:szCs w:val="28"/>
        </w:rPr>
      </w:pPr>
    </w:p>
    <w:p w:rsidR="003F005A" w:rsidRDefault="003F005A" w:rsidP="003F005A">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Таким образом, наибольшее количество неисполненных судебных решений по данной категории дел,</w:t>
      </w:r>
      <w:r w:rsidRPr="00F95F87">
        <w:t xml:space="preserve"> </w:t>
      </w:r>
      <w:r w:rsidRPr="00F95F87">
        <w:rPr>
          <w:rFonts w:ascii="Times New Roman" w:hAnsi="Times New Roman" w:cs="Times New Roman"/>
          <w:sz w:val="28"/>
          <w:szCs w:val="28"/>
        </w:rPr>
        <w:t>обязанность по исполнению которых лежит на органах местного самоуправлении</w:t>
      </w:r>
      <w:r>
        <w:rPr>
          <w:rFonts w:ascii="Times New Roman" w:hAnsi="Times New Roman" w:cs="Times New Roman"/>
          <w:sz w:val="28"/>
          <w:szCs w:val="28"/>
        </w:rPr>
        <w:t>, - во Владивостокском городском округе (86), Артемовском городском округе (31), Партизанском муниципальном районе (30), Уссурийском городском округе (23).</w:t>
      </w:r>
    </w:p>
    <w:p w:rsidR="003F005A" w:rsidRDefault="003F005A" w:rsidP="003F005A">
      <w:pPr>
        <w:spacing w:after="0" w:line="240" w:lineRule="auto"/>
        <w:ind w:firstLine="709"/>
        <w:jc w:val="both"/>
        <w:rPr>
          <w:rFonts w:ascii="Times New Roman" w:hAnsi="Times New Roman" w:cs="Times New Roman"/>
          <w:sz w:val="28"/>
          <w:szCs w:val="28"/>
        </w:rPr>
      </w:pPr>
      <w:r w:rsidRPr="00A92CEF">
        <w:rPr>
          <w:rFonts w:ascii="Times New Roman" w:hAnsi="Times New Roman" w:cs="Times New Roman"/>
          <w:sz w:val="28"/>
          <w:szCs w:val="28"/>
        </w:rPr>
        <w:t xml:space="preserve">Администрация </w:t>
      </w:r>
      <w:proofErr w:type="spellStart"/>
      <w:r w:rsidRPr="00A92CEF">
        <w:rPr>
          <w:rFonts w:ascii="Times New Roman" w:hAnsi="Times New Roman" w:cs="Times New Roman"/>
          <w:sz w:val="28"/>
          <w:szCs w:val="28"/>
        </w:rPr>
        <w:t>Надеждинского</w:t>
      </w:r>
      <w:proofErr w:type="spellEnd"/>
      <w:r w:rsidRPr="00A92CEF">
        <w:rPr>
          <w:rFonts w:ascii="Times New Roman" w:hAnsi="Times New Roman" w:cs="Times New Roman"/>
          <w:sz w:val="28"/>
          <w:szCs w:val="28"/>
        </w:rPr>
        <w:t xml:space="preserve"> муниципального района обращает внимание, что при вынесении судебных актов суд руководствуется тем, что отсутствие надлежащего финансирования на цели обеспечения жилыми помещениями детей-сирот и детей, оставшихся без попечения родителей, не может служить основанием для отказа в обеспечении указанной категории граждан жильем по договорам найма специализированного жилого помещения и не учитывает то обстоятельство, что денежные средства на реализацию указанных государственных полномочий выделяются из краевого бюджета в пределах утвержденных Законом Приморского края на очередной финансовый год и доведенных лимитов бюджетных обязательств.</w:t>
      </w:r>
    </w:p>
    <w:p w:rsidR="003F005A" w:rsidRDefault="003F005A" w:rsidP="003F005A">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Р</w:t>
      </w:r>
      <w:r w:rsidRPr="00F15E2B">
        <w:rPr>
          <w:rFonts w:ascii="Times New Roman" w:hAnsi="Times New Roman" w:cs="Times New Roman"/>
          <w:sz w:val="28"/>
          <w:szCs w:val="28"/>
        </w:rPr>
        <w:t xml:space="preserve">ядом муниципальных образований (Владивостокским городским округом, </w:t>
      </w:r>
      <w:proofErr w:type="spellStart"/>
      <w:r w:rsidRPr="00F15E2B">
        <w:rPr>
          <w:rFonts w:ascii="Times New Roman" w:hAnsi="Times New Roman" w:cs="Times New Roman"/>
          <w:sz w:val="28"/>
          <w:szCs w:val="28"/>
        </w:rPr>
        <w:t>Хорольским</w:t>
      </w:r>
      <w:proofErr w:type="spellEnd"/>
      <w:r w:rsidRPr="00F15E2B">
        <w:rPr>
          <w:rFonts w:ascii="Times New Roman" w:hAnsi="Times New Roman" w:cs="Times New Roman"/>
          <w:sz w:val="28"/>
          <w:szCs w:val="28"/>
        </w:rPr>
        <w:t xml:space="preserve"> муниципальным округом) </w:t>
      </w:r>
      <w:r>
        <w:rPr>
          <w:rFonts w:ascii="Times New Roman" w:hAnsi="Times New Roman" w:cs="Times New Roman"/>
          <w:sz w:val="28"/>
          <w:szCs w:val="28"/>
        </w:rPr>
        <w:t xml:space="preserve">также </w:t>
      </w:r>
      <w:r w:rsidRPr="00F15E2B">
        <w:rPr>
          <w:rFonts w:ascii="Times New Roman" w:hAnsi="Times New Roman" w:cs="Times New Roman"/>
          <w:sz w:val="28"/>
          <w:szCs w:val="28"/>
        </w:rPr>
        <w:t>отмечается недостаточное финансирование муниципальных образований на цели обеспечения детей-сирот жилыми помещениями.</w:t>
      </w:r>
    </w:p>
    <w:p w:rsidR="003F005A" w:rsidRDefault="003F005A" w:rsidP="003F005A">
      <w:pPr>
        <w:spacing w:after="0" w:line="240" w:lineRule="auto"/>
        <w:ind w:firstLine="709"/>
        <w:jc w:val="both"/>
        <w:rPr>
          <w:rFonts w:ascii="Times New Roman" w:hAnsi="Times New Roman" w:cs="Times New Roman"/>
          <w:sz w:val="28"/>
          <w:szCs w:val="28"/>
        </w:rPr>
      </w:pPr>
      <w:r w:rsidRPr="00F15E2B">
        <w:rPr>
          <w:rFonts w:ascii="Times New Roman" w:hAnsi="Times New Roman" w:cs="Times New Roman"/>
          <w:sz w:val="28"/>
          <w:szCs w:val="28"/>
        </w:rPr>
        <w:t xml:space="preserve">Кроме того, </w:t>
      </w:r>
      <w:r w:rsidRPr="00292BF7">
        <w:rPr>
          <w:rFonts w:ascii="Times New Roman" w:hAnsi="Times New Roman" w:cs="Times New Roman"/>
          <w:sz w:val="28"/>
          <w:szCs w:val="28"/>
        </w:rPr>
        <w:t>администраци</w:t>
      </w:r>
      <w:r>
        <w:rPr>
          <w:rFonts w:ascii="Times New Roman" w:hAnsi="Times New Roman" w:cs="Times New Roman"/>
          <w:sz w:val="28"/>
          <w:szCs w:val="28"/>
        </w:rPr>
        <w:t>и</w:t>
      </w:r>
      <w:r w:rsidRPr="00292BF7">
        <w:rPr>
          <w:rFonts w:ascii="Times New Roman" w:hAnsi="Times New Roman" w:cs="Times New Roman"/>
          <w:sz w:val="28"/>
          <w:szCs w:val="28"/>
        </w:rPr>
        <w:t xml:space="preserve"> </w:t>
      </w:r>
      <w:proofErr w:type="spellStart"/>
      <w:r w:rsidRPr="00292BF7">
        <w:rPr>
          <w:rFonts w:ascii="Times New Roman" w:hAnsi="Times New Roman" w:cs="Times New Roman"/>
          <w:sz w:val="28"/>
          <w:szCs w:val="28"/>
        </w:rPr>
        <w:t>Дальнереченского</w:t>
      </w:r>
      <w:proofErr w:type="spellEnd"/>
      <w:r>
        <w:rPr>
          <w:rFonts w:ascii="Times New Roman" w:hAnsi="Times New Roman" w:cs="Times New Roman"/>
          <w:sz w:val="28"/>
          <w:szCs w:val="28"/>
        </w:rPr>
        <w:t>, Михайловского, Красноармейского</w:t>
      </w:r>
      <w:r w:rsidRPr="00292BF7">
        <w:rPr>
          <w:rFonts w:ascii="Times New Roman" w:hAnsi="Times New Roman" w:cs="Times New Roman"/>
          <w:sz w:val="28"/>
          <w:szCs w:val="28"/>
        </w:rPr>
        <w:t xml:space="preserve"> муниципальн</w:t>
      </w:r>
      <w:r>
        <w:rPr>
          <w:rFonts w:ascii="Times New Roman" w:hAnsi="Times New Roman" w:cs="Times New Roman"/>
          <w:sz w:val="28"/>
          <w:szCs w:val="28"/>
        </w:rPr>
        <w:t>ых</w:t>
      </w:r>
      <w:r w:rsidRPr="00292BF7">
        <w:rPr>
          <w:rFonts w:ascii="Times New Roman" w:hAnsi="Times New Roman" w:cs="Times New Roman"/>
          <w:sz w:val="28"/>
          <w:szCs w:val="28"/>
        </w:rPr>
        <w:t xml:space="preserve"> район</w:t>
      </w:r>
      <w:r>
        <w:rPr>
          <w:rFonts w:ascii="Times New Roman" w:hAnsi="Times New Roman" w:cs="Times New Roman"/>
          <w:sz w:val="28"/>
          <w:szCs w:val="28"/>
        </w:rPr>
        <w:t xml:space="preserve">ов, </w:t>
      </w:r>
      <w:proofErr w:type="spellStart"/>
      <w:r>
        <w:rPr>
          <w:rFonts w:ascii="Times New Roman" w:hAnsi="Times New Roman" w:cs="Times New Roman"/>
          <w:sz w:val="28"/>
          <w:szCs w:val="28"/>
        </w:rPr>
        <w:t>Чугуевского</w:t>
      </w:r>
      <w:proofErr w:type="spellEnd"/>
      <w:r>
        <w:rPr>
          <w:rFonts w:ascii="Times New Roman" w:hAnsi="Times New Roman" w:cs="Times New Roman"/>
          <w:sz w:val="28"/>
          <w:szCs w:val="28"/>
        </w:rPr>
        <w:t xml:space="preserve">, </w:t>
      </w:r>
      <w:proofErr w:type="spellStart"/>
      <w:r>
        <w:rPr>
          <w:rFonts w:ascii="Times New Roman" w:hAnsi="Times New Roman" w:cs="Times New Roman"/>
          <w:sz w:val="28"/>
          <w:szCs w:val="28"/>
        </w:rPr>
        <w:t>Тернейского</w:t>
      </w:r>
      <w:proofErr w:type="spellEnd"/>
      <w:r>
        <w:rPr>
          <w:rFonts w:ascii="Times New Roman" w:hAnsi="Times New Roman" w:cs="Times New Roman"/>
          <w:sz w:val="28"/>
          <w:szCs w:val="28"/>
        </w:rPr>
        <w:t xml:space="preserve"> муниципальных округов</w:t>
      </w:r>
      <w:r w:rsidRPr="00292BF7">
        <w:rPr>
          <w:rFonts w:ascii="Times New Roman" w:hAnsi="Times New Roman" w:cs="Times New Roman"/>
          <w:sz w:val="28"/>
          <w:szCs w:val="28"/>
        </w:rPr>
        <w:t xml:space="preserve"> </w:t>
      </w:r>
      <w:r>
        <w:rPr>
          <w:rFonts w:ascii="Times New Roman" w:hAnsi="Times New Roman" w:cs="Times New Roman"/>
          <w:sz w:val="28"/>
          <w:szCs w:val="28"/>
        </w:rPr>
        <w:t>указывают на п</w:t>
      </w:r>
      <w:r w:rsidRPr="00292BF7">
        <w:rPr>
          <w:rFonts w:ascii="Times New Roman" w:hAnsi="Times New Roman" w:cs="Times New Roman"/>
          <w:sz w:val="28"/>
          <w:szCs w:val="28"/>
        </w:rPr>
        <w:t>роблему, связанную с малым количеством предложений по продаже благоустроенных жилых помещений на террит</w:t>
      </w:r>
      <w:r>
        <w:rPr>
          <w:rFonts w:ascii="Times New Roman" w:hAnsi="Times New Roman" w:cs="Times New Roman"/>
          <w:sz w:val="28"/>
          <w:szCs w:val="28"/>
        </w:rPr>
        <w:t>ории муниципального образования.</w:t>
      </w:r>
      <w:r w:rsidRPr="00292BF7">
        <w:rPr>
          <w:rFonts w:ascii="Times New Roman" w:hAnsi="Times New Roman" w:cs="Times New Roman"/>
          <w:sz w:val="28"/>
          <w:szCs w:val="28"/>
        </w:rPr>
        <w:t xml:space="preserve"> </w:t>
      </w:r>
    </w:p>
    <w:p w:rsidR="003F005A" w:rsidRPr="00292BF7" w:rsidRDefault="003F005A" w:rsidP="003F005A">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В</w:t>
      </w:r>
      <w:r w:rsidRPr="00292BF7">
        <w:rPr>
          <w:rFonts w:ascii="Times New Roman" w:hAnsi="Times New Roman" w:cs="Times New Roman"/>
          <w:sz w:val="28"/>
          <w:szCs w:val="28"/>
        </w:rPr>
        <w:t xml:space="preserve"> связи с </w:t>
      </w:r>
      <w:r>
        <w:rPr>
          <w:rFonts w:ascii="Times New Roman" w:hAnsi="Times New Roman" w:cs="Times New Roman"/>
          <w:sz w:val="28"/>
          <w:szCs w:val="28"/>
        </w:rPr>
        <w:t xml:space="preserve">изложенным </w:t>
      </w:r>
      <w:r w:rsidRPr="001C5883">
        <w:rPr>
          <w:rFonts w:ascii="Times New Roman" w:hAnsi="Times New Roman" w:cs="Times New Roman"/>
          <w:sz w:val="28"/>
          <w:szCs w:val="28"/>
        </w:rPr>
        <w:t>администраци</w:t>
      </w:r>
      <w:r>
        <w:rPr>
          <w:rFonts w:ascii="Times New Roman" w:hAnsi="Times New Roman" w:cs="Times New Roman"/>
          <w:sz w:val="28"/>
          <w:szCs w:val="28"/>
        </w:rPr>
        <w:t>я</w:t>
      </w:r>
      <w:r w:rsidRPr="001C5883">
        <w:rPr>
          <w:rFonts w:ascii="Times New Roman" w:hAnsi="Times New Roman" w:cs="Times New Roman"/>
          <w:sz w:val="28"/>
          <w:szCs w:val="28"/>
        </w:rPr>
        <w:t xml:space="preserve"> </w:t>
      </w:r>
      <w:proofErr w:type="spellStart"/>
      <w:r w:rsidRPr="001C5883">
        <w:rPr>
          <w:rFonts w:ascii="Times New Roman" w:hAnsi="Times New Roman" w:cs="Times New Roman"/>
          <w:sz w:val="28"/>
          <w:szCs w:val="28"/>
        </w:rPr>
        <w:t>Дальнереченского</w:t>
      </w:r>
      <w:proofErr w:type="spellEnd"/>
      <w:r w:rsidRPr="001C5883">
        <w:rPr>
          <w:rFonts w:ascii="Times New Roman" w:hAnsi="Times New Roman" w:cs="Times New Roman"/>
          <w:sz w:val="28"/>
          <w:szCs w:val="28"/>
        </w:rPr>
        <w:t xml:space="preserve"> муниципальн</w:t>
      </w:r>
      <w:r>
        <w:rPr>
          <w:rFonts w:ascii="Times New Roman" w:hAnsi="Times New Roman" w:cs="Times New Roman"/>
          <w:sz w:val="28"/>
          <w:szCs w:val="28"/>
        </w:rPr>
        <w:t>ого</w:t>
      </w:r>
      <w:r w:rsidRPr="001C5883">
        <w:rPr>
          <w:rFonts w:ascii="Times New Roman" w:hAnsi="Times New Roman" w:cs="Times New Roman"/>
          <w:sz w:val="28"/>
          <w:szCs w:val="28"/>
        </w:rPr>
        <w:t xml:space="preserve"> район</w:t>
      </w:r>
      <w:r>
        <w:rPr>
          <w:rFonts w:ascii="Times New Roman" w:hAnsi="Times New Roman" w:cs="Times New Roman"/>
          <w:sz w:val="28"/>
          <w:szCs w:val="28"/>
        </w:rPr>
        <w:t>а</w:t>
      </w:r>
      <w:r w:rsidRPr="00292BF7">
        <w:rPr>
          <w:rFonts w:ascii="Times New Roman" w:hAnsi="Times New Roman" w:cs="Times New Roman"/>
          <w:sz w:val="28"/>
          <w:szCs w:val="28"/>
        </w:rPr>
        <w:t xml:space="preserve"> предлагает рассмотреть возможность предоставить право муниципальным образованиям приобретать необходимые жилые помещения с письменного согласия детей-сирот в близлежащих муниципальных образованиях по стоимости квадратного метра жилья, утвержденной на территории муниципального образования, в котором жилье приобретается.</w:t>
      </w:r>
    </w:p>
    <w:p w:rsidR="003F005A" w:rsidRDefault="003F005A" w:rsidP="003F005A">
      <w:pPr>
        <w:spacing w:after="0" w:line="240" w:lineRule="auto"/>
        <w:ind w:firstLine="709"/>
        <w:jc w:val="both"/>
        <w:rPr>
          <w:rFonts w:ascii="Times New Roman" w:hAnsi="Times New Roman" w:cs="Times New Roman"/>
          <w:sz w:val="28"/>
          <w:szCs w:val="28"/>
        </w:rPr>
      </w:pPr>
      <w:r w:rsidRPr="00292BF7">
        <w:rPr>
          <w:rFonts w:ascii="Times New Roman" w:hAnsi="Times New Roman" w:cs="Times New Roman"/>
          <w:sz w:val="28"/>
          <w:szCs w:val="28"/>
        </w:rPr>
        <w:t xml:space="preserve">Вместе с тем </w:t>
      </w:r>
      <w:r>
        <w:rPr>
          <w:rFonts w:ascii="Times New Roman" w:hAnsi="Times New Roman" w:cs="Times New Roman"/>
          <w:sz w:val="28"/>
          <w:szCs w:val="28"/>
        </w:rPr>
        <w:t>данные</w:t>
      </w:r>
      <w:r w:rsidRPr="00292BF7">
        <w:rPr>
          <w:rFonts w:ascii="Times New Roman" w:hAnsi="Times New Roman" w:cs="Times New Roman"/>
          <w:sz w:val="28"/>
          <w:szCs w:val="28"/>
        </w:rPr>
        <w:t xml:space="preserve"> изменения требуют тщательной проработки механизма их реализации, в том числе связанного с необходимостью последующего проведения обследований условий проживания нанимателей.</w:t>
      </w:r>
    </w:p>
    <w:p w:rsidR="003F005A" w:rsidRPr="00F15E2B" w:rsidRDefault="003F005A" w:rsidP="003F005A">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А</w:t>
      </w:r>
      <w:r w:rsidRPr="00F15E2B">
        <w:rPr>
          <w:rFonts w:ascii="Times New Roman" w:hAnsi="Times New Roman" w:cs="Times New Roman"/>
          <w:sz w:val="28"/>
          <w:szCs w:val="28"/>
        </w:rPr>
        <w:t xml:space="preserve">дминистрация </w:t>
      </w:r>
      <w:proofErr w:type="spellStart"/>
      <w:r w:rsidRPr="00F15E2B">
        <w:rPr>
          <w:rFonts w:ascii="Times New Roman" w:hAnsi="Times New Roman" w:cs="Times New Roman"/>
          <w:sz w:val="28"/>
          <w:szCs w:val="28"/>
        </w:rPr>
        <w:t>Хасанского</w:t>
      </w:r>
      <w:proofErr w:type="spellEnd"/>
      <w:r w:rsidRPr="00F15E2B">
        <w:rPr>
          <w:rFonts w:ascii="Times New Roman" w:hAnsi="Times New Roman" w:cs="Times New Roman"/>
          <w:sz w:val="28"/>
          <w:szCs w:val="28"/>
        </w:rPr>
        <w:t xml:space="preserve"> муниципального округа полагает, что нормы, установленные частью 3 статьи 9 Закона Приморского края "Об обеспечении жилыми помещениями детей-сирот, детей, оставшихся без попечения родителей, лиц из числа детей-сирот и детей, оставшихся без попечения родителей, на территории Приморского края", исходя из которых определяется стоимость приобретаемого жилого помещения для включения в специализированный жилищный фонд, ограничивают возможность приобретения жилых помещений по актуальной рыночной стоимости жилых помещений в соответствии с их реальной площадью. В связи с </w:t>
      </w:r>
      <w:r>
        <w:rPr>
          <w:rFonts w:ascii="Times New Roman" w:hAnsi="Times New Roman" w:cs="Times New Roman"/>
          <w:sz w:val="28"/>
          <w:szCs w:val="28"/>
        </w:rPr>
        <w:t>этим</w:t>
      </w:r>
      <w:r w:rsidRPr="00F15E2B">
        <w:rPr>
          <w:rFonts w:ascii="Times New Roman" w:hAnsi="Times New Roman" w:cs="Times New Roman"/>
          <w:sz w:val="28"/>
          <w:szCs w:val="28"/>
        </w:rPr>
        <w:t xml:space="preserve"> на территории Славянского городского поселения фактически невозможно выйти на закупочную стоимость, за которую собственники готовы продавать свои жилые помещения.</w:t>
      </w:r>
    </w:p>
    <w:p w:rsidR="003F005A" w:rsidRPr="00F15E2B" w:rsidRDefault="003F005A" w:rsidP="003F005A">
      <w:pPr>
        <w:spacing w:after="0" w:line="240" w:lineRule="auto"/>
        <w:ind w:firstLine="709"/>
        <w:jc w:val="both"/>
        <w:rPr>
          <w:rFonts w:ascii="Times New Roman" w:hAnsi="Times New Roman" w:cs="Times New Roman"/>
          <w:sz w:val="28"/>
          <w:szCs w:val="28"/>
        </w:rPr>
      </w:pPr>
      <w:r w:rsidRPr="00F15E2B">
        <w:rPr>
          <w:rFonts w:ascii="Times New Roman" w:hAnsi="Times New Roman" w:cs="Times New Roman"/>
          <w:sz w:val="28"/>
          <w:szCs w:val="28"/>
        </w:rPr>
        <w:t>В качестве одного из способов решения проблемы обеспечения жилыми помещениями детей-сирот администрацией Владивостокского городского округа предлагается рассмотреть возможность предоставления детям-сиротам жилых помещений муниципального маневренного жилищного фонда.</w:t>
      </w:r>
    </w:p>
    <w:p w:rsidR="003F005A" w:rsidRDefault="003F005A" w:rsidP="003F005A">
      <w:pPr>
        <w:spacing w:after="0" w:line="240" w:lineRule="auto"/>
        <w:ind w:firstLine="709"/>
        <w:jc w:val="both"/>
        <w:rPr>
          <w:rFonts w:ascii="Times New Roman" w:hAnsi="Times New Roman" w:cs="Times New Roman"/>
          <w:sz w:val="28"/>
          <w:szCs w:val="28"/>
        </w:rPr>
      </w:pPr>
      <w:r w:rsidRPr="00F15E2B">
        <w:rPr>
          <w:rFonts w:ascii="Times New Roman" w:hAnsi="Times New Roman" w:cs="Times New Roman"/>
          <w:sz w:val="28"/>
          <w:szCs w:val="28"/>
        </w:rPr>
        <w:t>Тем не менее представляется, что жилые помещения маневренного жилищного фонда имеют другое целевое назначение, в связи с чем Жилищным кодексом Российской Федерации и выделены жилые помещения для детей-сирот в качестве отдельного самостоятельного вида жилых помещений специализированного жилищного фонда (статья 92 Жилищного кодекса Российской Федерации).</w:t>
      </w:r>
    </w:p>
    <w:p w:rsidR="003F005A" w:rsidRPr="00580D08" w:rsidRDefault="003F005A" w:rsidP="003F005A">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В соответствии с частью 1 статьи 13 Закона Приморского края </w:t>
      </w:r>
      <w:r w:rsidRPr="00F95F87">
        <w:rPr>
          <w:rFonts w:ascii="Times New Roman" w:hAnsi="Times New Roman" w:cs="Times New Roman"/>
          <w:sz w:val="28"/>
          <w:szCs w:val="28"/>
        </w:rPr>
        <w:t xml:space="preserve">"Об обеспечении жилыми помещениями детей-сирот, детей, оставшихся без попечения родителей, лиц из числа детей-сирот и детей, оставшихся без попечения родителей, на территории Приморского края" </w:t>
      </w:r>
      <w:r>
        <w:rPr>
          <w:rFonts w:ascii="Times New Roman" w:hAnsi="Times New Roman" w:cs="Times New Roman"/>
          <w:sz w:val="28"/>
          <w:szCs w:val="28"/>
        </w:rPr>
        <w:t>л</w:t>
      </w:r>
      <w:r w:rsidRPr="00F95F87">
        <w:rPr>
          <w:rFonts w:ascii="Times New Roman" w:hAnsi="Times New Roman" w:cs="Times New Roman"/>
          <w:sz w:val="28"/>
          <w:szCs w:val="28"/>
        </w:rPr>
        <w:t xml:space="preserve">ицу, включенному в список, достигшему возраста 23 лет, имеющему удовлетворительную адаптацию к самостоятельной жизни, в отношении которого до 1 января </w:t>
      </w:r>
      <w:r>
        <w:rPr>
          <w:rFonts w:ascii="Times New Roman" w:hAnsi="Times New Roman" w:cs="Times New Roman"/>
          <w:sz w:val="28"/>
          <w:szCs w:val="28"/>
        </w:rPr>
        <w:t xml:space="preserve">               </w:t>
      </w:r>
      <w:r w:rsidRPr="00F95F87">
        <w:rPr>
          <w:rFonts w:ascii="Times New Roman" w:hAnsi="Times New Roman" w:cs="Times New Roman"/>
          <w:sz w:val="28"/>
          <w:szCs w:val="28"/>
        </w:rPr>
        <w:t xml:space="preserve">2019 года вынесен судебный акт, при наличии вступившего в законную силу определения суда об утверждении мирового соглашения об урегулировании судебного спора об обеспечении жилым помещением предоставляется право на однократное получение социальной выплаты на приобретение жилого помещения в собственность, удостоверяемой </w:t>
      </w:r>
      <w:r w:rsidRPr="00580D08">
        <w:rPr>
          <w:rFonts w:ascii="Times New Roman" w:hAnsi="Times New Roman" w:cs="Times New Roman"/>
          <w:sz w:val="28"/>
          <w:szCs w:val="28"/>
        </w:rPr>
        <w:t>сертификатом, форма которого утверждается Правительством Приморского края (далее - сертификат).</w:t>
      </w:r>
    </w:p>
    <w:p w:rsidR="003F005A" w:rsidRDefault="003F005A" w:rsidP="003F005A">
      <w:pPr>
        <w:spacing w:after="0" w:line="240" w:lineRule="auto"/>
        <w:ind w:firstLine="709"/>
        <w:jc w:val="both"/>
        <w:rPr>
          <w:rFonts w:ascii="Times New Roman" w:hAnsi="Times New Roman" w:cs="Times New Roman"/>
          <w:sz w:val="28"/>
          <w:szCs w:val="28"/>
        </w:rPr>
      </w:pPr>
      <w:r w:rsidRPr="00580D08">
        <w:rPr>
          <w:rFonts w:ascii="Times New Roman" w:hAnsi="Times New Roman" w:cs="Times New Roman"/>
          <w:sz w:val="28"/>
          <w:szCs w:val="28"/>
        </w:rPr>
        <w:t>Срок действия сертификата составляет шесть месяцев с даты его выдачи (пункт 3 Порядка реализации мероприятий по предоставлению</w:t>
      </w:r>
      <w:r w:rsidRPr="00D05480">
        <w:rPr>
          <w:rFonts w:ascii="Times New Roman" w:hAnsi="Times New Roman" w:cs="Times New Roman"/>
          <w:sz w:val="28"/>
          <w:szCs w:val="28"/>
        </w:rPr>
        <w:t xml:space="preserve"> социальной выплаты на приобретение жилого помещения в собственность и деятельности комиссии по оценке адаптации к самостоятельной жизни лиц, претендующих на получение социальной выплаты на приобретение жилого помещения в собственность, утвержденного постановлением Правительства Приморского края от 18 февраля 2020 года № 137-пп).</w:t>
      </w:r>
    </w:p>
    <w:p w:rsidR="003F005A" w:rsidRDefault="003F005A" w:rsidP="003F005A">
      <w:pPr>
        <w:spacing w:after="0" w:line="240" w:lineRule="auto"/>
        <w:ind w:firstLine="709"/>
        <w:jc w:val="both"/>
        <w:rPr>
          <w:rFonts w:ascii="Times New Roman" w:hAnsi="Times New Roman" w:cs="Times New Roman"/>
          <w:sz w:val="28"/>
          <w:szCs w:val="28"/>
        </w:rPr>
      </w:pPr>
    </w:p>
    <w:tbl>
      <w:tblPr>
        <w:tblStyle w:val="af0"/>
        <w:tblW w:w="0" w:type="auto"/>
        <w:tblLook w:val="04A0" w:firstRow="1" w:lastRow="0" w:firstColumn="1" w:lastColumn="0" w:noHBand="0" w:noVBand="1"/>
      </w:tblPr>
      <w:tblGrid>
        <w:gridCol w:w="2055"/>
        <w:gridCol w:w="1817"/>
        <w:gridCol w:w="1818"/>
        <w:gridCol w:w="1818"/>
        <w:gridCol w:w="1837"/>
      </w:tblGrid>
      <w:tr w:rsidR="003F005A" w:rsidTr="003F005A">
        <w:tc>
          <w:tcPr>
            <w:tcW w:w="2055" w:type="dxa"/>
          </w:tcPr>
          <w:p w:rsidR="003F005A" w:rsidRPr="00F16607" w:rsidRDefault="003F005A" w:rsidP="003F005A">
            <w:pPr>
              <w:jc w:val="both"/>
              <w:rPr>
                <w:rFonts w:ascii="Times New Roman" w:hAnsi="Times New Roman" w:cs="Times New Roman"/>
                <w:sz w:val="26"/>
                <w:szCs w:val="26"/>
              </w:rPr>
            </w:pPr>
            <w:r w:rsidRPr="00F16607">
              <w:rPr>
                <w:rFonts w:ascii="Times New Roman" w:hAnsi="Times New Roman" w:cs="Times New Roman"/>
                <w:sz w:val="26"/>
                <w:szCs w:val="26"/>
              </w:rPr>
              <w:t>Количество детей-сирот</w:t>
            </w:r>
          </w:p>
        </w:tc>
        <w:tc>
          <w:tcPr>
            <w:tcW w:w="1817" w:type="dxa"/>
          </w:tcPr>
          <w:p w:rsidR="003F005A" w:rsidRPr="00F16607" w:rsidRDefault="003F005A" w:rsidP="00C400E5">
            <w:pPr>
              <w:jc w:val="center"/>
              <w:rPr>
                <w:rFonts w:ascii="Times New Roman" w:hAnsi="Times New Roman" w:cs="Times New Roman"/>
                <w:sz w:val="26"/>
                <w:szCs w:val="26"/>
              </w:rPr>
            </w:pPr>
            <w:r w:rsidRPr="00F16607">
              <w:rPr>
                <w:rFonts w:ascii="Times New Roman" w:hAnsi="Times New Roman" w:cs="Times New Roman"/>
                <w:sz w:val="26"/>
                <w:szCs w:val="26"/>
              </w:rPr>
              <w:t>2019 год</w:t>
            </w:r>
          </w:p>
        </w:tc>
        <w:tc>
          <w:tcPr>
            <w:tcW w:w="1818" w:type="dxa"/>
          </w:tcPr>
          <w:p w:rsidR="003F005A" w:rsidRPr="00F16607" w:rsidRDefault="003F005A" w:rsidP="00C400E5">
            <w:pPr>
              <w:jc w:val="center"/>
              <w:rPr>
                <w:rFonts w:ascii="Times New Roman" w:hAnsi="Times New Roman" w:cs="Times New Roman"/>
                <w:sz w:val="26"/>
                <w:szCs w:val="26"/>
              </w:rPr>
            </w:pPr>
            <w:r w:rsidRPr="00F16607">
              <w:rPr>
                <w:rFonts w:ascii="Times New Roman" w:hAnsi="Times New Roman" w:cs="Times New Roman"/>
                <w:sz w:val="26"/>
                <w:szCs w:val="26"/>
              </w:rPr>
              <w:t>2020 год</w:t>
            </w:r>
          </w:p>
        </w:tc>
        <w:tc>
          <w:tcPr>
            <w:tcW w:w="1818" w:type="dxa"/>
          </w:tcPr>
          <w:p w:rsidR="003F005A" w:rsidRPr="00F16607" w:rsidRDefault="003F005A" w:rsidP="00C400E5">
            <w:pPr>
              <w:jc w:val="center"/>
              <w:rPr>
                <w:rFonts w:ascii="Times New Roman" w:hAnsi="Times New Roman" w:cs="Times New Roman"/>
                <w:sz w:val="26"/>
                <w:szCs w:val="26"/>
              </w:rPr>
            </w:pPr>
            <w:r w:rsidRPr="00F16607">
              <w:rPr>
                <w:rFonts w:ascii="Times New Roman" w:hAnsi="Times New Roman" w:cs="Times New Roman"/>
                <w:sz w:val="26"/>
                <w:szCs w:val="26"/>
              </w:rPr>
              <w:t>2021 год</w:t>
            </w:r>
          </w:p>
        </w:tc>
        <w:tc>
          <w:tcPr>
            <w:tcW w:w="1837" w:type="dxa"/>
          </w:tcPr>
          <w:p w:rsidR="003F005A" w:rsidRPr="00F16607" w:rsidRDefault="003F005A" w:rsidP="00C400E5">
            <w:pPr>
              <w:jc w:val="center"/>
              <w:rPr>
                <w:rFonts w:ascii="Times New Roman" w:hAnsi="Times New Roman" w:cs="Times New Roman"/>
                <w:sz w:val="26"/>
                <w:szCs w:val="26"/>
              </w:rPr>
            </w:pPr>
            <w:r w:rsidRPr="00F16607">
              <w:rPr>
                <w:rFonts w:ascii="Times New Roman" w:hAnsi="Times New Roman" w:cs="Times New Roman"/>
                <w:sz w:val="26"/>
                <w:szCs w:val="26"/>
              </w:rPr>
              <w:t>7 месяцев 2022 года</w:t>
            </w:r>
          </w:p>
        </w:tc>
      </w:tr>
      <w:tr w:rsidR="003F005A" w:rsidTr="003F005A">
        <w:tc>
          <w:tcPr>
            <w:tcW w:w="2055" w:type="dxa"/>
          </w:tcPr>
          <w:p w:rsidR="003F005A" w:rsidRPr="00F16607" w:rsidRDefault="003F005A" w:rsidP="003F005A">
            <w:pPr>
              <w:jc w:val="both"/>
              <w:rPr>
                <w:rFonts w:ascii="Times New Roman" w:hAnsi="Times New Roman" w:cs="Times New Roman"/>
                <w:sz w:val="26"/>
                <w:szCs w:val="26"/>
              </w:rPr>
            </w:pPr>
            <w:r w:rsidRPr="00F16607">
              <w:rPr>
                <w:rFonts w:ascii="Times New Roman" w:hAnsi="Times New Roman" w:cs="Times New Roman"/>
                <w:sz w:val="26"/>
                <w:szCs w:val="26"/>
              </w:rPr>
              <w:t>получивших сертификат</w:t>
            </w:r>
          </w:p>
        </w:tc>
        <w:tc>
          <w:tcPr>
            <w:tcW w:w="1817" w:type="dxa"/>
          </w:tcPr>
          <w:p w:rsidR="003F005A" w:rsidRPr="00F16607" w:rsidRDefault="003F005A" w:rsidP="00C400E5">
            <w:pPr>
              <w:jc w:val="center"/>
              <w:rPr>
                <w:rFonts w:ascii="Times New Roman" w:hAnsi="Times New Roman" w:cs="Times New Roman"/>
                <w:sz w:val="26"/>
                <w:szCs w:val="26"/>
              </w:rPr>
            </w:pPr>
            <w:r w:rsidRPr="00F16607">
              <w:rPr>
                <w:rFonts w:ascii="Times New Roman" w:hAnsi="Times New Roman" w:cs="Times New Roman"/>
                <w:sz w:val="26"/>
                <w:szCs w:val="26"/>
              </w:rPr>
              <w:t>145</w:t>
            </w:r>
          </w:p>
        </w:tc>
        <w:tc>
          <w:tcPr>
            <w:tcW w:w="1818" w:type="dxa"/>
          </w:tcPr>
          <w:p w:rsidR="003F005A" w:rsidRPr="00F16607" w:rsidRDefault="003F005A" w:rsidP="00C400E5">
            <w:pPr>
              <w:jc w:val="center"/>
              <w:rPr>
                <w:rFonts w:ascii="Times New Roman" w:hAnsi="Times New Roman" w:cs="Times New Roman"/>
                <w:sz w:val="26"/>
                <w:szCs w:val="26"/>
              </w:rPr>
            </w:pPr>
            <w:r w:rsidRPr="00F16607">
              <w:rPr>
                <w:rFonts w:ascii="Times New Roman" w:hAnsi="Times New Roman" w:cs="Times New Roman"/>
                <w:sz w:val="26"/>
                <w:szCs w:val="26"/>
              </w:rPr>
              <w:t>338</w:t>
            </w:r>
          </w:p>
        </w:tc>
        <w:tc>
          <w:tcPr>
            <w:tcW w:w="1818" w:type="dxa"/>
          </w:tcPr>
          <w:p w:rsidR="003F005A" w:rsidRPr="00F16607" w:rsidRDefault="003F005A" w:rsidP="00C400E5">
            <w:pPr>
              <w:jc w:val="center"/>
              <w:rPr>
                <w:rFonts w:ascii="Times New Roman" w:hAnsi="Times New Roman" w:cs="Times New Roman"/>
                <w:sz w:val="26"/>
                <w:szCs w:val="26"/>
              </w:rPr>
            </w:pPr>
            <w:r w:rsidRPr="00F16607">
              <w:rPr>
                <w:rFonts w:ascii="Times New Roman" w:hAnsi="Times New Roman" w:cs="Times New Roman"/>
                <w:sz w:val="26"/>
                <w:szCs w:val="26"/>
              </w:rPr>
              <w:t>508</w:t>
            </w:r>
          </w:p>
        </w:tc>
        <w:tc>
          <w:tcPr>
            <w:tcW w:w="1837" w:type="dxa"/>
          </w:tcPr>
          <w:p w:rsidR="003F005A" w:rsidRPr="00F16607" w:rsidRDefault="003F005A" w:rsidP="00C400E5">
            <w:pPr>
              <w:jc w:val="center"/>
              <w:rPr>
                <w:rFonts w:ascii="Times New Roman" w:hAnsi="Times New Roman" w:cs="Times New Roman"/>
                <w:sz w:val="26"/>
                <w:szCs w:val="26"/>
              </w:rPr>
            </w:pPr>
            <w:r w:rsidRPr="00F16607">
              <w:rPr>
                <w:rFonts w:ascii="Times New Roman" w:hAnsi="Times New Roman" w:cs="Times New Roman"/>
                <w:sz w:val="26"/>
                <w:szCs w:val="26"/>
              </w:rPr>
              <w:t>254</w:t>
            </w:r>
          </w:p>
        </w:tc>
      </w:tr>
      <w:tr w:rsidR="003F005A" w:rsidTr="003F005A">
        <w:tc>
          <w:tcPr>
            <w:tcW w:w="2055" w:type="dxa"/>
          </w:tcPr>
          <w:p w:rsidR="003F005A" w:rsidRPr="00F16607" w:rsidRDefault="003F005A" w:rsidP="003F005A">
            <w:pPr>
              <w:jc w:val="both"/>
              <w:rPr>
                <w:rFonts w:ascii="Times New Roman" w:hAnsi="Times New Roman" w:cs="Times New Roman"/>
                <w:sz w:val="26"/>
                <w:szCs w:val="26"/>
              </w:rPr>
            </w:pPr>
            <w:r w:rsidRPr="00F16607">
              <w:rPr>
                <w:rFonts w:ascii="Times New Roman" w:hAnsi="Times New Roman" w:cs="Times New Roman"/>
                <w:sz w:val="26"/>
                <w:szCs w:val="26"/>
              </w:rPr>
              <w:t>реализовавших сертификат</w:t>
            </w:r>
          </w:p>
        </w:tc>
        <w:tc>
          <w:tcPr>
            <w:tcW w:w="1817" w:type="dxa"/>
          </w:tcPr>
          <w:p w:rsidR="003F005A" w:rsidRPr="00F16607" w:rsidRDefault="003F005A" w:rsidP="00C400E5">
            <w:pPr>
              <w:jc w:val="center"/>
              <w:rPr>
                <w:rFonts w:ascii="Times New Roman" w:hAnsi="Times New Roman" w:cs="Times New Roman"/>
                <w:sz w:val="26"/>
                <w:szCs w:val="26"/>
              </w:rPr>
            </w:pPr>
            <w:r w:rsidRPr="00F16607">
              <w:rPr>
                <w:rFonts w:ascii="Times New Roman" w:hAnsi="Times New Roman" w:cs="Times New Roman"/>
                <w:sz w:val="26"/>
                <w:szCs w:val="26"/>
              </w:rPr>
              <w:t>133</w:t>
            </w:r>
          </w:p>
        </w:tc>
        <w:tc>
          <w:tcPr>
            <w:tcW w:w="1818" w:type="dxa"/>
          </w:tcPr>
          <w:p w:rsidR="003F005A" w:rsidRPr="00F16607" w:rsidRDefault="003F005A" w:rsidP="00C400E5">
            <w:pPr>
              <w:jc w:val="center"/>
              <w:rPr>
                <w:rFonts w:ascii="Times New Roman" w:hAnsi="Times New Roman" w:cs="Times New Roman"/>
                <w:sz w:val="26"/>
                <w:szCs w:val="26"/>
              </w:rPr>
            </w:pPr>
            <w:r w:rsidRPr="00F16607">
              <w:rPr>
                <w:rFonts w:ascii="Times New Roman" w:hAnsi="Times New Roman" w:cs="Times New Roman"/>
                <w:sz w:val="26"/>
                <w:szCs w:val="26"/>
              </w:rPr>
              <w:t>333</w:t>
            </w:r>
          </w:p>
        </w:tc>
        <w:tc>
          <w:tcPr>
            <w:tcW w:w="1818" w:type="dxa"/>
          </w:tcPr>
          <w:p w:rsidR="003F005A" w:rsidRPr="00F16607" w:rsidRDefault="003F005A" w:rsidP="00C400E5">
            <w:pPr>
              <w:jc w:val="center"/>
              <w:rPr>
                <w:rFonts w:ascii="Times New Roman" w:hAnsi="Times New Roman" w:cs="Times New Roman"/>
                <w:sz w:val="26"/>
                <w:szCs w:val="26"/>
              </w:rPr>
            </w:pPr>
            <w:r w:rsidRPr="00F16607">
              <w:rPr>
                <w:rFonts w:ascii="Times New Roman" w:hAnsi="Times New Roman" w:cs="Times New Roman"/>
                <w:sz w:val="26"/>
                <w:szCs w:val="26"/>
              </w:rPr>
              <w:t>335</w:t>
            </w:r>
          </w:p>
        </w:tc>
        <w:tc>
          <w:tcPr>
            <w:tcW w:w="1837" w:type="dxa"/>
          </w:tcPr>
          <w:p w:rsidR="003F005A" w:rsidRPr="00F16607" w:rsidRDefault="003F005A" w:rsidP="00C400E5">
            <w:pPr>
              <w:jc w:val="center"/>
              <w:rPr>
                <w:rFonts w:ascii="Times New Roman" w:hAnsi="Times New Roman" w:cs="Times New Roman"/>
                <w:sz w:val="26"/>
                <w:szCs w:val="26"/>
              </w:rPr>
            </w:pPr>
            <w:r w:rsidRPr="00F16607">
              <w:rPr>
                <w:rFonts w:ascii="Times New Roman" w:hAnsi="Times New Roman" w:cs="Times New Roman"/>
                <w:sz w:val="26"/>
                <w:szCs w:val="26"/>
              </w:rPr>
              <w:t>258</w:t>
            </w:r>
          </w:p>
        </w:tc>
      </w:tr>
      <w:tr w:rsidR="003F005A" w:rsidTr="003F005A">
        <w:tc>
          <w:tcPr>
            <w:tcW w:w="2055" w:type="dxa"/>
          </w:tcPr>
          <w:p w:rsidR="003F005A" w:rsidRPr="00F16607" w:rsidRDefault="003F005A" w:rsidP="003F005A">
            <w:pPr>
              <w:jc w:val="both"/>
              <w:rPr>
                <w:rFonts w:ascii="Times New Roman" w:hAnsi="Times New Roman" w:cs="Times New Roman"/>
                <w:sz w:val="26"/>
                <w:szCs w:val="26"/>
              </w:rPr>
            </w:pPr>
            <w:r w:rsidRPr="00F16607">
              <w:rPr>
                <w:rFonts w:ascii="Times New Roman" w:hAnsi="Times New Roman" w:cs="Times New Roman"/>
                <w:sz w:val="26"/>
                <w:szCs w:val="26"/>
              </w:rPr>
              <w:t>не смогли приобрести жилое помещение за период действия сертификата</w:t>
            </w:r>
          </w:p>
        </w:tc>
        <w:tc>
          <w:tcPr>
            <w:tcW w:w="1817" w:type="dxa"/>
          </w:tcPr>
          <w:p w:rsidR="003F005A" w:rsidRPr="00F16607" w:rsidRDefault="003F005A" w:rsidP="00C400E5">
            <w:pPr>
              <w:jc w:val="center"/>
              <w:rPr>
                <w:rFonts w:ascii="Times New Roman" w:hAnsi="Times New Roman" w:cs="Times New Roman"/>
                <w:sz w:val="26"/>
                <w:szCs w:val="26"/>
              </w:rPr>
            </w:pPr>
            <w:r w:rsidRPr="00F16607">
              <w:rPr>
                <w:rFonts w:ascii="Times New Roman" w:hAnsi="Times New Roman" w:cs="Times New Roman"/>
                <w:sz w:val="26"/>
                <w:szCs w:val="26"/>
              </w:rPr>
              <w:t>36</w:t>
            </w:r>
          </w:p>
        </w:tc>
        <w:tc>
          <w:tcPr>
            <w:tcW w:w="1818" w:type="dxa"/>
          </w:tcPr>
          <w:p w:rsidR="003F005A" w:rsidRPr="00F16607" w:rsidRDefault="003F005A" w:rsidP="00C400E5">
            <w:pPr>
              <w:jc w:val="center"/>
              <w:rPr>
                <w:rFonts w:ascii="Times New Roman" w:hAnsi="Times New Roman" w:cs="Times New Roman"/>
                <w:sz w:val="26"/>
                <w:szCs w:val="26"/>
              </w:rPr>
            </w:pPr>
            <w:r w:rsidRPr="00F16607">
              <w:rPr>
                <w:rFonts w:ascii="Times New Roman" w:hAnsi="Times New Roman" w:cs="Times New Roman"/>
                <w:sz w:val="26"/>
                <w:szCs w:val="26"/>
              </w:rPr>
              <w:t>5</w:t>
            </w:r>
          </w:p>
        </w:tc>
        <w:tc>
          <w:tcPr>
            <w:tcW w:w="1818" w:type="dxa"/>
          </w:tcPr>
          <w:p w:rsidR="003F005A" w:rsidRPr="00F16607" w:rsidRDefault="003F005A" w:rsidP="00C400E5">
            <w:pPr>
              <w:jc w:val="center"/>
              <w:rPr>
                <w:rFonts w:ascii="Times New Roman" w:hAnsi="Times New Roman" w:cs="Times New Roman"/>
                <w:sz w:val="26"/>
                <w:szCs w:val="26"/>
              </w:rPr>
            </w:pPr>
            <w:r w:rsidRPr="00F16607">
              <w:rPr>
                <w:rFonts w:ascii="Times New Roman" w:hAnsi="Times New Roman" w:cs="Times New Roman"/>
                <w:sz w:val="26"/>
                <w:szCs w:val="26"/>
              </w:rPr>
              <w:t>12</w:t>
            </w:r>
          </w:p>
        </w:tc>
        <w:tc>
          <w:tcPr>
            <w:tcW w:w="1837" w:type="dxa"/>
          </w:tcPr>
          <w:p w:rsidR="003F005A" w:rsidRPr="00F16607" w:rsidRDefault="003F005A" w:rsidP="00C400E5">
            <w:pPr>
              <w:jc w:val="center"/>
              <w:rPr>
                <w:rFonts w:ascii="Times New Roman" w:hAnsi="Times New Roman" w:cs="Times New Roman"/>
                <w:sz w:val="26"/>
                <w:szCs w:val="26"/>
              </w:rPr>
            </w:pPr>
            <w:r w:rsidRPr="00F16607">
              <w:rPr>
                <w:rFonts w:ascii="Times New Roman" w:hAnsi="Times New Roman" w:cs="Times New Roman"/>
                <w:sz w:val="26"/>
                <w:szCs w:val="26"/>
              </w:rPr>
              <w:t>-</w:t>
            </w:r>
          </w:p>
        </w:tc>
      </w:tr>
    </w:tbl>
    <w:p w:rsidR="003F005A" w:rsidRDefault="003F005A" w:rsidP="003F005A">
      <w:pPr>
        <w:spacing w:after="0" w:line="240" w:lineRule="auto"/>
        <w:ind w:firstLine="709"/>
        <w:jc w:val="both"/>
        <w:rPr>
          <w:rFonts w:ascii="Times New Roman" w:hAnsi="Times New Roman" w:cs="Times New Roman"/>
          <w:sz w:val="28"/>
          <w:szCs w:val="28"/>
        </w:rPr>
      </w:pPr>
    </w:p>
    <w:p w:rsidR="003F005A" w:rsidRDefault="003F005A" w:rsidP="003F005A">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В соответствии со статьей 5 </w:t>
      </w:r>
      <w:r w:rsidRPr="000B6862">
        <w:rPr>
          <w:rFonts w:ascii="Times New Roman" w:hAnsi="Times New Roman" w:cs="Times New Roman"/>
          <w:sz w:val="28"/>
          <w:szCs w:val="28"/>
        </w:rPr>
        <w:t xml:space="preserve">Закона Приморского края "Об обеспечении жилыми помещениями детей-сирот, детей, оставшихся без попечения родителей, лиц из числа детей-сирот и детей, оставшихся без попечения родителей, на территории Приморского края" </w:t>
      </w:r>
      <w:r>
        <w:rPr>
          <w:rFonts w:ascii="Times New Roman" w:hAnsi="Times New Roman" w:cs="Times New Roman"/>
          <w:sz w:val="28"/>
          <w:szCs w:val="28"/>
        </w:rPr>
        <w:t xml:space="preserve">в целях </w:t>
      </w:r>
      <w:r w:rsidRPr="000B6862">
        <w:rPr>
          <w:rFonts w:ascii="Times New Roman" w:hAnsi="Times New Roman" w:cs="Times New Roman"/>
          <w:sz w:val="28"/>
          <w:szCs w:val="28"/>
        </w:rPr>
        <w:t>обеспечени</w:t>
      </w:r>
      <w:r>
        <w:rPr>
          <w:rFonts w:ascii="Times New Roman" w:hAnsi="Times New Roman" w:cs="Times New Roman"/>
          <w:sz w:val="28"/>
          <w:szCs w:val="28"/>
        </w:rPr>
        <w:t>я</w:t>
      </w:r>
      <w:r w:rsidRPr="000B6862">
        <w:rPr>
          <w:rFonts w:ascii="Times New Roman" w:hAnsi="Times New Roman" w:cs="Times New Roman"/>
          <w:sz w:val="28"/>
          <w:szCs w:val="28"/>
        </w:rPr>
        <w:t xml:space="preserve"> защиты жилищных прав и интересов детей-сирот, детей, оставшихся без попечения родителей</w:t>
      </w:r>
      <w:r>
        <w:rPr>
          <w:rFonts w:ascii="Times New Roman" w:hAnsi="Times New Roman" w:cs="Times New Roman"/>
          <w:sz w:val="28"/>
          <w:szCs w:val="28"/>
        </w:rPr>
        <w:t>,</w:t>
      </w:r>
      <w:r w:rsidRPr="000B6862">
        <w:rPr>
          <w:rFonts w:ascii="Times New Roman" w:hAnsi="Times New Roman" w:cs="Times New Roman"/>
          <w:sz w:val="28"/>
          <w:szCs w:val="28"/>
        </w:rPr>
        <w:t xml:space="preserve"> органами местного самоуправления </w:t>
      </w:r>
      <w:r>
        <w:rPr>
          <w:rFonts w:ascii="Times New Roman" w:hAnsi="Times New Roman" w:cs="Times New Roman"/>
          <w:sz w:val="28"/>
          <w:szCs w:val="28"/>
        </w:rPr>
        <w:t xml:space="preserve">осуществляется </w:t>
      </w:r>
      <w:r w:rsidRPr="000B6862">
        <w:rPr>
          <w:rFonts w:ascii="Times New Roman" w:hAnsi="Times New Roman" w:cs="Times New Roman"/>
          <w:sz w:val="28"/>
          <w:szCs w:val="28"/>
        </w:rPr>
        <w:t>контрол</w:t>
      </w:r>
      <w:r>
        <w:rPr>
          <w:rFonts w:ascii="Times New Roman" w:hAnsi="Times New Roman" w:cs="Times New Roman"/>
          <w:sz w:val="28"/>
          <w:szCs w:val="28"/>
        </w:rPr>
        <w:t>ь</w:t>
      </w:r>
      <w:r w:rsidRPr="000B6862">
        <w:rPr>
          <w:rFonts w:ascii="Times New Roman" w:hAnsi="Times New Roman" w:cs="Times New Roman"/>
          <w:sz w:val="28"/>
          <w:szCs w:val="28"/>
        </w:rPr>
        <w:t xml:space="preserve"> за использованием и сохранностью жилых помещений, нанимателями или членами семей нанимателей по договорам социального найма либо собственниками которых являются дети-сироты, дети, оставшиеся без попечения родителей, за обеспечением надлежащего санитарного и технического состояния жилых помещений, а также контрол</w:t>
      </w:r>
      <w:r>
        <w:rPr>
          <w:rFonts w:ascii="Times New Roman" w:hAnsi="Times New Roman" w:cs="Times New Roman"/>
          <w:sz w:val="28"/>
          <w:szCs w:val="28"/>
        </w:rPr>
        <w:t>ь</w:t>
      </w:r>
      <w:r w:rsidRPr="000B6862">
        <w:rPr>
          <w:rFonts w:ascii="Times New Roman" w:hAnsi="Times New Roman" w:cs="Times New Roman"/>
          <w:sz w:val="28"/>
          <w:szCs w:val="28"/>
        </w:rPr>
        <w:t xml:space="preserve"> за распоряжением </w:t>
      </w:r>
      <w:r>
        <w:rPr>
          <w:rFonts w:ascii="Times New Roman" w:hAnsi="Times New Roman" w:cs="Times New Roman"/>
          <w:sz w:val="28"/>
          <w:szCs w:val="28"/>
        </w:rPr>
        <w:t>такими жилыми помещениями.</w:t>
      </w:r>
    </w:p>
    <w:p w:rsidR="003F005A" w:rsidRPr="00AE50B3" w:rsidRDefault="003F005A" w:rsidP="003F005A">
      <w:pPr>
        <w:spacing w:after="0" w:line="240" w:lineRule="auto"/>
        <w:ind w:firstLine="709"/>
        <w:jc w:val="both"/>
        <w:rPr>
          <w:rFonts w:ascii="Times New Roman" w:hAnsi="Times New Roman" w:cs="Times New Roman"/>
          <w:sz w:val="28"/>
          <w:szCs w:val="28"/>
        </w:rPr>
      </w:pPr>
      <w:r w:rsidRPr="00AE50B3">
        <w:rPr>
          <w:rFonts w:ascii="Times New Roman" w:hAnsi="Times New Roman" w:cs="Times New Roman"/>
          <w:sz w:val="28"/>
          <w:szCs w:val="28"/>
        </w:rPr>
        <w:t xml:space="preserve">Приказом министерства </w:t>
      </w:r>
      <w:r>
        <w:rPr>
          <w:rFonts w:ascii="Times New Roman" w:hAnsi="Times New Roman" w:cs="Times New Roman"/>
          <w:sz w:val="28"/>
          <w:szCs w:val="28"/>
        </w:rPr>
        <w:t xml:space="preserve">образования Приморского края </w:t>
      </w:r>
      <w:r w:rsidRPr="00AE50B3">
        <w:rPr>
          <w:rFonts w:ascii="Times New Roman" w:hAnsi="Times New Roman" w:cs="Times New Roman"/>
          <w:sz w:val="28"/>
          <w:szCs w:val="28"/>
        </w:rPr>
        <w:t xml:space="preserve">от 29.06.2022 </w:t>
      </w:r>
      <w:r>
        <w:rPr>
          <w:rFonts w:ascii="Times New Roman" w:hAnsi="Times New Roman" w:cs="Times New Roman"/>
          <w:sz w:val="28"/>
          <w:szCs w:val="28"/>
        </w:rPr>
        <w:t xml:space="preserve">      </w:t>
      </w:r>
      <w:r w:rsidRPr="00AE50B3">
        <w:rPr>
          <w:rFonts w:ascii="Times New Roman" w:hAnsi="Times New Roman" w:cs="Times New Roman"/>
          <w:sz w:val="28"/>
          <w:szCs w:val="28"/>
        </w:rPr>
        <w:t>№</w:t>
      </w:r>
      <w:r>
        <w:rPr>
          <w:rFonts w:ascii="Times New Roman" w:hAnsi="Times New Roman" w:cs="Times New Roman"/>
          <w:sz w:val="28"/>
          <w:szCs w:val="28"/>
        </w:rPr>
        <w:t xml:space="preserve"> </w:t>
      </w:r>
      <w:r w:rsidRPr="00AE50B3">
        <w:rPr>
          <w:rFonts w:ascii="Times New Roman" w:hAnsi="Times New Roman" w:cs="Times New Roman"/>
          <w:sz w:val="28"/>
          <w:szCs w:val="28"/>
        </w:rPr>
        <w:t xml:space="preserve">684-а утвержден реестр жилых помещений детей-сирот и детей, оставшихся без попечения родителей, нанимателями или членами семей нанимателей по договорам социального найма либо </w:t>
      </w:r>
      <w:proofErr w:type="gramStart"/>
      <w:r w:rsidRPr="00AE50B3">
        <w:rPr>
          <w:rFonts w:ascii="Times New Roman" w:hAnsi="Times New Roman" w:cs="Times New Roman"/>
          <w:sz w:val="28"/>
          <w:szCs w:val="28"/>
        </w:rPr>
        <w:t>собственниками</w:t>
      </w:r>
      <w:proofErr w:type="gramEnd"/>
      <w:r w:rsidRPr="00AE50B3">
        <w:rPr>
          <w:rFonts w:ascii="Times New Roman" w:hAnsi="Times New Roman" w:cs="Times New Roman"/>
          <w:sz w:val="28"/>
          <w:szCs w:val="28"/>
        </w:rPr>
        <w:t xml:space="preserve"> которых они являются, по состоянию на 29 июня 2022 года. В реестр включены </w:t>
      </w:r>
      <w:r w:rsidR="00DD624E">
        <w:rPr>
          <w:rFonts w:ascii="Times New Roman" w:hAnsi="Times New Roman" w:cs="Times New Roman"/>
          <w:sz w:val="28"/>
          <w:szCs w:val="28"/>
        </w:rPr>
        <w:t xml:space="preserve">               </w:t>
      </w:r>
      <w:r w:rsidRPr="00AE50B3">
        <w:rPr>
          <w:rFonts w:ascii="Times New Roman" w:hAnsi="Times New Roman" w:cs="Times New Roman"/>
          <w:sz w:val="28"/>
          <w:szCs w:val="28"/>
        </w:rPr>
        <w:t xml:space="preserve">1530 жилых помещений детей-сирот и детей, оставшихся без попечения родителей, нанимателями или членами семей нанимателей по договорам социального найма либо </w:t>
      </w:r>
      <w:proofErr w:type="gramStart"/>
      <w:r w:rsidRPr="00AE50B3">
        <w:rPr>
          <w:rFonts w:ascii="Times New Roman" w:hAnsi="Times New Roman" w:cs="Times New Roman"/>
          <w:sz w:val="28"/>
          <w:szCs w:val="28"/>
        </w:rPr>
        <w:t>собственниками</w:t>
      </w:r>
      <w:proofErr w:type="gramEnd"/>
      <w:r w:rsidRPr="00AE50B3">
        <w:rPr>
          <w:rFonts w:ascii="Times New Roman" w:hAnsi="Times New Roman" w:cs="Times New Roman"/>
          <w:sz w:val="28"/>
          <w:szCs w:val="28"/>
        </w:rPr>
        <w:t xml:space="preserve"> которых они являются.</w:t>
      </w:r>
    </w:p>
    <w:p w:rsidR="003F005A" w:rsidRDefault="003F005A" w:rsidP="003F005A">
      <w:pPr>
        <w:spacing w:after="0" w:line="240" w:lineRule="auto"/>
        <w:ind w:firstLine="709"/>
        <w:jc w:val="both"/>
        <w:rPr>
          <w:rFonts w:ascii="Times New Roman" w:hAnsi="Times New Roman" w:cs="Times New Roman"/>
          <w:sz w:val="28"/>
          <w:szCs w:val="28"/>
        </w:rPr>
      </w:pPr>
      <w:r w:rsidRPr="00AE50B3">
        <w:rPr>
          <w:rFonts w:ascii="Times New Roman" w:hAnsi="Times New Roman" w:cs="Times New Roman"/>
          <w:sz w:val="28"/>
          <w:szCs w:val="28"/>
        </w:rPr>
        <w:t>В соответствии с приказом министерства образования Приморского края</w:t>
      </w:r>
      <w:r>
        <w:rPr>
          <w:rFonts w:ascii="Times New Roman" w:hAnsi="Times New Roman" w:cs="Times New Roman"/>
          <w:sz w:val="28"/>
          <w:szCs w:val="28"/>
        </w:rPr>
        <w:t xml:space="preserve"> от 20.12.2021 № 1644-а "</w:t>
      </w:r>
      <w:r w:rsidRPr="00AE50B3">
        <w:rPr>
          <w:rFonts w:ascii="Times New Roman" w:hAnsi="Times New Roman" w:cs="Times New Roman"/>
          <w:sz w:val="28"/>
          <w:szCs w:val="28"/>
        </w:rPr>
        <w:t>Об утверждении плана проверок жилых помещений детей-сирот и детей, оставшихся без попечения родителей, нанимателями или членами семей нанимателей по договорам социального найма либо собственниками которых они являются, на 2022 год</w:t>
      </w:r>
      <w:r>
        <w:rPr>
          <w:rFonts w:ascii="Times New Roman" w:hAnsi="Times New Roman" w:cs="Times New Roman"/>
          <w:sz w:val="28"/>
          <w:szCs w:val="28"/>
        </w:rPr>
        <w:t>"</w:t>
      </w:r>
      <w:r w:rsidRPr="00AE50B3">
        <w:rPr>
          <w:rFonts w:ascii="Times New Roman" w:hAnsi="Times New Roman" w:cs="Times New Roman"/>
          <w:sz w:val="28"/>
          <w:szCs w:val="28"/>
        </w:rPr>
        <w:t xml:space="preserve"> два раза в год проводятся проверки жилых помещений детей-сирот и детей, оставшихся без попечения родителей, нанимателями или членами семей нанимателей по договорам социального найма либо собственниками которых они являются.</w:t>
      </w:r>
    </w:p>
    <w:p w:rsidR="003F005A" w:rsidRPr="00580D08" w:rsidRDefault="003F005A" w:rsidP="003F005A">
      <w:pPr>
        <w:spacing w:after="0" w:line="240" w:lineRule="auto"/>
        <w:ind w:firstLine="709"/>
        <w:jc w:val="both"/>
        <w:rPr>
          <w:rFonts w:ascii="Times New Roman" w:hAnsi="Times New Roman" w:cs="Times New Roman"/>
          <w:sz w:val="28"/>
          <w:szCs w:val="28"/>
        </w:rPr>
      </w:pPr>
      <w:r w:rsidRPr="00580D08">
        <w:rPr>
          <w:rFonts w:ascii="Times New Roman" w:hAnsi="Times New Roman" w:cs="Times New Roman"/>
          <w:sz w:val="28"/>
          <w:szCs w:val="28"/>
        </w:rPr>
        <w:t>На обеспечение защиты жилищных прав и интересов детей-сирот, детей, оставшихся без попечения родителей</w:t>
      </w:r>
      <w:r>
        <w:rPr>
          <w:rFonts w:ascii="Times New Roman" w:hAnsi="Times New Roman" w:cs="Times New Roman"/>
          <w:sz w:val="28"/>
          <w:szCs w:val="28"/>
        </w:rPr>
        <w:t>,</w:t>
      </w:r>
      <w:r w:rsidRPr="00580D08">
        <w:rPr>
          <w:rFonts w:ascii="Times New Roman" w:hAnsi="Times New Roman" w:cs="Times New Roman"/>
          <w:sz w:val="28"/>
          <w:szCs w:val="28"/>
        </w:rPr>
        <w:t xml:space="preserve"> также направлена часть 2</w:t>
      </w:r>
      <w:r w:rsidR="00483FDF">
        <w:rPr>
          <w:rFonts w:ascii="Times New Roman" w:hAnsi="Times New Roman" w:cs="Times New Roman"/>
          <w:sz w:val="28"/>
          <w:szCs w:val="28"/>
        </w:rPr>
        <w:t xml:space="preserve">   </w:t>
      </w:r>
      <w:r w:rsidRPr="00580D08">
        <w:rPr>
          <w:rFonts w:ascii="Times New Roman" w:hAnsi="Times New Roman" w:cs="Times New Roman"/>
          <w:sz w:val="28"/>
          <w:szCs w:val="28"/>
        </w:rPr>
        <w:t xml:space="preserve"> статьи 91 Жилищного кодекса Российской Федерации, согласно которой</w:t>
      </w:r>
      <w:r>
        <w:rPr>
          <w:rFonts w:ascii="Times New Roman" w:hAnsi="Times New Roman" w:cs="Times New Roman"/>
          <w:sz w:val="28"/>
          <w:szCs w:val="28"/>
        </w:rPr>
        <w:t>,</w:t>
      </w:r>
      <w:r w:rsidRPr="00580D08">
        <w:rPr>
          <w:rFonts w:ascii="Times New Roman" w:hAnsi="Times New Roman" w:cs="Times New Roman"/>
          <w:sz w:val="28"/>
          <w:szCs w:val="28"/>
        </w:rPr>
        <w:t xml:space="preserve"> если совместное проживание граждан, лишенных родительских прав, с детьми, в отношении которых они лишены родительских прав, признано судом невозможным, такие граждане по требованию законных представителей несовершеннолетних, органа опеки и попечительства или прокурора могут быть выселены в судебном порядке из жилого помещения без предоставления другого жилого помещения, если иное не предусмотрено законом субъекта Российской Федерации. </w:t>
      </w:r>
    </w:p>
    <w:p w:rsidR="003F005A" w:rsidRPr="0053205E" w:rsidRDefault="003F005A" w:rsidP="003F005A">
      <w:pPr>
        <w:spacing w:after="0" w:line="240" w:lineRule="auto"/>
        <w:ind w:firstLine="709"/>
        <w:jc w:val="both"/>
        <w:rPr>
          <w:rFonts w:ascii="Times New Roman" w:hAnsi="Times New Roman" w:cs="Times New Roman"/>
          <w:sz w:val="28"/>
          <w:szCs w:val="28"/>
        </w:rPr>
      </w:pPr>
      <w:r w:rsidRPr="00580D08">
        <w:rPr>
          <w:rFonts w:ascii="Times New Roman" w:hAnsi="Times New Roman" w:cs="Times New Roman"/>
          <w:sz w:val="28"/>
          <w:szCs w:val="28"/>
        </w:rPr>
        <w:t>Тем не менее, по информации министерства образования Приморского края, в Приморском крае такое выселение не осуществлялось.</w:t>
      </w:r>
    </w:p>
    <w:p w:rsidR="003F005A" w:rsidRPr="002970C5" w:rsidRDefault="003F005A" w:rsidP="003F005A">
      <w:pPr>
        <w:spacing w:after="0" w:line="240" w:lineRule="auto"/>
        <w:ind w:firstLine="709"/>
        <w:jc w:val="both"/>
        <w:rPr>
          <w:rFonts w:ascii="Times New Roman" w:hAnsi="Times New Roman" w:cs="Times New Roman"/>
          <w:sz w:val="28"/>
          <w:szCs w:val="28"/>
        </w:rPr>
      </w:pPr>
      <w:r w:rsidRPr="002970C5">
        <w:rPr>
          <w:rFonts w:ascii="Times New Roman" w:hAnsi="Times New Roman" w:cs="Times New Roman"/>
          <w:sz w:val="28"/>
          <w:szCs w:val="28"/>
        </w:rPr>
        <w:t>Вопросы соблюдения прав детей-сирот, детей, оставшихся без попечения</w:t>
      </w:r>
      <w:r>
        <w:rPr>
          <w:rFonts w:ascii="Times New Roman" w:hAnsi="Times New Roman" w:cs="Times New Roman"/>
          <w:sz w:val="28"/>
          <w:szCs w:val="28"/>
        </w:rPr>
        <w:t xml:space="preserve"> </w:t>
      </w:r>
      <w:r w:rsidRPr="002970C5">
        <w:rPr>
          <w:rFonts w:ascii="Times New Roman" w:hAnsi="Times New Roman" w:cs="Times New Roman"/>
          <w:sz w:val="28"/>
          <w:szCs w:val="28"/>
        </w:rPr>
        <w:t>родителей</w:t>
      </w:r>
      <w:r>
        <w:rPr>
          <w:rFonts w:ascii="Times New Roman" w:hAnsi="Times New Roman" w:cs="Times New Roman"/>
          <w:sz w:val="28"/>
          <w:szCs w:val="28"/>
        </w:rPr>
        <w:t>,</w:t>
      </w:r>
      <w:r w:rsidRPr="002970C5">
        <w:rPr>
          <w:rFonts w:ascii="Times New Roman" w:hAnsi="Times New Roman" w:cs="Times New Roman"/>
          <w:sz w:val="28"/>
          <w:szCs w:val="28"/>
        </w:rPr>
        <w:t xml:space="preserve"> и лиц из их числа находятся на постоянном контроле прокуратуры</w:t>
      </w:r>
      <w:r>
        <w:rPr>
          <w:rFonts w:ascii="Times New Roman" w:hAnsi="Times New Roman" w:cs="Times New Roman"/>
          <w:sz w:val="28"/>
          <w:szCs w:val="28"/>
        </w:rPr>
        <w:t xml:space="preserve"> </w:t>
      </w:r>
      <w:r w:rsidRPr="002970C5">
        <w:rPr>
          <w:rFonts w:ascii="Times New Roman" w:hAnsi="Times New Roman" w:cs="Times New Roman"/>
          <w:sz w:val="28"/>
          <w:szCs w:val="28"/>
        </w:rPr>
        <w:t>края.</w:t>
      </w:r>
    </w:p>
    <w:p w:rsidR="003F005A" w:rsidRDefault="003F005A" w:rsidP="003F005A">
      <w:pPr>
        <w:spacing w:after="0" w:line="240" w:lineRule="auto"/>
        <w:ind w:firstLine="709"/>
        <w:jc w:val="both"/>
        <w:rPr>
          <w:rFonts w:ascii="Times New Roman" w:hAnsi="Times New Roman" w:cs="Times New Roman"/>
          <w:sz w:val="28"/>
          <w:szCs w:val="28"/>
        </w:rPr>
      </w:pPr>
      <w:r w:rsidRPr="00A83A52">
        <w:rPr>
          <w:rFonts w:ascii="Times New Roman" w:hAnsi="Times New Roman" w:cs="Times New Roman"/>
          <w:sz w:val="28"/>
          <w:szCs w:val="28"/>
        </w:rPr>
        <w:t xml:space="preserve">По информации прокуратуры Приморского края, </w:t>
      </w:r>
      <w:r>
        <w:rPr>
          <w:rFonts w:ascii="Times New Roman" w:hAnsi="Times New Roman" w:cs="Times New Roman"/>
          <w:sz w:val="28"/>
          <w:szCs w:val="28"/>
        </w:rPr>
        <w:t>в</w:t>
      </w:r>
      <w:r w:rsidRPr="002970C5">
        <w:rPr>
          <w:rFonts w:ascii="Times New Roman" w:hAnsi="Times New Roman" w:cs="Times New Roman"/>
          <w:sz w:val="28"/>
          <w:szCs w:val="28"/>
        </w:rPr>
        <w:t xml:space="preserve"> ходе осуществления </w:t>
      </w:r>
      <w:r>
        <w:rPr>
          <w:rFonts w:ascii="Times New Roman" w:hAnsi="Times New Roman" w:cs="Times New Roman"/>
          <w:sz w:val="28"/>
          <w:szCs w:val="28"/>
        </w:rPr>
        <w:t xml:space="preserve">в 2021-2022 годах прокурорского </w:t>
      </w:r>
      <w:r w:rsidRPr="002970C5">
        <w:rPr>
          <w:rFonts w:ascii="Times New Roman" w:hAnsi="Times New Roman" w:cs="Times New Roman"/>
          <w:sz w:val="28"/>
          <w:szCs w:val="28"/>
        </w:rPr>
        <w:t>надзора пров</w:t>
      </w:r>
      <w:r>
        <w:rPr>
          <w:rFonts w:ascii="Times New Roman" w:hAnsi="Times New Roman" w:cs="Times New Roman"/>
          <w:sz w:val="28"/>
          <w:szCs w:val="28"/>
        </w:rPr>
        <w:t xml:space="preserve">едены </w:t>
      </w:r>
      <w:r w:rsidRPr="002970C5">
        <w:rPr>
          <w:rFonts w:ascii="Times New Roman" w:hAnsi="Times New Roman" w:cs="Times New Roman"/>
          <w:sz w:val="28"/>
          <w:szCs w:val="28"/>
        </w:rPr>
        <w:t>проверки соблюдения требований законодательства при предоставлении лицам</w:t>
      </w:r>
      <w:r>
        <w:rPr>
          <w:rFonts w:ascii="Times New Roman" w:hAnsi="Times New Roman" w:cs="Times New Roman"/>
          <w:sz w:val="28"/>
          <w:szCs w:val="28"/>
        </w:rPr>
        <w:t xml:space="preserve"> </w:t>
      </w:r>
      <w:r w:rsidRPr="002970C5">
        <w:rPr>
          <w:rFonts w:ascii="Times New Roman" w:hAnsi="Times New Roman" w:cs="Times New Roman"/>
          <w:sz w:val="28"/>
          <w:szCs w:val="28"/>
        </w:rPr>
        <w:t>из числа детей-сирот, детей, оставшихся без попечения родителей</w:t>
      </w:r>
      <w:r>
        <w:rPr>
          <w:rFonts w:ascii="Times New Roman" w:hAnsi="Times New Roman" w:cs="Times New Roman"/>
          <w:sz w:val="28"/>
          <w:szCs w:val="28"/>
        </w:rPr>
        <w:t>,</w:t>
      </w:r>
      <w:r w:rsidRPr="002970C5">
        <w:rPr>
          <w:rFonts w:ascii="Times New Roman" w:hAnsi="Times New Roman" w:cs="Times New Roman"/>
          <w:sz w:val="28"/>
          <w:szCs w:val="28"/>
        </w:rPr>
        <w:t xml:space="preserve"> жилых</w:t>
      </w:r>
      <w:r>
        <w:rPr>
          <w:rFonts w:ascii="Times New Roman" w:hAnsi="Times New Roman" w:cs="Times New Roman"/>
          <w:sz w:val="28"/>
          <w:szCs w:val="28"/>
        </w:rPr>
        <w:t xml:space="preserve"> </w:t>
      </w:r>
      <w:r w:rsidRPr="002970C5">
        <w:rPr>
          <w:rFonts w:ascii="Times New Roman" w:hAnsi="Times New Roman" w:cs="Times New Roman"/>
          <w:sz w:val="28"/>
          <w:szCs w:val="28"/>
        </w:rPr>
        <w:t>помещений, отвечающих предъявляемым требованиям, обеспечения их</w:t>
      </w:r>
      <w:r>
        <w:rPr>
          <w:rFonts w:ascii="Times New Roman" w:hAnsi="Times New Roman" w:cs="Times New Roman"/>
          <w:sz w:val="28"/>
          <w:szCs w:val="28"/>
        </w:rPr>
        <w:t xml:space="preserve"> </w:t>
      </w:r>
      <w:r w:rsidRPr="002970C5">
        <w:rPr>
          <w:rFonts w:ascii="Times New Roman" w:hAnsi="Times New Roman" w:cs="Times New Roman"/>
          <w:sz w:val="28"/>
          <w:szCs w:val="28"/>
        </w:rPr>
        <w:t>сохранности, а также сохранности жилья, закрепленного за детьми-сиротами,</w:t>
      </w:r>
      <w:r>
        <w:rPr>
          <w:rFonts w:ascii="Times New Roman" w:hAnsi="Times New Roman" w:cs="Times New Roman"/>
          <w:sz w:val="28"/>
          <w:szCs w:val="28"/>
        </w:rPr>
        <w:t xml:space="preserve"> </w:t>
      </w:r>
      <w:r w:rsidRPr="002970C5">
        <w:rPr>
          <w:rFonts w:ascii="Times New Roman" w:hAnsi="Times New Roman" w:cs="Times New Roman"/>
          <w:sz w:val="28"/>
          <w:szCs w:val="28"/>
        </w:rPr>
        <w:t>детьми, оставшимися без попечения родителей. Давалась оценка</w:t>
      </w:r>
      <w:r>
        <w:rPr>
          <w:rFonts w:ascii="Times New Roman" w:hAnsi="Times New Roman" w:cs="Times New Roman"/>
          <w:sz w:val="28"/>
          <w:szCs w:val="28"/>
        </w:rPr>
        <w:t xml:space="preserve"> </w:t>
      </w:r>
      <w:r w:rsidRPr="002970C5">
        <w:rPr>
          <w:rFonts w:ascii="Times New Roman" w:hAnsi="Times New Roman" w:cs="Times New Roman"/>
          <w:sz w:val="28"/>
          <w:szCs w:val="28"/>
        </w:rPr>
        <w:t>своевременному и полному освоению бюджетных средств. Принимались меры</w:t>
      </w:r>
      <w:r>
        <w:rPr>
          <w:rFonts w:ascii="Times New Roman" w:hAnsi="Times New Roman" w:cs="Times New Roman"/>
          <w:sz w:val="28"/>
          <w:szCs w:val="28"/>
        </w:rPr>
        <w:t xml:space="preserve"> </w:t>
      </w:r>
      <w:r w:rsidRPr="002970C5">
        <w:rPr>
          <w:rFonts w:ascii="Times New Roman" w:hAnsi="Times New Roman" w:cs="Times New Roman"/>
          <w:sz w:val="28"/>
          <w:szCs w:val="28"/>
        </w:rPr>
        <w:t>для обеспечения надлежащего учета лиц указанной категории, пресекались</w:t>
      </w:r>
      <w:r>
        <w:rPr>
          <w:rFonts w:ascii="Times New Roman" w:hAnsi="Times New Roman" w:cs="Times New Roman"/>
          <w:sz w:val="28"/>
          <w:szCs w:val="28"/>
        </w:rPr>
        <w:t xml:space="preserve"> </w:t>
      </w:r>
      <w:r w:rsidRPr="002970C5">
        <w:rPr>
          <w:rFonts w:ascii="Times New Roman" w:hAnsi="Times New Roman" w:cs="Times New Roman"/>
          <w:sz w:val="28"/>
          <w:szCs w:val="28"/>
        </w:rPr>
        <w:t xml:space="preserve">неправомерные факты их </w:t>
      </w:r>
      <w:proofErr w:type="spellStart"/>
      <w:r w:rsidRPr="002970C5">
        <w:rPr>
          <w:rFonts w:ascii="Times New Roman" w:hAnsi="Times New Roman" w:cs="Times New Roman"/>
          <w:sz w:val="28"/>
          <w:szCs w:val="28"/>
        </w:rPr>
        <w:t>невключения</w:t>
      </w:r>
      <w:proofErr w:type="spellEnd"/>
      <w:r w:rsidRPr="002970C5">
        <w:rPr>
          <w:rFonts w:ascii="Times New Roman" w:hAnsi="Times New Roman" w:cs="Times New Roman"/>
          <w:sz w:val="28"/>
          <w:szCs w:val="28"/>
        </w:rPr>
        <w:t xml:space="preserve"> в список лиц, подлежащих обеспечению</w:t>
      </w:r>
      <w:r>
        <w:rPr>
          <w:rFonts w:ascii="Times New Roman" w:hAnsi="Times New Roman" w:cs="Times New Roman"/>
          <w:sz w:val="28"/>
          <w:szCs w:val="28"/>
        </w:rPr>
        <w:t xml:space="preserve"> </w:t>
      </w:r>
      <w:r w:rsidRPr="002970C5">
        <w:rPr>
          <w:rFonts w:ascii="Times New Roman" w:hAnsi="Times New Roman" w:cs="Times New Roman"/>
          <w:sz w:val="28"/>
          <w:szCs w:val="28"/>
        </w:rPr>
        <w:t>жильем специализированного фонда.</w:t>
      </w:r>
    </w:p>
    <w:p w:rsidR="003F005A" w:rsidRPr="00EF750E" w:rsidRDefault="003F005A" w:rsidP="003F005A">
      <w:pPr>
        <w:spacing w:after="0" w:line="240" w:lineRule="auto"/>
        <w:ind w:firstLine="709"/>
        <w:jc w:val="both"/>
        <w:rPr>
          <w:rFonts w:ascii="Times New Roman" w:hAnsi="Times New Roman" w:cs="Times New Roman"/>
          <w:sz w:val="28"/>
          <w:szCs w:val="28"/>
        </w:rPr>
      </w:pPr>
      <w:r w:rsidRPr="00EF750E">
        <w:rPr>
          <w:rFonts w:ascii="Times New Roman" w:hAnsi="Times New Roman" w:cs="Times New Roman"/>
          <w:sz w:val="28"/>
          <w:szCs w:val="28"/>
        </w:rPr>
        <w:t>Так, прокурорами городов, районов при проведении проверок с</w:t>
      </w:r>
      <w:r>
        <w:rPr>
          <w:rFonts w:ascii="Times New Roman" w:hAnsi="Times New Roman" w:cs="Times New Roman"/>
          <w:sz w:val="28"/>
          <w:szCs w:val="28"/>
        </w:rPr>
        <w:t xml:space="preserve"> </w:t>
      </w:r>
      <w:r w:rsidRPr="00EF750E">
        <w:rPr>
          <w:rFonts w:ascii="Times New Roman" w:hAnsi="Times New Roman" w:cs="Times New Roman"/>
          <w:sz w:val="28"/>
          <w:szCs w:val="28"/>
        </w:rPr>
        <w:t>привлечением специалистов контролирующих органов (</w:t>
      </w:r>
      <w:proofErr w:type="spellStart"/>
      <w:r w:rsidRPr="00EF750E">
        <w:rPr>
          <w:rFonts w:ascii="Times New Roman" w:hAnsi="Times New Roman" w:cs="Times New Roman"/>
          <w:sz w:val="28"/>
          <w:szCs w:val="28"/>
        </w:rPr>
        <w:t>Роспотребнадзора</w:t>
      </w:r>
      <w:proofErr w:type="spellEnd"/>
      <w:r w:rsidRPr="00EF750E">
        <w:rPr>
          <w:rFonts w:ascii="Times New Roman" w:hAnsi="Times New Roman" w:cs="Times New Roman"/>
          <w:sz w:val="28"/>
          <w:szCs w:val="28"/>
        </w:rPr>
        <w:t>,</w:t>
      </w:r>
      <w:r>
        <w:rPr>
          <w:rFonts w:ascii="Times New Roman" w:hAnsi="Times New Roman" w:cs="Times New Roman"/>
          <w:sz w:val="28"/>
          <w:szCs w:val="28"/>
        </w:rPr>
        <w:t xml:space="preserve"> </w:t>
      </w:r>
      <w:proofErr w:type="spellStart"/>
      <w:r>
        <w:rPr>
          <w:rFonts w:ascii="Times New Roman" w:hAnsi="Times New Roman" w:cs="Times New Roman"/>
          <w:sz w:val="28"/>
          <w:szCs w:val="28"/>
        </w:rPr>
        <w:t>Госжилинспекции</w:t>
      </w:r>
      <w:proofErr w:type="spellEnd"/>
      <w:r>
        <w:rPr>
          <w:rFonts w:ascii="Times New Roman" w:hAnsi="Times New Roman" w:cs="Times New Roman"/>
          <w:sz w:val="28"/>
          <w:szCs w:val="28"/>
        </w:rPr>
        <w:t>, ГУ МЧС)</w:t>
      </w:r>
      <w:r w:rsidRPr="00EF750E">
        <w:rPr>
          <w:rFonts w:ascii="Times New Roman" w:hAnsi="Times New Roman" w:cs="Times New Roman"/>
          <w:sz w:val="28"/>
          <w:szCs w:val="28"/>
        </w:rPr>
        <w:t xml:space="preserve"> выявлялись факты предоставления жилых</w:t>
      </w:r>
      <w:r>
        <w:rPr>
          <w:rFonts w:ascii="Times New Roman" w:hAnsi="Times New Roman" w:cs="Times New Roman"/>
          <w:sz w:val="28"/>
          <w:szCs w:val="28"/>
        </w:rPr>
        <w:t xml:space="preserve"> </w:t>
      </w:r>
      <w:r w:rsidRPr="00EF750E">
        <w:rPr>
          <w:rFonts w:ascii="Times New Roman" w:hAnsi="Times New Roman" w:cs="Times New Roman"/>
          <w:sz w:val="28"/>
          <w:szCs w:val="28"/>
        </w:rPr>
        <w:t xml:space="preserve">помещений лицам из числа детей-сирот, не отвечающих требованиям </w:t>
      </w:r>
      <w:r>
        <w:rPr>
          <w:rFonts w:ascii="Times New Roman" w:hAnsi="Times New Roman" w:cs="Times New Roman"/>
          <w:sz w:val="28"/>
          <w:szCs w:val="28"/>
        </w:rPr>
        <w:t xml:space="preserve">               </w:t>
      </w:r>
      <w:r w:rsidRPr="00EF750E">
        <w:rPr>
          <w:rFonts w:ascii="Times New Roman" w:hAnsi="Times New Roman" w:cs="Times New Roman"/>
          <w:sz w:val="28"/>
          <w:szCs w:val="28"/>
        </w:rPr>
        <w:t>ст</w:t>
      </w:r>
      <w:r>
        <w:rPr>
          <w:rFonts w:ascii="Times New Roman" w:hAnsi="Times New Roman" w:cs="Times New Roman"/>
          <w:sz w:val="28"/>
          <w:szCs w:val="28"/>
        </w:rPr>
        <w:t>атьи</w:t>
      </w:r>
      <w:r w:rsidRPr="00EF750E">
        <w:rPr>
          <w:rFonts w:ascii="Times New Roman" w:hAnsi="Times New Roman" w:cs="Times New Roman"/>
          <w:sz w:val="28"/>
          <w:szCs w:val="28"/>
        </w:rPr>
        <w:t xml:space="preserve"> 23</w:t>
      </w:r>
      <w:r>
        <w:rPr>
          <w:rFonts w:ascii="Times New Roman" w:hAnsi="Times New Roman" w:cs="Times New Roman"/>
          <w:sz w:val="28"/>
          <w:szCs w:val="28"/>
        </w:rPr>
        <w:t xml:space="preserve"> </w:t>
      </w:r>
      <w:r w:rsidRPr="00EF750E">
        <w:rPr>
          <w:rFonts w:ascii="Times New Roman" w:hAnsi="Times New Roman" w:cs="Times New Roman"/>
          <w:sz w:val="28"/>
          <w:szCs w:val="28"/>
        </w:rPr>
        <w:t xml:space="preserve">Федерального закона от </w:t>
      </w:r>
      <w:r>
        <w:rPr>
          <w:rFonts w:ascii="Times New Roman" w:hAnsi="Times New Roman" w:cs="Times New Roman"/>
          <w:sz w:val="28"/>
          <w:szCs w:val="28"/>
        </w:rPr>
        <w:t>30 марта 1999 года № 52-ФЗ "</w:t>
      </w:r>
      <w:r w:rsidRPr="00EF750E">
        <w:rPr>
          <w:rFonts w:ascii="Times New Roman" w:hAnsi="Times New Roman" w:cs="Times New Roman"/>
          <w:sz w:val="28"/>
          <w:szCs w:val="28"/>
        </w:rPr>
        <w:t>О санитарно-эпидемиологическом</w:t>
      </w:r>
      <w:r>
        <w:rPr>
          <w:rFonts w:ascii="Times New Roman" w:hAnsi="Times New Roman" w:cs="Times New Roman"/>
          <w:sz w:val="28"/>
          <w:szCs w:val="28"/>
        </w:rPr>
        <w:t xml:space="preserve"> </w:t>
      </w:r>
      <w:r w:rsidRPr="00EF750E">
        <w:rPr>
          <w:rFonts w:ascii="Times New Roman" w:hAnsi="Times New Roman" w:cs="Times New Roman"/>
          <w:sz w:val="28"/>
          <w:szCs w:val="28"/>
        </w:rPr>
        <w:t>благополучии населения</w:t>
      </w:r>
      <w:r>
        <w:rPr>
          <w:rFonts w:ascii="Times New Roman" w:hAnsi="Times New Roman" w:cs="Times New Roman"/>
          <w:sz w:val="28"/>
          <w:szCs w:val="28"/>
        </w:rPr>
        <w:t>"</w:t>
      </w:r>
      <w:r w:rsidRPr="00EF750E">
        <w:rPr>
          <w:rFonts w:ascii="Times New Roman" w:hAnsi="Times New Roman" w:cs="Times New Roman"/>
          <w:sz w:val="28"/>
          <w:szCs w:val="28"/>
        </w:rPr>
        <w:t>, а также иным требованиям, предусмотренным ст</w:t>
      </w:r>
      <w:r>
        <w:rPr>
          <w:rFonts w:ascii="Times New Roman" w:hAnsi="Times New Roman" w:cs="Times New Roman"/>
          <w:sz w:val="28"/>
          <w:szCs w:val="28"/>
        </w:rPr>
        <w:t>атьей</w:t>
      </w:r>
      <w:r w:rsidRPr="00EF750E">
        <w:rPr>
          <w:rFonts w:ascii="Times New Roman" w:hAnsi="Times New Roman" w:cs="Times New Roman"/>
          <w:sz w:val="28"/>
          <w:szCs w:val="28"/>
        </w:rPr>
        <w:t xml:space="preserve"> 15</w:t>
      </w:r>
      <w:r>
        <w:rPr>
          <w:rFonts w:ascii="Times New Roman" w:hAnsi="Times New Roman" w:cs="Times New Roman"/>
          <w:sz w:val="28"/>
          <w:szCs w:val="28"/>
        </w:rPr>
        <w:t xml:space="preserve"> </w:t>
      </w:r>
      <w:r w:rsidRPr="00EF750E">
        <w:rPr>
          <w:rFonts w:ascii="Times New Roman" w:hAnsi="Times New Roman" w:cs="Times New Roman"/>
          <w:sz w:val="28"/>
          <w:szCs w:val="28"/>
        </w:rPr>
        <w:t>Ж</w:t>
      </w:r>
      <w:r>
        <w:rPr>
          <w:rFonts w:ascii="Times New Roman" w:hAnsi="Times New Roman" w:cs="Times New Roman"/>
          <w:sz w:val="28"/>
          <w:szCs w:val="28"/>
        </w:rPr>
        <w:t>илищного кодекса</w:t>
      </w:r>
      <w:r w:rsidRPr="00EF750E">
        <w:rPr>
          <w:rFonts w:ascii="Times New Roman" w:hAnsi="Times New Roman" w:cs="Times New Roman"/>
          <w:sz w:val="28"/>
          <w:szCs w:val="28"/>
        </w:rPr>
        <w:t xml:space="preserve"> Р</w:t>
      </w:r>
      <w:r>
        <w:rPr>
          <w:rFonts w:ascii="Times New Roman" w:hAnsi="Times New Roman" w:cs="Times New Roman"/>
          <w:sz w:val="28"/>
          <w:szCs w:val="28"/>
        </w:rPr>
        <w:t xml:space="preserve">оссийской </w:t>
      </w:r>
      <w:r w:rsidRPr="00EF750E">
        <w:rPr>
          <w:rFonts w:ascii="Times New Roman" w:hAnsi="Times New Roman" w:cs="Times New Roman"/>
          <w:sz w:val="28"/>
          <w:szCs w:val="28"/>
        </w:rPr>
        <w:t>Ф</w:t>
      </w:r>
      <w:r>
        <w:rPr>
          <w:rFonts w:ascii="Times New Roman" w:hAnsi="Times New Roman" w:cs="Times New Roman"/>
          <w:sz w:val="28"/>
          <w:szCs w:val="28"/>
        </w:rPr>
        <w:t>едерации</w:t>
      </w:r>
      <w:r w:rsidRPr="00EF750E">
        <w:rPr>
          <w:rFonts w:ascii="Times New Roman" w:hAnsi="Times New Roman" w:cs="Times New Roman"/>
          <w:sz w:val="28"/>
          <w:szCs w:val="28"/>
        </w:rPr>
        <w:t>.</w:t>
      </w:r>
    </w:p>
    <w:p w:rsidR="003F005A" w:rsidRDefault="003F005A" w:rsidP="003F005A">
      <w:pPr>
        <w:spacing w:after="0" w:line="240" w:lineRule="auto"/>
        <w:ind w:firstLine="709"/>
        <w:jc w:val="both"/>
        <w:rPr>
          <w:rFonts w:ascii="Times New Roman" w:hAnsi="Times New Roman" w:cs="Times New Roman"/>
          <w:sz w:val="28"/>
          <w:szCs w:val="28"/>
        </w:rPr>
      </w:pPr>
      <w:r w:rsidRPr="00EF750E">
        <w:rPr>
          <w:rFonts w:ascii="Times New Roman" w:hAnsi="Times New Roman" w:cs="Times New Roman"/>
          <w:sz w:val="28"/>
          <w:szCs w:val="28"/>
        </w:rPr>
        <w:t>К примеру, при проверке жилого помещения прокуратурой</w:t>
      </w:r>
      <w:r>
        <w:rPr>
          <w:rFonts w:ascii="Times New Roman" w:hAnsi="Times New Roman" w:cs="Times New Roman"/>
          <w:sz w:val="28"/>
          <w:szCs w:val="28"/>
        </w:rPr>
        <w:t xml:space="preserve">                                </w:t>
      </w:r>
      <w:r w:rsidRPr="00EF750E">
        <w:rPr>
          <w:rFonts w:ascii="Times New Roman" w:hAnsi="Times New Roman" w:cs="Times New Roman"/>
          <w:sz w:val="28"/>
          <w:szCs w:val="28"/>
        </w:rPr>
        <w:t>г</w:t>
      </w:r>
      <w:r>
        <w:rPr>
          <w:rFonts w:ascii="Times New Roman" w:hAnsi="Times New Roman" w:cs="Times New Roman"/>
          <w:sz w:val="28"/>
          <w:szCs w:val="28"/>
        </w:rPr>
        <w:t>орода</w:t>
      </w:r>
      <w:r w:rsidRPr="00EF750E">
        <w:rPr>
          <w:rFonts w:ascii="Times New Roman" w:hAnsi="Times New Roman" w:cs="Times New Roman"/>
          <w:sz w:val="28"/>
          <w:szCs w:val="28"/>
        </w:rPr>
        <w:t xml:space="preserve"> Дальнегорска установлено, что в нарушение п</w:t>
      </w:r>
      <w:r>
        <w:rPr>
          <w:rFonts w:ascii="Times New Roman" w:hAnsi="Times New Roman" w:cs="Times New Roman"/>
          <w:sz w:val="28"/>
          <w:szCs w:val="28"/>
        </w:rPr>
        <w:t>ункта</w:t>
      </w:r>
      <w:r w:rsidRPr="00EF750E">
        <w:rPr>
          <w:rFonts w:ascii="Times New Roman" w:hAnsi="Times New Roman" w:cs="Times New Roman"/>
          <w:sz w:val="28"/>
          <w:szCs w:val="28"/>
        </w:rPr>
        <w:t xml:space="preserve"> 128 СанПиН </w:t>
      </w:r>
      <w:r>
        <w:rPr>
          <w:rFonts w:ascii="Times New Roman" w:hAnsi="Times New Roman" w:cs="Times New Roman"/>
          <w:sz w:val="28"/>
          <w:szCs w:val="28"/>
        </w:rPr>
        <w:t xml:space="preserve">                        </w:t>
      </w:r>
      <w:r w:rsidRPr="00EF750E">
        <w:rPr>
          <w:rFonts w:ascii="Times New Roman" w:hAnsi="Times New Roman" w:cs="Times New Roman"/>
          <w:sz w:val="28"/>
          <w:szCs w:val="28"/>
        </w:rPr>
        <w:t>2.1.3684-21 в</w:t>
      </w:r>
      <w:r>
        <w:rPr>
          <w:rFonts w:ascii="Times New Roman" w:hAnsi="Times New Roman" w:cs="Times New Roman"/>
          <w:sz w:val="28"/>
          <w:szCs w:val="28"/>
        </w:rPr>
        <w:t xml:space="preserve"> </w:t>
      </w:r>
      <w:r w:rsidRPr="00EF750E">
        <w:rPr>
          <w:rFonts w:ascii="Times New Roman" w:hAnsi="Times New Roman" w:cs="Times New Roman"/>
          <w:sz w:val="28"/>
          <w:szCs w:val="28"/>
        </w:rPr>
        <w:t>помещении туалета отсутствовали вытяжные отверстия вентиляционных</w:t>
      </w:r>
      <w:r>
        <w:rPr>
          <w:rFonts w:ascii="Times New Roman" w:hAnsi="Times New Roman" w:cs="Times New Roman"/>
          <w:sz w:val="28"/>
          <w:szCs w:val="28"/>
        </w:rPr>
        <w:t xml:space="preserve"> </w:t>
      </w:r>
      <w:r w:rsidRPr="00EF750E">
        <w:rPr>
          <w:rFonts w:ascii="Times New Roman" w:hAnsi="Times New Roman" w:cs="Times New Roman"/>
          <w:sz w:val="28"/>
          <w:szCs w:val="28"/>
        </w:rPr>
        <w:t>каналов.</w:t>
      </w:r>
      <w:r>
        <w:rPr>
          <w:rFonts w:ascii="Times New Roman" w:hAnsi="Times New Roman" w:cs="Times New Roman"/>
          <w:sz w:val="28"/>
          <w:szCs w:val="28"/>
        </w:rPr>
        <w:t xml:space="preserve"> </w:t>
      </w:r>
      <w:r w:rsidRPr="000F4EC4">
        <w:rPr>
          <w:rFonts w:ascii="Times New Roman" w:hAnsi="Times New Roman" w:cs="Times New Roman"/>
          <w:sz w:val="28"/>
          <w:szCs w:val="28"/>
        </w:rPr>
        <w:t>Прокуратурой Октябрьского района выявлено наличие щелей в оконных</w:t>
      </w:r>
      <w:r>
        <w:rPr>
          <w:rFonts w:ascii="Times New Roman" w:hAnsi="Times New Roman" w:cs="Times New Roman"/>
          <w:sz w:val="28"/>
          <w:szCs w:val="28"/>
        </w:rPr>
        <w:t xml:space="preserve"> </w:t>
      </w:r>
      <w:r w:rsidRPr="000F4EC4">
        <w:rPr>
          <w:rFonts w:ascii="Times New Roman" w:hAnsi="Times New Roman" w:cs="Times New Roman"/>
          <w:sz w:val="28"/>
          <w:szCs w:val="28"/>
        </w:rPr>
        <w:t>конструкциях в жилых домах, из-за чего наблюдался сквозняк, влекущий</w:t>
      </w:r>
      <w:r>
        <w:rPr>
          <w:rFonts w:ascii="Times New Roman" w:hAnsi="Times New Roman" w:cs="Times New Roman"/>
          <w:sz w:val="28"/>
          <w:szCs w:val="28"/>
        </w:rPr>
        <w:t xml:space="preserve"> </w:t>
      </w:r>
      <w:r w:rsidRPr="000F4EC4">
        <w:rPr>
          <w:rFonts w:ascii="Times New Roman" w:hAnsi="Times New Roman" w:cs="Times New Roman"/>
          <w:sz w:val="28"/>
          <w:szCs w:val="28"/>
        </w:rPr>
        <w:t xml:space="preserve">существенные </w:t>
      </w:r>
      <w:proofErr w:type="spellStart"/>
      <w:r w:rsidRPr="000F4EC4">
        <w:rPr>
          <w:rFonts w:ascii="Times New Roman" w:hAnsi="Times New Roman" w:cs="Times New Roman"/>
          <w:sz w:val="28"/>
          <w:szCs w:val="28"/>
        </w:rPr>
        <w:t>теплопотери</w:t>
      </w:r>
      <w:proofErr w:type="spellEnd"/>
      <w:r w:rsidRPr="000F4EC4">
        <w:rPr>
          <w:rFonts w:ascii="Times New Roman" w:hAnsi="Times New Roman" w:cs="Times New Roman"/>
          <w:sz w:val="28"/>
          <w:szCs w:val="28"/>
        </w:rPr>
        <w:t>, скапливающийся конденсат приводи</w:t>
      </w:r>
      <w:r>
        <w:rPr>
          <w:rFonts w:ascii="Times New Roman" w:hAnsi="Times New Roman" w:cs="Times New Roman"/>
          <w:sz w:val="28"/>
          <w:szCs w:val="28"/>
        </w:rPr>
        <w:t>л</w:t>
      </w:r>
      <w:r w:rsidRPr="000F4EC4">
        <w:rPr>
          <w:rFonts w:ascii="Times New Roman" w:hAnsi="Times New Roman" w:cs="Times New Roman"/>
          <w:sz w:val="28"/>
          <w:szCs w:val="28"/>
        </w:rPr>
        <w:t xml:space="preserve"> к</w:t>
      </w:r>
      <w:r>
        <w:rPr>
          <w:rFonts w:ascii="Times New Roman" w:hAnsi="Times New Roman" w:cs="Times New Roman"/>
          <w:sz w:val="28"/>
          <w:szCs w:val="28"/>
        </w:rPr>
        <w:t xml:space="preserve"> </w:t>
      </w:r>
      <w:r w:rsidRPr="000F4EC4">
        <w:rPr>
          <w:rFonts w:ascii="Times New Roman" w:hAnsi="Times New Roman" w:cs="Times New Roman"/>
          <w:sz w:val="28"/>
          <w:szCs w:val="28"/>
        </w:rPr>
        <w:t>образованию грибка.</w:t>
      </w:r>
    </w:p>
    <w:p w:rsidR="003F005A" w:rsidRDefault="003F005A" w:rsidP="003F005A">
      <w:pPr>
        <w:spacing w:after="0" w:line="240" w:lineRule="auto"/>
        <w:ind w:firstLine="709"/>
        <w:jc w:val="both"/>
        <w:rPr>
          <w:rFonts w:ascii="Times New Roman" w:hAnsi="Times New Roman" w:cs="Times New Roman"/>
          <w:sz w:val="28"/>
          <w:szCs w:val="28"/>
        </w:rPr>
      </w:pPr>
      <w:r w:rsidRPr="00EF750E">
        <w:rPr>
          <w:rFonts w:ascii="Times New Roman" w:hAnsi="Times New Roman" w:cs="Times New Roman"/>
          <w:sz w:val="28"/>
          <w:szCs w:val="28"/>
        </w:rPr>
        <w:t>Аналогичные нарушения выявлены прокурорами г. Арсеньева,</w:t>
      </w:r>
      <w:r>
        <w:rPr>
          <w:rFonts w:ascii="Times New Roman" w:hAnsi="Times New Roman" w:cs="Times New Roman"/>
          <w:sz w:val="28"/>
          <w:szCs w:val="28"/>
        </w:rPr>
        <w:t xml:space="preserve"> </w:t>
      </w:r>
      <w:r w:rsidRPr="00EF750E">
        <w:rPr>
          <w:rFonts w:ascii="Times New Roman" w:hAnsi="Times New Roman" w:cs="Times New Roman"/>
          <w:sz w:val="28"/>
          <w:szCs w:val="28"/>
        </w:rPr>
        <w:t xml:space="preserve">Партизанского, Пограничного, </w:t>
      </w:r>
      <w:proofErr w:type="spellStart"/>
      <w:r w:rsidRPr="00EF750E">
        <w:rPr>
          <w:rFonts w:ascii="Times New Roman" w:hAnsi="Times New Roman" w:cs="Times New Roman"/>
          <w:sz w:val="28"/>
          <w:szCs w:val="28"/>
        </w:rPr>
        <w:t>Чугуевского</w:t>
      </w:r>
      <w:proofErr w:type="spellEnd"/>
      <w:r w:rsidRPr="00EF750E">
        <w:rPr>
          <w:rFonts w:ascii="Times New Roman" w:hAnsi="Times New Roman" w:cs="Times New Roman"/>
          <w:sz w:val="28"/>
          <w:szCs w:val="28"/>
        </w:rPr>
        <w:t xml:space="preserve">, </w:t>
      </w:r>
      <w:proofErr w:type="spellStart"/>
      <w:r w:rsidRPr="00EF750E">
        <w:rPr>
          <w:rFonts w:ascii="Times New Roman" w:hAnsi="Times New Roman" w:cs="Times New Roman"/>
          <w:sz w:val="28"/>
          <w:szCs w:val="28"/>
        </w:rPr>
        <w:t>Лазовского</w:t>
      </w:r>
      <w:proofErr w:type="spellEnd"/>
      <w:r w:rsidRPr="00EF750E">
        <w:rPr>
          <w:rFonts w:ascii="Times New Roman" w:hAnsi="Times New Roman" w:cs="Times New Roman"/>
          <w:sz w:val="28"/>
          <w:szCs w:val="28"/>
        </w:rPr>
        <w:t xml:space="preserve">, </w:t>
      </w:r>
      <w:proofErr w:type="spellStart"/>
      <w:r w:rsidRPr="00EF750E">
        <w:rPr>
          <w:rFonts w:ascii="Times New Roman" w:hAnsi="Times New Roman" w:cs="Times New Roman"/>
          <w:sz w:val="28"/>
          <w:szCs w:val="28"/>
        </w:rPr>
        <w:t>Тернейского</w:t>
      </w:r>
      <w:proofErr w:type="spellEnd"/>
      <w:r w:rsidRPr="00EF750E">
        <w:rPr>
          <w:rFonts w:ascii="Times New Roman" w:hAnsi="Times New Roman" w:cs="Times New Roman"/>
          <w:sz w:val="28"/>
          <w:szCs w:val="28"/>
        </w:rPr>
        <w:t>,</w:t>
      </w:r>
      <w:r>
        <w:rPr>
          <w:rFonts w:ascii="Times New Roman" w:hAnsi="Times New Roman" w:cs="Times New Roman"/>
          <w:sz w:val="28"/>
          <w:szCs w:val="28"/>
        </w:rPr>
        <w:t xml:space="preserve"> </w:t>
      </w:r>
      <w:proofErr w:type="spellStart"/>
      <w:r w:rsidRPr="00EF750E">
        <w:rPr>
          <w:rFonts w:ascii="Times New Roman" w:hAnsi="Times New Roman" w:cs="Times New Roman"/>
          <w:sz w:val="28"/>
          <w:szCs w:val="28"/>
        </w:rPr>
        <w:t>Хасанского</w:t>
      </w:r>
      <w:proofErr w:type="spellEnd"/>
      <w:r w:rsidRPr="00EF750E">
        <w:rPr>
          <w:rFonts w:ascii="Times New Roman" w:hAnsi="Times New Roman" w:cs="Times New Roman"/>
          <w:sz w:val="28"/>
          <w:szCs w:val="28"/>
        </w:rPr>
        <w:t xml:space="preserve"> районов, </w:t>
      </w:r>
      <w:proofErr w:type="spellStart"/>
      <w:r w:rsidRPr="00EF750E">
        <w:rPr>
          <w:rFonts w:ascii="Times New Roman" w:hAnsi="Times New Roman" w:cs="Times New Roman"/>
          <w:sz w:val="28"/>
          <w:szCs w:val="28"/>
        </w:rPr>
        <w:t>Большекаменским</w:t>
      </w:r>
      <w:proofErr w:type="spellEnd"/>
      <w:r w:rsidRPr="00EF750E">
        <w:rPr>
          <w:rFonts w:ascii="Times New Roman" w:hAnsi="Times New Roman" w:cs="Times New Roman"/>
          <w:sz w:val="28"/>
          <w:szCs w:val="28"/>
        </w:rPr>
        <w:t xml:space="preserve"> межрайонным прокурором и послужили</w:t>
      </w:r>
      <w:r>
        <w:rPr>
          <w:rFonts w:ascii="Times New Roman" w:hAnsi="Times New Roman" w:cs="Times New Roman"/>
          <w:sz w:val="28"/>
          <w:szCs w:val="28"/>
        </w:rPr>
        <w:t xml:space="preserve"> </w:t>
      </w:r>
      <w:r w:rsidRPr="00EF750E">
        <w:rPr>
          <w:rFonts w:ascii="Times New Roman" w:hAnsi="Times New Roman" w:cs="Times New Roman"/>
          <w:sz w:val="28"/>
          <w:szCs w:val="28"/>
        </w:rPr>
        <w:t>основанием для внесения представлений, которые рассмотрены и</w:t>
      </w:r>
      <w:r>
        <w:rPr>
          <w:rFonts w:ascii="Times New Roman" w:hAnsi="Times New Roman" w:cs="Times New Roman"/>
          <w:sz w:val="28"/>
          <w:szCs w:val="28"/>
        </w:rPr>
        <w:t xml:space="preserve"> </w:t>
      </w:r>
      <w:r w:rsidRPr="00EF750E">
        <w:rPr>
          <w:rFonts w:ascii="Times New Roman" w:hAnsi="Times New Roman" w:cs="Times New Roman"/>
          <w:sz w:val="28"/>
          <w:szCs w:val="28"/>
        </w:rPr>
        <w:t>удовлетворены, нарушения устранены.</w:t>
      </w:r>
    </w:p>
    <w:p w:rsidR="003F005A" w:rsidRDefault="003F005A" w:rsidP="003F005A">
      <w:pPr>
        <w:spacing w:after="0" w:line="240" w:lineRule="auto"/>
        <w:ind w:firstLine="709"/>
        <w:jc w:val="both"/>
        <w:rPr>
          <w:rFonts w:ascii="Times New Roman" w:hAnsi="Times New Roman" w:cs="Times New Roman"/>
          <w:sz w:val="28"/>
          <w:szCs w:val="28"/>
        </w:rPr>
      </w:pPr>
      <w:r w:rsidRPr="008D4D0E">
        <w:rPr>
          <w:rFonts w:ascii="Times New Roman" w:hAnsi="Times New Roman" w:cs="Times New Roman"/>
          <w:sz w:val="28"/>
          <w:szCs w:val="28"/>
        </w:rPr>
        <w:t>Прокуратурой Кировского района выявлены факты приемки жилых</w:t>
      </w:r>
      <w:r>
        <w:rPr>
          <w:rFonts w:ascii="Times New Roman" w:hAnsi="Times New Roman" w:cs="Times New Roman"/>
          <w:sz w:val="28"/>
          <w:szCs w:val="28"/>
        </w:rPr>
        <w:t xml:space="preserve"> </w:t>
      </w:r>
      <w:r w:rsidRPr="008D4D0E">
        <w:rPr>
          <w:rFonts w:ascii="Times New Roman" w:hAnsi="Times New Roman" w:cs="Times New Roman"/>
          <w:sz w:val="28"/>
          <w:szCs w:val="28"/>
        </w:rPr>
        <w:t>помещений, не отвечающи</w:t>
      </w:r>
      <w:r>
        <w:rPr>
          <w:rFonts w:ascii="Times New Roman" w:hAnsi="Times New Roman" w:cs="Times New Roman"/>
          <w:sz w:val="28"/>
          <w:szCs w:val="28"/>
        </w:rPr>
        <w:t>х</w:t>
      </w:r>
      <w:r w:rsidRPr="008D4D0E">
        <w:rPr>
          <w:rFonts w:ascii="Times New Roman" w:hAnsi="Times New Roman" w:cs="Times New Roman"/>
          <w:sz w:val="28"/>
          <w:szCs w:val="28"/>
        </w:rPr>
        <w:t xml:space="preserve"> требованиям закона.</w:t>
      </w:r>
      <w:r>
        <w:rPr>
          <w:rFonts w:ascii="Times New Roman" w:hAnsi="Times New Roman" w:cs="Times New Roman"/>
          <w:sz w:val="28"/>
          <w:szCs w:val="28"/>
        </w:rPr>
        <w:t xml:space="preserve"> Так, н</w:t>
      </w:r>
      <w:r w:rsidRPr="008D4D0E">
        <w:rPr>
          <w:rFonts w:ascii="Times New Roman" w:hAnsi="Times New Roman" w:cs="Times New Roman"/>
          <w:sz w:val="28"/>
          <w:szCs w:val="28"/>
        </w:rPr>
        <w:t>есмотря на условия контракта на приобретение жилого помещения об</w:t>
      </w:r>
      <w:r>
        <w:rPr>
          <w:rFonts w:ascii="Times New Roman" w:hAnsi="Times New Roman" w:cs="Times New Roman"/>
          <w:sz w:val="28"/>
          <w:szCs w:val="28"/>
        </w:rPr>
        <w:t xml:space="preserve"> </w:t>
      </w:r>
      <w:r w:rsidRPr="008D4D0E">
        <w:rPr>
          <w:rFonts w:ascii="Times New Roman" w:hAnsi="Times New Roman" w:cs="Times New Roman"/>
          <w:sz w:val="28"/>
          <w:szCs w:val="28"/>
        </w:rPr>
        <w:t>обязанности продавца произвести все необходимые платежи по оплате электро-</w:t>
      </w:r>
      <w:r>
        <w:rPr>
          <w:rFonts w:ascii="Times New Roman" w:hAnsi="Times New Roman" w:cs="Times New Roman"/>
          <w:sz w:val="28"/>
          <w:szCs w:val="28"/>
        </w:rPr>
        <w:t xml:space="preserve"> </w:t>
      </w:r>
      <w:r w:rsidRPr="008D4D0E">
        <w:rPr>
          <w:rFonts w:ascii="Times New Roman" w:hAnsi="Times New Roman" w:cs="Times New Roman"/>
          <w:sz w:val="28"/>
          <w:szCs w:val="28"/>
        </w:rPr>
        <w:t xml:space="preserve">и </w:t>
      </w:r>
      <w:proofErr w:type="spellStart"/>
      <w:r w:rsidRPr="008D4D0E">
        <w:rPr>
          <w:rFonts w:ascii="Times New Roman" w:hAnsi="Times New Roman" w:cs="Times New Roman"/>
          <w:sz w:val="28"/>
          <w:szCs w:val="28"/>
        </w:rPr>
        <w:t>теплоэнергии</w:t>
      </w:r>
      <w:proofErr w:type="spellEnd"/>
      <w:r w:rsidRPr="008D4D0E">
        <w:rPr>
          <w:rFonts w:ascii="Times New Roman" w:hAnsi="Times New Roman" w:cs="Times New Roman"/>
          <w:sz w:val="28"/>
          <w:szCs w:val="28"/>
        </w:rPr>
        <w:t>, иным коммунальным платежам до государственной</w:t>
      </w:r>
      <w:r>
        <w:rPr>
          <w:rFonts w:ascii="Times New Roman" w:hAnsi="Times New Roman" w:cs="Times New Roman"/>
          <w:sz w:val="28"/>
          <w:szCs w:val="28"/>
        </w:rPr>
        <w:t xml:space="preserve"> </w:t>
      </w:r>
      <w:r w:rsidRPr="008D4D0E">
        <w:rPr>
          <w:rFonts w:ascii="Times New Roman" w:hAnsi="Times New Roman" w:cs="Times New Roman"/>
          <w:sz w:val="28"/>
          <w:szCs w:val="28"/>
        </w:rPr>
        <w:t>регистрации перехода права собственности на жилое помещение и подтвердить</w:t>
      </w:r>
      <w:r>
        <w:rPr>
          <w:rFonts w:ascii="Times New Roman" w:hAnsi="Times New Roman" w:cs="Times New Roman"/>
          <w:sz w:val="28"/>
          <w:szCs w:val="28"/>
        </w:rPr>
        <w:t xml:space="preserve"> </w:t>
      </w:r>
      <w:r w:rsidRPr="008D4D0E">
        <w:rPr>
          <w:rFonts w:ascii="Times New Roman" w:hAnsi="Times New Roman" w:cs="Times New Roman"/>
          <w:sz w:val="28"/>
          <w:szCs w:val="28"/>
        </w:rPr>
        <w:t>их документально, в нарушение ст</w:t>
      </w:r>
      <w:r>
        <w:rPr>
          <w:rFonts w:ascii="Times New Roman" w:hAnsi="Times New Roman" w:cs="Times New Roman"/>
          <w:sz w:val="28"/>
          <w:szCs w:val="28"/>
        </w:rPr>
        <w:t>атьи</w:t>
      </w:r>
      <w:r w:rsidRPr="008D4D0E">
        <w:rPr>
          <w:rFonts w:ascii="Times New Roman" w:hAnsi="Times New Roman" w:cs="Times New Roman"/>
          <w:sz w:val="28"/>
          <w:szCs w:val="28"/>
        </w:rPr>
        <w:t xml:space="preserve"> 94 Федеральног</w:t>
      </w:r>
      <w:r>
        <w:rPr>
          <w:rFonts w:ascii="Times New Roman" w:hAnsi="Times New Roman" w:cs="Times New Roman"/>
          <w:sz w:val="28"/>
          <w:szCs w:val="28"/>
        </w:rPr>
        <w:t>о закона от 5 апреля 2013 года № 44-ФЗ "</w:t>
      </w:r>
      <w:r w:rsidRPr="008D4D0E">
        <w:rPr>
          <w:rFonts w:ascii="Times New Roman" w:hAnsi="Times New Roman" w:cs="Times New Roman"/>
          <w:sz w:val="28"/>
          <w:szCs w:val="28"/>
        </w:rPr>
        <w:t>О контрактной системе закупок товаров работ и услуг для обеспечения</w:t>
      </w:r>
      <w:r>
        <w:rPr>
          <w:rFonts w:ascii="Times New Roman" w:hAnsi="Times New Roman" w:cs="Times New Roman"/>
          <w:sz w:val="28"/>
          <w:szCs w:val="28"/>
        </w:rPr>
        <w:t xml:space="preserve"> </w:t>
      </w:r>
      <w:r w:rsidRPr="008D4D0E">
        <w:rPr>
          <w:rFonts w:ascii="Times New Roman" w:hAnsi="Times New Roman" w:cs="Times New Roman"/>
          <w:sz w:val="28"/>
          <w:szCs w:val="28"/>
        </w:rPr>
        <w:t>государственных и муниципальных нужд</w:t>
      </w:r>
      <w:r>
        <w:rPr>
          <w:rFonts w:ascii="Times New Roman" w:hAnsi="Times New Roman" w:cs="Times New Roman"/>
          <w:sz w:val="28"/>
          <w:szCs w:val="28"/>
        </w:rPr>
        <w:t>"</w:t>
      </w:r>
      <w:r w:rsidRPr="008D4D0E">
        <w:rPr>
          <w:rFonts w:ascii="Times New Roman" w:hAnsi="Times New Roman" w:cs="Times New Roman"/>
          <w:sz w:val="28"/>
          <w:szCs w:val="28"/>
        </w:rPr>
        <w:t xml:space="preserve"> жилое помещение, приобретенное в</w:t>
      </w:r>
      <w:r>
        <w:rPr>
          <w:rFonts w:ascii="Times New Roman" w:hAnsi="Times New Roman" w:cs="Times New Roman"/>
          <w:sz w:val="28"/>
          <w:szCs w:val="28"/>
        </w:rPr>
        <w:t xml:space="preserve"> </w:t>
      </w:r>
      <w:r w:rsidRPr="008D4D0E">
        <w:rPr>
          <w:rFonts w:ascii="Times New Roman" w:hAnsi="Times New Roman" w:cs="Times New Roman"/>
          <w:sz w:val="28"/>
          <w:szCs w:val="28"/>
        </w:rPr>
        <w:t>целях последующего предоставления лицу из числа детей-сирот, принято при</w:t>
      </w:r>
      <w:r>
        <w:rPr>
          <w:rFonts w:ascii="Times New Roman" w:hAnsi="Times New Roman" w:cs="Times New Roman"/>
          <w:sz w:val="28"/>
          <w:szCs w:val="28"/>
        </w:rPr>
        <w:t xml:space="preserve"> </w:t>
      </w:r>
      <w:r w:rsidRPr="008D4D0E">
        <w:rPr>
          <w:rFonts w:ascii="Times New Roman" w:hAnsi="Times New Roman" w:cs="Times New Roman"/>
          <w:sz w:val="28"/>
          <w:szCs w:val="28"/>
        </w:rPr>
        <w:t>наличии задолженности по коммунальным услугам, числящимся за данным</w:t>
      </w:r>
      <w:r>
        <w:rPr>
          <w:rFonts w:ascii="Times New Roman" w:hAnsi="Times New Roman" w:cs="Times New Roman"/>
          <w:sz w:val="28"/>
          <w:szCs w:val="28"/>
        </w:rPr>
        <w:t xml:space="preserve"> </w:t>
      </w:r>
      <w:r w:rsidRPr="008D4D0E">
        <w:rPr>
          <w:rFonts w:ascii="Times New Roman" w:hAnsi="Times New Roman" w:cs="Times New Roman"/>
          <w:sz w:val="28"/>
          <w:szCs w:val="28"/>
        </w:rPr>
        <w:t>помещением.</w:t>
      </w:r>
    </w:p>
    <w:p w:rsidR="003F005A" w:rsidRPr="008D4D0E" w:rsidRDefault="003F005A" w:rsidP="003F005A">
      <w:pPr>
        <w:spacing w:after="0" w:line="240" w:lineRule="auto"/>
        <w:ind w:firstLine="709"/>
        <w:jc w:val="both"/>
        <w:rPr>
          <w:rFonts w:ascii="Times New Roman" w:hAnsi="Times New Roman" w:cs="Times New Roman"/>
          <w:sz w:val="28"/>
          <w:szCs w:val="28"/>
        </w:rPr>
      </w:pPr>
      <w:r w:rsidRPr="008D4D0E">
        <w:rPr>
          <w:rFonts w:ascii="Times New Roman" w:hAnsi="Times New Roman" w:cs="Times New Roman"/>
          <w:sz w:val="28"/>
          <w:szCs w:val="28"/>
        </w:rPr>
        <w:t xml:space="preserve">При проведении проверочных мероприятий </w:t>
      </w:r>
      <w:r>
        <w:rPr>
          <w:rFonts w:ascii="Times New Roman" w:hAnsi="Times New Roman" w:cs="Times New Roman"/>
          <w:sz w:val="28"/>
          <w:szCs w:val="28"/>
        </w:rPr>
        <w:t xml:space="preserve">органами прокуратуры </w:t>
      </w:r>
      <w:r w:rsidRPr="008D4D0E">
        <w:rPr>
          <w:rFonts w:ascii="Times New Roman" w:hAnsi="Times New Roman" w:cs="Times New Roman"/>
          <w:sz w:val="28"/>
          <w:szCs w:val="28"/>
        </w:rPr>
        <w:t>давалась оценка</w:t>
      </w:r>
      <w:r>
        <w:rPr>
          <w:rFonts w:ascii="Times New Roman" w:hAnsi="Times New Roman" w:cs="Times New Roman"/>
          <w:sz w:val="28"/>
          <w:szCs w:val="28"/>
        </w:rPr>
        <w:t xml:space="preserve"> </w:t>
      </w:r>
      <w:r w:rsidRPr="008D4D0E">
        <w:rPr>
          <w:rFonts w:ascii="Times New Roman" w:hAnsi="Times New Roman" w:cs="Times New Roman"/>
          <w:sz w:val="28"/>
          <w:szCs w:val="28"/>
        </w:rPr>
        <w:t>своевременности и полноте освоения бюджетных средств, предоставленных из</w:t>
      </w:r>
      <w:r>
        <w:rPr>
          <w:rFonts w:ascii="Times New Roman" w:hAnsi="Times New Roman" w:cs="Times New Roman"/>
          <w:sz w:val="28"/>
          <w:szCs w:val="28"/>
        </w:rPr>
        <w:t xml:space="preserve"> </w:t>
      </w:r>
      <w:r w:rsidRPr="008D4D0E">
        <w:rPr>
          <w:rFonts w:ascii="Times New Roman" w:hAnsi="Times New Roman" w:cs="Times New Roman"/>
          <w:sz w:val="28"/>
          <w:szCs w:val="28"/>
        </w:rPr>
        <w:t>краевого бюджета на приобретение жилых помещений для лиц и</w:t>
      </w:r>
      <w:r>
        <w:rPr>
          <w:rFonts w:ascii="Times New Roman" w:hAnsi="Times New Roman" w:cs="Times New Roman"/>
          <w:sz w:val="28"/>
          <w:szCs w:val="28"/>
        </w:rPr>
        <w:t>з</w:t>
      </w:r>
      <w:r w:rsidRPr="008D4D0E">
        <w:rPr>
          <w:rFonts w:ascii="Times New Roman" w:hAnsi="Times New Roman" w:cs="Times New Roman"/>
          <w:sz w:val="28"/>
          <w:szCs w:val="28"/>
        </w:rPr>
        <w:t xml:space="preserve"> числа детей-сирот, детей, оставшихся без попечения родителей.</w:t>
      </w:r>
    </w:p>
    <w:p w:rsidR="003F005A" w:rsidRDefault="003F005A" w:rsidP="003F005A">
      <w:pPr>
        <w:spacing w:after="0" w:line="240" w:lineRule="auto"/>
        <w:ind w:firstLine="709"/>
        <w:jc w:val="both"/>
        <w:rPr>
          <w:rFonts w:ascii="Times New Roman" w:hAnsi="Times New Roman" w:cs="Times New Roman"/>
          <w:sz w:val="28"/>
          <w:szCs w:val="28"/>
        </w:rPr>
      </w:pPr>
      <w:r w:rsidRPr="008D4D0E">
        <w:rPr>
          <w:rFonts w:ascii="Times New Roman" w:hAnsi="Times New Roman" w:cs="Times New Roman"/>
          <w:sz w:val="28"/>
          <w:szCs w:val="28"/>
        </w:rPr>
        <w:t xml:space="preserve">В связи с наличием предпосылок к </w:t>
      </w:r>
      <w:proofErr w:type="spellStart"/>
      <w:r w:rsidRPr="008D4D0E">
        <w:rPr>
          <w:rFonts w:ascii="Times New Roman" w:hAnsi="Times New Roman" w:cs="Times New Roman"/>
          <w:sz w:val="28"/>
          <w:szCs w:val="28"/>
        </w:rPr>
        <w:t>неосвоению</w:t>
      </w:r>
      <w:proofErr w:type="spellEnd"/>
      <w:r w:rsidRPr="008D4D0E">
        <w:rPr>
          <w:rFonts w:ascii="Times New Roman" w:hAnsi="Times New Roman" w:cs="Times New Roman"/>
          <w:sz w:val="28"/>
          <w:szCs w:val="28"/>
        </w:rPr>
        <w:t xml:space="preserve"> бюджетных средств,</w:t>
      </w:r>
      <w:r>
        <w:rPr>
          <w:rFonts w:ascii="Times New Roman" w:hAnsi="Times New Roman" w:cs="Times New Roman"/>
          <w:sz w:val="28"/>
          <w:szCs w:val="28"/>
        </w:rPr>
        <w:t xml:space="preserve"> </w:t>
      </w:r>
      <w:r w:rsidRPr="008D4D0E">
        <w:rPr>
          <w:rFonts w:ascii="Times New Roman" w:hAnsi="Times New Roman" w:cs="Times New Roman"/>
          <w:sz w:val="28"/>
          <w:szCs w:val="28"/>
        </w:rPr>
        <w:t>предусмотренных на приобретение жилых помещений в 2021 году,</w:t>
      </w:r>
      <w:r>
        <w:rPr>
          <w:rFonts w:ascii="Times New Roman" w:hAnsi="Times New Roman" w:cs="Times New Roman"/>
          <w:sz w:val="28"/>
          <w:szCs w:val="28"/>
        </w:rPr>
        <w:t xml:space="preserve"> </w:t>
      </w:r>
      <w:r w:rsidRPr="008D4D0E">
        <w:rPr>
          <w:rFonts w:ascii="Times New Roman" w:hAnsi="Times New Roman" w:cs="Times New Roman"/>
          <w:sz w:val="28"/>
          <w:szCs w:val="28"/>
        </w:rPr>
        <w:t>надзирающими прокурорами главам муниципальных образований объявлено 10</w:t>
      </w:r>
      <w:r>
        <w:rPr>
          <w:rFonts w:ascii="Times New Roman" w:hAnsi="Times New Roman" w:cs="Times New Roman"/>
          <w:sz w:val="28"/>
          <w:szCs w:val="28"/>
        </w:rPr>
        <w:t xml:space="preserve"> </w:t>
      </w:r>
      <w:r w:rsidRPr="008D4D0E">
        <w:rPr>
          <w:rFonts w:ascii="Times New Roman" w:hAnsi="Times New Roman" w:cs="Times New Roman"/>
          <w:sz w:val="28"/>
          <w:szCs w:val="28"/>
        </w:rPr>
        <w:t>предостережений.</w:t>
      </w:r>
    </w:p>
    <w:p w:rsidR="003F005A" w:rsidRPr="008D4D0E" w:rsidRDefault="003F005A" w:rsidP="003F005A">
      <w:pPr>
        <w:spacing w:after="0" w:line="240" w:lineRule="auto"/>
        <w:ind w:firstLine="709"/>
        <w:jc w:val="both"/>
        <w:rPr>
          <w:rFonts w:ascii="Times New Roman" w:hAnsi="Times New Roman" w:cs="Times New Roman"/>
          <w:sz w:val="28"/>
          <w:szCs w:val="28"/>
        </w:rPr>
      </w:pPr>
      <w:r w:rsidRPr="008D4D0E">
        <w:rPr>
          <w:rFonts w:ascii="Times New Roman" w:hAnsi="Times New Roman" w:cs="Times New Roman"/>
          <w:sz w:val="28"/>
          <w:szCs w:val="28"/>
        </w:rPr>
        <w:t>При осуществлении надзорных мероприятий рядом прокуроров выявлено</w:t>
      </w:r>
      <w:r>
        <w:rPr>
          <w:rFonts w:ascii="Times New Roman" w:hAnsi="Times New Roman" w:cs="Times New Roman"/>
          <w:sz w:val="28"/>
          <w:szCs w:val="28"/>
        </w:rPr>
        <w:t xml:space="preserve"> </w:t>
      </w:r>
      <w:proofErr w:type="spellStart"/>
      <w:r w:rsidRPr="008D4D0E">
        <w:rPr>
          <w:rFonts w:ascii="Times New Roman" w:hAnsi="Times New Roman" w:cs="Times New Roman"/>
          <w:sz w:val="28"/>
          <w:szCs w:val="28"/>
        </w:rPr>
        <w:t>непроведение</w:t>
      </w:r>
      <w:proofErr w:type="spellEnd"/>
      <w:r w:rsidRPr="008D4D0E">
        <w:rPr>
          <w:rFonts w:ascii="Times New Roman" w:hAnsi="Times New Roman" w:cs="Times New Roman"/>
          <w:sz w:val="28"/>
          <w:szCs w:val="28"/>
        </w:rPr>
        <w:t xml:space="preserve"> обследований условий жизни проживания лиц из числа детей-сирот как нанимателей, в том числе контрольных обследований в связи с</w:t>
      </w:r>
      <w:r>
        <w:rPr>
          <w:rFonts w:ascii="Times New Roman" w:hAnsi="Times New Roman" w:cs="Times New Roman"/>
          <w:sz w:val="28"/>
          <w:szCs w:val="28"/>
        </w:rPr>
        <w:t xml:space="preserve"> </w:t>
      </w:r>
      <w:r w:rsidRPr="008D4D0E">
        <w:rPr>
          <w:rFonts w:ascii="Times New Roman" w:hAnsi="Times New Roman" w:cs="Times New Roman"/>
          <w:sz w:val="28"/>
          <w:szCs w:val="28"/>
        </w:rPr>
        <w:t>истечением срока действия договоров найма специализированных жилых</w:t>
      </w:r>
      <w:r>
        <w:rPr>
          <w:rFonts w:ascii="Times New Roman" w:hAnsi="Times New Roman" w:cs="Times New Roman"/>
          <w:sz w:val="28"/>
          <w:szCs w:val="28"/>
        </w:rPr>
        <w:t xml:space="preserve"> </w:t>
      </w:r>
      <w:r w:rsidRPr="008D4D0E">
        <w:rPr>
          <w:rFonts w:ascii="Times New Roman" w:hAnsi="Times New Roman" w:cs="Times New Roman"/>
          <w:sz w:val="28"/>
          <w:szCs w:val="28"/>
        </w:rPr>
        <w:t>помещений.</w:t>
      </w:r>
    </w:p>
    <w:p w:rsidR="003F005A" w:rsidRDefault="003F005A" w:rsidP="003F005A">
      <w:pPr>
        <w:spacing w:after="0" w:line="240" w:lineRule="auto"/>
        <w:ind w:firstLine="709"/>
        <w:jc w:val="both"/>
        <w:rPr>
          <w:rFonts w:ascii="Times New Roman" w:hAnsi="Times New Roman" w:cs="Times New Roman"/>
          <w:sz w:val="28"/>
          <w:szCs w:val="28"/>
        </w:rPr>
      </w:pPr>
      <w:r w:rsidRPr="008D4D0E">
        <w:rPr>
          <w:rFonts w:ascii="Times New Roman" w:hAnsi="Times New Roman" w:cs="Times New Roman"/>
          <w:sz w:val="28"/>
          <w:szCs w:val="28"/>
        </w:rPr>
        <w:t>В связи с тем, что указанное бездействие по проведению обследований</w:t>
      </w:r>
      <w:r>
        <w:rPr>
          <w:rFonts w:ascii="Times New Roman" w:hAnsi="Times New Roman" w:cs="Times New Roman"/>
          <w:sz w:val="28"/>
          <w:szCs w:val="28"/>
        </w:rPr>
        <w:t xml:space="preserve"> </w:t>
      </w:r>
      <w:r w:rsidRPr="008D4D0E">
        <w:rPr>
          <w:rFonts w:ascii="Times New Roman" w:hAnsi="Times New Roman" w:cs="Times New Roman"/>
          <w:sz w:val="28"/>
          <w:szCs w:val="28"/>
        </w:rPr>
        <w:t>влекло несвоевременное выявление обстоятельств, свидетельствующих о</w:t>
      </w:r>
      <w:r>
        <w:rPr>
          <w:rFonts w:ascii="Times New Roman" w:hAnsi="Times New Roman" w:cs="Times New Roman"/>
          <w:sz w:val="28"/>
          <w:szCs w:val="28"/>
        </w:rPr>
        <w:t xml:space="preserve"> </w:t>
      </w:r>
      <w:r w:rsidRPr="008D4D0E">
        <w:rPr>
          <w:rFonts w:ascii="Times New Roman" w:hAnsi="Times New Roman" w:cs="Times New Roman"/>
          <w:sz w:val="28"/>
          <w:szCs w:val="28"/>
        </w:rPr>
        <w:t>необходимости оказания содействия в преодолении трудной жизненной</w:t>
      </w:r>
      <w:r>
        <w:rPr>
          <w:rFonts w:ascii="Times New Roman" w:hAnsi="Times New Roman" w:cs="Times New Roman"/>
          <w:sz w:val="28"/>
          <w:szCs w:val="28"/>
        </w:rPr>
        <w:t xml:space="preserve"> </w:t>
      </w:r>
      <w:r w:rsidRPr="008D4D0E">
        <w:rPr>
          <w:rFonts w:ascii="Times New Roman" w:hAnsi="Times New Roman" w:cs="Times New Roman"/>
          <w:sz w:val="28"/>
          <w:szCs w:val="28"/>
        </w:rPr>
        <w:t>ситуации и своевременное оказание лицам помощи в ее преодолении,</w:t>
      </w:r>
      <w:r>
        <w:rPr>
          <w:rFonts w:ascii="Times New Roman" w:hAnsi="Times New Roman" w:cs="Times New Roman"/>
          <w:sz w:val="28"/>
          <w:szCs w:val="28"/>
        </w:rPr>
        <w:t xml:space="preserve"> </w:t>
      </w:r>
      <w:r w:rsidRPr="008D4D0E">
        <w:rPr>
          <w:rFonts w:ascii="Times New Roman" w:hAnsi="Times New Roman" w:cs="Times New Roman"/>
          <w:sz w:val="28"/>
          <w:szCs w:val="28"/>
        </w:rPr>
        <w:t xml:space="preserve">прокурорами </w:t>
      </w:r>
      <w:r>
        <w:rPr>
          <w:rFonts w:ascii="Times New Roman" w:hAnsi="Times New Roman" w:cs="Times New Roman"/>
          <w:sz w:val="28"/>
          <w:szCs w:val="28"/>
        </w:rPr>
        <w:t>городов</w:t>
      </w:r>
      <w:r w:rsidRPr="008D4D0E">
        <w:rPr>
          <w:rFonts w:ascii="Times New Roman" w:hAnsi="Times New Roman" w:cs="Times New Roman"/>
          <w:sz w:val="28"/>
          <w:szCs w:val="28"/>
        </w:rPr>
        <w:t xml:space="preserve"> Артема, Находки, </w:t>
      </w:r>
      <w:proofErr w:type="spellStart"/>
      <w:r w:rsidRPr="008D4D0E">
        <w:rPr>
          <w:rFonts w:ascii="Times New Roman" w:hAnsi="Times New Roman" w:cs="Times New Roman"/>
          <w:sz w:val="28"/>
          <w:szCs w:val="28"/>
        </w:rPr>
        <w:t>Партизанска</w:t>
      </w:r>
      <w:proofErr w:type="spellEnd"/>
      <w:r w:rsidRPr="008D4D0E">
        <w:rPr>
          <w:rFonts w:ascii="Times New Roman" w:hAnsi="Times New Roman" w:cs="Times New Roman"/>
          <w:sz w:val="28"/>
          <w:szCs w:val="28"/>
        </w:rPr>
        <w:t>, Партизанского, Пограничного,</w:t>
      </w:r>
      <w:r>
        <w:rPr>
          <w:rFonts w:ascii="Times New Roman" w:hAnsi="Times New Roman" w:cs="Times New Roman"/>
          <w:sz w:val="28"/>
          <w:szCs w:val="28"/>
        </w:rPr>
        <w:t xml:space="preserve"> </w:t>
      </w:r>
      <w:proofErr w:type="spellStart"/>
      <w:r w:rsidRPr="008D4D0E">
        <w:rPr>
          <w:rFonts w:ascii="Times New Roman" w:hAnsi="Times New Roman" w:cs="Times New Roman"/>
          <w:sz w:val="28"/>
          <w:szCs w:val="28"/>
        </w:rPr>
        <w:t>Чугуевского</w:t>
      </w:r>
      <w:proofErr w:type="spellEnd"/>
      <w:r w:rsidRPr="008D4D0E">
        <w:rPr>
          <w:rFonts w:ascii="Times New Roman" w:hAnsi="Times New Roman" w:cs="Times New Roman"/>
          <w:sz w:val="28"/>
          <w:szCs w:val="28"/>
        </w:rPr>
        <w:t xml:space="preserve"> районов, </w:t>
      </w:r>
      <w:proofErr w:type="spellStart"/>
      <w:r w:rsidRPr="008D4D0E">
        <w:rPr>
          <w:rFonts w:ascii="Times New Roman" w:hAnsi="Times New Roman" w:cs="Times New Roman"/>
          <w:sz w:val="28"/>
          <w:szCs w:val="28"/>
        </w:rPr>
        <w:t>Дальнереченским</w:t>
      </w:r>
      <w:proofErr w:type="spellEnd"/>
      <w:r w:rsidRPr="008D4D0E">
        <w:rPr>
          <w:rFonts w:ascii="Times New Roman" w:hAnsi="Times New Roman" w:cs="Times New Roman"/>
          <w:sz w:val="28"/>
          <w:szCs w:val="28"/>
        </w:rPr>
        <w:t xml:space="preserve"> межрайонным прокурором главам</w:t>
      </w:r>
      <w:r>
        <w:rPr>
          <w:rFonts w:ascii="Times New Roman" w:hAnsi="Times New Roman" w:cs="Times New Roman"/>
          <w:sz w:val="28"/>
          <w:szCs w:val="28"/>
        </w:rPr>
        <w:t xml:space="preserve"> </w:t>
      </w:r>
      <w:r w:rsidRPr="008D4D0E">
        <w:rPr>
          <w:rFonts w:ascii="Times New Roman" w:hAnsi="Times New Roman" w:cs="Times New Roman"/>
          <w:sz w:val="28"/>
          <w:szCs w:val="28"/>
        </w:rPr>
        <w:t>местных администраций 11.02.2022 внесены представления, которые</w:t>
      </w:r>
      <w:r>
        <w:rPr>
          <w:rFonts w:ascii="Times New Roman" w:hAnsi="Times New Roman" w:cs="Times New Roman"/>
          <w:sz w:val="28"/>
          <w:szCs w:val="28"/>
        </w:rPr>
        <w:t xml:space="preserve"> </w:t>
      </w:r>
      <w:r w:rsidRPr="008D4D0E">
        <w:rPr>
          <w:rFonts w:ascii="Times New Roman" w:hAnsi="Times New Roman" w:cs="Times New Roman"/>
          <w:sz w:val="28"/>
          <w:szCs w:val="28"/>
        </w:rPr>
        <w:t>рассмотрены и удовлетворены. Органами местного самоуправления</w:t>
      </w:r>
      <w:r>
        <w:rPr>
          <w:rFonts w:ascii="Times New Roman" w:hAnsi="Times New Roman" w:cs="Times New Roman"/>
          <w:sz w:val="28"/>
          <w:szCs w:val="28"/>
        </w:rPr>
        <w:t xml:space="preserve"> </w:t>
      </w:r>
      <w:r w:rsidRPr="008D4D0E">
        <w:rPr>
          <w:rFonts w:ascii="Times New Roman" w:hAnsi="Times New Roman" w:cs="Times New Roman"/>
          <w:sz w:val="28"/>
          <w:szCs w:val="28"/>
        </w:rPr>
        <w:t>организована работа комиссий по обследованию всех жилых помещений.</w:t>
      </w:r>
    </w:p>
    <w:p w:rsidR="003F005A" w:rsidRDefault="003F005A" w:rsidP="003F005A">
      <w:pPr>
        <w:spacing w:after="0" w:line="240" w:lineRule="auto"/>
        <w:ind w:firstLine="709"/>
        <w:jc w:val="both"/>
        <w:rPr>
          <w:rFonts w:ascii="Times New Roman" w:hAnsi="Times New Roman" w:cs="Times New Roman"/>
          <w:sz w:val="28"/>
          <w:szCs w:val="28"/>
        </w:rPr>
      </w:pPr>
      <w:r w:rsidRPr="008D4D0E">
        <w:rPr>
          <w:rFonts w:ascii="Times New Roman" w:hAnsi="Times New Roman" w:cs="Times New Roman"/>
          <w:sz w:val="28"/>
          <w:szCs w:val="28"/>
        </w:rPr>
        <w:t xml:space="preserve">Прокурорами Партизанского, Пограничного, </w:t>
      </w:r>
      <w:proofErr w:type="spellStart"/>
      <w:r w:rsidRPr="008D4D0E">
        <w:rPr>
          <w:rFonts w:ascii="Times New Roman" w:hAnsi="Times New Roman" w:cs="Times New Roman"/>
          <w:sz w:val="28"/>
          <w:szCs w:val="28"/>
        </w:rPr>
        <w:t>Хасанского</w:t>
      </w:r>
      <w:proofErr w:type="spellEnd"/>
      <w:r w:rsidRPr="008D4D0E">
        <w:rPr>
          <w:rFonts w:ascii="Times New Roman" w:hAnsi="Times New Roman" w:cs="Times New Roman"/>
          <w:sz w:val="28"/>
          <w:szCs w:val="28"/>
        </w:rPr>
        <w:t>, Черниговского,</w:t>
      </w:r>
      <w:r>
        <w:rPr>
          <w:rFonts w:ascii="Times New Roman" w:hAnsi="Times New Roman" w:cs="Times New Roman"/>
          <w:sz w:val="28"/>
          <w:szCs w:val="28"/>
        </w:rPr>
        <w:t xml:space="preserve"> </w:t>
      </w:r>
      <w:proofErr w:type="spellStart"/>
      <w:r w:rsidRPr="008D4D0E">
        <w:rPr>
          <w:rFonts w:ascii="Times New Roman" w:hAnsi="Times New Roman" w:cs="Times New Roman"/>
          <w:sz w:val="28"/>
          <w:szCs w:val="28"/>
        </w:rPr>
        <w:t>Чугуевского</w:t>
      </w:r>
      <w:proofErr w:type="spellEnd"/>
      <w:r w:rsidRPr="008D4D0E">
        <w:rPr>
          <w:rFonts w:ascii="Times New Roman" w:hAnsi="Times New Roman" w:cs="Times New Roman"/>
          <w:sz w:val="28"/>
          <w:szCs w:val="28"/>
        </w:rPr>
        <w:t xml:space="preserve"> и Михайловского районов, </w:t>
      </w:r>
      <w:r>
        <w:rPr>
          <w:rFonts w:ascii="Times New Roman" w:hAnsi="Times New Roman" w:cs="Times New Roman"/>
          <w:sz w:val="28"/>
          <w:szCs w:val="28"/>
        </w:rPr>
        <w:t>городов</w:t>
      </w:r>
      <w:r w:rsidRPr="008D4D0E">
        <w:rPr>
          <w:rFonts w:ascii="Times New Roman" w:hAnsi="Times New Roman" w:cs="Times New Roman"/>
          <w:sz w:val="28"/>
          <w:szCs w:val="28"/>
        </w:rPr>
        <w:t xml:space="preserve"> </w:t>
      </w:r>
      <w:proofErr w:type="spellStart"/>
      <w:r w:rsidRPr="008D4D0E">
        <w:rPr>
          <w:rFonts w:ascii="Times New Roman" w:hAnsi="Times New Roman" w:cs="Times New Roman"/>
          <w:sz w:val="28"/>
          <w:szCs w:val="28"/>
        </w:rPr>
        <w:t>Партизанска</w:t>
      </w:r>
      <w:proofErr w:type="spellEnd"/>
      <w:r w:rsidRPr="008D4D0E">
        <w:rPr>
          <w:rFonts w:ascii="Times New Roman" w:hAnsi="Times New Roman" w:cs="Times New Roman"/>
          <w:sz w:val="28"/>
          <w:szCs w:val="28"/>
        </w:rPr>
        <w:t>, Арсеньева, ЗАТО</w:t>
      </w:r>
      <w:r>
        <w:rPr>
          <w:rFonts w:ascii="Times New Roman" w:hAnsi="Times New Roman" w:cs="Times New Roman"/>
          <w:sz w:val="28"/>
          <w:szCs w:val="28"/>
        </w:rPr>
        <w:t xml:space="preserve"> </w:t>
      </w:r>
      <w:r w:rsidRPr="008D4D0E">
        <w:rPr>
          <w:rFonts w:ascii="Times New Roman" w:hAnsi="Times New Roman" w:cs="Times New Roman"/>
          <w:sz w:val="28"/>
          <w:szCs w:val="28"/>
        </w:rPr>
        <w:t xml:space="preserve">г. Фокино, </w:t>
      </w:r>
      <w:proofErr w:type="spellStart"/>
      <w:r w:rsidRPr="008D4D0E">
        <w:rPr>
          <w:rFonts w:ascii="Times New Roman" w:hAnsi="Times New Roman" w:cs="Times New Roman"/>
          <w:sz w:val="28"/>
          <w:szCs w:val="28"/>
        </w:rPr>
        <w:t>Дальнереченским</w:t>
      </w:r>
      <w:proofErr w:type="spellEnd"/>
      <w:r w:rsidRPr="008D4D0E">
        <w:rPr>
          <w:rFonts w:ascii="Times New Roman" w:hAnsi="Times New Roman" w:cs="Times New Roman"/>
          <w:sz w:val="28"/>
          <w:szCs w:val="28"/>
        </w:rPr>
        <w:t xml:space="preserve"> межрайонным прокурором при проведении</w:t>
      </w:r>
      <w:r>
        <w:rPr>
          <w:rFonts w:ascii="Times New Roman" w:hAnsi="Times New Roman" w:cs="Times New Roman"/>
          <w:sz w:val="28"/>
          <w:szCs w:val="28"/>
        </w:rPr>
        <w:t xml:space="preserve"> </w:t>
      </w:r>
      <w:r w:rsidRPr="008D4D0E">
        <w:rPr>
          <w:rFonts w:ascii="Times New Roman" w:hAnsi="Times New Roman" w:cs="Times New Roman"/>
          <w:sz w:val="28"/>
          <w:szCs w:val="28"/>
        </w:rPr>
        <w:t>проверочных мероприятий выявлено непринятие органами местного</w:t>
      </w:r>
      <w:r>
        <w:rPr>
          <w:rFonts w:ascii="Times New Roman" w:hAnsi="Times New Roman" w:cs="Times New Roman"/>
          <w:sz w:val="28"/>
          <w:szCs w:val="28"/>
        </w:rPr>
        <w:t xml:space="preserve"> </w:t>
      </w:r>
      <w:r w:rsidRPr="008D4D0E">
        <w:rPr>
          <w:rFonts w:ascii="Times New Roman" w:hAnsi="Times New Roman" w:cs="Times New Roman"/>
          <w:sz w:val="28"/>
          <w:szCs w:val="28"/>
        </w:rPr>
        <w:t>самоуправления мер по взысканию задолженности за коммунальные услуги с</w:t>
      </w:r>
      <w:r>
        <w:rPr>
          <w:rFonts w:ascii="Times New Roman" w:hAnsi="Times New Roman" w:cs="Times New Roman"/>
          <w:sz w:val="28"/>
          <w:szCs w:val="28"/>
        </w:rPr>
        <w:t xml:space="preserve"> </w:t>
      </w:r>
      <w:r w:rsidRPr="008D4D0E">
        <w:rPr>
          <w:rFonts w:ascii="Times New Roman" w:hAnsi="Times New Roman" w:cs="Times New Roman"/>
          <w:sz w:val="28"/>
          <w:szCs w:val="28"/>
        </w:rPr>
        <w:t>нанимателей жилых помещений специализированного жилищного фонда, в</w:t>
      </w:r>
      <w:r>
        <w:rPr>
          <w:rFonts w:ascii="Times New Roman" w:hAnsi="Times New Roman" w:cs="Times New Roman"/>
          <w:sz w:val="28"/>
          <w:szCs w:val="28"/>
        </w:rPr>
        <w:t xml:space="preserve"> </w:t>
      </w:r>
      <w:r w:rsidRPr="008D4D0E">
        <w:rPr>
          <w:rFonts w:ascii="Times New Roman" w:hAnsi="Times New Roman" w:cs="Times New Roman"/>
          <w:sz w:val="28"/>
          <w:szCs w:val="28"/>
        </w:rPr>
        <w:t>связи с чем главам администраций внесены представления, которые</w:t>
      </w:r>
      <w:r>
        <w:rPr>
          <w:rFonts w:ascii="Times New Roman" w:hAnsi="Times New Roman" w:cs="Times New Roman"/>
          <w:sz w:val="28"/>
          <w:szCs w:val="28"/>
        </w:rPr>
        <w:t xml:space="preserve"> </w:t>
      </w:r>
      <w:r w:rsidRPr="008D4D0E">
        <w:rPr>
          <w:rFonts w:ascii="Times New Roman" w:hAnsi="Times New Roman" w:cs="Times New Roman"/>
          <w:sz w:val="28"/>
          <w:szCs w:val="28"/>
        </w:rPr>
        <w:t>рассмотрены и удовлетворены. Органами местного самоуправления</w:t>
      </w:r>
      <w:r>
        <w:rPr>
          <w:rFonts w:ascii="Times New Roman" w:hAnsi="Times New Roman" w:cs="Times New Roman"/>
          <w:sz w:val="28"/>
          <w:szCs w:val="28"/>
        </w:rPr>
        <w:t xml:space="preserve"> </w:t>
      </w:r>
      <w:r w:rsidRPr="008D4D0E">
        <w:rPr>
          <w:rFonts w:ascii="Times New Roman" w:hAnsi="Times New Roman" w:cs="Times New Roman"/>
          <w:sz w:val="28"/>
          <w:szCs w:val="28"/>
        </w:rPr>
        <w:t>организованна работа по взысканию соответствующей задолженности.</w:t>
      </w:r>
    </w:p>
    <w:p w:rsidR="003F005A" w:rsidRPr="00D06CA0" w:rsidRDefault="003F005A" w:rsidP="003F005A">
      <w:pPr>
        <w:spacing w:after="0" w:line="240" w:lineRule="auto"/>
        <w:ind w:firstLine="709"/>
        <w:jc w:val="both"/>
        <w:rPr>
          <w:rFonts w:ascii="Times New Roman" w:hAnsi="Times New Roman" w:cs="Times New Roman"/>
          <w:sz w:val="28"/>
          <w:szCs w:val="28"/>
        </w:rPr>
      </w:pPr>
      <w:r w:rsidRPr="00D06CA0">
        <w:rPr>
          <w:rFonts w:ascii="Times New Roman" w:hAnsi="Times New Roman" w:cs="Times New Roman"/>
          <w:sz w:val="28"/>
          <w:szCs w:val="28"/>
        </w:rPr>
        <w:t>В целях обеспечения надлежащего учета детей-сирот, пресечения</w:t>
      </w:r>
      <w:r>
        <w:rPr>
          <w:rFonts w:ascii="Times New Roman" w:hAnsi="Times New Roman" w:cs="Times New Roman"/>
          <w:sz w:val="28"/>
          <w:szCs w:val="28"/>
        </w:rPr>
        <w:t xml:space="preserve"> </w:t>
      </w:r>
      <w:r w:rsidRPr="00D06CA0">
        <w:rPr>
          <w:rFonts w:ascii="Times New Roman" w:hAnsi="Times New Roman" w:cs="Times New Roman"/>
          <w:sz w:val="28"/>
          <w:szCs w:val="28"/>
        </w:rPr>
        <w:t xml:space="preserve">неправомерных фактов их </w:t>
      </w:r>
      <w:proofErr w:type="spellStart"/>
      <w:r w:rsidRPr="00D06CA0">
        <w:rPr>
          <w:rFonts w:ascii="Times New Roman" w:hAnsi="Times New Roman" w:cs="Times New Roman"/>
          <w:sz w:val="28"/>
          <w:szCs w:val="28"/>
        </w:rPr>
        <w:t>невключения</w:t>
      </w:r>
      <w:proofErr w:type="spellEnd"/>
      <w:r w:rsidRPr="00D06CA0">
        <w:rPr>
          <w:rFonts w:ascii="Times New Roman" w:hAnsi="Times New Roman" w:cs="Times New Roman"/>
          <w:sz w:val="28"/>
          <w:szCs w:val="28"/>
        </w:rPr>
        <w:t xml:space="preserve"> в список, неприн</w:t>
      </w:r>
      <w:r>
        <w:rPr>
          <w:rFonts w:ascii="Times New Roman" w:hAnsi="Times New Roman" w:cs="Times New Roman"/>
          <w:sz w:val="28"/>
          <w:szCs w:val="28"/>
        </w:rPr>
        <w:t>ятия мер к исключению из списка</w:t>
      </w:r>
      <w:r w:rsidRPr="00D06CA0">
        <w:rPr>
          <w:rFonts w:ascii="Times New Roman" w:hAnsi="Times New Roman" w:cs="Times New Roman"/>
          <w:sz w:val="28"/>
          <w:szCs w:val="28"/>
        </w:rPr>
        <w:t xml:space="preserve"> прокурорами</w:t>
      </w:r>
      <w:r>
        <w:rPr>
          <w:rFonts w:ascii="Times New Roman" w:hAnsi="Times New Roman" w:cs="Times New Roman"/>
          <w:sz w:val="28"/>
          <w:szCs w:val="28"/>
        </w:rPr>
        <w:t xml:space="preserve"> </w:t>
      </w:r>
      <w:r w:rsidRPr="00D06CA0">
        <w:rPr>
          <w:rFonts w:ascii="Times New Roman" w:hAnsi="Times New Roman" w:cs="Times New Roman"/>
          <w:sz w:val="28"/>
          <w:szCs w:val="28"/>
        </w:rPr>
        <w:t>проведены проверки в указанной сфере, в ходе которых выявлены грубейшие</w:t>
      </w:r>
      <w:r>
        <w:rPr>
          <w:rFonts w:ascii="Times New Roman" w:hAnsi="Times New Roman" w:cs="Times New Roman"/>
          <w:sz w:val="28"/>
          <w:szCs w:val="28"/>
        </w:rPr>
        <w:t xml:space="preserve"> </w:t>
      </w:r>
      <w:r w:rsidRPr="00D06CA0">
        <w:rPr>
          <w:rFonts w:ascii="Times New Roman" w:hAnsi="Times New Roman" w:cs="Times New Roman"/>
          <w:sz w:val="28"/>
          <w:szCs w:val="28"/>
        </w:rPr>
        <w:t>нарушения.</w:t>
      </w:r>
    </w:p>
    <w:p w:rsidR="003F005A" w:rsidRPr="00D06CA0" w:rsidRDefault="003F005A" w:rsidP="003F005A">
      <w:pPr>
        <w:spacing w:after="0" w:line="240" w:lineRule="auto"/>
        <w:ind w:firstLine="709"/>
        <w:jc w:val="both"/>
        <w:rPr>
          <w:rFonts w:ascii="Times New Roman" w:hAnsi="Times New Roman" w:cs="Times New Roman"/>
          <w:sz w:val="28"/>
          <w:szCs w:val="28"/>
        </w:rPr>
      </w:pPr>
      <w:r w:rsidRPr="00D06CA0">
        <w:rPr>
          <w:rFonts w:ascii="Times New Roman" w:hAnsi="Times New Roman" w:cs="Times New Roman"/>
          <w:sz w:val="28"/>
          <w:szCs w:val="28"/>
        </w:rPr>
        <w:t>К примеру, незаконные отказы о включении в список лица,</w:t>
      </w:r>
      <w:r>
        <w:rPr>
          <w:rFonts w:ascii="Times New Roman" w:hAnsi="Times New Roman" w:cs="Times New Roman"/>
          <w:sz w:val="28"/>
          <w:szCs w:val="28"/>
        </w:rPr>
        <w:t xml:space="preserve"> </w:t>
      </w:r>
      <w:r w:rsidRPr="00D06CA0">
        <w:rPr>
          <w:rFonts w:ascii="Times New Roman" w:hAnsi="Times New Roman" w:cs="Times New Roman"/>
          <w:sz w:val="28"/>
          <w:szCs w:val="28"/>
        </w:rPr>
        <w:t>нуждающегося в жилье</w:t>
      </w:r>
      <w:r>
        <w:rPr>
          <w:rFonts w:ascii="Times New Roman" w:hAnsi="Times New Roman" w:cs="Times New Roman"/>
          <w:sz w:val="28"/>
          <w:szCs w:val="28"/>
        </w:rPr>
        <w:t>,</w:t>
      </w:r>
      <w:r w:rsidRPr="00D06CA0">
        <w:rPr>
          <w:rFonts w:ascii="Times New Roman" w:hAnsi="Times New Roman" w:cs="Times New Roman"/>
          <w:sz w:val="28"/>
          <w:szCs w:val="28"/>
        </w:rPr>
        <w:t xml:space="preserve"> и в удовлетворении внесенного по этому факту</w:t>
      </w:r>
      <w:r>
        <w:rPr>
          <w:rFonts w:ascii="Times New Roman" w:hAnsi="Times New Roman" w:cs="Times New Roman"/>
          <w:sz w:val="28"/>
          <w:szCs w:val="28"/>
        </w:rPr>
        <w:t xml:space="preserve"> </w:t>
      </w:r>
      <w:r w:rsidRPr="00D06CA0">
        <w:rPr>
          <w:rFonts w:ascii="Times New Roman" w:hAnsi="Times New Roman" w:cs="Times New Roman"/>
          <w:sz w:val="28"/>
          <w:szCs w:val="28"/>
        </w:rPr>
        <w:t>представления прокуратуры г. Находки явились основаниями для</w:t>
      </w:r>
      <w:r>
        <w:rPr>
          <w:rFonts w:ascii="Times New Roman" w:hAnsi="Times New Roman" w:cs="Times New Roman"/>
          <w:sz w:val="28"/>
          <w:szCs w:val="28"/>
        </w:rPr>
        <w:t xml:space="preserve"> </w:t>
      </w:r>
      <w:r w:rsidRPr="00D06CA0">
        <w:rPr>
          <w:rFonts w:ascii="Times New Roman" w:hAnsi="Times New Roman" w:cs="Times New Roman"/>
          <w:sz w:val="28"/>
          <w:szCs w:val="28"/>
        </w:rPr>
        <w:t>последующего обращения в суд с исковым заявлением (рассмотрено,</w:t>
      </w:r>
      <w:r>
        <w:rPr>
          <w:rFonts w:ascii="Times New Roman" w:hAnsi="Times New Roman" w:cs="Times New Roman"/>
          <w:sz w:val="28"/>
          <w:szCs w:val="28"/>
        </w:rPr>
        <w:t xml:space="preserve"> </w:t>
      </w:r>
      <w:r w:rsidRPr="00D06CA0">
        <w:rPr>
          <w:rFonts w:ascii="Times New Roman" w:hAnsi="Times New Roman" w:cs="Times New Roman"/>
          <w:sz w:val="28"/>
          <w:szCs w:val="28"/>
        </w:rPr>
        <w:t>удовлетворено).</w:t>
      </w:r>
    </w:p>
    <w:p w:rsidR="003F005A" w:rsidRPr="00D06CA0" w:rsidRDefault="003F005A" w:rsidP="003F005A">
      <w:pPr>
        <w:spacing w:after="0" w:line="240" w:lineRule="auto"/>
        <w:ind w:firstLine="709"/>
        <w:jc w:val="both"/>
        <w:rPr>
          <w:rFonts w:ascii="Times New Roman" w:hAnsi="Times New Roman" w:cs="Times New Roman"/>
          <w:sz w:val="28"/>
          <w:szCs w:val="28"/>
        </w:rPr>
      </w:pPr>
      <w:r w:rsidRPr="00D06CA0">
        <w:rPr>
          <w:rFonts w:ascii="Times New Roman" w:hAnsi="Times New Roman" w:cs="Times New Roman"/>
          <w:sz w:val="28"/>
          <w:szCs w:val="28"/>
        </w:rPr>
        <w:t xml:space="preserve">Прокуратурой </w:t>
      </w:r>
      <w:proofErr w:type="spellStart"/>
      <w:r w:rsidRPr="00D06CA0">
        <w:rPr>
          <w:rFonts w:ascii="Times New Roman" w:hAnsi="Times New Roman" w:cs="Times New Roman"/>
          <w:sz w:val="28"/>
          <w:szCs w:val="28"/>
        </w:rPr>
        <w:t>Тернейского</w:t>
      </w:r>
      <w:proofErr w:type="spellEnd"/>
      <w:r w:rsidRPr="00D06CA0">
        <w:rPr>
          <w:rFonts w:ascii="Times New Roman" w:hAnsi="Times New Roman" w:cs="Times New Roman"/>
          <w:sz w:val="28"/>
          <w:szCs w:val="28"/>
        </w:rPr>
        <w:t xml:space="preserve"> района, напротив, выявлено </w:t>
      </w:r>
      <w:proofErr w:type="spellStart"/>
      <w:r w:rsidRPr="00D06CA0">
        <w:rPr>
          <w:rFonts w:ascii="Times New Roman" w:hAnsi="Times New Roman" w:cs="Times New Roman"/>
          <w:sz w:val="28"/>
          <w:szCs w:val="28"/>
        </w:rPr>
        <w:t>неисключение</w:t>
      </w:r>
      <w:proofErr w:type="spellEnd"/>
      <w:r w:rsidRPr="00D06CA0">
        <w:rPr>
          <w:rFonts w:ascii="Times New Roman" w:hAnsi="Times New Roman" w:cs="Times New Roman"/>
          <w:sz w:val="28"/>
          <w:szCs w:val="28"/>
        </w:rPr>
        <w:t xml:space="preserve"> из</w:t>
      </w:r>
      <w:r>
        <w:rPr>
          <w:rFonts w:ascii="Times New Roman" w:hAnsi="Times New Roman" w:cs="Times New Roman"/>
          <w:sz w:val="28"/>
          <w:szCs w:val="28"/>
        </w:rPr>
        <w:t xml:space="preserve"> </w:t>
      </w:r>
      <w:r w:rsidRPr="00D06CA0">
        <w:rPr>
          <w:rFonts w:ascii="Times New Roman" w:hAnsi="Times New Roman" w:cs="Times New Roman"/>
          <w:sz w:val="28"/>
          <w:szCs w:val="28"/>
        </w:rPr>
        <w:t>списка нуждающихся в жилье лица, умершего еще в 2014 году.</w:t>
      </w:r>
    </w:p>
    <w:p w:rsidR="003F005A" w:rsidRDefault="003F005A" w:rsidP="003F005A">
      <w:pPr>
        <w:spacing w:after="0" w:line="240" w:lineRule="auto"/>
        <w:ind w:firstLine="709"/>
        <w:jc w:val="both"/>
        <w:rPr>
          <w:rFonts w:ascii="Times New Roman" w:hAnsi="Times New Roman" w:cs="Times New Roman"/>
          <w:sz w:val="28"/>
          <w:szCs w:val="28"/>
        </w:rPr>
      </w:pPr>
      <w:r w:rsidRPr="00D06CA0">
        <w:rPr>
          <w:rFonts w:ascii="Times New Roman" w:hAnsi="Times New Roman" w:cs="Times New Roman"/>
          <w:sz w:val="28"/>
          <w:szCs w:val="28"/>
        </w:rPr>
        <w:t xml:space="preserve">Уссурийской городской прокуратурой выявлен факт </w:t>
      </w:r>
      <w:proofErr w:type="spellStart"/>
      <w:r w:rsidRPr="00D06CA0">
        <w:rPr>
          <w:rFonts w:ascii="Times New Roman" w:hAnsi="Times New Roman" w:cs="Times New Roman"/>
          <w:sz w:val="28"/>
          <w:szCs w:val="28"/>
        </w:rPr>
        <w:t>неисключения</w:t>
      </w:r>
      <w:proofErr w:type="spellEnd"/>
      <w:r w:rsidRPr="00D06CA0">
        <w:rPr>
          <w:rFonts w:ascii="Times New Roman" w:hAnsi="Times New Roman" w:cs="Times New Roman"/>
          <w:sz w:val="28"/>
          <w:szCs w:val="28"/>
        </w:rPr>
        <w:t xml:space="preserve"> из</w:t>
      </w:r>
      <w:r>
        <w:rPr>
          <w:rFonts w:ascii="Times New Roman" w:hAnsi="Times New Roman" w:cs="Times New Roman"/>
          <w:sz w:val="28"/>
          <w:szCs w:val="28"/>
        </w:rPr>
        <w:t xml:space="preserve"> </w:t>
      </w:r>
      <w:r w:rsidRPr="00D06CA0">
        <w:rPr>
          <w:rFonts w:ascii="Times New Roman" w:hAnsi="Times New Roman" w:cs="Times New Roman"/>
          <w:sz w:val="28"/>
          <w:szCs w:val="28"/>
        </w:rPr>
        <w:t>списка</w:t>
      </w:r>
      <w:r>
        <w:rPr>
          <w:rFonts w:ascii="Times New Roman" w:hAnsi="Times New Roman" w:cs="Times New Roman"/>
          <w:sz w:val="28"/>
          <w:szCs w:val="28"/>
        </w:rPr>
        <w:t xml:space="preserve"> </w:t>
      </w:r>
      <w:r w:rsidRPr="00D06CA0">
        <w:rPr>
          <w:rFonts w:ascii="Times New Roman" w:hAnsi="Times New Roman" w:cs="Times New Roman"/>
          <w:sz w:val="28"/>
          <w:szCs w:val="28"/>
        </w:rPr>
        <w:t>несовершеннолетнего, утратившего статус сироты.</w:t>
      </w:r>
    </w:p>
    <w:p w:rsidR="003F005A" w:rsidRDefault="003F005A" w:rsidP="003F005A">
      <w:pPr>
        <w:spacing w:after="0" w:line="240" w:lineRule="auto"/>
        <w:ind w:firstLine="709"/>
        <w:jc w:val="both"/>
        <w:rPr>
          <w:rFonts w:ascii="Times New Roman" w:hAnsi="Times New Roman" w:cs="Times New Roman"/>
          <w:sz w:val="28"/>
          <w:szCs w:val="28"/>
        </w:rPr>
      </w:pPr>
      <w:r w:rsidRPr="004F643A">
        <w:rPr>
          <w:rFonts w:ascii="Times New Roman" w:hAnsi="Times New Roman" w:cs="Times New Roman"/>
          <w:sz w:val="28"/>
          <w:szCs w:val="28"/>
        </w:rPr>
        <w:t>Аналогичные нарушения в ходе проверок выявлялись прокурорами</w:t>
      </w:r>
      <w:r>
        <w:rPr>
          <w:rFonts w:ascii="Times New Roman" w:hAnsi="Times New Roman" w:cs="Times New Roman"/>
          <w:sz w:val="28"/>
          <w:szCs w:val="28"/>
        </w:rPr>
        <w:t xml:space="preserve"> </w:t>
      </w:r>
      <w:proofErr w:type="spellStart"/>
      <w:r w:rsidRPr="004F643A">
        <w:rPr>
          <w:rFonts w:ascii="Times New Roman" w:hAnsi="Times New Roman" w:cs="Times New Roman"/>
          <w:sz w:val="28"/>
          <w:szCs w:val="28"/>
        </w:rPr>
        <w:t>Первореченского</w:t>
      </w:r>
      <w:proofErr w:type="spellEnd"/>
      <w:r w:rsidRPr="004F643A">
        <w:rPr>
          <w:rFonts w:ascii="Times New Roman" w:hAnsi="Times New Roman" w:cs="Times New Roman"/>
          <w:sz w:val="28"/>
          <w:szCs w:val="28"/>
        </w:rPr>
        <w:t>, Советского, Ленинского районов г. Владивостока,</w:t>
      </w:r>
      <w:r>
        <w:rPr>
          <w:rFonts w:ascii="Times New Roman" w:hAnsi="Times New Roman" w:cs="Times New Roman"/>
          <w:sz w:val="28"/>
          <w:szCs w:val="28"/>
        </w:rPr>
        <w:t xml:space="preserve"> </w:t>
      </w:r>
      <w:proofErr w:type="spellStart"/>
      <w:r w:rsidRPr="004F643A">
        <w:rPr>
          <w:rFonts w:ascii="Times New Roman" w:hAnsi="Times New Roman" w:cs="Times New Roman"/>
          <w:sz w:val="28"/>
          <w:szCs w:val="28"/>
        </w:rPr>
        <w:t>Анучинского</w:t>
      </w:r>
      <w:proofErr w:type="spellEnd"/>
      <w:r w:rsidRPr="004F643A">
        <w:rPr>
          <w:rFonts w:ascii="Times New Roman" w:hAnsi="Times New Roman" w:cs="Times New Roman"/>
          <w:sz w:val="28"/>
          <w:szCs w:val="28"/>
        </w:rPr>
        <w:t xml:space="preserve">, Михайловского, Пожарского, </w:t>
      </w:r>
      <w:proofErr w:type="spellStart"/>
      <w:r w:rsidRPr="004F643A">
        <w:rPr>
          <w:rFonts w:ascii="Times New Roman" w:hAnsi="Times New Roman" w:cs="Times New Roman"/>
          <w:sz w:val="28"/>
          <w:szCs w:val="28"/>
        </w:rPr>
        <w:t>Надеждинского</w:t>
      </w:r>
      <w:proofErr w:type="spellEnd"/>
      <w:r w:rsidRPr="004F643A">
        <w:rPr>
          <w:rFonts w:ascii="Times New Roman" w:hAnsi="Times New Roman" w:cs="Times New Roman"/>
          <w:sz w:val="28"/>
          <w:szCs w:val="28"/>
        </w:rPr>
        <w:t xml:space="preserve">, </w:t>
      </w:r>
      <w:proofErr w:type="spellStart"/>
      <w:r w:rsidRPr="004F643A">
        <w:rPr>
          <w:rFonts w:ascii="Times New Roman" w:hAnsi="Times New Roman" w:cs="Times New Roman"/>
          <w:sz w:val="28"/>
          <w:szCs w:val="28"/>
        </w:rPr>
        <w:t>Чугуевского</w:t>
      </w:r>
      <w:proofErr w:type="spellEnd"/>
      <w:r w:rsidRPr="004F643A">
        <w:rPr>
          <w:rFonts w:ascii="Times New Roman" w:hAnsi="Times New Roman" w:cs="Times New Roman"/>
          <w:sz w:val="28"/>
          <w:szCs w:val="28"/>
        </w:rPr>
        <w:t>,</w:t>
      </w:r>
      <w:r>
        <w:rPr>
          <w:rFonts w:ascii="Times New Roman" w:hAnsi="Times New Roman" w:cs="Times New Roman"/>
          <w:sz w:val="28"/>
          <w:szCs w:val="28"/>
        </w:rPr>
        <w:t xml:space="preserve"> </w:t>
      </w:r>
      <w:proofErr w:type="spellStart"/>
      <w:r w:rsidRPr="004F643A">
        <w:rPr>
          <w:rFonts w:ascii="Times New Roman" w:hAnsi="Times New Roman" w:cs="Times New Roman"/>
          <w:sz w:val="28"/>
          <w:szCs w:val="28"/>
        </w:rPr>
        <w:t>Хасанского</w:t>
      </w:r>
      <w:proofErr w:type="spellEnd"/>
      <w:r w:rsidRPr="004F643A">
        <w:rPr>
          <w:rFonts w:ascii="Times New Roman" w:hAnsi="Times New Roman" w:cs="Times New Roman"/>
          <w:sz w:val="28"/>
          <w:szCs w:val="28"/>
        </w:rPr>
        <w:t xml:space="preserve">, Октябрьского, Пограничного, Черниговского, </w:t>
      </w:r>
      <w:proofErr w:type="spellStart"/>
      <w:r w:rsidRPr="004F643A">
        <w:rPr>
          <w:rFonts w:ascii="Times New Roman" w:hAnsi="Times New Roman" w:cs="Times New Roman"/>
          <w:sz w:val="28"/>
          <w:szCs w:val="28"/>
        </w:rPr>
        <w:t>Чугуевского</w:t>
      </w:r>
      <w:proofErr w:type="spellEnd"/>
      <w:r w:rsidRPr="004F643A">
        <w:rPr>
          <w:rFonts w:ascii="Times New Roman" w:hAnsi="Times New Roman" w:cs="Times New Roman"/>
          <w:sz w:val="28"/>
          <w:szCs w:val="28"/>
        </w:rPr>
        <w:t xml:space="preserve"> районов,</w:t>
      </w:r>
      <w:r>
        <w:rPr>
          <w:rFonts w:ascii="Times New Roman" w:hAnsi="Times New Roman" w:cs="Times New Roman"/>
          <w:sz w:val="28"/>
          <w:szCs w:val="28"/>
        </w:rPr>
        <w:t xml:space="preserve"> городов</w:t>
      </w:r>
      <w:r w:rsidRPr="004F643A">
        <w:rPr>
          <w:rFonts w:ascii="Times New Roman" w:hAnsi="Times New Roman" w:cs="Times New Roman"/>
          <w:sz w:val="28"/>
          <w:szCs w:val="28"/>
        </w:rPr>
        <w:t xml:space="preserve"> Артема, Находки, Дальнегорска, </w:t>
      </w:r>
      <w:proofErr w:type="spellStart"/>
      <w:r w:rsidRPr="004F643A">
        <w:rPr>
          <w:rFonts w:ascii="Times New Roman" w:hAnsi="Times New Roman" w:cs="Times New Roman"/>
          <w:sz w:val="28"/>
          <w:szCs w:val="28"/>
        </w:rPr>
        <w:t>Большекаменским</w:t>
      </w:r>
      <w:proofErr w:type="spellEnd"/>
      <w:r w:rsidRPr="004F643A">
        <w:rPr>
          <w:rFonts w:ascii="Times New Roman" w:hAnsi="Times New Roman" w:cs="Times New Roman"/>
          <w:sz w:val="28"/>
          <w:szCs w:val="28"/>
        </w:rPr>
        <w:t xml:space="preserve"> и Лесозаводским</w:t>
      </w:r>
      <w:r>
        <w:rPr>
          <w:rFonts w:ascii="Times New Roman" w:hAnsi="Times New Roman" w:cs="Times New Roman"/>
          <w:sz w:val="28"/>
          <w:szCs w:val="28"/>
        </w:rPr>
        <w:t xml:space="preserve"> </w:t>
      </w:r>
      <w:r w:rsidRPr="004F643A">
        <w:rPr>
          <w:rFonts w:ascii="Times New Roman" w:hAnsi="Times New Roman" w:cs="Times New Roman"/>
          <w:sz w:val="28"/>
          <w:szCs w:val="28"/>
        </w:rPr>
        <w:t>межрайонными прокурорами, Уссурийским городским прокурором.</w:t>
      </w:r>
    </w:p>
    <w:p w:rsidR="003F005A" w:rsidRPr="008D62EE" w:rsidRDefault="003F005A" w:rsidP="003F005A">
      <w:pPr>
        <w:spacing w:after="0" w:line="240" w:lineRule="auto"/>
        <w:ind w:firstLine="709"/>
        <w:jc w:val="both"/>
        <w:rPr>
          <w:rFonts w:ascii="Times New Roman" w:hAnsi="Times New Roman" w:cs="Times New Roman"/>
          <w:sz w:val="28"/>
          <w:szCs w:val="28"/>
        </w:rPr>
      </w:pPr>
      <w:r w:rsidRPr="008D62EE">
        <w:rPr>
          <w:rFonts w:ascii="Times New Roman" w:hAnsi="Times New Roman" w:cs="Times New Roman"/>
          <w:sz w:val="28"/>
          <w:szCs w:val="28"/>
        </w:rPr>
        <w:t>Большинством прокуроров установлены случаи несвоевременного</w:t>
      </w:r>
      <w:r>
        <w:rPr>
          <w:rFonts w:ascii="Times New Roman" w:hAnsi="Times New Roman" w:cs="Times New Roman"/>
          <w:sz w:val="28"/>
          <w:szCs w:val="28"/>
        </w:rPr>
        <w:t xml:space="preserve"> </w:t>
      </w:r>
      <w:r w:rsidRPr="008D62EE">
        <w:rPr>
          <w:rFonts w:ascii="Times New Roman" w:hAnsi="Times New Roman" w:cs="Times New Roman"/>
          <w:sz w:val="28"/>
          <w:szCs w:val="28"/>
        </w:rPr>
        <w:t>принятия учреждениями для детей-сирот, опекунами и органами опеки и</w:t>
      </w:r>
      <w:r>
        <w:rPr>
          <w:rFonts w:ascii="Times New Roman" w:hAnsi="Times New Roman" w:cs="Times New Roman"/>
          <w:sz w:val="28"/>
          <w:szCs w:val="28"/>
        </w:rPr>
        <w:t xml:space="preserve"> </w:t>
      </w:r>
      <w:r w:rsidRPr="008D62EE">
        <w:rPr>
          <w:rFonts w:ascii="Times New Roman" w:hAnsi="Times New Roman" w:cs="Times New Roman"/>
          <w:sz w:val="28"/>
          <w:szCs w:val="28"/>
        </w:rPr>
        <w:t>попечительства мер по направлению заявлений о включении опекаемых и</w:t>
      </w:r>
      <w:r>
        <w:rPr>
          <w:rFonts w:ascii="Times New Roman" w:hAnsi="Times New Roman" w:cs="Times New Roman"/>
          <w:sz w:val="28"/>
          <w:szCs w:val="28"/>
        </w:rPr>
        <w:t xml:space="preserve"> </w:t>
      </w:r>
      <w:r w:rsidRPr="008D62EE">
        <w:rPr>
          <w:rFonts w:ascii="Times New Roman" w:hAnsi="Times New Roman" w:cs="Times New Roman"/>
          <w:sz w:val="28"/>
          <w:szCs w:val="28"/>
        </w:rPr>
        <w:t>воспитанников учреждений в список.</w:t>
      </w:r>
    </w:p>
    <w:p w:rsidR="003F005A" w:rsidRDefault="003F005A" w:rsidP="003F005A">
      <w:pPr>
        <w:spacing w:after="0" w:line="240" w:lineRule="auto"/>
        <w:ind w:firstLine="709"/>
        <w:jc w:val="both"/>
        <w:rPr>
          <w:rFonts w:ascii="Times New Roman" w:hAnsi="Times New Roman" w:cs="Times New Roman"/>
          <w:sz w:val="28"/>
          <w:szCs w:val="28"/>
        </w:rPr>
      </w:pPr>
      <w:r w:rsidRPr="008D62EE">
        <w:rPr>
          <w:rFonts w:ascii="Times New Roman" w:hAnsi="Times New Roman" w:cs="Times New Roman"/>
          <w:sz w:val="28"/>
          <w:szCs w:val="28"/>
        </w:rPr>
        <w:t xml:space="preserve">Такие нарушения выявлены </w:t>
      </w:r>
      <w:proofErr w:type="spellStart"/>
      <w:r w:rsidRPr="008D62EE">
        <w:rPr>
          <w:rFonts w:ascii="Times New Roman" w:hAnsi="Times New Roman" w:cs="Times New Roman"/>
          <w:sz w:val="28"/>
          <w:szCs w:val="28"/>
        </w:rPr>
        <w:t>Большекаменским</w:t>
      </w:r>
      <w:proofErr w:type="spellEnd"/>
      <w:r w:rsidRPr="008D62EE">
        <w:rPr>
          <w:rFonts w:ascii="Times New Roman" w:hAnsi="Times New Roman" w:cs="Times New Roman"/>
          <w:sz w:val="28"/>
          <w:szCs w:val="28"/>
        </w:rPr>
        <w:t xml:space="preserve"> и Лесозаводским</w:t>
      </w:r>
      <w:r>
        <w:rPr>
          <w:rFonts w:ascii="Times New Roman" w:hAnsi="Times New Roman" w:cs="Times New Roman"/>
          <w:sz w:val="28"/>
          <w:szCs w:val="28"/>
        </w:rPr>
        <w:t xml:space="preserve"> </w:t>
      </w:r>
      <w:r w:rsidRPr="008D62EE">
        <w:rPr>
          <w:rFonts w:ascii="Times New Roman" w:hAnsi="Times New Roman" w:cs="Times New Roman"/>
          <w:sz w:val="28"/>
          <w:szCs w:val="28"/>
        </w:rPr>
        <w:t xml:space="preserve">межрайонными прокурорами, прокурорами </w:t>
      </w:r>
      <w:proofErr w:type="spellStart"/>
      <w:r w:rsidRPr="008D62EE">
        <w:rPr>
          <w:rFonts w:ascii="Times New Roman" w:hAnsi="Times New Roman" w:cs="Times New Roman"/>
          <w:sz w:val="28"/>
          <w:szCs w:val="28"/>
        </w:rPr>
        <w:t>Первореченского</w:t>
      </w:r>
      <w:proofErr w:type="spellEnd"/>
      <w:r w:rsidRPr="008D62EE">
        <w:rPr>
          <w:rFonts w:ascii="Times New Roman" w:hAnsi="Times New Roman" w:cs="Times New Roman"/>
          <w:sz w:val="28"/>
          <w:szCs w:val="28"/>
        </w:rPr>
        <w:t>, Советского и</w:t>
      </w:r>
      <w:r>
        <w:rPr>
          <w:rFonts w:ascii="Times New Roman" w:hAnsi="Times New Roman" w:cs="Times New Roman"/>
          <w:sz w:val="28"/>
          <w:szCs w:val="28"/>
        </w:rPr>
        <w:t xml:space="preserve"> </w:t>
      </w:r>
      <w:r w:rsidRPr="008D62EE">
        <w:rPr>
          <w:rFonts w:ascii="Times New Roman" w:hAnsi="Times New Roman" w:cs="Times New Roman"/>
          <w:sz w:val="28"/>
          <w:szCs w:val="28"/>
        </w:rPr>
        <w:t>Ленинского районов г</w:t>
      </w:r>
      <w:r>
        <w:rPr>
          <w:rFonts w:ascii="Times New Roman" w:hAnsi="Times New Roman" w:cs="Times New Roman"/>
          <w:sz w:val="28"/>
          <w:szCs w:val="28"/>
        </w:rPr>
        <w:t>орода</w:t>
      </w:r>
      <w:r w:rsidRPr="008D62EE">
        <w:rPr>
          <w:rFonts w:ascii="Times New Roman" w:hAnsi="Times New Roman" w:cs="Times New Roman"/>
          <w:sz w:val="28"/>
          <w:szCs w:val="28"/>
        </w:rPr>
        <w:t xml:space="preserve"> Владивостока, Михайловского, Пожарского,</w:t>
      </w:r>
      <w:r>
        <w:rPr>
          <w:rFonts w:ascii="Times New Roman" w:hAnsi="Times New Roman" w:cs="Times New Roman"/>
          <w:sz w:val="28"/>
          <w:szCs w:val="28"/>
        </w:rPr>
        <w:t xml:space="preserve"> </w:t>
      </w:r>
      <w:proofErr w:type="spellStart"/>
      <w:r w:rsidRPr="008D62EE">
        <w:rPr>
          <w:rFonts w:ascii="Times New Roman" w:hAnsi="Times New Roman" w:cs="Times New Roman"/>
          <w:sz w:val="28"/>
          <w:szCs w:val="28"/>
        </w:rPr>
        <w:t>Надеждинского</w:t>
      </w:r>
      <w:proofErr w:type="spellEnd"/>
      <w:r w:rsidRPr="008D62EE">
        <w:rPr>
          <w:rFonts w:ascii="Times New Roman" w:hAnsi="Times New Roman" w:cs="Times New Roman"/>
          <w:sz w:val="28"/>
          <w:szCs w:val="28"/>
        </w:rPr>
        <w:t xml:space="preserve">, </w:t>
      </w:r>
      <w:proofErr w:type="spellStart"/>
      <w:r w:rsidRPr="008D62EE">
        <w:rPr>
          <w:rFonts w:ascii="Times New Roman" w:hAnsi="Times New Roman" w:cs="Times New Roman"/>
          <w:sz w:val="28"/>
          <w:szCs w:val="28"/>
        </w:rPr>
        <w:t>Чугуевского</w:t>
      </w:r>
      <w:proofErr w:type="spellEnd"/>
      <w:r w:rsidRPr="008D62EE">
        <w:rPr>
          <w:rFonts w:ascii="Times New Roman" w:hAnsi="Times New Roman" w:cs="Times New Roman"/>
          <w:sz w:val="28"/>
          <w:szCs w:val="28"/>
        </w:rPr>
        <w:t xml:space="preserve">, Пограничного, </w:t>
      </w:r>
      <w:proofErr w:type="spellStart"/>
      <w:r w:rsidRPr="008D62EE">
        <w:rPr>
          <w:rFonts w:ascii="Times New Roman" w:hAnsi="Times New Roman" w:cs="Times New Roman"/>
          <w:sz w:val="28"/>
          <w:szCs w:val="28"/>
        </w:rPr>
        <w:t>Хасанского</w:t>
      </w:r>
      <w:proofErr w:type="spellEnd"/>
      <w:r w:rsidRPr="008D62EE">
        <w:rPr>
          <w:rFonts w:ascii="Times New Roman" w:hAnsi="Times New Roman" w:cs="Times New Roman"/>
          <w:sz w:val="28"/>
          <w:szCs w:val="28"/>
        </w:rPr>
        <w:t>, Партизанского</w:t>
      </w:r>
      <w:r>
        <w:rPr>
          <w:rFonts w:ascii="Times New Roman" w:hAnsi="Times New Roman" w:cs="Times New Roman"/>
          <w:sz w:val="28"/>
          <w:szCs w:val="28"/>
        </w:rPr>
        <w:t xml:space="preserve"> </w:t>
      </w:r>
      <w:r w:rsidRPr="008D62EE">
        <w:rPr>
          <w:rFonts w:ascii="Times New Roman" w:hAnsi="Times New Roman" w:cs="Times New Roman"/>
          <w:sz w:val="28"/>
          <w:szCs w:val="28"/>
        </w:rPr>
        <w:t xml:space="preserve">районов, </w:t>
      </w:r>
      <w:r>
        <w:rPr>
          <w:rFonts w:ascii="Times New Roman" w:hAnsi="Times New Roman" w:cs="Times New Roman"/>
          <w:sz w:val="28"/>
          <w:szCs w:val="28"/>
        </w:rPr>
        <w:t>городов</w:t>
      </w:r>
      <w:r w:rsidRPr="008D62EE">
        <w:rPr>
          <w:rFonts w:ascii="Times New Roman" w:hAnsi="Times New Roman" w:cs="Times New Roman"/>
          <w:sz w:val="28"/>
          <w:szCs w:val="28"/>
        </w:rPr>
        <w:t xml:space="preserve"> Дальнегорска, Находки, Артема, в связи с чем главам</w:t>
      </w:r>
      <w:r>
        <w:rPr>
          <w:rFonts w:ascii="Times New Roman" w:hAnsi="Times New Roman" w:cs="Times New Roman"/>
          <w:sz w:val="28"/>
          <w:szCs w:val="28"/>
        </w:rPr>
        <w:t xml:space="preserve"> </w:t>
      </w:r>
      <w:r w:rsidRPr="008D62EE">
        <w:rPr>
          <w:rFonts w:ascii="Times New Roman" w:hAnsi="Times New Roman" w:cs="Times New Roman"/>
          <w:sz w:val="28"/>
          <w:szCs w:val="28"/>
        </w:rPr>
        <w:t>муниципальных образований внесено всего 14 представлений, которые</w:t>
      </w:r>
      <w:r>
        <w:rPr>
          <w:rFonts w:ascii="Times New Roman" w:hAnsi="Times New Roman" w:cs="Times New Roman"/>
          <w:sz w:val="28"/>
          <w:szCs w:val="28"/>
        </w:rPr>
        <w:t xml:space="preserve"> </w:t>
      </w:r>
      <w:r w:rsidRPr="008D62EE">
        <w:rPr>
          <w:rFonts w:ascii="Times New Roman" w:hAnsi="Times New Roman" w:cs="Times New Roman"/>
          <w:sz w:val="28"/>
          <w:szCs w:val="28"/>
        </w:rPr>
        <w:t>рассмотрены и удовлетворены, лица включены в список.</w:t>
      </w:r>
    </w:p>
    <w:p w:rsidR="003F005A" w:rsidRPr="008D62EE" w:rsidRDefault="003F005A" w:rsidP="003F005A">
      <w:pPr>
        <w:spacing w:after="0" w:line="240" w:lineRule="auto"/>
        <w:ind w:firstLine="709"/>
        <w:jc w:val="both"/>
        <w:rPr>
          <w:rFonts w:ascii="Times New Roman" w:hAnsi="Times New Roman" w:cs="Times New Roman"/>
          <w:sz w:val="28"/>
          <w:szCs w:val="28"/>
        </w:rPr>
      </w:pPr>
      <w:r w:rsidRPr="008D62EE">
        <w:rPr>
          <w:rFonts w:ascii="Times New Roman" w:hAnsi="Times New Roman" w:cs="Times New Roman"/>
          <w:sz w:val="28"/>
          <w:szCs w:val="28"/>
        </w:rPr>
        <w:t>Прокурорами выявлялись нарушения в деятельности органов опеки и</w:t>
      </w:r>
      <w:r>
        <w:rPr>
          <w:rFonts w:ascii="Times New Roman" w:hAnsi="Times New Roman" w:cs="Times New Roman"/>
          <w:sz w:val="28"/>
          <w:szCs w:val="28"/>
        </w:rPr>
        <w:t xml:space="preserve"> </w:t>
      </w:r>
      <w:r w:rsidRPr="008D62EE">
        <w:rPr>
          <w:rFonts w:ascii="Times New Roman" w:hAnsi="Times New Roman" w:cs="Times New Roman"/>
          <w:sz w:val="28"/>
          <w:szCs w:val="28"/>
        </w:rPr>
        <w:t>попечительства в части отсутствия надлежащего контроля за сохранностью</w:t>
      </w:r>
      <w:r>
        <w:rPr>
          <w:rFonts w:ascii="Times New Roman" w:hAnsi="Times New Roman" w:cs="Times New Roman"/>
          <w:sz w:val="28"/>
          <w:szCs w:val="28"/>
        </w:rPr>
        <w:t xml:space="preserve"> </w:t>
      </w:r>
      <w:r w:rsidRPr="008D62EE">
        <w:rPr>
          <w:rFonts w:ascii="Times New Roman" w:hAnsi="Times New Roman" w:cs="Times New Roman"/>
          <w:sz w:val="28"/>
          <w:szCs w:val="28"/>
        </w:rPr>
        <w:t>жилых помещений, закрепленных за детьми-сиротами.</w:t>
      </w:r>
    </w:p>
    <w:p w:rsidR="003F005A" w:rsidRDefault="003F005A" w:rsidP="003F005A">
      <w:pPr>
        <w:spacing w:after="0" w:line="240" w:lineRule="auto"/>
        <w:ind w:firstLine="709"/>
        <w:jc w:val="both"/>
        <w:rPr>
          <w:rFonts w:ascii="Times New Roman" w:hAnsi="Times New Roman" w:cs="Times New Roman"/>
          <w:sz w:val="28"/>
          <w:szCs w:val="28"/>
        </w:rPr>
      </w:pPr>
      <w:r w:rsidRPr="008D62EE">
        <w:rPr>
          <w:rFonts w:ascii="Times New Roman" w:hAnsi="Times New Roman" w:cs="Times New Roman"/>
          <w:sz w:val="28"/>
          <w:szCs w:val="28"/>
        </w:rPr>
        <w:t>В ходе проверки, проведенной прокуратурой г. Артема, выявлено</w:t>
      </w:r>
      <w:r>
        <w:rPr>
          <w:rFonts w:ascii="Times New Roman" w:hAnsi="Times New Roman" w:cs="Times New Roman"/>
          <w:sz w:val="28"/>
          <w:szCs w:val="28"/>
        </w:rPr>
        <w:t xml:space="preserve"> </w:t>
      </w:r>
      <w:r w:rsidRPr="008D62EE">
        <w:rPr>
          <w:rFonts w:ascii="Times New Roman" w:hAnsi="Times New Roman" w:cs="Times New Roman"/>
          <w:sz w:val="28"/>
          <w:szCs w:val="28"/>
        </w:rPr>
        <w:t>ненадлежащее ведение реестров жилых помещений детей-сирот, детей,</w:t>
      </w:r>
      <w:r>
        <w:rPr>
          <w:rFonts w:ascii="Times New Roman" w:hAnsi="Times New Roman" w:cs="Times New Roman"/>
          <w:sz w:val="28"/>
          <w:szCs w:val="28"/>
        </w:rPr>
        <w:t xml:space="preserve"> </w:t>
      </w:r>
      <w:r w:rsidRPr="008D62EE">
        <w:rPr>
          <w:rFonts w:ascii="Times New Roman" w:hAnsi="Times New Roman" w:cs="Times New Roman"/>
          <w:sz w:val="28"/>
          <w:szCs w:val="28"/>
        </w:rPr>
        <w:t xml:space="preserve">оставшихся без попечения родителей, </w:t>
      </w:r>
      <w:proofErr w:type="spellStart"/>
      <w:r w:rsidRPr="008D62EE">
        <w:rPr>
          <w:rFonts w:ascii="Times New Roman" w:hAnsi="Times New Roman" w:cs="Times New Roman"/>
          <w:sz w:val="28"/>
          <w:szCs w:val="28"/>
        </w:rPr>
        <w:t>непроведения</w:t>
      </w:r>
      <w:proofErr w:type="spellEnd"/>
      <w:r w:rsidRPr="008D62EE">
        <w:rPr>
          <w:rFonts w:ascii="Times New Roman" w:hAnsi="Times New Roman" w:cs="Times New Roman"/>
          <w:sz w:val="28"/>
          <w:szCs w:val="28"/>
        </w:rPr>
        <w:t xml:space="preserve"> их обследования.</w:t>
      </w:r>
    </w:p>
    <w:p w:rsidR="003F005A" w:rsidRDefault="003F005A" w:rsidP="003F005A">
      <w:pPr>
        <w:spacing w:after="0" w:line="240" w:lineRule="auto"/>
        <w:ind w:firstLine="709"/>
        <w:jc w:val="both"/>
        <w:rPr>
          <w:rFonts w:ascii="Times New Roman" w:hAnsi="Times New Roman" w:cs="Times New Roman"/>
          <w:sz w:val="28"/>
          <w:szCs w:val="28"/>
        </w:rPr>
      </w:pPr>
      <w:r w:rsidRPr="008D62EE">
        <w:rPr>
          <w:rFonts w:ascii="Times New Roman" w:hAnsi="Times New Roman" w:cs="Times New Roman"/>
          <w:sz w:val="28"/>
          <w:szCs w:val="28"/>
        </w:rPr>
        <w:t>Прокуратурой Пограничного района установлено, что администрацией</w:t>
      </w:r>
      <w:r>
        <w:rPr>
          <w:rFonts w:ascii="Times New Roman" w:hAnsi="Times New Roman" w:cs="Times New Roman"/>
          <w:sz w:val="28"/>
          <w:szCs w:val="28"/>
        </w:rPr>
        <w:t xml:space="preserve"> </w:t>
      </w:r>
      <w:r w:rsidRPr="008D62EE">
        <w:rPr>
          <w:rFonts w:ascii="Times New Roman" w:hAnsi="Times New Roman" w:cs="Times New Roman"/>
          <w:sz w:val="28"/>
          <w:szCs w:val="28"/>
        </w:rPr>
        <w:t>Пограничного муниципального округа контроль за использованием и</w:t>
      </w:r>
      <w:r>
        <w:rPr>
          <w:rFonts w:ascii="Times New Roman" w:hAnsi="Times New Roman" w:cs="Times New Roman"/>
          <w:sz w:val="28"/>
          <w:szCs w:val="28"/>
        </w:rPr>
        <w:t xml:space="preserve"> </w:t>
      </w:r>
      <w:r w:rsidRPr="008D62EE">
        <w:rPr>
          <w:rFonts w:ascii="Times New Roman" w:hAnsi="Times New Roman" w:cs="Times New Roman"/>
          <w:sz w:val="28"/>
          <w:szCs w:val="28"/>
        </w:rPr>
        <w:t>сохранностью жилых помещений, предоставленных 20 гражданам, оставшимся</w:t>
      </w:r>
      <w:r>
        <w:rPr>
          <w:rFonts w:ascii="Times New Roman" w:hAnsi="Times New Roman" w:cs="Times New Roman"/>
          <w:sz w:val="28"/>
          <w:szCs w:val="28"/>
        </w:rPr>
        <w:t xml:space="preserve"> </w:t>
      </w:r>
      <w:r w:rsidRPr="008D62EE">
        <w:rPr>
          <w:rFonts w:ascii="Times New Roman" w:hAnsi="Times New Roman" w:cs="Times New Roman"/>
          <w:sz w:val="28"/>
          <w:szCs w:val="28"/>
        </w:rPr>
        <w:t>без попечения родителей, не осуществлен, обследования не проводились,</w:t>
      </w:r>
      <w:r>
        <w:rPr>
          <w:rFonts w:ascii="Times New Roman" w:hAnsi="Times New Roman" w:cs="Times New Roman"/>
          <w:sz w:val="28"/>
          <w:szCs w:val="28"/>
        </w:rPr>
        <w:t xml:space="preserve"> </w:t>
      </w:r>
      <w:r w:rsidRPr="008D62EE">
        <w:rPr>
          <w:rFonts w:ascii="Times New Roman" w:hAnsi="Times New Roman" w:cs="Times New Roman"/>
          <w:sz w:val="28"/>
          <w:szCs w:val="28"/>
        </w:rPr>
        <w:t>соответствующие акты не составлялись.</w:t>
      </w:r>
    </w:p>
    <w:p w:rsidR="003F005A" w:rsidRDefault="003F005A" w:rsidP="003F005A">
      <w:pPr>
        <w:spacing w:after="0" w:line="240" w:lineRule="auto"/>
        <w:ind w:firstLine="709"/>
        <w:jc w:val="both"/>
        <w:rPr>
          <w:rFonts w:ascii="Times New Roman" w:hAnsi="Times New Roman" w:cs="Times New Roman"/>
          <w:sz w:val="28"/>
          <w:szCs w:val="28"/>
        </w:rPr>
      </w:pPr>
      <w:r w:rsidRPr="008D62EE">
        <w:rPr>
          <w:rFonts w:ascii="Times New Roman" w:hAnsi="Times New Roman" w:cs="Times New Roman"/>
          <w:sz w:val="28"/>
          <w:szCs w:val="28"/>
        </w:rPr>
        <w:t>Аналогичные нарушения выявлены прокуратурами Ленинского и</w:t>
      </w:r>
      <w:r>
        <w:rPr>
          <w:rFonts w:ascii="Times New Roman" w:hAnsi="Times New Roman" w:cs="Times New Roman"/>
          <w:sz w:val="28"/>
          <w:szCs w:val="28"/>
        </w:rPr>
        <w:t xml:space="preserve"> </w:t>
      </w:r>
      <w:r w:rsidRPr="008D62EE">
        <w:rPr>
          <w:rFonts w:ascii="Times New Roman" w:hAnsi="Times New Roman" w:cs="Times New Roman"/>
          <w:sz w:val="28"/>
          <w:szCs w:val="28"/>
        </w:rPr>
        <w:t xml:space="preserve">Советского районов </w:t>
      </w:r>
      <w:r>
        <w:rPr>
          <w:rFonts w:ascii="Times New Roman" w:hAnsi="Times New Roman" w:cs="Times New Roman"/>
          <w:sz w:val="28"/>
          <w:szCs w:val="28"/>
        </w:rPr>
        <w:t>город</w:t>
      </w:r>
      <w:r w:rsidR="00B23AE8">
        <w:rPr>
          <w:rFonts w:ascii="Times New Roman" w:hAnsi="Times New Roman" w:cs="Times New Roman"/>
          <w:sz w:val="28"/>
          <w:szCs w:val="28"/>
        </w:rPr>
        <w:t>а</w:t>
      </w:r>
      <w:r w:rsidRPr="008D62EE">
        <w:rPr>
          <w:rFonts w:ascii="Times New Roman" w:hAnsi="Times New Roman" w:cs="Times New Roman"/>
          <w:sz w:val="28"/>
          <w:szCs w:val="28"/>
        </w:rPr>
        <w:t xml:space="preserve"> Владивостока, </w:t>
      </w:r>
      <w:r>
        <w:rPr>
          <w:rFonts w:ascii="Times New Roman" w:hAnsi="Times New Roman" w:cs="Times New Roman"/>
          <w:sz w:val="28"/>
          <w:szCs w:val="28"/>
        </w:rPr>
        <w:t>городов</w:t>
      </w:r>
      <w:r w:rsidRPr="008D62EE">
        <w:rPr>
          <w:rFonts w:ascii="Times New Roman" w:hAnsi="Times New Roman" w:cs="Times New Roman"/>
          <w:sz w:val="28"/>
          <w:szCs w:val="28"/>
        </w:rPr>
        <w:t xml:space="preserve"> Артема, Находки, Спасска-Дальнего,</w:t>
      </w:r>
      <w:r>
        <w:rPr>
          <w:rFonts w:ascii="Times New Roman" w:hAnsi="Times New Roman" w:cs="Times New Roman"/>
          <w:sz w:val="28"/>
          <w:szCs w:val="28"/>
        </w:rPr>
        <w:t xml:space="preserve"> </w:t>
      </w:r>
      <w:r w:rsidRPr="008D62EE">
        <w:rPr>
          <w:rFonts w:ascii="Times New Roman" w:hAnsi="Times New Roman" w:cs="Times New Roman"/>
          <w:sz w:val="28"/>
          <w:szCs w:val="28"/>
        </w:rPr>
        <w:t xml:space="preserve">Дальнегорска, </w:t>
      </w:r>
      <w:proofErr w:type="spellStart"/>
      <w:r w:rsidRPr="008D62EE">
        <w:rPr>
          <w:rFonts w:ascii="Times New Roman" w:hAnsi="Times New Roman" w:cs="Times New Roman"/>
          <w:sz w:val="28"/>
          <w:szCs w:val="28"/>
        </w:rPr>
        <w:t>Анучинского</w:t>
      </w:r>
      <w:proofErr w:type="spellEnd"/>
      <w:r w:rsidRPr="008D62EE">
        <w:rPr>
          <w:rFonts w:ascii="Times New Roman" w:hAnsi="Times New Roman" w:cs="Times New Roman"/>
          <w:sz w:val="28"/>
          <w:szCs w:val="28"/>
        </w:rPr>
        <w:t xml:space="preserve">, </w:t>
      </w:r>
      <w:proofErr w:type="spellStart"/>
      <w:r w:rsidRPr="008D62EE">
        <w:rPr>
          <w:rFonts w:ascii="Times New Roman" w:hAnsi="Times New Roman" w:cs="Times New Roman"/>
          <w:sz w:val="28"/>
          <w:szCs w:val="28"/>
        </w:rPr>
        <w:t>Яковлевского</w:t>
      </w:r>
      <w:proofErr w:type="spellEnd"/>
      <w:r w:rsidRPr="008D62EE">
        <w:rPr>
          <w:rFonts w:ascii="Times New Roman" w:hAnsi="Times New Roman" w:cs="Times New Roman"/>
          <w:sz w:val="28"/>
          <w:szCs w:val="28"/>
        </w:rPr>
        <w:t>, Пожарского, Кавалеровского,</w:t>
      </w:r>
      <w:r>
        <w:rPr>
          <w:rFonts w:ascii="Times New Roman" w:hAnsi="Times New Roman" w:cs="Times New Roman"/>
          <w:sz w:val="28"/>
          <w:szCs w:val="28"/>
        </w:rPr>
        <w:t xml:space="preserve"> </w:t>
      </w:r>
      <w:proofErr w:type="spellStart"/>
      <w:r w:rsidRPr="008D62EE">
        <w:rPr>
          <w:rFonts w:ascii="Times New Roman" w:hAnsi="Times New Roman" w:cs="Times New Roman"/>
          <w:sz w:val="28"/>
          <w:szCs w:val="28"/>
        </w:rPr>
        <w:t>Тернейского</w:t>
      </w:r>
      <w:proofErr w:type="spellEnd"/>
      <w:r w:rsidRPr="008D62EE">
        <w:rPr>
          <w:rFonts w:ascii="Times New Roman" w:hAnsi="Times New Roman" w:cs="Times New Roman"/>
          <w:sz w:val="28"/>
          <w:szCs w:val="28"/>
        </w:rPr>
        <w:t xml:space="preserve"> районов, Уссурийской городской прокуратурой, </w:t>
      </w:r>
      <w:proofErr w:type="spellStart"/>
      <w:r w:rsidRPr="008D62EE">
        <w:rPr>
          <w:rFonts w:ascii="Times New Roman" w:hAnsi="Times New Roman" w:cs="Times New Roman"/>
          <w:sz w:val="28"/>
          <w:szCs w:val="28"/>
        </w:rPr>
        <w:t>Дельнереченской</w:t>
      </w:r>
      <w:proofErr w:type="spellEnd"/>
      <w:r>
        <w:rPr>
          <w:rFonts w:ascii="Times New Roman" w:hAnsi="Times New Roman" w:cs="Times New Roman"/>
          <w:sz w:val="28"/>
          <w:szCs w:val="28"/>
        </w:rPr>
        <w:t xml:space="preserve"> </w:t>
      </w:r>
      <w:r w:rsidRPr="008D62EE">
        <w:rPr>
          <w:rFonts w:ascii="Times New Roman" w:hAnsi="Times New Roman" w:cs="Times New Roman"/>
          <w:sz w:val="28"/>
          <w:szCs w:val="28"/>
        </w:rPr>
        <w:t>межрайонной прокуратурой, в связи с чем главам муниципальных образований</w:t>
      </w:r>
      <w:r>
        <w:rPr>
          <w:rFonts w:ascii="Times New Roman" w:hAnsi="Times New Roman" w:cs="Times New Roman"/>
          <w:sz w:val="28"/>
          <w:szCs w:val="28"/>
        </w:rPr>
        <w:t xml:space="preserve"> </w:t>
      </w:r>
      <w:r w:rsidRPr="008D62EE">
        <w:rPr>
          <w:rFonts w:ascii="Times New Roman" w:hAnsi="Times New Roman" w:cs="Times New Roman"/>
          <w:sz w:val="28"/>
          <w:szCs w:val="28"/>
        </w:rPr>
        <w:t>внесены представления, которые рассмотрены и удовлетворены.</w:t>
      </w:r>
    </w:p>
    <w:p w:rsidR="003F005A" w:rsidRPr="008D62EE" w:rsidRDefault="003F005A" w:rsidP="003F005A">
      <w:pPr>
        <w:spacing w:after="0" w:line="240" w:lineRule="auto"/>
        <w:ind w:firstLine="709"/>
        <w:jc w:val="both"/>
        <w:rPr>
          <w:rFonts w:ascii="Times New Roman" w:hAnsi="Times New Roman" w:cs="Times New Roman"/>
          <w:sz w:val="28"/>
          <w:szCs w:val="28"/>
        </w:rPr>
      </w:pPr>
      <w:r w:rsidRPr="008D62EE">
        <w:rPr>
          <w:rFonts w:ascii="Times New Roman" w:hAnsi="Times New Roman" w:cs="Times New Roman"/>
          <w:sz w:val="28"/>
          <w:szCs w:val="28"/>
        </w:rPr>
        <w:t>Всего в целях устранения 651 нарушения закона в 2021 году приняты</w:t>
      </w:r>
      <w:r>
        <w:rPr>
          <w:rFonts w:ascii="Times New Roman" w:hAnsi="Times New Roman" w:cs="Times New Roman"/>
          <w:sz w:val="28"/>
          <w:szCs w:val="28"/>
        </w:rPr>
        <w:t xml:space="preserve"> </w:t>
      </w:r>
      <w:r w:rsidRPr="008D62EE">
        <w:rPr>
          <w:rFonts w:ascii="Times New Roman" w:hAnsi="Times New Roman" w:cs="Times New Roman"/>
          <w:sz w:val="28"/>
          <w:szCs w:val="28"/>
        </w:rPr>
        <w:t>порядка 670 мер прокурорского реагирования (внесено 60 представлений,</w:t>
      </w:r>
      <w:r>
        <w:rPr>
          <w:rFonts w:ascii="Times New Roman" w:hAnsi="Times New Roman" w:cs="Times New Roman"/>
          <w:sz w:val="28"/>
          <w:szCs w:val="28"/>
        </w:rPr>
        <w:t xml:space="preserve"> </w:t>
      </w:r>
      <w:r w:rsidRPr="008D62EE">
        <w:rPr>
          <w:rFonts w:ascii="Times New Roman" w:hAnsi="Times New Roman" w:cs="Times New Roman"/>
          <w:sz w:val="28"/>
          <w:szCs w:val="28"/>
        </w:rPr>
        <w:t>принесено 8 протестов, в суд направлено 591 исковое заявление, предостережено</w:t>
      </w:r>
      <w:r>
        <w:rPr>
          <w:rFonts w:ascii="Times New Roman" w:hAnsi="Times New Roman" w:cs="Times New Roman"/>
          <w:sz w:val="28"/>
          <w:szCs w:val="28"/>
        </w:rPr>
        <w:t xml:space="preserve"> </w:t>
      </w:r>
      <w:r w:rsidRPr="008D62EE">
        <w:rPr>
          <w:rFonts w:ascii="Times New Roman" w:hAnsi="Times New Roman" w:cs="Times New Roman"/>
          <w:sz w:val="28"/>
          <w:szCs w:val="28"/>
        </w:rPr>
        <w:t>10 должностных лиц). На основании материалов прокурорских проверок в</w:t>
      </w:r>
      <w:r>
        <w:rPr>
          <w:rFonts w:ascii="Times New Roman" w:hAnsi="Times New Roman" w:cs="Times New Roman"/>
          <w:sz w:val="28"/>
          <w:szCs w:val="28"/>
        </w:rPr>
        <w:t xml:space="preserve"> 2021</w:t>
      </w:r>
      <w:r w:rsidRPr="008D62EE">
        <w:rPr>
          <w:rFonts w:ascii="Times New Roman" w:hAnsi="Times New Roman" w:cs="Times New Roman"/>
          <w:sz w:val="28"/>
          <w:szCs w:val="28"/>
        </w:rPr>
        <w:t xml:space="preserve"> году возбуждено и расследуется 1 уголовное дело.</w:t>
      </w:r>
    </w:p>
    <w:p w:rsidR="003F005A" w:rsidRPr="008D62EE" w:rsidRDefault="003F005A" w:rsidP="003F005A">
      <w:pPr>
        <w:spacing w:after="0" w:line="240" w:lineRule="auto"/>
        <w:ind w:firstLine="709"/>
        <w:jc w:val="both"/>
        <w:rPr>
          <w:rFonts w:ascii="Times New Roman" w:hAnsi="Times New Roman" w:cs="Times New Roman"/>
          <w:sz w:val="28"/>
          <w:szCs w:val="28"/>
        </w:rPr>
      </w:pPr>
      <w:r w:rsidRPr="008D62EE">
        <w:rPr>
          <w:rFonts w:ascii="Times New Roman" w:hAnsi="Times New Roman" w:cs="Times New Roman"/>
          <w:sz w:val="28"/>
          <w:szCs w:val="28"/>
        </w:rPr>
        <w:t>В первом полугодии 2022 года органами прокуратуры края в</w:t>
      </w:r>
      <w:r>
        <w:rPr>
          <w:rFonts w:ascii="Times New Roman" w:hAnsi="Times New Roman" w:cs="Times New Roman"/>
          <w:sz w:val="28"/>
          <w:szCs w:val="28"/>
        </w:rPr>
        <w:t xml:space="preserve"> </w:t>
      </w:r>
      <w:r w:rsidRPr="008D62EE">
        <w:rPr>
          <w:rFonts w:ascii="Times New Roman" w:hAnsi="Times New Roman" w:cs="Times New Roman"/>
          <w:sz w:val="28"/>
          <w:szCs w:val="28"/>
        </w:rPr>
        <w:t>рассматриваемой сфере выявлено 159 нарушений закона, в целях устранения</w:t>
      </w:r>
      <w:r>
        <w:rPr>
          <w:rFonts w:ascii="Times New Roman" w:hAnsi="Times New Roman" w:cs="Times New Roman"/>
          <w:sz w:val="28"/>
          <w:szCs w:val="28"/>
        </w:rPr>
        <w:t xml:space="preserve"> </w:t>
      </w:r>
      <w:r w:rsidRPr="008D62EE">
        <w:rPr>
          <w:rFonts w:ascii="Times New Roman" w:hAnsi="Times New Roman" w:cs="Times New Roman"/>
          <w:sz w:val="28"/>
          <w:szCs w:val="28"/>
        </w:rPr>
        <w:t>которых внесено 72 представления, на незаконные нормативно-правовые акты</w:t>
      </w:r>
      <w:r>
        <w:rPr>
          <w:rFonts w:ascii="Times New Roman" w:hAnsi="Times New Roman" w:cs="Times New Roman"/>
          <w:sz w:val="28"/>
          <w:szCs w:val="28"/>
        </w:rPr>
        <w:t xml:space="preserve"> </w:t>
      </w:r>
      <w:r w:rsidRPr="008D62EE">
        <w:rPr>
          <w:rFonts w:ascii="Times New Roman" w:hAnsi="Times New Roman" w:cs="Times New Roman"/>
          <w:sz w:val="28"/>
          <w:szCs w:val="28"/>
        </w:rPr>
        <w:t>принесено 4 протеста, в суды направлено 18 исковых заявлений.</w:t>
      </w:r>
    </w:p>
    <w:p w:rsidR="003F005A" w:rsidRDefault="003F005A" w:rsidP="003F005A">
      <w:pPr>
        <w:spacing w:after="0" w:line="240" w:lineRule="auto"/>
        <w:ind w:firstLine="709"/>
        <w:jc w:val="both"/>
        <w:rPr>
          <w:rFonts w:ascii="Times New Roman" w:hAnsi="Times New Roman" w:cs="Times New Roman"/>
          <w:sz w:val="28"/>
          <w:szCs w:val="28"/>
        </w:rPr>
      </w:pPr>
      <w:r w:rsidRPr="008D62EE">
        <w:rPr>
          <w:rFonts w:ascii="Times New Roman" w:hAnsi="Times New Roman" w:cs="Times New Roman"/>
          <w:sz w:val="28"/>
          <w:szCs w:val="28"/>
        </w:rPr>
        <w:t>Соблюдение жилищных прав детей-сирот и лиц из их числа находится на</w:t>
      </w:r>
      <w:r>
        <w:rPr>
          <w:rFonts w:ascii="Times New Roman" w:hAnsi="Times New Roman" w:cs="Times New Roman"/>
          <w:sz w:val="28"/>
          <w:szCs w:val="28"/>
        </w:rPr>
        <w:t xml:space="preserve"> </w:t>
      </w:r>
      <w:r w:rsidRPr="008D62EE">
        <w:rPr>
          <w:rFonts w:ascii="Times New Roman" w:hAnsi="Times New Roman" w:cs="Times New Roman"/>
          <w:sz w:val="28"/>
          <w:szCs w:val="28"/>
        </w:rPr>
        <w:t>постоянном контроле прокуратуры края.</w:t>
      </w:r>
      <w:r>
        <w:rPr>
          <w:rFonts w:ascii="Times New Roman" w:hAnsi="Times New Roman" w:cs="Times New Roman"/>
          <w:sz w:val="28"/>
          <w:szCs w:val="28"/>
        </w:rPr>
        <w:t xml:space="preserve"> </w:t>
      </w:r>
      <w:r w:rsidRPr="008D62EE">
        <w:rPr>
          <w:rFonts w:ascii="Times New Roman" w:hAnsi="Times New Roman" w:cs="Times New Roman"/>
          <w:sz w:val="28"/>
          <w:szCs w:val="28"/>
        </w:rPr>
        <w:t>Работа на указанном направлении продолжается.</w:t>
      </w:r>
    </w:p>
    <w:p w:rsidR="003F005A" w:rsidRDefault="003F005A" w:rsidP="003F005A">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Вопросами защиты жилищных прав детей-сирот занимается и Уполномоченный по правам человека в Приморском крае (далее - Уполномоченный).</w:t>
      </w:r>
    </w:p>
    <w:p w:rsidR="003F005A" w:rsidRDefault="003F005A" w:rsidP="003F005A">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Так, по информации </w:t>
      </w:r>
      <w:r w:rsidRPr="00053F6B">
        <w:rPr>
          <w:rFonts w:ascii="Times New Roman" w:hAnsi="Times New Roman" w:cs="Times New Roman"/>
          <w:sz w:val="28"/>
          <w:szCs w:val="28"/>
        </w:rPr>
        <w:t>Уполномоченн</w:t>
      </w:r>
      <w:r>
        <w:rPr>
          <w:rFonts w:ascii="Times New Roman" w:hAnsi="Times New Roman" w:cs="Times New Roman"/>
          <w:sz w:val="28"/>
          <w:szCs w:val="28"/>
        </w:rPr>
        <w:t>ого, в 2021 году в его адрес поступило 23 обращения данной категории, за шесть месяцев 2022 года -           14 обращений по следующим основным вопросам.</w:t>
      </w:r>
    </w:p>
    <w:p w:rsidR="003F005A" w:rsidRPr="00A37F01" w:rsidRDefault="003F005A" w:rsidP="003F005A">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1.</w:t>
      </w:r>
      <w:r w:rsidRPr="00A37F01">
        <w:rPr>
          <w:rFonts w:ascii="Times New Roman" w:hAnsi="Times New Roman" w:cs="Times New Roman"/>
          <w:sz w:val="28"/>
          <w:szCs w:val="28"/>
        </w:rPr>
        <w:t xml:space="preserve">Длительное неисполнение судебных решений, вынесенных до </w:t>
      </w:r>
      <w:r>
        <w:rPr>
          <w:rFonts w:ascii="Times New Roman" w:hAnsi="Times New Roman" w:cs="Times New Roman"/>
          <w:sz w:val="28"/>
          <w:szCs w:val="28"/>
        </w:rPr>
        <w:t xml:space="preserve">               </w:t>
      </w:r>
      <w:r w:rsidRPr="00A37F01">
        <w:rPr>
          <w:rFonts w:ascii="Times New Roman" w:hAnsi="Times New Roman" w:cs="Times New Roman"/>
          <w:sz w:val="28"/>
          <w:szCs w:val="28"/>
        </w:rPr>
        <w:t>2019 г</w:t>
      </w:r>
      <w:r>
        <w:rPr>
          <w:rFonts w:ascii="Times New Roman" w:hAnsi="Times New Roman" w:cs="Times New Roman"/>
          <w:sz w:val="28"/>
          <w:szCs w:val="28"/>
        </w:rPr>
        <w:t>ода</w:t>
      </w:r>
      <w:r w:rsidRPr="00A37F01">
        <w:rPr>
          <w:rFonts w:ascii="Times New Roman" w:hAnsi="Times New Roman" w:cs="Times New Roman"/>
          <w:sz w:val="28"/>
          <w:szCs w:val="28"/>
        </w:rPr>
        <w:t>, в соответствии с которыми обязанность по предоставлению жилых помещений возложена на Администрацию Приморского края.</w:t>
      </w:r>
    </w:p>
    <w:p w:rsidR="003F005A" w:rsidRDefault="003F005A" w:rsidP="003F005A">
      <w:pPr>
        <w:spacing w:after="0" w:line="240" w:lineRule="auto"/>
        <w:ind w:firstLine="709"/>
        <w:jc w:val="both"/>
        <w:rPr>
          <w:rFonts w:ascii="Times New Roman" w:hAnsi="Times New Roman" w:cs="Times New Roman"/>
          <w:sz w:val="28"/>
          <w:szCs w:val="28"/>
        </w:rPr>
      </w:pPr>
      <w:r w:rsidRPr="00A37F01">
        <w:rPr>
          <w:rFonts w:ascii="Times New Roman" w:hAnsi="Times New Roman" w:cs="Times New Roman"/>
          <w:sz w:val="28"/>
          <w:szCs w:val="28"/>
        </w:rPr>
        <w:t>По данному вопросу в адрес Уполномоченного в указанный период поступило 10 обращений.</w:t>
      </w:r>
    </w:p>
    <w:p w:rsidR="003F005A" w:rsidRDefault="003F005A" w:rsidP="003F005A">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2.</w:t>
      </w:r>
      <w:r w:rsidRPr="002B1A44">
        <w:rPr>
          <w:rFonts w:ascii="Times New Roman" w:hAnsi="Times New Roman" w:cs="Times New Roman"/>
          <w:sz w:val="28"/>
          <w:szCs w:val="28"/>
        </w:rPr>
        <w:t>Невозможность получения сертификата.</w:t>
      </w:r>
    </w:p>
    <w:p w:rsidR="003F005A" w:rsidRDefault="003F005A" w:rsidP="003F005A">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Так, </w:t>
      </w:r>
      <w:r w:rsidRPr="00FE6F89">
        <w:rPr>
          <w:rFonts w:ascii="Times New Roman" w:hAnsi="Times New Roman" w:cs="Times New Roman"/>
          <w:sz w:val="28"/>
          <w:szCs w:val="28"/>
        </w:rPr>
        <w:t>к Уполномоченному поступают обращения граждан о несогласи</w:t>
      </w:r>
      <w:r>
        <w:rPr>
          <w:rFonts w:ascii="Times New Roman" w:hAnsi="Times New Roman" w:cs="Times New Roman"/>
          <w:sz w:val="28"/>
          <w:szCs w:val="28"/>
        </w:rPr>
        <w:t>и</w:t>
      </w:r>
      <w:r w:rsidRPr="00FE6F89">
        <w:rPr>
          <w:rFonts w:ascii="Times New Roman" w:hAnsi="Times New Roman" w:cs="Times New Roman"/>
          <w:sz w:val="28"/>
          <w:szCs w:val="28"/>
        </w:rPr>
        <w:t xml:space="preserve"> с решениями комиссий о признании неудовлетворительной их адаптацию к самостоятельной жизни и, следовательно, об отсутствии у них права на получение сертификата. </w:t>
      </w:r>
    </w:p>
    <w:p w:rsidR="003F005A" w:rsidRDefault="003F005A" w:rsidP="003F005A">
      <w:pPr>
        <w:spacing w:after="0" w:line="240" w:lineRule="auto"/>
        <w:ind w:firstLine="709"/>
        <w:jc w:val="both"/>
        <w:rPr>
          <w:rFonts w:ascii="Times New Roman" w:hAnsi="Times New Roman" w:cs="Times New Roman"/>
          <w:sz w:val="28"/>
          <w:szCs w:val="28"/>
        </w:rPr>
      </w:pPr>
      <w:r w:rsidRPr="00FE6F89">
        <w:rPr>
          <w:rFonts w:ascii="Times New Roman" w:hAnsi="Times New Roman" w:cs="Times New Roman"/>
          <w:sz w:val="28"/>
          <w:szCs w:val="28"/>
        </w:rPr>
        <w:t xml:space="preserve">Нередко лица указанной категории оказываются в сложной жизненной ситуации, связанной с отсутствием своего жилья, при этом жизненные обстоятельства не позволяют им подтвердить право на получение сертификата. </w:t>
      </w:r>
    </w:p>
    <w:p w:rsidR="003F005A" w:rsidRDefault="003F005A" w:rsidP="003F005A">
      <w:pPr>
        <w:spacing w:after="0" w:line="240" w:lineRule="auto"/>
        <w:ind w:firstLine="709"/>
        <w:jc w:val="both"/>
        <w:rPr>
          <w:rFonts w:ascii="Times New Roman" w:hAnsi="Times New Roman" w:cs="Times New Roman"/>
          <w:sz w:val="28"/>
          <w:szCs w:val="28"/>
        </w:rPr>
      </w:pPr>
      <w:r w:rsidRPr="00FE6F89">
        <w:rPr>
          <w:rFonts w:ascii="Times New Roman" w:hAnsi="Times New Roman" w:cs="Times New Roman"/>
          <w:sz w:val="28"/>
          <w:szCs w:val="28"/>
        </w:rPr>
        <w:t>Например, один из заявителей, в отношении которого с 2017 года не исполнено судебное решение о предоставлении жилого помещения как сироте, имеет в собственности 1/5 квартиры, в которой не проживает, поскольку в ней живет лишенная в отношении него родительских прав мать и другие родственники, ведущие асоциальный образ жизни. При этом имеющуюся задолженность по квартплате взыскивают именно с молодого человека. В связи с тем, что заработанные деньги снимались с его счета на погашение фактически чужих долгов, молодой человек вынужден был уволит</w:t>
      </w:r>
      <w:r>
        <w:rPr>
          <w:rFonts w:ascii="Times New Roman" w:hAnsi="Times New Roman" w:cs="Times New Roman"/>
          <w:sz w:val="28"/>
          <w:szCs w:val="28"/>
        </w:rPr>
        <w:t>ь</w:t>
      </w:r>
      <w:r w:rsidRPr="00FE6F89">
        <w:rPr>
          <w:rFonts w:ascii="Times New Roman" w:hAnsi="Times New Roman" w:cs="Times New Roman"/>
          <w:sz w:val="28"/>
          <w:szCs w:val="28"/>
        </w:rPr>
        <w:t>ся с официальной работы и обходится случайными заработками, необходимыми, в том числе для аренды жилья. Отсутствие официальной занятости не позволяет гражданину подтвердить удовлетворительную адаптацию к самостоятельной жизни и получить сертификат на приобретение жилья.</w:t>
      </w:r>
    </w:p>
    <w:p w:rsidR="003F005A" w:rsidRDefault="003F005A" w:rsidP="003F005A">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Администрация Красноармейского муниципального района также в качестве проблемы в сфере обеспечения жилыми помещениями детей-сирот отмечает, что не все лица могут подтвердить свой трудовой стаж. </w:t>
      </w:r>
    </w:p>
    <w:p w:rsidR="003F005A" w:rsidRDefault="003F005A" w:rsidP="003F005A">
      <w:pPr>
        <w:spacing w:after="0" w:line="240" w:lineRule="auto"/>
        <w:ind w:firstLine="709"/>
        <w:jc w:val="both"/>
        <w:rPr>
          <w:rFonts w:ascii="Times New Roman" w:hAnsi="Times New Roman" w:cs="Times New Roman"/>
          <w:sz w:val="28"/>
          <w:szCs w:val="28"/>
        </w:rPr>
      </w:pPr>
      <w:r w:rsidRPr="00FE6F89">
        <w:rPr>
          <w:rFonts w:ascii="Times New Roman" w:hAnsi="Times New Roman" w:cs="Times New Roman"/>
          <w:sz w:val="28"/>
          <w:szCs w:val="28"/>
        </w:rPr>
        <w:t xml:space="preserve">В </w:t>
      </w:r>
      <w:r w:rsidR="00725A42">
        <w:rPr>
          <w:rFonts w:ascii="Times New Roman" w:hAnsi="Times New Roman" w:cs="Times New Roman"/>
          <w:sz w:val="28"/>
          <w:szCs w:val="28"/>
        </w:rPr>
        <w:t>д</w:t>
      </w:r>
      <w:r w:rsidRPr="00FE6F89">
        <w:rPr>
          <w:rFonts w:ascii="Times New Roman" w:hAnsi="Times New Roman" w:cs="Times New Roman"/>
          <w:sz w:val="28"/>
          <w:szCs w:val="28"/>
        </w:rPr>
        <w:t xml:space="preserve">окладе о деятельности Уполномоченного в 2021 году отмечено, что для некоторых лиц из числа детей-сирот, желающих реализовать право на жилищное обеспечение путем получения сертификата, непреодолимой преградой становится отсутствие судебного решения, вынесенного </w:t>
      </w:r>
      <w:r>
        <w:rPr>
          <w:rFonts w:ascii="Times New Roman" w:hAnsi="Times New Roman" w:cs="Times New Roman"/>
          <w:sz w:val="28"/>
          <w:szCs w:val="28"/>
        </w:rPr>
        <w:t xml:space="preserve">                          </w:t>
      </w:r>
      <w:r w:rsidRPr="00FE6F89">
        <w:rPr>
          <w:rFonts w:ascii="Times New Roman" w:hAnsi="Times New Roman" w:cs="Times New Roman"/>
          <w:sz w:val="28"/>
          <w:szCs w:val="28"/>
        </w:rPr>
        <w:t xml:space="preserve">до </w:t>
      </w:r>
      <w:r>
        <w:rPr>
          <w:rFonts w:ascii="Times New Roman" w:hAnsi="Times New Roman" w:cs="Times New Roman"/>
          <w:sz w:val="28"/>
          <w:szCs w:val="28"/>
        </w:rPr>
        <w:t>01.01.2019</w:t>
      </w:r>
      <w:r w:rsidRPr="00FE6F89">
        <w:rPr>
          <w:rFonts w:ascii="Times New Roman" w:hAnsi="Times New Roman" w:cs="Times New Roman"/>
          <w:sz w:val="28"/>
          <w:szCs w:val="28"/>
        </w:rPr>
        <w:t>.</w:t>
      </w:r>
    </w:p>
    <w:p w:rsidR="003F005A" w:rsidRDefault="003F005A" w:rsidP="003F005A">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По мнению Уполномоченного, </w:t>
      </w:r>
      <w:r w:rsidRPr="00FE6F89">
        <w:rPr>
          <w:rFonts w:ascii="Times New Roman" w:hAnsi="Times New Roman" w:cs="Times New Roman"/>
          <w:sz w:val="28"/>
          <w:szCs w:val="28"/>
        </w:rPr>
        <w:t>длительно ожидающие предоставления жилья специализированного жилищного фонда лица из числа детей-сирот, достигшие 23 лет и имеющие удовлетворительную адаптацию к самостоятельной жизни, при наличии судебных решений, вынесенных после 01.01.2019, возлагающих обязанность по жилищному обеспечению на органы местного самоуправления, поставлены в неравное положение с такими же гражданами, в отношении которых судебные решения вынесены до 01.01.2019, в соответствии с которыми обязанности по обеспечению жильем возложена на Администрацию Приморского края.</w:t>
      </w:r>
    </w:p>
    <w:p w:rsidR="003F005A" w:rsidRDefault="003F005A" w:rsidP="003F005A">
      <w:pPr>
        <w:spacing w:after="0" w:line="240" w:lineRule="auto"/>
        <w:ind w:firstLine="709"/>
        <w:jc w:val="both"/>
        <w:rPr>
          <w:rFonts w:ascii="Times New Roman" w:hAnsi="Times New Roman" w:cs="Times New Roman"/>
          <w:sz w:val="28"/>
          <w:szCs w:val="28"/>
        </w:rPr>
      </w:pPr>
      <w:r w:rsidRPr="00125052">
        <w:rPr>
          <w:rFonts w:ascii="Times New Roman" w:hAnsi="Times New Roman" w:cs="Times New Roman"/>
          <w:sz w:val="28"/>
          <w:szCs w:val="28"/>
        </w:rPr>
        <w:t xml:space="preserve">В этой связи </w:t>
      </w:r>
      <w:r w:rsidRPr="00871115">
        <w:rPr>
          <w:rFonts w:ascii="Times New Roman" w:hAnsi="Times New Roman" w:cs="Times New Roman"/>
          <w:sz w:val="28"/>
          <w:szCs w:val="28"/>
        </w:rPr>
        <w:t>Уполномоченным предлагается рассмотреть возможность расширения перечня оснований для предоставления лицам из числа сирот сертификатов, распространив такое право на лиц, в отношении которых вынесены судебные решения и после 01.01.2019. Данное</w:t>
      </w:r>
      <w:r w:rsidRPr="00125052">
        <w:rPr>
          <w:rFonts w:ascii="Times New Roman" w:hAnsi="Times New Roman" w:cs="Times New Roman"/>
          <w:sz w:val="28"/>
          <w:szCs w:val="28"/>
        </w:rPr>
        <w:t xml:space="preserve"> предложение изложено в </w:t>
      </w:r>
      <w:r w:rsidR="00B51952">
        <w:rPr>
          <w:rFonts w:ascii="Times New Roman" w:hAnsi="Times New Roman" w:cs="Times New Roman"/>
          <w:sz w:val="28"/>
          <w:szCs w:val="28"/>
        </w:rPr>
        <w:t>д</w:t>
      </w:r>
      <w:r w:rsidRPr="00125052">
        <w:rPr>
          <w:rFonts w:ascii="Times New Roman" w:hAnsi="Times New Roman" w:cs="Times New Roman"/>
          <w:sz w:val="28"/>
          <w:szCs w:val="28"/>
        </w:rPr>
        <w:t xml:space="preserve">окладе о деятельности Уполномоченного в 2021 году. </w:t>
      </w:r>
    </w:p>
    <w:p w:rsidR="003F005A" w:rsidRDefault="003F005A" w:rsidP="003F005A">
      <w:pPr>
        <w:spacing w:after="0" w:line="240" w:lineRule="auto"/>
        <w:ind w:firstLine="709"/>
        <w:jc w:val="both"/>
        <w:rPr>
          <w:rFonts w:ascii="Times New Roman" w:hAnsi="Times New Roman" w:cs="Times New Roman"/>
          <w:sz w:val="28"/>
          <w:szCs w:val="28"/>
        </w:rPr>
      </w:pPr>
      <w:r w:rsidRPr="0042488D">
        <w:rPr>
          <w:rFonts w:ascii="Times New Roman" w:hAnsi="Times New Roman" w:cs="Times New Roman"/>
          <w:sz w:val="28"/>
          <w:szCs w:val="28"/>
        </w:rPr>
        <w:t xml:space="preserve">Указанное предложение также поддерживают главы </w:t>
      </w:r>
      <w:proofErr w:type="spellStart"/>
      <w:r>
        <w:rPr>
          <w:rFonts w:ascii="Times New Roman" w:hAnsi="Times New Roman" w:cs="Times New Roman"/>
          <w:sz w:val="28"/>
          <w:szCs w:val="28"/>
        </w:rPr>
        <w:t>Чугуевского</w:t>
      </w:r>
      <w:proofErr w:type="spellEnd"/>
      <w:r>
        <w:rPr>
          <w:rFonts w:ascii="Times New Roman" w:hAnsi="Times New Roman" w:cs="Times New Roman"/>
          <w:sz w:val="28"/>
          <w:szCs w:val="28"/>
        </w:rPr>
        <w:t xml:space="preserve"> муниципального округа и Михайловского муниципального района.</w:t>
      </w:r>
    </w:p>
    <w:p w:rsidR="003F005A" w:rsidRDefault="003F005A" w:rsidP="003F005A">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Администрациями Владивостокского, Находкинского городских округов предложено </w:t>
      </w:r>
      <w:r w:rsidRPr="0042488D">
        <w:rPr>
          <w:rFonts w:ascii="Times New Roman" w:hAnsi="Times New Roman" w:cs="Times New Roman"/>
          <w:sz w:val="28"/>
          <w:szCs w:val="28"/>
        </w:rPr>
        <w:t>в связи с многочисленными обращениями детей-сирот, достигших</w:t>
      </w:r>
      <w:r>
        <w:rPr>
          <w:rFonts w:ascii="Times New Roman" w:hAnsi="Times New Roman" w:cs="Times New Roman"/>
          <w:sz w:val="28"/>
          <w:szCs w:val="28"/>
        </w:rPr>
        <w:t xml:space="preserve"> </w:t>
      </w:r>
      <w:r w:rsidRPr="0042488D">
        <w:rPr>
          <w:rFonts w:ascii="Times New Roman" w:hAnsi="Times New Roman" w:cs="Times New Roman"/>
          <w:sz w:val="28"/>
          <w:szCs w:val="28"/>
        </w:rPr>
        <w:t>возраста 23 лет, имеющих удовлетворительную адаптацию к самостоятельной</w:t>
      </w:r>
      <w:r>
        <w:rPr>
          <w:rFonts w:ascii="Times New Roman" w:hAnsi="Times New Roman" w:cs="Times New Roman"/>
          <w:sz w:val="28"/>
          <w:szCs w:val="28"/>
        </w:rPr>
        <w:t xml:space="preserve"> </w:t>
      </w:r>
      <w:r w:rsidRPr="0042488D">
        <w:rPr>
          <w:rFonts w:ascii="Times New Roman" w:hAnsi="Times New Roman" w:cs="Times New Roman"/>
          <w:sz w:val="28"/>
          <w:szCs w:val="28"/>
        </w:rPr>
        <w:t>жизни, в отношении которых отсутствуют судебные акты об обеспечении</w:t>
      </w:r>
      <w:r>
        <w:rPr>
          <w:rFonts w:ascii="Times New Roman" w:hAnsi="Times New Roman" w:cs="Times New Roman"/>
          <w:sz w:val="28"/>
          <w:szCs w:val="28"/>
        </w:rPr>
        <w:t xml:space="preserve"> </w:t>
      </w:r>
      <w:r w:rsidRPr="0042488D">
        <w:rPr>
          <w:rFonts w:ascii="Times New Roman" w:hAnsi="Times New Roman" w:cs="Times New Roman"/>
          <w:sz w:val="28"/>
          <w:szCs w:val="28"/>
        </w:rPr>
        <w:t xml:space="preserve">жилыми помещениями, </w:t>
      </w:r>
      <w:r>
        <w:rPr>
          <w:rFonts w:ascii="Times New Roman" w:hAnsi="Times New Roman" w:cs="Times New Roman"/>
          <w:sz w:val="28"/>
          <w:szCs w:val="28"/>
        </w:rPr>
        <w:t>рассмотреть вопрос</w:t>
      </w:r>
      <w:r w:rsidRPr="0042488D">
        <w:rPr>
          <w:rFonts w:ascii="Times New Roman" w:hAnsi="Times New Roman" w:cs="Times New Roman"/>
          <w:sz w:val="28"/>
          <w:szCs w:val="28"/>
        </w:rPr>
        <w:t xml:space="preserve"> </w:t>
      </w:r>
      <w:r>
        <w:rPr>
          <w:rFonts w:ascii="Times New Roman" w:hAnsi="Times New Roman" w:cs="Times New Roman"/>
          <w:sz w:val="28"/>
          <w:szCs w:val="28"/>
        </w:rPr>
        <w:t xml:space="preserve">об </w:t>
      </w:r>
      <w:r w:rsidRPr="008B062D">
        <w:rPr>
          <w:rFonts w:ascii="Times New Roman" w:hAnsi="Times New Roman" w:cs="Times New Roman"/>
          <w:sz w:val="28"/>
          <w:szCs w:val="28"/>
        </w:rPr>
        <w:t>исключ</w:t>
      </w:r>
      <w:r>
        <w:rPr>
          <w:rFonts w:ascii="Times New Roman" w:hAnsi="Times New Roman" w:cs="Times New Roman"/>
          <w:sz w:val="28"/>
          <w:szCs w:val="28"/>
        </w:rPr>
        <w:t>ении</w:t>
      </w:r>
      <w:r w:rsidRPr="008B062D">
        <w:rPr>
          <w:rFonts w:ascii="Times New Roman" w:hAnsi="Times New Roman" w:cs="Times New Roman"/>
          <w:sz w:val="28"/>
          <w:szCs w:val="28"/>
        </w:rPr>
        <w:t xml:space="preserve"> обязательн</w:t>
      </w:r>
      <w:r>
        <w:rPr>
          <w:rFonts w:ascii="Times New Roman" w:hAnsi="Times New Roman" w:cs="Times New Roman"/>
          <w:sz w:val="28"/>
          <w:szCs w:val="28"/>
        </w:rPr>
        <w:t>ого</w:t>
      </w:r>
      <w:r w:rsidRPr="008B062D">
        <w:rPr>
          <w:rFonts w:ascii="Times New Roman" w:hAnsi="Times New Roman" w:cs="Times New Roman"/>
          <w:sz w:val="28"/>
          <w:szCs w:val="28"/>
        </w:rPr>
        <w:t xml:space="preserve"> условия о</w:t>
      </w:r>
      <w:r>
        <w:rPr>
          <w:rFonts w:ascii="Times New Roman" w:hAnsi="Times New Roman" w:cs="Times New Roman"/>
          <w:sz w:val="28"/>
          <w:szCs w:val="28"/>
        </w:rPr>
        <w:t xml:space="preserve"> </w:t>
      </w:r>
      <w:r w:rsidRPr="008B062D">
        <w:rPr>
          <w:rFonts w:ascii="Times New Roman" w:hAnsi="Times New Roman" w:cs="Times New Roman"/>
          <w:sz w:val="28"/>
          <w:szCs w:val="28"/>
        </w:rPr>
        <w:t xml:space="preserve">наличии судебного акта </w:t>
      </w:r>
      <w:r>
        <w:rPr>
          <w:rFonts w:ascii="Times New Roman" w:hAnsi="Times New Roman" w:cs="Times New Roman"/>
          <w:sz w:val="28"/>
          <w:szCs w:val="28"/>
        </w:rPr>
        <w:t xml:space="preserve">для </w:t>
      </w:r>
      <w:r w:rsidRPr="0042488D">
        <w:rPr>
          <w:rFonts w:ascii="Times New Roman" w:hAnsi="Times New Roman" w:cs="Times New Roman"/>
          <w:sz w:val="28"/>
          <w:szCs w:val="28"/>
        </w:rPr>
        <w:t>предоставления социальной выплаты на</w:t>
      </w:r>
      <w:r>
        <w:rPr>
          <w:rFonts w:ascii="Times New Roman" w:hAnsi="Times New Roman" w:cs="Times New Roman"/>
          <w:sz w:val="28"/>
          <w:szCs w:val="28"/>
        </w:rPr>
        <w:t xml:space="preserve"> </w:t>
      </w:r>
      <w:r w:rsidRPr="0042488D">
        <w:rPr>
          <w:rFonts w:ascii="Times New Roman" w:hAnsi="Times New Roman" w:cs="Times New Roman"/>
          <w:sz w:val="28"/>
          <w:szCs w:val="28"/>
        </w:rPr>
        <w:t>приобретение жилого помещения в собственность</w:t>
      </w:r>
      <w:r>
        <w:rPr>
          <w:rFonts w:ascii="Times New Roman" w:hAnsi="Times New Roman" w:cs="Times New Roman"/>
          <w:sz w:val="28"/>
          <w:szCs w:val="28"/>
        </w:rPr>
        <w:t>.</w:t>
      </w:r>
    </w:p>
    <w:p w:rsidR="003F005A" w:rsidRPr="0042488D" w:rsidRDefault="003F005A" w:rsidP="003F005A">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Учитывая, что реализация данных предложений </w:t>
      </w:r>
      <w:r w:rsidRPr="00416574">
        <w:rPr>
          <w:rFonts w:ascii="Times New Roman" w:hAnsi="Times New Roman" w:cs="Times New Roman"/>
          <w:sz w:val="28"/>
          <w:szCs w:val="28"/>
        </w:rPr>
        <w:t>повлечет значительные дополнительные расходные обязательства краевого бюджета</w:t>
      </w:r>
      <w:r>
        <w:rPr>
          <w:rFonts w:ascii="Times New Roman" w:hAnsi="Times New Roman" w:cs="Times New Roman"/>
          <w:sz w:val="28"/>
          <w:szCs w:val="28"/>
        </w:rPr>
        <w:t>,</w:t>
      </w:r>
      <w:r w:rsidRPr="00416574">
        <w:rPr>
          <w:rFonts w:ascii="Times New Roman" w:hAnsi="Times New Roman" w:cs="Times New Roman"/>
          <w:sz w:val="28"/>
          <w:szCs w:val="28"/>
        </w:rPr>
        <w:t xml:space="preserve"> требует</w:t>
      </w:r>
      <w:r>
        <w:rPr>
          <w:rFonts w:ascii="Times New Roman" w:hAnsi="Times New Roman" w:cs="Times New Roman"/>
          <w:sz w:val="28"/>
          <w:szCs w:val="28"/>
        </w:rPr>
        <w:t>ся их</w:t>
      </w:r>
      <w:r w:rsidRPr="00416574">
        <w:rPr>
          <w:rFonts w:ascii="Times New Roman" w:hAnsi="Times New Roman" w:cs="Times New Roman"/>
          <w:sz w:val="28"/>
          <w:szCs w:val="28"/>
        </w:rPr>
        <w:t xml:space="preserve"> тщательно</w:t>
      </w:r>
      <w:r>
        <w:rPr>
          <w:rFonts w:ascii="Times New Roman" w:hAnsi="Times New Roman" w:cs="Times New Roman"/>
          <w:sz w:val="28"/>
          <w:szCs w:val="28"/>
        </w:rPr>
        <w:t>е</w:t>
      </w:r>
      <w:r w:rsidRPr="00416574">
        <w:rPr>
          <w:rFonts w:ascii="Times New Roman" w:hAnsi="Times New Roman" w:cs="Times New Roman"/>
          <w:sz w:val="28"/>
          <w:szCs w:val="28"/>
        </w:rPr>
        <w:t xml:space="preserve"> изучени</w:t>
      </w:r>
      <w:r>
        <w:rPr>
          <w:rFonts w:ascii="Times New Roman" w:hAnsi="Times New Roman" w:cs="Times New Roman"/>
          <w:sz w:val="28"/>
          <w:szCs w:val="28"/>
        </w:rPr>
        <w:t>е</w:t>
      </w:r>
      <w:r w:rsidRPr="00416574">
        <w:rPr>
          <w:rFonts w:ascii="Times New Roman" w:hAnsi="Times New Roman" w:cs="Times New Roman"/>
          <w:sz w:val="28"/>
          <w:szCs w:val="28"/>
        </w:rPr>
        <w:t xml:space="preserve"> и оценк</w:t>
      </w:r>
      <w:r>
        <w:rPr>
          <w:rFonts w:ascii="Times New Roman" w:hAnsi="Times New Roman" w:cs="Times New Roman"/>
          <w:sz w:val="28"/>
          <w:szCs w:val="28"/>
        </w:rPr>
        <w:t>а</w:t>
      </w:r>
      <w:r w:rsidRPr="00416574">
        <w:rPr>
          <w:rFonts w:ascii="Times New Roman" w:hAnsi="Times New Roman" w:cs="Times New Roman"/>
          <w:sz w:val="28"/>
          <w:szCs w:val="28"/>
        </w:rPr>
        <w:t xml:space="preserve"> финансовы</w:t>
      </w:r>
      <w:r>
        <w:rPr>
          <w:rFonts w:ascii="Times New Roman" w:hAnsi="Times New Roman" w:cs="Times New Roman"/>
          <w:sz w:val="28"/>
          <w:szCs w:val="28"/>
        </w:rPr>
        <w:t>х возможностей краевого бюджета.</w:t>
      </w:r>
    </w:p>
    <w:p w:rsidR="003F005A" w:rsidRPr="006D3CFD" w:rsidRDefault="003F005A" w:rsidP="003F005A">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3.</w:t>
      </w:r>
      <w:r w:rsidRPr="006D3CFD">
        <w:rPr>
          <w:rFonts w:ascii="Times New Roman" w:hAnsi="Times New Roman" w:cs="Times New Roman"/>
          <w:sz w:val="28"/>
          <w:szCs w:val="28"/>
        </w:rPr>
        <w:t>Неудовлетворительное качество предоставленных жилых помещений в домах, построенных для детей-сирот.</w:t>
      </w:r>
    </w:p>
    <w:p w:rsidR="003F005A" w:rsidRDefault="003F005A" w:rsidP="003F005A">
      <w:pPr>
        <w:spacing w:after="0" w:line="240" w:lineRule="auto"/>
        <w:ind w:firstLine="709"/>
        <w:jc w:val="both"/>
        <w:rPr>
          <w:rFonts w:ascii="Times New Roman" w:hAnsi="Times New Roman" w:cs="Times New Roman"/>
          <w:sz w:val="28"/>
          <w:szCs w:val="28"/>
        </w:rPr>
      </w:pPr>
      <w:r w:rsidRPr="006D3CFD">
        <w:rPr>
          <w:rFonts w:ascii="Times New Roman" w:hAnsi="Times New Roman" w:cs="Times New Roman"/>
          <w:sz w:val="28"/>
          <w:szCs w:val="28"/>
        </w:rPr>
        <w:t>В конце 2021 года - начале 2022 года в адрес Уполномоченного поступило 4 обращения от лиц из числа сирот, проживающих в доме № 19 по ул. Надежды в г. Находке, с жалобой на ненадлежащее санитарное и техническое состояние предоставленных жилых помещений и общего имущества многоквартирного дома.</w:t>
      </w:r>
    </w:p>
    <w:p w:rsidR="003F005A" w:rsidRDefault="003F005A" w:rsidP="003F005A">
      <w:pPr>
        <w:spacing w:after="0" w:line="240" w:lineRule="auto"/>
        <w:ind w:firstLine="709"/>
        <w:jc w:val="both"/>
        <w:rPr>
          <w:rFonts w:ascii="Times New Roman" w:hAnsi="Times New Roman" w:cs="Times New Roman"/>
          <w:sz w:val="28"/>
          <w:szCs w:val="28"/>
        </w:rPr>
      </w:pPr>
      <w:r w:rsidRPr="006D3CFD">
        <w:rPr>
          <w:rFonts w:ascii="Times New Roman" w:hAnsi="Times New Roman" w:cs="Times New Roman"/>
          <w:sz w:val="28"/>
          <w:szCs w:val="28"/>
        </w:rPr>
        <w:t>В 2021 году были выявлены и иные факты некачественного строительства жилых помещений, ранее предоставленных лицам из числа детей-сирот в г. Лесозаводске и</w:t>
      </w:r>
      <w:r>
        <w:rPr>
          <w:rFonts w:ascii="Times New Roman" w:hAnsi="Times New Roman" w:cs="Times New Roman"/>
          <w:sz w:val="28"/>
          <w:szCs w:val="28"/>
        </w:rPr>
        <w:t xml:space="preserve"> с</w:t>
      </w:r>
      <w:r w:rsidRPr="006D3CFD">
        <w:rPr>
          <w:rFonts w:ascii="Times New Roman" w:hAnsi="Times New Roman" w:cs="Times New Roman"/>
          <w:sz w:val="28"/>
          <w:szCs w:val="28"/>
        </w:rPr>
        <w:t>. Покровка Октябрьского муниципального округа.</w:t>
      </w:r>
    </w:p>
    <w:p w:rsidR="003F005A" w:rsidRPr="006D3CFD" w:rsidRDefault="003F005A" w:rsidP="003F005A">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4.</w:t>
      </w:r>
      <w:r w:rsidRPr="006D3CFD">
        <w:rPr>
          <w:rFonts w:ascii="Times New Roman" w:hAnsi="Times New Roman" w:cs="Times New Roman"/>
          <w:sz w:val="28"/>
          <w:szCs w:val="28"/>
        </w:rPr>
        <w:t xml:space="preserve">Отказы во включении в </w:t>
      </w:r>
      <w:r>
        <w:rPr>
          <w:rFonts w:ascii="Times New Roman" w:hAnsi="Times New Roman" w:cs="Times New Roman"/>
          <w:sz w:val="28"/>
          <w:szCs w:val="28"/>
        </w:rPr>
        <w:t>с</w:t>
      </w:r>
      <w:r w:rsidRPr="006D3CFD">
        <w:rPr>
          <w:rFonts w:ascii="Times New Roman" w:hAnsi="Times New Roman" w:cs="Times New Roman"/>
          <w:sz w:val="28"/>
          <w:szCs w:val="28"/>
        </w:rPr>
        <w:t>писок лиц, имеющих право на жилищное обеспечение, граждан, которые ранее относились к категории детей-сирот и детей, оставшихся без попечения родителей, лиц из числа детей-сирот и детей, оставшихся без попечения родителей, и достигли возраста 23 лет.</w:t>
      </w:r>
    </w:p>
    <w:p w:rsidR="003F005A" w:rsidRDefault="003F005A" w:rsidP="003F005A">
      <w:pPr>
        <w:spacing w:after="0" w:line="240" w:lineRule="auto"/>
        <w:ind w:firstLine="709"/>
        <w:jc w:val="both"/>
        <w:rPr>
          <w:rFonts w:ascii="Times New Roman" w:hAnsi="Times New Roman" w:cs="Times New Roman"/>
          <w:sz w:val="28"/>
          <w:szCs w:val="28"/>
        </w:rPr>
      </w:pPr>
      <w:r w:rsidRPr="006D3CFD">
        <w:rPr>
          <w:rFonts w:ascii="Times New Roman" w:hAnsi="Times New Roman" w:cs="Times New Roman"/>
          <w:sz w:val="28"/>
          <w:szCs w:val="28"/>
        </w:rPr>
        <w:t>Из письма Министерства просвещения Р</w:t>
      </w:r>
      <w:r>
        <w:rPr>
          <w:rFonts w:ascii="Times New Roman" w:hAnsi="Times New Roman" w:cs="Times New Roman"/>
          <w:sz w:val="28"/>
          <w:szCs w:val="28"/>
        </w:rPr>
        <w:t xml:space="preserve">оссийской </w:t>
      </w:r>
      <w:r w:rsidRPr="006D3CFD">
        <w:rPr>
          <w:rFonts w:ascii="Times New Roman" w:hAnsi="Times New Roman" w:cs="Times New Roman"/>
          <w:sz w:val="28"/>
          <w:szCs w:val="28"/>
        </w:rPr>
        <w:t>Ф</w:t>
      </w:r>
      <w:r>
        <w:rPr>
          <w:rFonts w:ascii="Times New Roman" w:hAnsi="Times New Roman" w:cs="Times New Roman"/>
          <w:sz w:val="28"/>
          <w:szCs w:val="28"/>
        </w:rPr>
        <w:t>едерации</w:t>
      </w:r>
      <w:r w:rsidRPr="006D3CFD">
        <w:rPr>
          <w:rFonts w:ascii="Times New Roman" w:hAnsi="Times New Roman" w:cs="Times New Roman"/>
          <w:sz w:val="28"/>
          <w:szCs w:val="28"/>
        </w:rPr>
        <w:t xml:space="preserve"> </w:t>
      </w:r>
      <w:r>
        <w:rPr>
          <w:rFonts w:ascii="Times New Roman" w:hAnsi="Times New Roman" w:cs="Times New Roman"/>
          <w:sz w:val="28"/>
          <w:szCs w:val="28"/>
        </w:rPr>
        <w:t xml:space="preserve">                         от 23.06.2020 № ДГ-812/07 "</w:t>
      </w:r>
      <w:r w:rsidRPr="006D3CFD">
        <w:rPr>
          <w:rFonts w:ascii="Times New Roman" w:hAnsi="Times New Roman" w:cs="Times New Roman"/>
          <w:sz w:val="28"/>
          <w:szCs w:val="28"/>
        </w:rPr>
        <w:t>О направлении разъяснений</w:t>
      </w:r>
      <w:r>
        <w:rPr>
          <w:rFonts w:ascii="Times New Roman" w:hAnsi="Times New Roman" w:cs="Times New Roman"/>
          <w:sz w:val="28"/>
          <w:szCs w:val="28"/>
        </w:rPr>
        <w:t>"</w:t>
      </w:r>
      <w:r w:rsidRPr="006D3CFD">
        <w:rPr>
          <w:rFonts w:ascii="Times New Roman" w:hAnsi="Times New Roman" w:cs="Times New Roman"/>
          <w:sz w:val="28"/>
          <w:szCs w:val="28"/>
        </w:rPr>
        <w:t xml:space="preserve"> следует, что в случаях, когда в силу различных причин гражданами, достигшими возраста </w:t>
      </w:r>
      <w:r>
        <w:rPr>
          <w:rFonts w:ascii="Times New Roman" w:hAnsi="Times New Roman" w:cs="Times New Roman"/>
          <w:sz w:val="28"/>
          <w:szCs w:val="28"/>
        </w:rPr>
        <w:t xml:space="preserve">           </w:t>
      </w:r>
      <w:r w:rsidRPr="006D3CFD">
        <w:rPr>
          <w:rFonts w:ascii="Times New Roman" w:hAnsi="Times New Roman" w:cs="Times New Roman"/>
          <w:sz w:val="28"/>
          <w:szCs w:val="28"/>
        </w:rPr>
        <w:t xml:space="preserve">23 лет и относившимися к категории детей-сирот, или их законными представителями не были поданы заявления о включении в список для жилищного обеспечения, указанным лицам за защитой своих жилищных прав целесообразно обращаться в судебные органы. </w:t>
      </w:r>
    </w:p>
    <w:p w:rsidR="003F005A" w:rsidRDefault="003F005A" w:rsidP="003F005A">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Однако, по мнению Уполномоченного,</w:t>
      </w:r>
      <w:r w:rsidRPr="000462E9">
        <w:rPr>
          <w:rFonts w:ascii="Times New Roman" w:hAnsi="Times New Roman" w:cs="Times New Roman"/>
          <w:sz w:val="28"/>
          <w:szCs w:val="28"/>
        </w:rPr>
        <w:t xml:space="preserve"> не каждый из числа </w:t>
      </w:r>
      <w:r>
        <w:rPr>
          <w:rFonts w:ascii="Times New Roman" w:hAnsi="Times New Roman" w:cs="Times New Roman"/>
          <w:sz w:val="28"/>
          <w:szCs w:val="28"/>
        </w:rPr>
        <w:t>детей-</w:t>
      </w:r>
      <w:r w:rsidRPr="000462E9">
        <w:rPr>
          <w:rFonts w:ascii="Times New Roman" w:hAnsi="Times New Roman" w:cs="Times New Roman"/>
          <w:sz w:val="28"/>
          <w:szCs w:val="28"/>
        </w:rPr>
        <w:t>сирот может реализовать свое право на судебную защиту в силу ряда причин (отсутствие необходимых знаний и юридической грамотности, отсутствие средств на оплату услуг юриста, нахождение в местах лишения свободы</w:t>
      </w:r>
      <w:r>
        <w:rPr>
          <w:rFonts w:ascii="Times New Roman" w:hAnsi="Times New Roman" w:cs="Times New Roman"/>
          <w:sz w:val="28"/>
          <w:szCs w:val="28"/>
        </w:rPr>
        <w:t>,</w:t>
      </w:r>
      <w:r w:rsidRPr="000462E9">
        <w:rPr>
          <w:rFonts w:ascii="Times New Roman" w:hAnsi="Times New Roman" w:cs="Times New Roman"/>
          <w:sz w:val="28"/>
          <w:szCs w:val="28"/>
        </w:rPr>
        <w:t xml:space="preserve"> наличие умственных отклонений и прочее). </w:t>
      </w:r>
    </w:p>
    <w:p w:rsidR="003F005A" w:rsidRDefault="003F005A" w:rsidP="003F005A">
      <w:pPr>
        <w:spacing w:after="0" w:line="240" w:lineRule="auto"/>
        <w:ind w:firstLine="709"/>
        <w:jc w:val="both"/>
        <w:rPr>
          <w:rFonts w:ascii="Times New Roman" w:hAnsi="Times New Roman" w:cs="Times New Roman"/>
          <w:sz w:val="28"/>
          <w:szCs w:val="28"/>
        </w:rPr>
      </w:pPr>
      <w:r w:rsidRPr="000462E9">
        <w:rPr>
          <w:rFonts w:ascii="Times New Roman" w:hAnsi="Times New Roman" w:cs="Times New Roman"/>
          <w:sz w:val="28"/>
          <w:szCs w:val="28"/>
        </w:rPr>
        <w:t xml:space="preserve">Кроме того, </w:t>
      </w:r>
      <w:r>
        <w:rPr>
          <w:rFonts w:ascii="Times New Roman" w:hAnsi="Times New Roman" w:cs="Times New Roman"/>
          <w:sz w:val="28"/>
          <w:szCs w:val="28"/>
        </w:rPr>
        <w:t>Уполномоченным отмечаются</w:t>
      </w:r>
      <w:r w:rsidRPr="000462E9">
        <w:rPr>
          <w:rFonts w:ascii="Times New Roman" w:hAnsi="Times New Roman" w:cs="Times New Roman"/>
          <w:sz w:val="28"/>
          <w:szCs w:val="28"/>
        </w:rPr>
        <w:t xml:space="preserve"> различия правоприменительной практики, складывающейся в Приморском крае</w:t>
      </w:r>
      <w:r w:rsidR="00DE48AA">
        <w:rPr>
          <w:rFonts w:ascii="Times New Roman" w:hAnsi="Times New Roman" w:cs="Times New Roman"/>
          <w:sz w:val="28"/>
          <w:szCs w:val="28"/>
        </w:rPr>
        <w:t>,</w:t>
      </w:r>
      <w:r w:rsidRPr="000462E9">
        <w:rPr>
          <w:rFonts w:ascii="Times New Roman" w:hAnsi="Times New Roman" w:cs="Times New Roman"/>
          <w:sz w:val="28"/>
          <w:szCs w:val="28"/>
        </w:rPr>
        <w:t xml:space="preserve"> в части решения вопроса о включении во внесудебном порядке в </w:t>
      </w:r>
      <w:r>
        <w:rPr>
          <w:rFonts w:ascii="Times New Roman" w:hAnsi="Times New Roman" w:cs="Times New Roman"/>
          <w:sz w:val="28"/>
          <w:szCs w:val="28"/>
        </w:rPr>
        <w:t>с</w:t>
      </w:r>
      <w:r w:rsidRPr="000462E9">
        <w:rPr>
          <w:rFonts w:ascii="Times New Roman" w:hAnsi="Times New Roman" w:cs="Times New Roman"/>
          <w:sz w:val="28"/>
          <w:szCs w:val="28"/>
        </w:rPr>
        <w:t xml:space="preserve">писок на жилищное обеспечение лиц из числа </w:t>
      </w:r>
      <w:r>
        <w:rPr>
          <w:rFonts w:ascii="Times New Roman" w:hAnsi="Times New Roman" w:cs="Times New Roman"/>
          <w:sz w:val="28"/>
          <w:szCs w:val="28"/>
        </w:rPr>
        <w:t>детей-сирот</w:t>
      </w:r>
      <w:r w:rsidRPr="000462E9">
        <w:rPr>
          <w:rFonts w:ascii="Times New Roman" w:hAnsi="Times New Roman" w:cs="Times New Roman"/>
          <w:sz w:val="28"/>
          <w:szCs w:val="28"/>
        </w:rPr>
        <w:t xml:space="preserve">, достигших возраста 23 лет. </w:t>
      </w:r>
    </w:p>
    <w:p w:rsidR="003F005A" w:rsidRDefault="003F005A" w:rsidP="003F005A">
      <w:pPr>
        <w:spacing w:after="0" w:line="240" w:lineRule="auto"/>
        <w:ind w:firstLine="709"/>
        <w:jc w:val="both"/>
        <w:rPr>
          <w:rFonts w:ascii="Times New Roman" w:hAnsi="Times New Roman" w:cs="Times New Roman"/>
          <w:sz w:val="28"/>
          <w:szCs w:val="28"/>
        </w:rPr>
      </w:pPr>
      <w:r w:rsidRPr="000462E9">
        <w:rPr>
          <w:rFonts w:ascii="Times New Roman" w:hAnsi="Times New Roman" w:cs="Times New Roman"/>
          <w:sz w:val="28"/>
          <w:szCs w:val="28"/>
        </w:rPr>
        <w:t xml:space="preserve">Так, на фоне подавляющего большинства отказов, получаемых указанными лицами в период с конца 2021 года по </w:t>
      </w:r>
      <w:r>
        <w:rPr>
          <w:rFonts w:ascii="Times New Roman" w:hAnsi="Times New Roman" w:cs="Times New Roman"/>
          <w:sz w:val="28"/>
          <w:szCs w:val="28"/>
        </w:rPr>
        <w:t>август 2022 года</w:t>
      </w:r>
      <w:r w:rsidRPr="000462E9">
        <w:rPr>
          <w:rFonts w:ascii="Times New Roman" w:hAnsi="Times New Roman" w:cs="Times New Roman"/>
          <w:sz w:val="28"/>
          <w:szCs w:val="28"/>
        </w:rPr>
        <w:t xml:space="preserve">, имеются положительные примеры решения данного вопроса. Вместе с тем </w:t>
      </w:r>
      <w:r>
        <w:rPr>
          <w:rFonts w:ascii="Times New Roman" w:hAnsi="Times New Roman" w:cs="Times New Roman"/>
          <w:sz w:val="28"/>
          <w:szCs w:val="28"/>
        </w:rPr>
        <w:t>выявляется</w:t>
      </w:r>
      <w:r w:rsidRPr="000462E9">
        <w:rPr>
          <w:rFonts w:ascii="Times New Roman" w:hAnsi="Times New Roman" w:cs="Times New Roman"/>
          <w:sz w:val="28"/>
          <w:szCs w:val="28"/>
        </w:rPr>
        <w:t xml:space="preserve"> отсутствие единообразия в решении данного вопроса в разных муниципальных образованиях Приморского края. </w:t>
      </w:r>
      <w:r>
        <w:rPr>
          <w:rFonts w:ascii="Times New Roman" w:hAnsi="Times New Roman" w:cs="Times New Roman"/>
          <w:sz w:val="28"/>
          <w:szCs w:val="28"/>
        </w:rPr>
        <w:t>Н</w:t>
      </w:r>
      <w:r w:rsidRPr="000462E9">
        <w:rPr>
          <w:rFonts w:ascii="Times New Roman" w:hAnsi="Times New Roman" w:cs="Times New Roman"/>
          <w:sz w:val="28"/>
          <w:szCs w:val="28"/>
        </w:rPr>
        <w:t xml:space="preserve">апример, из двух сестер, находящихся в абсолютно одинаковых условиях, но в разных муниципальных образованиях, одна была включена в </w:t>
      </w:r>
      <w:r>
        <w:rPr>
          <w:rFonts w:ascii="Times New Roman" w:hAnsi="Times New Roman" w:cs="Times New Roman"/>
          <w:sz w:val="28"/>
          <w:szCs w:val="28"/>
        </w:rPr>
        <w:t>с</w:t>
      </w:r>
      <w:r w:rsidRPr="000462E9">
        <w:rPr>
          <w:rFonts w:ascii="Times New Roman" w:hAnsi="Times New Roman" w:cs="Times New Roman"/>
          <w:sz w:val="28"/>
          <w:szCs w:val="28"/>
        </w:rPr>
        <w:t>писок на жилищное обеспечение во внесудебном порядке, другой было отказано.</w:t>
      </w:r>
    </w:p>
    <w:p w:rsidR="003F005A" w:rsidRPr="00636DAE" w:rsidRDefault="003F005A" w:rsidP="003F005A">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По мнению Уполномоченного, о</w:t>
      </w:r>
      <w:r w:rsidRPr="00636DAE">
        <w:rPr>
          <w:rFonts w:ascii="Times New Roman" w:hAnsi="Times New Roman" w:cs="Times New Roman"/>
          <w:sz w:val="28"/>
          <w:szCs w:val="28"/>
        </w:rPr>
        <w:t>тсутствие единого подхода в решении данного вопроса, различия в толковании и применении действующих нормативн</w:t>
      </w:r>
      <w:r>
        <w:rPr>
          <w:rFonts w:ascii="Times New Roman" w:hAnsi="Times New Roman" w:cs="Times New Roman"/>
          <w:sz w:val="28"/>
          <w:szCs w:val="28"/>
        </w:rPr>
        <w:t xml:space="preserve">ых </w:t>
      </w:r>
      <w:r w:rsidRPr="00680FE2">
        <w:rPr>
          <w:rFonts w:ascii="Times New Roman" w:hAnsi="Times New Roman" w:cs="Times New Roman"/>
          <w:sz w:val="28"/>
          <w:szCs w:val="28"/>
        </w:rPr>
        <w:t>правовых актов ставят в неравное положение лиц из числа детей-сирот, достигших 23 лет, в реализации права на жилищное обеспечение, в связи с чем предлагается выработать единые критерии включения лиц указанной категории в список во внесудебном порядке.</w:t>
      </w:r>
    </w:p>
    <w:p w:rsidR="003F005A" w:rsidRDefault="003F005A" w:rsidP="003F005A">
      <w:pPr>
        <w:spacing w:after="0" w:line="240" w:lineRule="auto"/>
        <w:ind w:firstLine="709"/>
        <w:jc w:val="both"/>
        <w:rPr>
          <w:rFonts w:ascii="Times New Roman" w:hAnsi="Times New Roman" w:cs="Times New Roman"/>
          <w:sz w:val="28"/>
          <w:szCs w:val="28"/>
        </w:rPr>
      </w:pPr>
      <w:r w:rsidRPr="009651FD">
        <w:rPr>
          <w:rFonts w:ascii="Times New Roman" w:hAnsi="Times New Roman" w:cs="Times New Roman"/>
          <w:sz w:val="28"/>
          <w:szCs w:val="28"/>
        </w:rPr>
        <w:t xml:space="preserve">Таким образом, анализ правоприменительной практики в сфере действия Закона Приморского края "О наделении органов местного самоуправления муниципальных районов, муниципальных и городских округов Приморского края отдельными государственными полномочиями по обеспечению детей-сирот, детей, оставшихся без попечения родителей, лиц из числа детей-сирот и детей, оставшихся без попечения родителей, жилыми помещениями" показал, что </w:t>
      </w:r>
      <w:r>
        <w:rPr>
          <w:rFonts w:ascii="Times New Roman" w:hAnsi="Times New Roman" w:cs="Times New Roman"/>
          <w:sz w:val="28"/>
          <w:szCs w:val="28"/>
        </w:rPr>
        <w:t xml:space="preserve">ситуация в сфере обеспечения </w:t>
      </w:r>
      <w:r w:rsidRPr="00E04574">
        <w:rPr>
          <w:rFonts w:ascii="Times New Roman" w:hAnsi="Times New Roman" w:cs="Times New Roman"/>
          <w:sz w:val="28"/>
          <w:szCs w:val="28"/>
        </w:rPr>
        <w:t>детей-сирот, детей, оставшихся без попечения родителей, лиц из числа детей-сирот и детей, оставшихся без попечения родителей, жилыми помещениями в Приморском крае</w:t>
      </w:r>
      <w:r>
        <w:rPr>
          <w:rFonts w:ascii="Times New Roman" w:hAnsi="Times New Roman" w:cs="Times New Roman"/>
          <w:sz w:val="28"/>
          <w:szCs w:val="28"/>
        </w:rPr>
        <w:t xml:space="preserve"> остается напряженной, хотя и наблюдается постепенное сокращение количества детей-сирот, не обеспеченных жилыми помещениями</w:t>
      </w:r>
      <w:r w:rsidRPr="009651FD">
        <w:rPr>
          <w:rFonts w:ascii="Times New Roman" w:hAnsi="Times New Roman" w:cs="Times New Roman"/>
          <w:sz w:val="28"/>
          <w:szCs w:val="28"/>
        </w:rPr>
        <w:t xml:space="preserve">. </w:t>
      </w:r>
    </w:p>
    <w:p w:rsidR="003F005A" w:rsidRDefault="003F005A" w:rsidP="003F005A">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Р</w:t>
      </w:r>
      <w:r w:rsidRPr="009651FD">
        <w:rPr>
          <w:rFonts w:ascii="Times New Roman" w:hAnsi="Times New Roman" w:cs="Times New Roman"/>
          <w:sz w:val="28"/>
          <w:szCs w:val="28"/>
        </w:rPr>
        <w:t xml:space="preserve">яд предложений </w:t>
      </w:r>
      <w:proofErr w:type="spellStart"/>
      <w:r w:rsidRPr="009651FD">
        <w:rPr>
          <w:rFonts w:ascii="Times New Roman" w:hAnsi="Times New Roman" w:cs="Times New Roman"/>
          <w:sz w:val="28"/>
          <w:szCs w:val="28"/>
        </w:rPr>
        <w:t>правоприменителей</w:t>
      </w:r>
      <w:proofErr w:type="spellEnd"/>
      <w:r w:rsidRPr="009651FD">
        <w:rPr>
          <w:rFonts w:ascii="Times New Roman" w:hAnsi="Times New Roman" w:cs="Times New Roman"/>
          <w:sz w:val="28"/>
          <w:szCs w:val="28"/>
        </w:rPr>
        <w:t xml:space="preserve">, </w:t>
      </w:r>
      <w:r>
        <w:rPr>
          <w:rFonts w:ascii="Times New Roman" w:hAnsi="Times New Roman" w:cs="Times New Roman"/>
          <w:sz w:val="28"/>
          <w:szCs w:val="28"/>
        </w:rPr>
        <w:t xml:space="preserve">поступивших в процессе мониторинга правоприменения и </w:t>
      </w:r>
      <w:r w:rsidRPr="009651FD">
        <w:rPr>
          <w:rFonts w:ascii="Times New Roman" w:hAnsi="Times New Roman" w:cs="Times New Roman"/>
          <w:sz w:val="28"/>
          <w:szCs w:val="28"/>
        </w:rPr>
        <w:t>направленны</w:t>
      </w:r>
      <w:r>
        <w:rPr>
          <w:rFonts w:ascii="Times New Roman" w:hAnsi="Times New Roman" w:cs="Times New Roman"/>
          <w:sz w:val="28"/>
          <w:szCs w:val="28"/>
        </w:rPr>
        <w:t>х</w:t>
      </w:r>
      <w:r w:rsidRPr="009651FD">
        <w:rPr>
          <w:rFonts w:ascii="Times New Roman" w:hAnsi="Times New Roman" w:cs="Times New Roman"/>
          <w:sz w:val="28"/>
          <w:szCs w:val="28"/>
        </w:rPr>
        <w:t xml:space="preserve"> на решение проблем</w:t>
      </w:r>
      <w:r>
        <w:rPr>
          <w:rFonts w:ascii="Times New Roman" w:hAnsi="Times New Roman" w:cs="Times New Roman"/>
          <w:sz w:val="28"/>
          <w:szCs w:val="28"/>
        </w:rPr>
        <w:t xml:space="preserve"> в данной сфере, заслуживает внимания, однако требует тщательной проработки, в том числе в связи с тем, что </w:t>
      </w:r>
      <w:r w:rsidRPr="007D4D55">
        <w:rPr>
          <w:rFonts w:ascii="Times New Roman" w:hAnsi="Times New Roman" w:cs="Times New Roman"/>
          <w:sz w:val="28"/>
          <w:szCs w:val="28"/>
        </w:rPr>
        <w:t>повлечет значительные дополнительные расходные обязательства краевого бюджета</w:t>
      </w:r>
      <w:r>
        <w:rPr>
          <w:rFonts w:ascii="Times New Roman" w:hAnsi="Times New Roman" w:cs="Times New Roman"/>
          <w:sz w:val="28"/>
          <w:szCs w:val="28"/>
        </w:rPr>
        <w:t>.</w:t>
      </w:r>
    </w:p>
    <w:p w:rsidR="003F005A" w:rsidRDefault="003F005A" w:rsidP="003F005A">
      <w:pPr>
        <w:spacing w:after="0" w:line="240" w:lineRule="auto"/>
        <w:ind w:firstLine="709"/>
        <w:jc w:val="both"/>
        <w:rPr>
          <w:rFonts w:ascii="Times New Roman" w:hAnsi="Times New Roman" w:cs="Times New Roman"/>
          <w:sz w:val="28"/>
          <w:szCs w:val="28"/>
        </w:rPr>
      </w:pPr>
    </w:p>
    <w:p w:rsidR="003F005A" w:rsidRPr="006A4480" w:rsidRDefault="003F005A" w:rsidP="003F005A">
      <w:pPr>
        <w:spacing w:after="0" w:line="240" w:lineRule="auto"/>
        <w:ind w:firstLine="709"/>
        <w:jc w:val="both"/>
        <w:rPr>
          <w:rFonts w:ascii="Times New Roman" w:hAnsi="Times New Roman" w:cs="Times New Roman"/>
          <w:b/>
          <w:sz w:val="28"/>
          <w:szCs w:val="28"/>
        </w:rPr>
      </w:pPr>
      <w:r w:rsidRPr="006A4480">
        <w:rPr>
          <w:rFonts w:ascii="Times New Roman" w:hAnsi="Times New Roman" w:cs="Times New Roman"/>
          <w:b/>
          <w:sz w:val="28"/>
          <w:szCs w:val="28"/>
        </w:rPr>
        <w:t>3.Результат мониторинга правоприменения Закона Приморского края "О наделении органов местного самоуправления муниципальных районов, муниципальных и городских округов Приморского края отдельными государственными полномочиями по обеспечению детей-сирот, детей, оставшихся без попечения родителей, лиц из числа детей-сирот и детей, оставшихся без попечения родителей, жилыми помещениями"</w:t>
      </w:r>
    </w:p>
    <w:p w:rsidR="003F005A" w:rsidRPr="00A46426" w:rsidRDefault="003F005A" w:rsidP="003F005A">
      <w:pPr>
        <w:spacing w:after="0" w:line="240" w:lineRule="auto"/>
        <w:ind w:firstLine="709"/>
        <w:jc w:val="both"/>
        <w:rPr>
          <w:rFonts w:ascii="Times New Roman" w:hAnsi="Times New Roman" w:cs="Times New Roman"/>
          <w:sz w:val="28"/>
          <w:szCs w:val="28"/>
        </w:rPr>
      </w:pPr>
      <w:r w:rsidRPr="00A46426">
        <w:rPr>
          <w:rFonts w:ascii="Times New Roman" w:hAnsi="Times New Roman" w:cs="Times New Roman"/>
          <w:sz w:val="28"/>
          <w:szCs w:val="28"/>
        </w:rPr>
        <w:t xml:space="preserve">Подводя итог проведенному мониторингу правоприменения, следует отметить, что Закон Приморского края </w:t>
      </w:r>
      <w:r w:rsidRPr="00A1683D">
        <w:rPr>
          <w:rFonts w:ascii="Times New Roman" w:hAnsi="Times New Roman" w:cs="Times New Roman"/>
          <w:sz w:val="28"/>
          <w:szCs w:val="28"/>
        </w:rPr>
        <w:t>"О наделении органов местного самоуправления муниципальных районов, муниципальных и городских округов Приморского края отдельными государственными полномочиями по обеспечению детей-сирот, детей, оставшихся без попечения родителей, лиц из числа детей-сирот и детей, оставшихся без попечения родителей, жилыми помещениями"</w:t>
      </w:r>
      <w:r w:rsidRPr="00A46426">
        <w:rPr>
          <w:rFonts w:ascii="Times New Roman" w:hAnsi="Times New Roman" w:cs="Times New Roman"/>
          <w:sz w:val="28"/>
          <w:szCs w:val="28"/>
        </w:rPr>
        <w:t xml:space="preserve"> принят в пределах полномочий Законодательного Собрания Приморского края, гарантированные права, свободы и законные интересы человека и гражданина им не нарушены, искажения смысла положений федерального законодательства при его принятии не допущено, </w:t>
      </w:r>
      <w:proofErr w:type="spellStart"/>
      <w:r w:rsidRPr="00A46426">
        <w:rPr>
          <w:rFonts w:ascii="Times New Roman" w:hAnsi="Times New Roman" w:cs="Times New Roman"/>
          <w:sz w:val="28"/>
          <w:szCs w:val="28"/>
        </w:rPr>
        <w:t>коррупциогенных</w:t>
      </w:r>
      <w:proofErr w:type="spellEnd"/>
      <w:r w:rsidRPr="00A46426">
        <w:rPr>
          <w:rFonts w:ascii="Times New Roman" w:hAnsi="Times New Roman" w:cs="Times New Roman"/>
          <w:sz w:val="28"/>
          <w:szCs w:val="28"/>
        </w:rPr>
        <w:t xml:space="preserve"> </w:t>
      </w:r>
      <w:r w:rsidRPr="007E71FF">
        <w:rPr>
          <w:rFonts w:ascii="Times New Roman" w:hAnsi="Times New Roman" w:cs="Times New Roman"/>
          <w:sz w:val="28"/>
          <w:szCs w:val="28"/>
        </w:rPr>
        <w:t>факторов и внутренних противоречий не выявлено.</w:t>
      </w:r>
    </w:p>
    <w:p w:rsidR="003F005A" w:rsidRDefault="003F005A" w:rsidP="003F005A">
      <w:pPr>
        <w:spacing w:after="0" w:line="240" w:lineRule="auto"/>
        <w:ind w:firstLine="709"/>
        <w:jc w:val="both"/>
        <w:rPr>
          <w:rFonts w:ascii="Times New Roman" w:hAnsi="Times New Roman" w:cs="Times New Roman"/>
          <w:sz w:val="28"/>
          <w:szCs w:val="28"/>
        </w:rPr>
      </w:pPr>
      <w:r w:rsidRPr="00A46426">
        <w:rPr>
          <w:rFonts w:ascii="Times New Roman" w:hAnsi="Times New Roman" w:cs="Times New Roman"/>
          <w:sz w:val="28"/>
          <w:szCs w:val="28"/>
        </w:rPr>
        <w:t xml:space="preserve">Проблемы в сфере правоприменения указанного Закона Приморского края </w:t>
      </w:r>
      <w:r w:rsidRPr="00E747D7">
        <w:rPr>
          <w:rFonts w:ascii="Times New Roman" w:hAnsi="Times New Roman" w:cs="Times New Roman"/>
          <w:sz w:val="28"/>
          <w:szCs w:val="28"/>
        </w:rPr>
        <w:t xml:space="preserve">не связаны </w:t>
      </w:r>
      <w:proofErr w:type="spellStart"/>
      <w:r w:rsidRPr="00E747D7">
        <w:rPr>
          <w:rFonts w:ascii="Times New Roman" w:hAnsi="Times New Roman" w:cs="Times New Roman"/>
          <w:sz w:val="28"/>
          <w:szCs w:val="28"/>
        </w:rPr>
        <w:t>неурегулированностью</w:t>
      </w:r>
      <w:proofErr w:type="spellEnd"/>
      <w:r w:rsidRPr="00E747D7">
        <w:rPr>
          <w:rFonts w:ascii="Times New Roman" w:hAnsi="Times New Roman" w:cs="Times New Roman"/>
          <w:sz w:val="28"/>
          <w:szCs w:val="28"/>
        </w:rPr>
        <w:t xml:space="preserve"> данным нормативным актом каких-либо практических вопросов, не являются искажением смысла Закона и не вызваны внутренними противоречиями.  </w:t>
      </w:r>
    </w:p>
    <w:p w:rsidR="003F005A" w:rsidRDefault="003F005A" w:rsidP="003F005A">
      <w:pPr>
        <w:spacing w:after="0" w:line="240" w:lineRule="auto"/>
        <w:ind w:firstLine="709"/>
        <w:jc w:val="both"/>
        <w:rPr>
          <w:rFonts w:ascii="Times New Roman" w:hAnsi="Times New Roman" w:cs="Times New Roman"/>
          <w:sz w:val="28"/>
          <w:szCs w:val="28"/>
        </w:rPr>
      </w:pPr>
      <w:r w:rsidRPr="00A46426">
        <w:rPr>
          <w:rFonts w:ascii="Times New Roman" w:hAnsi="Times New Roman" w:cs="Times New Roman"/>
          <w:sz w:val="28"/>
          <w:szCs w:val="28"/>
        </w:rPr>
        <w:t xml:space="preserve">В целях совершенствования законодательства </w:t>
      </w:r>
      <w:r>
        <w:rPr>
          <w:rFonts w:ascii="Times New Roman" w:hAnsi="Times New Roman" w:cs="Times New Roman"/>
          <w:sz w:val="28"/>
          <w:szCs w:val="28"/>
        </w:rPr>
        <w:t xml:space="preserve">в сфере обеспечения </w:t>
      </w:r>
      <w:r w:rsidRPr="00BF7E19">
        <w:rPr>
          <w:rFonts w:ascii="Times New Roman" w:hAnsi="Times New Roman" w:cs="Times New Roman"/>
          <w:sz w:val="28"/>
          <w:szCs w:val="28"/>
        </w:rPr>
        <w:t>детей-сирот, детей, оставшихся без попечения родителей, лиц из числа детей-сирот и детей, оставшихся без попечения родителей, жилыми помещениями</w:t>
      </w:r>
      <w:r>
        <w:rPr>
          <w:rFonts w:ascii="Times New Roman" w:hAnsi="Times New Roman" w:cs="Times New Roman"/>
          <w:sz w:val="28"/>
          <w:szCs w:val="28"/>
        </w:rPr>
        <w:t xml:space="preserve"> предлагается внести в </w:t>
      </w:r>
      <w:r w:rsidRPr="00AF7695">
        <w:rPr>
          <w:rFonts w:ascii="Times New Roman" w:hAnsi="Times New Roman" w:cs="Times New Roman"/>
          <w:sz w:val="28"/>
          <w:szCs w:val="28"/>
        </w:rPr>
        <w:t>Закон Приморского края "О наделении органов местного самоуправления муниципальных районов, муниципальных и городских округов Приморского края отдельными государственными полномочиями по обеспечению детей-сирот, детей, оставшихся без попечения родителей, лиц из числа детей-сирот и детей, оставшихся без попечения родителей, жилыми помещениями"</w:t>
      </w:r>
      <w:r w:rsidRPr="00AF7695">
        <w:t xml:space="preserve"> </w:t>
      </w:r>
      <w:r w:rsidRPr="00AF7695">
        <w:rPr>
          <w:rFonts w:ascii="Times New Roman" w:hAnsi="Times New Roman" w:cs="Times New Roman"/>
          <w:sz w:val="28"/>
          <w:szCs w:val="28"/>
        </w:rPr>
        <w:t>изменения</w:t>
      </w:r>
      <w:r>
        <w:rPr>
          <w:rFonts w:ascii="Times New Roman" w:hAnsi="Times New Roman" w:cs="Times New Roman"/>
          <w:sz w:val="28"/>
          <w:szCs w:val="28"/>
        </w:rPr>
        <w:t xml:space="preserve">, детализирующие норму об отдельных государственных полномочиях, а также ряд изменений юридико-технического характера в </w:t>
      </w:r>
      <w:r w:rsidRPr="00ED0919">
        <w:rPr>
          <w:rFonts w:ascii="Times New Roman" w:hAnsi="Times New Roman" w:cs="Times New Roman"/>
          <w:sz w:val="28"/>
          <w:szCs w:val="28"/>
        </w:rPr>
        <w:t>Закон Приморского края "Об обеспечении жилыми помещениями детей-сирот, детей, оставшихся без попечения родителей, лиц из числа детей-сирот и детей, оставшихся без попечения родителей, на территории Приморского края"</w:t>
      </w:r>
      <w:r>
        <w:rPr>
          <w:rFonts w:ascii="Times New Roman" w:hAnsi="Times New Roman" w:cs="Times New Roman"/>
          <w:sz w:val="28"/>
          <w:szCs w:val="28"/>
        </w:rPr>
        <w:t>.</w:t>
      </w:r>
    </w:p>
    <w:p w:rsidR="003F005A" w:rsidRDefault="003F005A" w:rsidP="003F005A">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Кроме того, необходимо привести в соответствие с действующим законодательством:</w:t>
      </w:r>
    </w:p>
    <w:p w:rsidR="003F005A" w:rsidRDefault="003F005A" w:rsidP="003F005A">
      <w:pPr>
        <w:spacing w:after="0" w:line="240" w:lineRule="auto"/>
        <w:ind w:firstLine="709"/>
        <w:jc w:val="both"/>
        <w:rPr>
          <w:rFonts w:ascii="Times New Roman" w:hAnsi="Times New Roman" w:cs="Times New Roman"/>
          <w:sz w:val="28"/>
          <w:szCs w:val="28"/>
        </w:rPr>
      </w:pPr>
      <w:r w:rsidRPr="00ED0919">
        <w:rPr>
          <w:rFonts w:ascii="Times New Roman" w:hAnsi="Times New Roman" w:cs="Times New Roman"/>
          <w:sz w:val="28"/>
          <w:szCs w:val="28"/>
        </w:rPr>
        <w:t>постановлени</w:t>
      </w:r>
      <w:r>
        <w:rPr>
          <w:rFonts w:ascii="Times New Roman" w:hAnsi="Times New Roman" w:cs="Times New Roman"/>
          <w:sz w:val="28"/>
          <w:szCs w:val="28"/>
        </w:rPr>
        <w:t>е</w:t>
      </w:r>
      <w:r w:rsidRPr="00ED0919">
        <w:rPr>
          <w:rFonts w:ascii="Times New Roman" w:hAnsi="Times New Roman" w:cs="Times New Roman"/>
          <w:sz w:val="28"/>
          <w:szCs w:val="28"/>
        </w:rPr>
        <w:t xml:space="preserve"> Администрации Приморского края от 6 марта 2019 года                         № 149-па "Об утверждении Порядка взаимодействия органов исполнительной власти Приморского края с органами местного самоуправления муниципальных районов, городских округов Приморского края по осуществлению ими государственных полномочий по обеспечению детей-сирот и детей, оставшихся без попечения родителей, лиц из числа детей-сирот и детей, оставшихся без попечения родителей, жилыми помещениями"</w:t>
      </w:r>
      <w:r>
        <w:rPr>
          <w:rFonts w:ascii="Times New Roman" w:hAnsi="Times New Roman" w:cs="Times New Roman"/>
          <w:sz w:val="28"/>
          <w:szCs w:val="28"/>
        </w:rPr>
        <w:t>;</w:t>
      </w:r>
      <w:r w:rsidRPr="00ED0919">
        <w:rPr>
          <w:rFonts w:ascii="Times New Roman" w:hAnsi="Times New Roman" w:cs="Times New Roman"/>
          <w:sz w:val="28"/>
          <w:szCs w:val="28"/>
        </w:rPr>
        <w:t xml:space="preserve"> </w:t>
      </w:r>
    </w:p>
    <w:p w:rsidR="003F005A" w:rsidRDefault="003F005A" w:rsidP="003F005A">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п</w:t>
      </w:r>
      <w:r w:rsidRPr="00ED0919">
        <w:rPr>
          <w:rFonts w:ascii="Times New Roman" w:hAnsi="Times New Roman" w:cs="Times New Roman"/>
          <w:sz w:val="28"/>
          <w:szCs w:val="28"/>
        </w:rPr>
        <w:t xml:space="preserve">остановление Правительства Приморского края от 18 февраля </w:t>
      </w:r>
      <w:r>
        <w:rPr>
          <w:rFonts w:ascii="Times New Roman" w:hAnsi="Times New Roman" w:cs="Times New Roman"/>
          <w:sz w:val="28"/>
          <w:szCs w:val="28"/>
        </w:rPr>
        <w:t xml:space="preserve">                  </w:t>
      </w:r>
      <w:r w:rsidRPr="00ED0919">
        <w:rPr>
          <w:rFonts w:ascii="Times New Roman" w:hAnsi="Times New Roman" w:cs="Times New Roman"/>
          <w:sz w:val="28"/>
          <w:szCs w:val="28"/>
        </w:rPr>
        <w:t>2020 года № 137-пп</w:t>
      </w:r>
      <w:r>
        <w:rPr>
          <w:rFonts w:ascii="Times New Roman" w:hAnsi="Times New Roman" w:cs="Times New Roman"/>
          <w:sz w:val="28"/>
          <w:szCs w:val="28"/>
        </w:rPr>
        <w:t xml:space="preserve"> </w:t>
      </w:r>
      <w:r w:rsidRPr="00ED0919">
        <w:rPr>
          <w:rFonts w:ascii="Times New Roman" w:hAnsi="Times New Roman" w:cs="Times New Roman"/>
          <w:sz w:val="28"/>
          <w:szCs w:val="28"/>
        </w:rPr>
        <w:t>"О мерах по реализации статьи 13 Закона Приморского края "Об обеспечении жилыми помещениями детей-сирот, детей, оставшихся без попечителей родителей, лиц, из числа детей-сирот и детей, оставшихся без попечения родителей, на территории Приморского края"</w:t>
      </w:r>
      <w:r>
        <w:rPr>
          <w:rFonts w:ascii="Times New Roman" w:hAnsi="Times New Roman" w:cs="Times New Roman"/>
          <w:sz w:val="28"/>
          <w:szCs w:val="28"/>
        </w:rPr>
        <w:t>;</w:t>
      </w:r>
    </w:p>
    <w:p w:rsidR="003F005A" w:rsidRDefault="003F005A" w:rsidP="003F005A">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приказ</w:t>
      </w:r>
      <w:r w:rsidRPr="00AF7695">
        <w:rPr>
          <w:rFonts w:ascii="Times New Roman" w:hAnsi="Times New Roman" w:cs="Times New Roman"/>
          <w:sz w:val="28"/>
          <w:szCs w:val="28"/>
        </w:rPr>
        <w:t xml:space="preserve"> департамента образования и науки Приморского края от 31.01.2019 № 152-а "Об утверждении требований к функциональным, техническим, эксплуатационным и качественным характеристикам жилых помещений</w:t>
      </w:r>
      <w:r w:rsidR="008020C5">
        <w:rPr>
          <w:rFonts w:ascii="Times New Roman" w:hAnsi="Times New Roman" w:cs="Times New Roman"/>
          <w:sz w:val="28"/>
          <w:szCs w:val="28"/>
        </w:rPr>
        <w:t xml:space="preserve">, </w:t>
      </w:r>
      <w:r w:rsidRPr="00AF7695">
        <w:rPr>
          <w:rFonts w:ascii="Times New Roman" w:hAnsi="Times New Roman" w:cs="Times New Roman"/>
          <w:sz w:val="28"/>
          <w:szCs w:val="28"/>
        </w:rPr>
        <w:t>приобретаемых органами местного самоуправления городских округов и муниципальных районов Приморского края с целью исполнения отдельных государственных полномочий по обеспечению детей-сирот и детей, оставшихся без попечения родителей, лиц из числа детей-сирот и детей, оставшихся без попечения родителей, жилыми помещениями"</w:t>
      </w:r>
      <w:r>
        <w:rPr>
          <w:rFonts w:ascii="Times New Roman" w:hAnsi="Times New Roman" w:cs="Times New Roman"/>
          <w:sz w:val="28"/>
          <w:szCs w:val="28"/>
        </w:rPr>
        <w:t>.</w:t>
      </w:r>
    </w:p>
    <w:p w:rsidR="003F005A" w:rsidRDefault="003F005A" w:rsidP="003F005A">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Предложение</w:t>
      </w:r>
      <w:r w:rsidRPr="00332F26">
        <w:rPr>
          <w:rFonts w:ascii="Times New Roman" w:hAnsi="Times New Roman" w:cs="Times New Roman"/>
          <w:sz w:val="28"/>
          <w:szCs w:val="28"/>
        </w:rPr>
        <w:t xml:space="preserve"> администраци</w:t>
      </w:r>
      <w:r>
        <w:rPr>
          <w:rFonts w:ascii="Times New Roman" w:hAnsi="Times New Roman" w:cs="Times New Roman"/>
          <w:sz w:val="28"/>
          <w:szCs w:val="28"/>
        </w:rPr>
        <w:t>и</w:t>
      </w:r>
      <w:r w:rsidRPr="00332F26">
        <w:rPr>
          <w:rFonts w:ascii="Times New Roman" w:hAnsi="Times New Roman" w:cs="Times New Roman"/>
          <w:sz w:val="28"/>
          <w:szCs w:val="28"/>
        </w:rPr>
        <w:t xml:space="preserve"> </w:t>
      </w:r>
      <w:proofErr w:type="spellStart"/>
      <w:r w:rsidRPr="00332F26">
        <w:rPr>
          <w:rFonts w:ascii="Times New Roman" w:hAnsi="Times New Roman" w:cs="Times New Roman"/>
          <w:sz w:val="28"/>
          <w:szCs w:val="28"/>
        </w:rPr>
        <w:t>Арсеньевского</w:t>
      </w:r>
      <w:proofErr w:type="spellEnd"/>
      <w:r w:rsidRPr="00332F26">
        <w:rPr>
          <w:rFonts w:ascii="Times New Roman" w:hAnsi="Times New Roman" w:cs="Times New Roman"/>
          <w:sz w:val="28"/>
          <w:szCs w:val="28"/>
        </w:rPr>
        <w:t xml:space="preserve"> городского округа </w:t>
      </w:r>
      <w:r>
        <w:rPr>
          <w:rFonts w:ascii="Times New Roman" w:hAnsi="Times New Roman" w:cs="Times New Roman"/>
          <w:sz w:val="28"/>
          <w:szCs w:val="28"/>
        </w:rPr>
        <w:t>о</w:t>
      </w:r>
      <w:r w:rsidRPr="00332F26">
        <w:rPr>
          <w:rFonts w:ascii="Times New Roman" w:hAnsi="Times New Roman" w:cs="Times New Roman"/>
          <w:sz w:val="28"/>
          <w:szCs w:val="28"/>
        </w:rPr>
        <w:t xml:space="preserve"> проведени</w:t>
      </w:r>
      <w:r>
        <w:rPr>
          <w:rFonts w:ascii="Times New Roman" w:hAnsi="Times New Roman" w:cs="Times New Roman"/>
          <w:sz w:val="28"/>
          <w:szCs w:val="28"/>
        </w:rPr>
        <w:t>и</w:t>
      </w:r>
      <w:r w:rsidRPr="00332F26">
        <w:rPr>
          <w:rFonts w:ascii="Times New Roman" w:hAnsi="Times New Roman" w:cs="Times New Roman"/>
          <w:sz w:val="28"/>
          <w:szCs w:val="28"/>
        </w:rPr>
        <w:t xml:space="preserve"> обследований условий проживания нанимателей в специализированном жилом помещении один раз в два г</w:t>
      </w:r>
      <w:r>
        <w:rPr>
          <w:rFonts w:ascii="Times New Roman" w:hAnsi="Times New Roman" w:cs="Times New Roman"/>
          <w:sz w:val="28"/>
          <w:szCs w:val="28"/>
        </w:rPr>
        <w:t xml:space="preserve">ода (первый, третий, пятый годы), а не ежегодно может быть рассмотрено </w:t>
      </w:r>
      <w:r w:rsidRPr="00332F26">
        <w:rPr>
          <w:rFonts w:ascii="Times New Roman" w:hAnsi="Times New Roman" w:cs="Times New Roman"/>
          <w:sz w:val="28"/>
          <w:szCs w:val="28"/>
        </w:rPr>
        <w:t>Правительств</w:t>
      </w:r>
      <w:r>
        <w:rPr>
          <w:rFonts w:ascii="Times New Roman" w:hAnsi="Times New Roman" w:cs="Times New Roman"/>
          <w:sz w:val="28"/>
          <w:szCs w:val="28"/>
        </w:rPr>
        <w:t>ом</w:t>
      </w:r>
      <w:r w:rsidRPr="00332F26">
        <w:rPr>
          <w:rFonts w:ascii="Times New Roman" w:hAnsi="Times New Roman" w:cs="Times New Roman"/>
          <w:sz w:val="28"/>
          <w:szCs w:val="28"/>
        </w:rPr>
        <w:t xml:space="preserve"> Приморского края</w:t>
      </w:r>
      <w:r>
        <w:rPr>
          <w:rFonts w:ascii="Times New Roman" w:hAnsi="Times New Roman" w:cs="Times New Roman"/>
          <w:sz w:val="28"/>
          <w:szCs w:val="28"/>
        </w:rPr>
        <w:t xml:space="preserve"> в рамках совершенствования правового регулирования при внесении изменений в </w:t>
      </w:r>
      <w:r w:rsidRPr="00332F26">
        <w:rPr>
          <w:rFonts w:ascii="Times New Roman" w:hAnsi="Times New Roman" w:cs="Times New Roman"/>
          <w:sz w:val="28"/>
          <w:szCs w:val="28"/>
        </w:rPr>
        <w:t xml:space="preserve">постановление Правительства Приморского края </w:t>
      </w:r>
      <w:r>
        <w:rPr>
          <w:rFonts w:ascii="Times New Roman" w:hAnsi="Times New Roman" w:cs="Times New Roman"/>
          <w:sz w:val="28"/>
          <w:szCs w:val="28"/>
        </w:rPr>
        <w:t xml:space="preserve">                       </w:t>
      </w:r>
      <w:r w:rsidRPr="00332F26">
        <w:rPr>
          <w:rFonts w:ascii="Times New Roman" w:hAnsi="Times New Roman" w:cs="Times New Roman"/>
          <w:sz w:val="28"/>
          <w:szCs w:val="28"/>
        </w:rPr>
        <w:t>от 18 февраля 2020 г</w:t>
      </w:r>
      <w:r>
        <w:rPr>
          <w:rFonts w:ascii="Times New Roman" w:hAnsi="Times New Roman" w:cs="Times New Roman"/>
          <w:sz w:val="28"/>
          <w:szCs w:val="28"/>
        </w:rPr>
        <w:t xml:space="preserve">ода </w:t>
      </w:r>
      <w:r w:rsidRPr="00332F26">
        <w:rPr>
          <w:rFonts w:ascii="Times New Roman" w:hAnsi="Times New Roman" w:cs="Times New Roman"/>
          <w:sz w:val="28"/>
          <w:szCs w:val="28"/>
        </w:rPr>
        <w:t>№ 136-пп</w:t>
      </w:r>
      <w:r>
        <w:rPr>
          <w:rFonts w:ascii="Times New Roman" w:hAnsi="Times New Roman" w:cs="Times New Roman"/>
          <w:sz w:val="28"/>
          <w:szCs w:val="28"/>
        </w:rPr>
        <w:t xml:space="preserve"> </w:t>
      </w:r>
      <w:r w:rsidRPr="00332F26">
        <w:rPr>
          <w:rFonts w:ascii="Times New Roman" w:hAnsi="Times New Roman" w:cs="Times New Roman"/>
          <w:sz w:val="28"/>
          <w:szCs w:val="28"/>
        </w:rPr>
        <w:t>"Об утверждении Порядка выявления обстоятельств, свидетельствующих о необходимости оказания детям-сиротам и детям, оставшимся без попечения родителей, лицам из числа детей-сирот и детей, оставшихся без попечения родителей, лицам, которые относились к категории детей-сирот, детей, оставшихся без попечения родителей, лиц из числа детей-сирот и детей, оставшихся без попечения родителей, и достигли возраста 23 лет, содействия в преодолении трудной жизненной ситуации"</w:t>
      </w:r>
      <w:r>
        <w:rPr>
          <w:rFonts w:ascii="Times New Roman" w:hAnsi="Times New Roman" w:cs="Times New Roman"/>
          <w:sz w:val="28"/>
          <w:szCs w:val="28"/>
        </w:rPr>
        <w:t>.</w:t>
      </w:r>
    </w:p>
    <w:p w:rsidR="003F005A" w:rsidRDefault="003F005A" w:rsidP="003F005A">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Предложение</w:t>
      </w:r>
      <w:r w:rsidRPr="00973857">
        <w:rPr>
          <w:rFonts w:ascii="Times New Roman" w:hAnsi="Times New Roman" w:cs="Times New Roman"/>
          <w:sz w:val="28"/>
          <w:szCs w:val="28"/>
        </w:rPr>
        <w:t xml:space="preserve"> администраци</w:t>
      </w:r>
      <w:r>
        <w:rPr>
          <w:rFonts w:ascii="Times New Roman" w:hAnsi="Times New Roman" w:cs="Times New Roman"/>
          <w:sz w:val="28"/>
          <w:szCs w:val="28"/>
        </w:rPr>
        <w:t>и</w:t>
      </w:r>
      <w:r w:rsidRPr="00973857">
        <w:rPr>
          <w:rFonts w:ascii="Times New Roman" w:hAnsi="Times New Roman" w:cs="Times New Roman"/>
          <w:sz w:val="28"/>
          <w:szCs w:val="28"/>
        </w:rPr>
        <w:t xml:space="preserve"> </w:t>
      </w:r>
      <w:proofErr w:type="spellStart"/>
      <w:r w:rsidRPr="00973857">
        <w:rPr>
          <w:rFonts w:ascii="Times New Roman" w:hAnsi="Times New Roman" w:cs="Times New Roman"/>
          <w:sz w:val="28"/>
          <w:szCs w:val="28"/>
        </w:rPr>
        <w:t>Дальнереченского</w:t>
      </w:r>
      <w:proofErr w:type="spellEnd"/>
      <w:r w:rsidRPr="00973857">
        <w:rPr>
          <w:rFonts w:ascii="Times New Roman" w:hAnsi="Times New Roman" w:cs="Times New Roman"/>
          <w:sz w:val="28"/>
          <w:szCs w:val="28"/>
        </w:rPr>
        <w:t xml:space="preserve"> муниципального района </w:t>
      </w:r>
      <w:r>
        <w:rPr>
          <w:rFonts w:ascii="Times New Roman" w:hAnsi="Times New Roman" w:cs="Times New Roman"/>
          <w:sz w:val="28"/>
          <w:szCs w:val="28"/>
        </w:rPr>
        <w:t>о</w:t>
      </w:r>
      <w:r w:rsidRPr="00973857">
        <w:rPr>
          <w:rFonts w:ascii="Times New Roman" w:hAnsi="Times New Roman" w:cs="Times New Roman"/>
          <w:sz w:val="28"/>
          <w:szCs w:val="28"/>
        </w:rPr>
        <w:t xml:space="preserve"> предостав</w:t>
      </w:r>
      <w:r>
        <w:rPr>
          <w:rFonts w:ascii="Times New Roman" w:hAnsi="Times New Roman" w:cs="Times New Roman"/>
          <w:sz w:val="28"/>
          <w:szCs w:val="28"/>
        </w:rPr>
        <w:t>лении</w:t>
      </w:r>
      <w:r w:rsidRPr="00973857">
        <w:rPr>
          <w:rFonts w:ascii="Times New Roman" w:hAnsi="Times New Roman" w:cs="Times New Roman"/>
          <w:sz w:val="28"/>
          <w:szCs w:val="28"/>
        </w:rPr>
        <w:t xml:space="preserve"> прав</w:t>
      </w:r>
      <w:r>
        <w:rPr>
          <w:rFonts w:ascii="Times New Roman" w:hAnsi="Times New Roman" w:cs="Times New Roman"/>
          <w:sz w:val="28"/>
          <w:szCs w:val="28"/>
        </w:rPr>
        <w:t>а</w:t>
      </w:r>
      <w:r w:rsidRPr="00973857">
        <w:rPr>
          <w:rFonts w:ascii="Times New Roman" w:hAnsi="Times New Roman" w:cs="Times New Roman"/>
          <w:sz w:val="28"/>
          <w:szCs w:val="28"/>
        </w:rPr>
        <w:t xml:space="preserve"> муниципальным образованиям приобретать необходимые жилые помещения с письменного согласия детей-сирот в близлежащих муниципальных образованиях по стоимости квадратного метра жилья, утвержденной на территории муниципального образования</w:t>
      </w:r>
      <w:r>
        <w:rPr>
          <w:rFonts w:ascii="Times New Roman" w:hAnsi="Times New Roman" w:cs="Times New Roman"/>
          <w:sz w:val="28"/>
          <w:szCs w:val="28"/>
        </w:rPr>
        <w:t xml:space="preserve">, в котором жилье приобретается, </w:t>
      </w:r>
      <w:r w:rsidRPr="00973857">
        <w:rPr>
          <w:rFonts w:ascii="Times New Roman" w:hAnsi="Times New Roman" w:cs="Times New Roman"/>
          <w:sz w:val="28"/>
          <w:szCs w:val="28"/>
        </w:rPr>
        <w:t xml:space="preserve">требуют </w:t>
      </w:r>
      <w:r>
        <w:rPr>
          <w:rFonts w:ascii="Times New Roman" w:hAnsi="Times New Roman" w:cs="Times New Roman"/>
          <w:sz w:val="28"/>
          <w:szCs w:val="28"/>
        </w:rPr>
        <w:t>детальной</w:t>
      </w:r>
      <w:r w:rsidRPr="00973857">
        <w:rPr>
          <w:rFonts w:ascii="Times New Roman" w:hAnsi="Times New Roman" w:cs="Times New Roman"/>
          <w:sz w:val="28"/>
          <w:szCs w:val="28"/>
        </w:rPr>
        <w:t xml:space="preserve"> проработки механизма их реализации, в том числе связанного с </w:t>
      </w:r>
      <w:r>
        <w:rPr>
          <w:rFonts w:ascii="Times New Roman" w:hAnsi="Times New Roman" w:cs="Times New Roman"/>
          <w:sz w:val="28"/>
          <w:szCs w:val="28"/>
        </w:rPr>
        <w:t xml:space="preserve">необходимостью </w:t>
      </w:r>
      <w:r w:rsidRPr="00973857">
        <w:rPr>
          <w:rFonts w:ascii="Times New Roman" w:hAnsi="Times New Roman" w:cs="Times New Roman"/>
          <w:sz w:val="28"/>
          <w:szCs w:val="28"/>
        </w:rPr>
        <w:t>последующ</w:t>
      </w:r>
      <w:r>
        <w:rPr>
          <w:rFonts w:ascii="Times New Roman" w:hAnsi="Times New Roman" w:cs="Times New Roman"/>
          <w:sz w:val="28"/>
          <w:szCs w:val="28"/>
        </w:rPr>
        <w:t>его</w:t>
      </w:r>
      <w:r w:rsidRPr="00973857">
        <w:rPr>
          <w:rFonts w:ascii="Times New Roman" w:hAnsi="Times New Roman" w:cs="Times New Roman"/>
          <w:sz w:val="28"/>
          <w:szCs w:val="28"/>
        </w:rPr>
        <w:t xml:space="preserve"> проведени</w:t>
      </w:r>
      <w:r>
        <w:rPr>
          <w:rFonts w:ascii="Times New Roman" w:hAnsi="Times New Roman" w:cs="Times New Roman"/>
          <w:sz w:val="28"/>
          <w:szCs w:val="28"/>
        </w:rPr>
        <w:t>я</w:t>
      </w:r>
      <w:r w:rsidRPr="00973857">
        <w:rPr>
          <w:rFonts w:ascii="Times New Roman" w:hAnsi="Times New Roman" w:cs="Times New Roman"/>
          <w:sz w:val="28"/>
          <w:szCs w:val="28"/>
        </w:rPr>
        <w:t xml:space="preserve"> обследований условий проживания нанимателей.</w:t>
      </w:r>
    </w:p>
    <w:p w:rsidR="003F005A" w:rsidRDefault="003F005A" w:rsidP="003F005A">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П</w:t>
      </w:r>
      <w:r w:rsidRPr="00F41FC3">
        <w:rPr>
          <w:rFonts w:ascii="Times New Roman" w:hAnsi="Times New Roman" w:cs="Times New Roman"/>
          <w:sz w:val="28"/>
          <w:szCs w:val="28"/>
        </w:rPr>
        <w:t>редложение Уполномоченного и ряда глав муниципальных образований о расширени</w:t>
      </w:r>
      <w:r>
        <w:rPr>
          <w:rFonts w:ascii="Times New Roman" w:hAnsi="Times New Roman" w:cs="Times New Roman"/>
          <w:sz w:val="28"/>
          <w:szCs w:val="28"/>
        </w:rPr>
        <w:t>и</w:t>
      </w:r>
      <w:r w:rsidRPr="00F41FC3">
        <w:rPr>
          <w:rFonts w:ascii="Times New Roman" w:hAnsi="Times New Roman" w:cs="Times New Roman"/>
          <w:sz w:val="28"/>
          <w:szCs w:val="28"/>
        </w:rPr>
        <w:t xml:space="preserve"> перечня оснований для предоставления лицам из числа детей-сирот социальной выплаты на приобретение жилого помещения в собственность требует тщательн</w:t>
      </w:r>
      <w:r>
        <w:rPr>
          <w:rFonts w:ascii="Times New Roman" w:hAnsi="Times New Roman" w:cs="Times New Roman"/>
          <w:sz w:val="28"/>
          <w:szCs w:val="28"/>
        </w:rPr>
        <w:t>ого</w:t>
      </w:r>
      <w:r w:rsidRPr="00F41FC3">
        <w:rPr>
          <w:rFonts w:ascii="Times New Roman" w:hAnsi="Times New Roman" w:cs="Times New Roman"/>
          <w:sz w:val="28"/>
          <w:szCs w:val="28"/>
        </w:rPr>
        <w:t xml:space="preserve"> </w:t>
      </w:r>
      <w:r>
        <w:rPr>
          <w:rFonts w:ascii="Times New Roman" w:hAnsi="Times New Roman" w:cs="Times New Roman"/>
          <w:sz w:val="28"/>
          <w:szCs w:val="28"/>
        </w:rPr>
        <w:t>изучения</w:t>
      </w:r>
      <w:r w:rsidRPr="00F41FC3">
        <w:rPr>
          <w:rFonts w:ascii="Times New Roman" w:hAnsi="Times New Roman" w:cs="Times New Roman"/>
          <w:sz w:val="28"/>
          <w:szCs w:val="28"/>
        </w:rPr>
        <w:t xml:space="preserve"> и оценки финансовых возможностей краевого бюджета, так как повлечет значительные дополнительные расходные обязательства краевого бюджета.</w:t>
      </w:r>
    </w:p>
    <w:p w:rsidR="003F005A" w:rsidRPr="00F41FC3" w:rsidRDefault="003F005A" w:rsidP="003F005A">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В то же время полагаем целесообразным рассмотреть </w:t>
      </w:r>
      <w:r w:rsidRPr="00A8137C">
        <w:rPr>
          <w:rFonts w:ascii="Times New Roman" w:hAnsi="Times New Roman" w:cs="Times New Roman"/>
          <w:sz w:val="28"/>
          <w:szCs w:val="28"/>
        </w:rPr>
        <w:t>министерств</w:t>
      </w:r>
      <w:r>
        <w:rPr>
          <w:rFonts w:ascii="Times New Roman" w:hAnsi="Times New Roman" w:cs="Times New Roman"/>
          <w:sz w:val="28"/>
          <w:szCs w:val="28"/>
        </w:rPr>
        <w:t>у</w:t>
      </w:r>
      <w:r w:rsidRPr="00A8137C">
        <w:rPr>
          <w:rFonts w:ascii="Times New Roman" w:hAnsi="Times New Roman" w:cs="Times New Roman"/>
          <w:sz w:val="28"/>
          <w:szCs w:val="28"/>
        </w:rPr>
        <w:t xml:space="preserve"> образования Приморского края </w:t>
      </w:r>
      <w:r>
        <w:rPr>
          <w:rFonts w:ascii="Times New Roman" w:hAnsi="Times New Roman" w:cs="Times New Roman"/>
          <w:sz w:val="28"/>
          <w:szCs w:val="28"/>
        </w:rPr>
        <w:t xml:space="preserve">предложение Уполномоченного о </w:t>
      </w:r>
      <w:r w:rsidRPr="00A8137C">
        <w:rPr>
          <w:rFonts w:ascii="Times New Roman" w:hAnsi="Times New Roman" w:cs="Times New Roman"/>
          <w:sz w:val="28"/>
          <w:szCs w:val="28"/>
        </w:rPr>
        <w:t>выработ</w:t>
      </w:r>
      <w:r>
        <w:rPr>
          <w:rFonts w:ascii="Times New Roman" w:hAnsi="Times New Roman" w:cs="Times New Roman"/>
          <w:sz w:val="28"/>
          <w:szCs w:val="28"/>
        </w:rPr>
        <w:t xml:space="preserve">ке </w:t>
      </w:r>
      <w:r w:rsidRPr="00A8137C">
        <w:rPr>
          <w:rFonts w:ascii="Times New Roman" w:hAnsi="Times New Roman" w:cs="Times New Roman"/>
          <w:sz w:val="28"/>
          <w:szCs w:val="28"/>
        </w:rPr>
        <w:t>едины</w:t>
      </w:r>
      <w:r>
        <w:rPr>
          <w:rFonts w:ascii="Times New Roman" w:hAnsi="Times New Roman" w:cs="Times New Roman"/>
          <w:sz w:val="28"/>
          <w:szCs w:val="28"/>
        </w:rPr>
        <w:t>х</w:t>
      </w:r>
      <w:r w:rsidRPr="00A8137C">
        <w:rPr>
          <w:rFonts w:ascii="Times New Roman" w:hAnsi="Times New Roman" w:cs="Times New Roman"/>
          <w:sz w:val="28"/>
          <w:szCs w:val="28"/>
        </w:rPr>
        <w:t xml:space="preserve"> критери</w:t>
      </w:r>
      <w:r>
        <w:rPr>
          <w:rFonts w:ascii="Times New Roman" w:hAnsi="Times New Roman" w:cs="Times New Roman"/>
          <w:sz w:val="28"/>
          <w:szCs w:val="28"/>
        </w:rPr>
        <w:t>ев</w:t>
      </w:r>
      <w:r w:rsidRPr="00A8137C">
        <w:rPr>
          <w:rFonts w:ascii="Times New Roman" w:hAnsi="Times New Roman" w:cs="Times New Roman"/>
          <w:sz w:val="28"/>
          <w:szCs w:val="28"/>
        </w:rPr>
        <w:t xml:space="preserve"> включения во внесудебном порядке в список для жилищного обеспечения граждан, достигши</w:t>
      </w:r>
      <w:r>
        <w:rPr>
          <w:rFonts w:ascii="Times New Roman" w:hAnsi="Times New Roman" w:cs="Times New Roman"/>
          <w:sz w:val="28"/>
          <w:szCs w:val="28"/>
        </w:rPr>
        <w:t>х</w:t>
      </w:r>
      <w:r w:rsidRPr="00A8137C">
        <w:rPr>
          <w:rFonts w:ascii="Times New Roman" w:hAnsi="Times New Roman" w:cs="Times New Roman"/>
          <w:sz w:val="28"/>
          <w:szCs w:val="28"/>
        </w:rPr>
        <w:t xml:space="preserve"> возраста 23 лет и относивши</w:t>
      </w:r>
      <w:r>
        <w:rPr>
          <w:rFonts w:ascii="Times New Roman" w:hAnsi="Times New Roman" w:cs="Times New Roman"/>
          <w:sz w:val="28"/>
          <w:szCs w:val="28"/>
        </w:rPr>
        <w:t>х</w:t>
      </w:r>
      <w:r w:rsidRPr="00A8137C">
        <w:rPr>
          <w:rFonts w:ascii="Times New Roman" w:hAnsi="Times New Roman" w:cs="Times New Roman"/>
          <w:sz w:val="28"/>
          <w:szCs w:val="28"/>
        </w:rPr>
        <w:t xml:space="preserve">ся к категории детей-сирот, </w:t>
      </w:r>
      <w:r>
        <w:rPr>
          <w:rFonts w:ascii="Times New Roman" w:hAnsi="Times New Roman" w:cs="Times New Roman"/>
          <w:sz w:val="28"/>
          <w:szCs w:val="28"/>
        </w:rPr>
        <w:t>в случае, если такими гражданами</w:t>
      </w:r>
      <w:r w:rsidRPr="005559CD">
        <w:rPr>
          <w:rFonts w:ascii="Times New Roman" w:hAnsi="Times New Roman" w:cs="Times New Roman"/>
          <w:sz w:val="28"/>
          <w:szCs w:val="28"/>
        </w:rPr>
        <w:t xml:space="preserve"> или их законными представителями не были поданы соответствующие заявления</w:t>
      </w:r>
      <w:r w:rsidRPr="00A8137C">
        <w:rPr>
          <w:rFonts w:ascii="Times New Roman" w:hAnsi="Times New Roman" w:cs="Times New Roman"/>
          <w:sz w:val="28"/>
          <w:szCs w:val="28"/>
        </w:rPr>
        <w:t>.</w:t>
      </w:r>
    </w:p>
    <w:p w:rsidR="003F005A" w:rsidRDefault="003F005A" w:rsidP="003F005A">
      <w:pPr>
        <w:widowControl w:val="0"/>
        <w:spacing w:after="0" w:line="240" w:lineRule="auto"/>
        <w:ind w:firstLine="709"/>
        <w:jc w:val="both"/>
        <w:rPr>
          <w:rFonts w:ascii="Times New Roman" w:hAnsi="Times New Roman" w:cs="Times New Roman"/>
          <w:sz w:val="28"/>
          <w:szCs w:val="28"/>
        </w:rPr>
      </w:pPr>
    </w:p>
    <w:p w:rsidR="005D464D" w:rsidRDefault="005D464D" w:rsidP="003F005A">
      <w:pPr>
        <w:widowControl w:val="0"/>
        <w:spacing w:after="0" w:line="240" w:lineRule="auto"/>
        <w:ind w:firstLine="709"/>
        <w:jc w:val="both"/>
        <w:rPr>
          <w:rFonts w:ascii="Times New Roman" w:hAnsi="Times New Roman" w:cs="Times New Roman"/>
          <w:sz w:val="28"/>
          <w:szCs w:val="28"/>
        </w:rPr>
      </w:pPr>
    </w:p>
    <w:p w:rsidR="003F005A" w:rsidRPr="003F005A" w:rsidRDefault="00BC6130" w:rsidP="004469BA">
      <w:pPr>
        <w:spacing w:after="0" w:line="240" w:lineRule="auto"/>
        <w:ind w:firstLine="709"/>
        <w:jc w:val="both"/>
        <w:rPr>
          <w:rFonts w:ascii="Times New Roman" w:hAnsi="Times New Roman" w:cs="Times New Roman"/>
          <w:b/>
          <w:sz w:val="28"/>
          <w:szCs w:val="28"/>
        </w:rPr>
      </w:pPr>
      <w:r>
        <w:rPr>
          <w:rFonts w:ascii="Times New Roman" w:hAnsi="Times New Roman" w:cs="Times New Roman"/>
          <w:b/>
          <w:sz w:val="28"/>
          <w:szCs w:val="28"/>
          <w:lang w:val="en-US"/>
        </w:rPr>
        <w:t>II</w:t>
      </w:r>
      <w:r>
        <w:rPr>
          <w:rFonts w:ascii="Times New Roman" w:hAnsi="Times New Roman" w:cs="Times New Roman"/>
          <w:b/>
          <w:sz w:val="28"/>
          <w:szCs w:val="28"/>
        </w:rPr>
        <w:t>.</w:t>
      </w:r>
      <w:r w:rsidR="003F005A" w:rsidRPr="003F005A">
        <w:rPr>
          <w:rFonts w:ascii="Times New Roman" w:hAnsi="Times New Roman" w:cs="Times New Roman"/>
          <w:b/>
          <w:sz w:val="28"/>
          <w:szCs w:val="28"/>
        </w:rPr>
        <w:t>Закон Приморского края от 24 декабря 2018 года № 432-КЗ                             "О компенсации расходов по договору найма (поднайма) жилого помещения отдельным категориям граждан Российской Федерации, проживающим на территории Приморского края"</w:t>
      </w:r>
    </w:p>
    <w:p w:rsidR="003F005A" w:rsidRPr="003F005A" w:rsidRDefault="003F005A" w:rsidP="003F005A">
      <w:pPr>
        <w:spacing w:after="0" w:line="240" w:lineRule="auto"/>
        <w:ind w:firstLine="709"/>
        <w:jc w:val="both"/>
        <w:rPr>
          <w:rFonts w:ascii="Times New Roman" w:hAnsi="Times New Roman" w:cs="Times New Roman"/>
          <w:b/>
          <w:sz w:val="28"/>
          <w:szCs w:val="28"/>
        </w:rPr>
      </w:pPr>
    </w:p>
    <w:p w:rsidR="003F005A" w:rsidRPr="003F005A" w:rsidRDefault="003F005A" w:rsidP="003F005A">
      <w:pPr>
        <w:spacing w:after="0" w:line="240" w:lineRule="auto"/>
        <w:ind w:firstLine="709"/>
        <w:jc w:val="both"/>
        <w:rPr>
          <w:rFonts w:ascii="Times New Roman" w:hAnsi="Times New Roman" w:cs="Times New Roman"/>
          <w:b/>
          <w:sz w:val="28"/>
          <w:szCs w:val="28"/>
        </w:rPr>
      </w:pPr>
      <w:r w:rsidRPr="003F005A">
        <w:rPr>
          <w:rFonts w:ascii="Times New Roman" w:hAnsi="Times New Roman" w:cs="Times New Roman"/>
          <w:b/>
          <w:sz w:val="28"/>
          <w:szCs w:val="28"/>
        </w:rPr>
        <w:t xml:space="preserve">1.Законодательство, регулирующее отношения в сфере компенсации расходов по договору найма (поднайма) жилого помещения отдельным категориям граждан </w:t>
      </w:r>
    </w:p>
    <w:p w:rsidR="003F005A" w:rsidRPr="003F005A" w:rsidRDefault="003F005A" w:rsidP="003F005A">
      <w:pPr>
        <w:spacing w:after="0" w:line="240" w:lineRule="auto"/>
        <w:ind w:firstLine="709"/>
        <w:jc w:val="both"/>
        <w:rPr>
          <w:rFonts w:ascii="Times New Roman" w:hAnsi="Times New Roman" w:cs="Times New Roman"/>
          <w:sz w:val="28"/>
          <w:szCs w:val="28"/>
        </w:rPr>
      </w:pPr>
    </w:p>
    <w:p w:rsidR="003F005A" w:rsidRPr="003F005A" w:rsidRDefault="003F005A" w:rsidP="003F005A">
      <w:pPr>
        <w:spacing w:after="0" w:line="240" w:lineRule="auto"/>
        <w:ind w:firstLine="709"/>
        <w:jc w:val="both"/>
        <w:rPr>
          <w:rFonts w:ascii="Times New Roman" w:hAnsi="Times New Roman" w:cs="Times New Roman"/>
          <w:sz w:val="28"/>
          <w:szCs w:val="28"/>
        </w:rPr>
      </w:pPr>
      <w:r w:rsidRPr="003F005A">
        <w:rPr>
          <w:rFonts w:ascii="Times New Roman" w:hAnsi="Times New Roman" w:cs="Times New Roman"/>
          <w:sz w:val="28"/>
          <w:szCs w:val="28"/>
        </w:rPr>
        <w:t>Компенсация расходов по договору найма (поднайма) жилого помещения отдельным категориям граждан Российской Федерации, проживающим на территории Приморского края, в соответствии с Законом Приморского края от 24 декабря 2018 года № 432-КЗ "О компенсации расходов по договору найма (поднайма) жилого помещения отдельным категориям граждан Российской Федерации, проживающим на территории Приморского края" является дополнительной мерой социальной поддержки инвалидам, детям-инвалидам, детям, находящимся в трудной жизненной ситуации.</w:t>
      </w:r>
    </w:p>
    <w:p w:rsidR="003F005A" w:rsidRPr="003F005A" w:rsidRDefault="003F005A" w:rsidP="003F005A">
      <w:pPr>
        <w:spacing w:after="0" w:line="240" w:lineRule="auto"/>
        <w:ind w:firstLine="709"/>
        <w:jc w:val="both"/>
        <w:rPr>
          <w:rFonts w:ascii="Times New Roman" w:hAnsi="Times New Roman" w:cs="Times New Roman"/>
          <w:sz w:val="28"/>
          <w:szCs w:val="28"/>
        </w:rPr>
      </w:pPr>
      <w:r w:rsidRPr="003F005A">
        <w:rPr>
          <w:rFonts w:ascii="Times New Roman" w:hAnsi="Times New Roman" w:cs="Times New Roman"/>
          <w:sz w:val="28"/>
          <w:szCs w:val="28"/>
        </w:rPr>
        <w:t xml:space="preserve">В соответствии с пунктом "ж" части 1 статьи 72 Конституции Российской Федерации социальная защита находится в совместном ведении Российской Федерации и субъектов Российской Федерации. </w:t>
      </w:r>
    </w:p>
    <w:p w:rsidR="003F005A" w:rsidRPr="003F005A" w:rsidRDefault="003F005A" w:rsidP="003F005A">
      <w:pPr>
        <w:spacing w:after="0" w:line="240" w:lineRule="auto"/>
        <w:ind w:firstLine="709"/>
        <w:jc w:val="both"/>
        <w:rPr>
          <w:rFonts w:ascii="Times New Roman" w:hAnsi="Times New Roman" w:cs="Times New Roman"/>
          <w:sz w:val="28"/>
          <w:szCs w:val="28"/>
        </w:rPr>
      </w:pPr>
      <w:r w:rsidRPr="003F005A">
        <w:rPr>
          <w:rFonts w:ascii="Times New Roman" w:hAnsi="Times New Roman" w:cs="Times New Roman"/>
          <w:sz w:val="28"/>
          <w:szCs w:val="28"/>
        </w:rPr>
        <w:t>По предметам совместного ведения Российской Федерации и субъектов Российской Федерации издаются федеральные законы и принимаемые в соответствии с ними законы и иные нормативные правовые акты субъектов Российской Федерации (часть 2 статьи 76 Конституции Российской Федерации).</w:t>
      </w:r>
    </w:p>
    <w:p w:rsidR="003F005A" w:rsidRPr="003F005A" w:rsidRDefault="003F005A" w:rsidP="003F005A">
      <w:pPr>
        <w:spacing w:after="0" w:line="240" w:lineRule="auto"/>
        <w:ind w:firstLine="709"/>
        <w:jc w:val="both"/>
        <w:rPr>
          <w:rFonts w:ascii="Times New Roman" w:hAnsi="Times New Roman" w:cs="Times New Roman"/>
          <w:sz w:val="28"/>
          <w:szCs w:val="28"/>
        </w:rPr>
      </w:pPr>
      <w:r w:rsidRPr="003F005A">
        <w:rPr>
          <w:rFonts w:ascii="Times New Roman" w:hAnsi="Times New Roman" w:cs="Times New Roman"/>
          <w:sz w:val="28"/>
          <w:szCs w:val="28"/>
        </w:rPr>
        <w:t xml:space="preserve">Основные принципы государственной политики в интересах инвалидов, детей установлены Федеральным законом от 24 ноября 1995 года № 181-ФЗ "О социальной защите инвалидов в Российской Федерации", Федеральным законом от 24 июля 1998 года № 124-ФЗ "Об основных гарантиях прав ребенка в Российской Федерации". </w:t>
      </w:r>
    </w:p>
    <w:p w:rsidR="003F005A" w:rsidRPr="003F005A" w:rsidRDefault="003F005A" w:rsidP="003F005A">
      <w:pPr>
        <w:spacing w:after="0" w:line="240" w:lineRule="auto"/>
        <w:ind w:firstLine="709"/>
        <w:jc w:val="both"/>
        <w:rPr>
          <w:rFonts w:ascii="Times New Roman" w:hAnsi="Times New Roman" w:cs="Times New Roman"/>
          <w:sz w:val="28"/>
          <w:szCs w:val="28"/>
        </w:rPr>
      </w:pPr>
      <w:r w:rsidRPr="003F005A">
        <w:rPr>
          <w:rFonts w:ascii="Times New Roman" w:hAnsi="Times New Roman" w:cs="Times New Roman"/>
          <w:sz w:val="28"/>
          <w:szCs w:val="28"/>
        </w:rPr>
        <w:t>В силу подпункта 24 пункта 2 статьи 26</w:t>
      </w:r>
      <w:r w:rsidR="004469BA" w:rsidRPr="004469BA">
        <w:rPr>
          <w:rFonts w:ascii="Times New Roman" w:hAnsi="Times New Roman" w:cs="Times New Roman"/>
          <w:sz w:val="28"/>
          <w:szCs w:val="28"/>
          <w:vertAlign w:val="superscript"/>
        </w:rPr>
        <w:t>3</w:t>
      </w:r>
      <w:r w:rsidRPr="003F005A">
        <w:rPr>
          <w:rFonts w:ascii="Times New Roman" w:hAnsi="Times New Roman" w:cs="Times New Roman"/>
          <w:sz w:val="28"/>
          <w:szCs w:val="28"/>
        </w:rPr>
        <w:t xml:space="preserve"> Федерального закона                  от 6 октября 1999 года № 184-ФЗ "Об общих принципах организации законодательных (представительных) и исполнительных органов государственной власти субъектов Российской Федерации" решение вопросов социальной поддержки инвалидов, граждан, находящихся в трудной жизненной ситуации, относится к полномочиям органов государственной власти субъекта Российской Федерации по предметам совместного ведения, осуществляемым данными органами самостоятельно за счет средств бюджета субъекта Российской Федерации (за исключением субвенций из федерального бюджета).</w:t>
      </w:r>
    </w:p>
    <w:p w:rsidR="003F005A" w:rsidRPr="007222CB" w:rsidRDefault="003F005A" w:rsidP="003F005A">
      <w:pPr>
        <w:spacing w:after="0" w:line="240" w:lineRule="auto"/>
        <w:ind w:firstLine="709"/>
        <w:jc w:val="both"/>
        <w:rPr>
          <w:rFonts w:ascii="Times New Roman" w:hAnsi="Times New Roman" w:cs="Times New Roman"/>
          <w:sz w:val="28"/>
          <w:szCs w:val="28"/>
        </w:rPr>
      </w:pPr>
      <w:r w:rsidRPr="003F005A">
        <w:rPr>
          <w:rFonts w:ascii="Times New Roman" w:hAnsi="Times New Roman" w:cs="Times New Roman"/>
          <w:sz w:val="28"/>
          <w:szCs w:val="28"/>
        </w:rPr>
        <w:t>Согласно статье 26</w:t>
      </w:r>
      <w:r w:rsidR="004469BA" w:rsidRPr="004469BA">
        <w:rPr>
          <w:rFonts w:ascii="Times New Roman" w:hAnsi="Times New Roman" w:cs="Times New Roman"/>
          <w:sz w:val="28"/>
          <w:szCs w:val="28"/>
          <w:vertAlign w:val="superscript"/>
        </w:rPr>
        <w:t>3-1</w:t>
      </w:r>
      <w:r w:rsidRPr="003F005A">
        <w:rPr>
          <w:rFonts w:ascii="Times New Roman" w:hAnsi="Times New Roman" w:cs="Times New Roman"/>
          <w:sz w:val="28"/>
          <w:szCs w:val="28"/>
        </w:rPr>
        <w:t xml:space="preserve"> вышеназванного Федерального закона  органы государственной власти субъекта Российской Федерации вправе устанавливать за счет средств бюджета субъекта Российской Федерации (за исключением финансовых средств, передаваемых из федерального бюджета бюджету субъекта Российской Федерации на осуществление целевых расходов) дополнительные меры социальной поддержки и социальной помощи для отдельных категорий граждан, в том числе исходя из установленных законами </w:t>
      </w:r>
      <w:r w:rsidRPr="007222CB">
        <w:rPr>
          <w:rFonts w:ascii="Times New Roman" w:hAnsi="Times New Roman" w:cs="Times New Roman"/>
          <w:sz w:val="28"/>
          <w:szCs w:val="28"/>
        </w:rPr>
        <w:t>и иными нормативными правовыми актами субъекта Российской Федерации критериев нуждаемости, вне зависимости от наличия в федеральных законах положений, устанавливающих указанное право.</w:t>
      </w:r>
    </w:p>
    <w:p w:rsidR="003F005A" w:rsidRPr="007222CB" w:rsidRDefault="003F005A" w:rsidP="003F005A">
      <w:pPr>
        <w:spacing w:after="0" w:line="240" w:lineRule="auto"/>
        <w:ind w:firstLine="709"/>
        <w:jc w:val="both"/>
        <w:rPr>
          <w:rFonts w:ascii="Times New Roman" w:hAnsi="Times New Roman" w:cs="Times New Roman"/>
          <w:sz w:val="28"/>
          <w:szCs w:val="28"/>
        </w:rPr>
      </w:pPr>
      <w:r w:rsidRPr="007222CB">
        <w:rPr>
          <w:rFonts w:ascii="Times New Roman" w:hAnsi="Times New Roman" w:cs="Times New Roman"/>
          <w:sz w:val="28"/>
          <w:szCs w:val="28"/>
        </w:rPr>
        <w:t>С 1 января 2023 года вступ</w:t>
      </w:r>
      <w:r w:rsidR="007222CB" w:rsidRPr="007222CB">
        <w:rPr>
          <w:rFonts w:ascii="Times New Roman" w:hAnsi="Times New Roman" w:cs="Times New Roman"/>
          <w:sz w:val="28"/>
          <w:szCs w:val="28"/>
        </w:rPr>
        <w:t>или</w:t>
      </w:r>
      <w:r w:rsidRPr="007222CB">
        <w:rPr>
          <w:rFonts w:ascii="Times New Roman" w:hAnsi="Times New Roman" w:cs="Times New Roman"/>
          <w:sz w:val="28"/>
          <w:szCs w:val="28"/>
        </w:rPr>
        <w:t xml:space="preserve"> в силу нормы Федерального закона </w:t>
      </w:r>
      <w:r w:rsidR="00494279">
        <w:rPr>
          <w:rFonts w:ascii="Times New Roman" w:hAnsi="Times New Roman" w:cs="Times New Roman"/>
          <w:sz w:val="28"/>
          <w:szCs w:val="28"/>
        </w:rPr>
        <w:t xml:space="preserve">              </w:t>
      </w:r>
      <w:r w:rsidRPr="007222CB">
        <w:rPr>
          <w:rFonts w:ascii="Times New Roman" w:hAnsi="Times New Roman" w:cs="Times New Roman"/>
          <w:sz w:val="28"/>
          <w:szCs w:val="28"/>
        </w:rPr>
        <w:t>от 21 декабря 2021 года № 414-ФЗ "Об общих принципах организации публичной власти в субъектах Российской Федерации", закрепляющие в статьях 44 и 48 аналогичные положения.</w:t>
      </w:r>
    </w:p>
    <w:p w:rsidR="003F005A" w:rsidRPr="003F005A" w:rsidRDefault="003F005A" w:rsidP="003F005A">
      <w:pPr>
        <w:spacing w:after="0" w:line="240" w:lineRule="auto"/>
        <w:ind w:firstLine="709"/>
        <w:jc w:val="both"/>
        <w:rPr>
          <w:rFonts w:ascii="Times New Roman" w:hAnsi="Times New Roman" w:cs="Times New Roman"/>
          <w:sz w:val="28"/>
          <w:szCs w:val="28"/>
        </w:rPr>
      </w:pPr>
      <w:r w:rsidRPr="007222CB">
        <w:rPr>
          <w:rFonts w:ascii="Times New Roman" w:hAnsi="Times New Roman" w:cs="Times New Roman"/>
          <w:sz w:val="28"/>
          <w:szCs w:val="28"/>
        </w:rPr>
        <w:t>В первоначальной редакции Закона Приморского края "О компенсации расходов по договору найма (поднайма) жилого помещения</w:t>
      </w:r>
      <w:r w:rsidRPr="003F005A">
        <w:rPr>
          <w:rFonts w:ascii="Times New Roman" w:hAnsi="Times New Roman" w:cs="Times New Roman"/>
          <w:sz w:val="28"/>
          <w:szCs w:val="28"/>
        </w:rPr>
        <w:t xml:space="preserve"> лицам, страдающим хронической почечной недостаточностью" дополнительная мера социальной поддержки в виде компенсации расходов по договору найма (поднайма) жилого помещения, расположенного на территории Российской Федерации, с 1 января 2019 года была установлена лишь для граждан, страдающих хронической почечной недостаточностью и получающих лечение методом гемодиализа на территории Приморского края, выехавших по направлению медицинской организации, участвующей в реализации территориальной программы государственных гарантий бесплатного оказания гражданам медицинской помощи в Приморском крае (далее - медицинская организация), на лечение в медицинские организации, расположенные вне места их постоянного жительства, не имеющие жилого помещения на праве собственности (доли в праве собственности на жилое помещение), расположенного на территори</w:t>
      </w:r>
      <w:r w:rsidR="00810B07">
        <w:rPr>
          <w:rFonts w:ascii="Times New Roman" w:hAnsi="Times New Roman" w:cs="Times New Roman"/>
          <w:sz w:val="28"/>
          <w:szCs w:val="28"/>
        </w:rPr>
        <w:t>ях</w:t>
      </w:r>
      <w:r w:rsidRPr="003F005A">
        <w:rPr>
          <w:rFonts w:ascii="Times New Roman" w:hAnsi="Times New Roman" w:cs="Times New Roman"/>
          <w:sz w:val="28"/>
          <w:szCs w:val="28"/>
        </w:rPr>
        <w:t xml:space="preserve"> </w:t>
      </w:r>
      <w:proofErr w:type="spellStart"/>
      <w:r w:rsidRPr="003F005A">
        <w:rPr>
          <w:rFonts w:ascii="Times New Roman" w:hAnsi="Times New Roman" w:cs="Times New Roman"/>
          <w:sz w:val="28"/>
          <w:szCs w:val="28"/>
        </w:rPr>
        <w:t>Арсеньевского</w:t>
      </w:r>
      <w:proofErr w:type="spellEnd"/>
      <w:r w:rsidRPr="003F005A">
        <w:rPr>
          <w:rFonts w:ascii="Times New Roman" w:hAnsi="Times New Roman" w:cs="Times New Roman"/>
          <w:sz w:val="28"/>
          <w:szCs w:val="28"/>
        </w:rPr>
        <w:t xml:space="preserve">, Артемовского, Владивостокского, </w:t>
      </w:r>
      <w:proofErr w:type="spellStart"/>
      <w:r w:rsidRPr="003F005A">
        <w:rPr>
          <w:rFonts w:ascii="Times New Roman" w:hAnsi="Times New Roman" w:cs="Times New Roman"/>
          <w:sz w:val="28"/>
          <w:szCs w:val="28"/>
        </w:rPr>
        <w:t>Дальнегорского</w:t>
      </w:r>
      <w:proofErr w:type="spellEnd"/>
      <w:r w:rsidRPr="003F005A">
        <w:rPr>
          <w:rFonts w:ascii="Times New Roman" w:hAnsi="Times New Roman" w:cs="Times New Roman"/>
          <w:sz w:val="28"/>
          <w:szCs w:val="28"/>
        </w:rPr>
        <w:t>, Находкинского, Уссурийского городских округов, городского округа Спасск-Дальний, Спасского муниципального района (далее - граждане, страдающие хронической почечной недостаточностью и получающие лечение методом гемодиализа).</w:t>
      </w:r>
    </w:p>
    <w:p w:rsidR="003F005A" w:rsidRPr="003F005A" w:rsidRDefault="003F005A" w:rsidP="003F005A">
      <w:pPr>
        <w:spacing w:after="0" w:line="240" w:lineRule="auto"/>
        <w:ind w:firstLine="709"/>
        <w:jc w:val="both"/>
        <w:rPr>
          <w:rFonts w:ascii="Times New Roman" w:hAnsi="Times New Roman" w:cs="Times New Roman"/>
          <w:sz w:val="28"/>
          <w:szCs w:val="28"/>
        </w:rPr>
      </w:pPr>
      <w:r w:rsidRPr="003F005A">
        <w:rPr>
          <w:rFonts w:ascii="Times New Roman" w:hAnsi="Times New Roman" w:cs="Times New Roman"/>
          <w:sz w:val="28"/>
          <w:szCs w:val="28"/>
        </w:rPr>
        <w:t>Законом Приморского края от 8 апреля 2020 года № 782-КЗ "О внесении изменений в Закон Приморского края "О компенсации расходов по договору найма (поднайма) жилого помещения лицам, страдающим хронической почечной недостаточностью" перечень категорий граждан, получающих дополнительную меру социальной поддержки в виде компенсации расходов по договору найма (поднайма) жилого помещения, был дополнен следующими категориями граждан:</w:t>
      </w:r>
    </w:p>
    <w:p w:rsidR="003F005A" w:rsidRPr="003F005A" w:rsidRDefault="003F005A" w:rsidP="003F005A">
      <w:pPr>
        <w:spacing w:after="0" w:line="240" w:lineRule="auto"/>
        <w:ind w:firstLine="709"/>
        <w:jc w:val="both"/>
        <w:rPr>
          <w:rFonts w:ascii="Times New Roman" w:hAnsi="Times New Roman" w:cs="Times New Roman"/>
          <w:sz w:val="28"/>
          <w:szCs w:val="28"/>
        </w:rPr>
      </w:pPr>
      <w:r w:rsidRPr="003F005A">
        <w:rPr>
          <w:rFonts w:ascii="Times New Roman" w:hAnsi="Times New Roman" w:cs="Times New Roman"/>
          <w:sz w:val="28"/>
          <w:szCs w:val="28"/>
        </w:rPr>
        <w:t>1)дети-инвалиды, страдающие хронической почечной недостаточностью в терминальной стадии, в период ожидания трансплантации почки, получающие заместительную почечную терапию в условиях дневного стационара в расположенных за пределами Приморского края федеральных государственных учреждениях, функции и полномочия учредителя которых осуществляют федеральные органы исполнительной власти, по направлению медицинских организаций и сопровождающие их законные представители (далее - дети-инвалиды, страдающие хронической почечной недостаточностью в терминальной стадии);</w:t>
      </w:r>
    </w:p>
    <w:p w:rsidR="003F005A" w:rsidRPr="003F005A" w:rsidRDefault="003F005A" w:rsidP="003F005A">
      <w:pPr>
        <w:spacing w:after="0" w:line="240" w:lineRule="auto"/>
        <w:ind w:firstLine="709"/>
        <w:jc w:val="both"/>
        <w:rPr>
          <w:rFonts w:ascii="Times New Roman" w:hAnsi="Times New Roman" w:cs="Times New Roman"/>
          <w:sz w:val="28"/>
          <w:szCs w:val="28"/>
        </w:rPr>
      </w:pPr>
      <w:r w:rsidRPr="003F005A">
        <w:rPr>
          <w:rFonts w:ascii="Times New Roman" w:hAnsi="Times New Roman" w:cs="Times New Roman"/>
          <w:sz w:val="28"/>
          <w:szCs w:val="28"/>
        </w:rPr>
        <w:t>2)дети-инвалиды, выехавшие по направлению медицинской организации на консультацию, обследование и (или) лечение в медицинские организации, находящиеся на территории Приморского края, расположенные вне места их постоянного жительства, и сопровождающие их лица, не имеющие жилого помещения на праве собственности (доли в праве собственности на жилое помещение) в муниципальном образовании Приморского края, на территории которого расположена медицинская организация, в которой дети-инвалиды получают консультацию, лечение либо проходят обследование (далее - дети-инвалиды, выехавшие по направлению медицинской организации на консультацию, обследование и (или) лечение в медицинские организации);</w:t>
      </w:r>
    </w:p>
    <w:p w:rsidR="003F005A" w:rsidRPr="003F005A" w:rsidRDefault="003F005A" w:rsidP="003F005A">
      <w:pPr>
        <w:spacing w:after="0" w:line="240" w:lineRule="auto"/>
        <w:ind w:firstLine="709"/>
        <w:jc w:val="both"/>
        <w:rPr>
          <w:rFonts w:ascii="Times New Roman" w:hAnsi="Times New Roman" w:cs="Times New Roman"/>
          <w:sz w:val="28"/>
          <w:szCs w:val="28"/>
        </w:rPr>
      </w:pPr>
      <w:r w:rsidRPr="003F005A">
        <w:rPr>
          <w:rFonts w:ascii="Times New Roman" w:hAnsi="Times New Roman" w:cs="Times New Roman"/>
          <w:sz w:val="28"/>
          <w:szCs w:val="28"/>
        </w:rPr>
        <w:t>3)дети-инвалиды на период прохождения медицинской реабилитации (амбулаторно, в дневном стационаре) в расположенных за пределами Приморского края федеральных государственных учреждениях по направлению медицинских организаций после получения ими высокотехнологичной медицинской помощи в указанных федеральных государственных учреждениях и сопровождающие их лица (далее - дети-инвалиды на период прохождения медицинской реабилитации);</w:t>
      </w:r>
    </w:p>
    <w:p w:rsidR="003F005A" w:rsidRPr="003F005A" w:rsidRDefault="003F005A" w:rsidP="003F005A">
      <w:pPr>
        <w:spacing w:after="0" w:line="240" w:lineRule="auto"/>
        <w:ind w:firstLine="709"/>
        <w:jc w:val="both"/>
        <w:rPr>
          <w:rFonts w:ascii="Times New Roman" w:hAnsi="Times New Roman" w:cs="Times New Roman"/>
          <w:sz w:val="28"/>
          <w:szCs w:val="28"/>
        </w:rPr>
      </w:pPr>
      <w:r w:rsidRPr="003F005A">
        <w:rPr>
          <w:rFonts w:ascii="Times New Roman" w:hAnsi="Times New Roman" w:cs="Times New Roman"/>
          <w:sz w:val="28"/>
          <w:szCs w:val="28"/>
        </w:rPr>
        <w:t>4)дети на период прохождения медицинской реабилитации (амбулаторно, в дневном стационаре) в расположенных за пределами Приморского края федеральных государственных учреждениях по направлению медицинских организаций после получения ими высокотехнологичной медицинской помощи в указанных федеральных государственных учреждениях и сопровождающие их лица в случае, если один из родителей (усыновителей, опекунов, попечителей) ребенка является получателем пособия на ребенка в соответствии с Законом Приморского края от 29 декабря 2004 года № 217-КЗ "О защите прав ребенка в Приморском крае" (далее - дети на период прохождения медицинской реабилитации).</w:t>
      </w:r>
    </w:p>
    <w:p w:rsidR="003F005A" w:rsidRPr="003F005A" w:rsidRDefault="003F005A" w:rsidP="003F005A">
      <w:pPr>
        <w:spacing w:after="0" w:line="240" w:lineRule="auto"/>
        <w:ind w:firstLine="709"/>
        <w:jc w:val="both"/>
        <w:rPr>
          <w:rFonts w:ascii="Times New Roman" w:hAnsi="Times New Roman" w:cs="Times New Roman"/>
          <w:sz w:val="28"/>
          <w:szCs w:val="28"/>
        </w:rPr>
      </w:pPr>
      <w:r w:rsidRPr="003F005A">
        <w:rPr>
          <w:rFonts w:ascii="Times New Roman" w:hAnsi="Times New Roman" w:cs="Times New Roman"/>
          <w:sz w:val="28"/>
          <w:szCs w:val="28"/>
        </w:rPr>
        <w:t>В соответствии с частью 1 статьи 21 Закона Приморского края "О компенсации расходов по договору найма (поднайма) жилого помещения отдельным категориям граждан Российской Федерации, проживающим на территории Приморского края" компенсация расходов по договору найма (поднайма) жилого помещения предоставляется в отношении одного жилого помещения гражданам, страдающим хронической почечной недостаточностью и получающим лечение методом гемодиализа, в размере фактически понесенных расходов, но не более 15 тысяч рублей в месяц при найме (поднайме) жилого помещения в городе Владивостоке, 10 тысяч рублей в месяц при найме (поднайме) жилого помещения в иных населенных пунктах Приморского края. Предоставление компенсации расходов по договору найма (поднайма) жилого помещения осуществляется в отношении расходов, понесенных данной категорией граждан в период с 1 января</w:t>
      </w:r>
      <w:r w:rsidR="00C72647">
        <w:rPr>
          <w:rFonts w:ascii="Times New Roman" w:hAnsi="Times New Roman" w:cs="Times New Roman"/>
          <w:sz w:val="28"/>
          <w:szCs w:val="28"/>
        </w:rPr>
        <w:t xml:space="preserve">               </w:t>
      </w:r>
      <w:r w:rsidRPr="003F005A">
        <w:rPr>
          <w:rFonts w:ascii="Times New Roman" w:hAnsi="Times New Roman" w:cs="Times New Roman"/>
          <w:sz w:val="28"/>
          <w:szCs w:val="28"/>
        </w:rPr>
        <w:t xml:space="preserve"> 2019 года по 31 декабря 2024 года.</w:t>
      </w:r>
    </w:p>
    <w:p w:rsidR="003F005A" w:rsidRPr="003F005A" w:rsidRDefault="003F005A" w:rsidP="003F005A">
      <w:pPr>
        <w:spacing w:after="0" w:line="240" w:lineRule="auto"/>
        <w:ind w:firstLine="709"/>
        <w:jc w:val="both"/>
        <w:rPr>
          <w:rFonts w:ascii="Times New Roman" w:hAnsi="Times New Roman" w:cs="Times New Roman"/>
          <w:sz w:val="28"/>
          <w:szCs w:val="28"/>
        </w:rPr>
      </w:pPr>
      <w:r w:rsidRPr="003F005A">
        <w:rPr>
          <w:rFonts w:ascii="Times New Roman" w:hAnsi="Times New Roman" w:cs="Times New Roman"/>
          <w:sz w:val="28"/>
          <w:szCs w:val="28"/>
        </w:rPr>
        <w:t>Остальным категориям граждан компенсация расходов по договору найма (поднайма) жилого помещения предоставляется в отношении одного жилого помещения в размере фактически понесенных расходов, но не более 15 тысяч рублей в год. Предоставление компенсации расходов по договору найма (поднайма) жилого помещения осуществляется в отношении расходов, понесенных в период с 1 января 2020 года по 31 декабря 2024 года.</w:t>
      </w:r>
    </w:p>
    <w:p w:rsidR="003F005A" w:rsidRPr="003F005A" w:rsidRDefault="003F005A" w:rsidP="003F005A">
      <w:pPr>
        <w:spacing w:after="0" w:line="240" w:lineRule="auto"/>
        <w:ind w:firstLine="709"/>
        <w:jc w:val="both"/>
        <w:rPr>
          <w:rFonts w:ascii="Times New Roman" w:hAnsi="Times New Roman" w:cs="Times New Roman"/>
          <w:sz w:val="28"/>
          <w:szCs w:val="28"/>
        </w:rPr>
      </w:pPr>
      <w:r w:rsidRPr="003F005A">
        <w:rPr>
          <w:rFonts w:ascii="Times New Roman" w:hAnsi="Times New Roman" w:cs="Times New Roman"/>
          <w:sz w:val="28"/>
          <w:szCs w:val="28"/>
        </w:rPr>
        <w:t xml:space="preserve">В соответствии со статьей 3 Закона Приморского края "О компенсации расходов по договору найма (поднайма) жилого помещения отдельным категориям граждан Российской Федерации, проживающим на территории Приморского края" граждане вправе обратиться за предоставлением компенсации расходов по договору найма (поднайма) жилого помещения не позднее 1 апреля 2025 года. </w:t>
      </w:r>
    </w:p>
    <w:p w:rsidR="003F005A" w:rsidRPr="003F005A" w:rsidRDefault="003F005A" w:rsidP="003F005A">
      <w:pPr>
        <w:spacing w:after="0" w:line="240" w:lineRule="auto"/>
        <w:ind w:firstLine="709"/>
        <w:jc w:val="both"/>
        <w:rPr>
          <w:rFonts w:ascii="Times New Roman" w:hAnsi="Times New Roman" w:cs="Times New Roman"/>
          <w:sz w:val="28"/>
          <w:szCs w:val="28"/>
        </w:rPr>
      </w:pPr>
      <w:r w:rsidRPr="003F005A">
        <w:rPr>
          <w:rFonts w:ascii="Times New Roman" w:hAnsi="Times New Roman" w:cs="Times New Roman"/>
          <w:sz w:val="28"/>
          <w:szCs w:val="28"/>
        </w:rPr>
        <w:t>Указанный срок был продлен Законом Приморского края от 28 февраля 2022 года № 56-КЗ "О внесении изменений в статью 3 Закона Приморского края "О компенсации расходов по договору найма (поднайма) жилого помещения отдельным категориям граждан Российской Федерации, проживающим на территории Приморского края" (ранее срок был                          до 1 апреля 2022 года).</w:t>
      </w:r>
    </w:p>
    <w:p w:rsidR="003F005A" w:rsidRPr="003F005A" w:rsidRDefault="003F005A" w:rsidP="003F005A">
      <w:pPr>
        <w:spacing w:after="0" w:line="240" w:lineRule="auto"/>
        <w:ind w:firstLine="709"/>
        <w:jc w:val="both"/>
        <w:rPr>
          <w:rFonts w:ascii="Times New Roman" w:hAnsi="Times New Roman" w:cs="Times New Roman"/>
          <w:sz w:val="28"/>
          <w:szCs w:val="28"/>
        </w:rPr>
      </w:pPr>
      <w:r w:rsidRPr="003F005A">
        <w:rPr>
          <w:rFonts w:ascii="Times New Roman" w:hAnsi="Times New Roman" w:cs="Times New Roman"/>
          <w:sz w:val="28"/>
          <w:szCs w:val="28"/>
        </w:rPr>
        <w:t>В силу части 3 статьи 21 Закона Приморского края "О компенсации расходов по договору найма (поднайма) жилого помещения отдельным категориям граждан Российской Федерации, проживающим на территории Приморского края" порядок предоставления компенсации расходов по договорам найма (поднайма) жилых помещений устанавливается Правительством Приморского края (ранее - Администрацией Приморского края).</w:t>
      </w:r>
    </w:p>
    <w:p w:rsidR="003F005A" w:rsidRPr="003F005A" w:rsidRDefault="003F005A" w:rsidP="003F005A">
      <w:pPr>
        <w:spacing w:after="0" w:line="240" w:lineRule="auto"/>
        <w:ind w:firstLine="709"/>
        <w:jc w:val="both"/>
        <w:rPr>
          <w:rFonts w:ascii="Times New Roman" w:hAnsi="Times New Roman" w:cs="Times New Roman"/>
          <w:sz w:val="28"/>
          <w:szCs w:val="28"/>
        </w:rPr>
      </w:pPr>
      <w:r w:rsidRPr="003F005A">
        <w:rPr>
          <w:rFonts w:ascii="Times New Roman" w:hAnsi="Times New Roman" w:cs="Times New Roman"/>
          <w:sz w:val="28"/>
          <w:szCs w:val="28"/>
        </w:rPr>
        <w:t>Указанный порядок утвержден постановлением Администрации Приморского края от 20 февраля 2019 года № 106-па "Об утверждении Порядка предоставления компенсации расходов по договору найма (поднайма) жилого помещения отдельным категориям граждан Российской Федерации, проживающим на территории Приморского края".</w:t>
      </w:r>
    </w:p>
    <w:p w:rsidR="003F005A" w:rsidRPr="003F005A" w:rsidRDefault="003F005A" w:rsidP="003F005A">
      <w:pPr>
        <w:spacing w:after="0" w:line="240" w:lineRule="auto"/>
        <w:ind w:firstLine="709"/>
        <w:jc w:val="both"/>
        <w:rPr>
          <w:rFonts w:ascii="Times New Roman" w:hAnsi="Times New Roman" w:cs="Times New Roman"/>
          <w:sz w:val="28"/>
          <w:szCs w:val="28"/>
        </w:rPr>
      </w:pPr>
      <w:r w:rsidRPr="003F005A">
        <w:rPr>
          <w:rFonts w:ascii="Times New Roman" w:hAnsi="Times New Roman" w:cs="Times New Roman"/>
          <w:sz w:val="28"/>
          <w:szCs w:val="28"/>
        </w:rPr>
        <w:t xml:space="preserve">Анализ законодательства субъектов Российской Федерации, входящих в состав Дальневосточного федерального округа, показал, что в Камчатском крае предусмотрена материальная помощь на частичную оплату (компенсацию) стоимости услуг гостиницы гражданам, страдающим хронической почечной недостаточностью и получающим медицинскую помощь методом заместительной почечной терапии (гемодиализ) в государственном учреждении здравоохранения "Камчатская краевая больница им. А.С. </w:t>
      </w:r>
      <w:proofErr w:type="spellStart"/>
      <w:r w:rsidRPr="003F005A">
        <w:rPr>
          <w:rFonts w:ascii="Times New Roman" w:hAnsi="Times New Roman" w:cs="Times New Roman"/>
          <w:sz w:val="28"/>
          <w:szCs w:val="28"/>
        </w:rPr>
        <w:t>Лукашевского</w:t>
      </w:r>
      <w:proofErr w:type="spellEnd"/>
      <w:r w:rsidRPr="003F005A">
        <w:rPr>
          <w:rFonts w:ascii="Times New Roman" w:hAnsi="Times New Roman" w:cs="Times New Roman"/>
          <w:sz w:val="28"/>
          <w:szCs w:val="28"/>
        </w:rPr>
        <w:t>".</w:t>
      </w:r>
    </w:p>
    <w:p w:rsidR="003F005A" w:rsidRPr="003F005A" w:rsidRDefault="003F005A" w:rsidP="003F005A">
      <w:pPr>
        <w:spacing w:after="0" w:line="240" w:lineRule="auto"/>
        <w:ind w:firstLine="709"/>
        <w:jc w:val="both"/>
        <w:rPr>
          <w:rFonts w:ascii="Times New Roman" w:hAnsi="Times New Roman" w:cs="Times New Roman"/>
          <w:sz w:val="28"/>
          <w:szCs w:val="28"/>
        </w:rPr>
      </w:pPr>
      <w:r w:rsidRPr="003F005A">
        <w:rPr>
          <w:rFonts w:ascii="Times New Roman" w:hAnsi="Times New Roman" w:cs="Times New Roman"/>
          <w:sz w:val="28"/>
          <w:szCs w:val="28"/>
        </w:rPr>
        <w:t>В Сахалинской области граждане, проживающие на территории муниципального образования Северо-Курильский городской округ, выезжающие на лечение (консультацию, обследование) в медицинские организации государственной системы здравоохранения, подведомственные исполнительным органам государственной власти Сахалинской области, расположенные в городе Южно-Сахалинске, в том числе лица, сопровождающие инвалидов I группы и детей до 18 лет при выезде на лечение (консультацию, обследование) в указанные медицинские организации, имеют право на компенсацию расходов по найму (аренде) помещения, предназначенного для проживания, в период пребывания в городе Петропавловске-Камчатском.</w:t>
      </w:r>
    </w:p>
    <w:p w:rsidR="003F005A" w:rsidRPr="003F005A" w:rsidRDefault="003F005A" w:rsidP="003F005A">
      <w:pPr>
        <w:spacing w:after="0" w:line="240" w:lineRule="auto"/>
        <w:ind w:firstLine="709"/>
        <w:jc w:val="both"/>
        <w:rPr>
          <w:rFonts w:ascii="Times New Roman" w:hAnsi="Times New Roman" w:cs="Times New Roman"/>
          <w:sz w:val="28"/>
          <w:szCs w:val="28"/>
        </w:rPr>
      </w:pPr>
      <w:r w:rsidRPr="003F005A">
        <w:rPr>
          <w:rFonts w:ascii="Times New Roman" w:hAnsi="Times New Roman" w:cs="Times New Roman"/>
          <w:sz w:val="28"/>
          <w:szCs w:val="28"/>
        </w:rPr>
        <w:t xml:space="preserve">В целом анализ действующего законодательства показал, что Закон Приморского края "О компенсации расходов по договору найма (поднайма) жилого помещения отдельным категориям граждан Российской Федерации, проживающим на территории Приморского края" принят в рамках полномочий субъекта Российской Федерации, не противоречит нормативным правовым актам, имеющим большую юридическую силу, права и свободы граждан не нарушает, </w:t>
      </w:r>
      <w:proofErr w:type="spellStart"/>
      <w:r w:rsidRPr="003F005A">
        <w:rPr>
          <w:rFonts w:ascii="Times New Roman" w:hAnsi="Times New Roman" w:cs="Times New Roman"/>
          <w:sz w:val="28"/>
          <w:szCs w:val="28"/>
        </w:rPr>
        <w:t>коррупциогенных</w:t>
      </w:r>
      <w:proofErr w:type="spellEnd"/>
      <w:r w:rsidRPr="003F005A">
        <w:rPr>
          <w:rFonts w:ascii="Times New Roman" w:hAnsi="Times New Roman" w:cs="Times New Roman"/>
          <w:sz w:val="28"/>
          <w:szCs w:val="28"/>
        </w:rPr>
        <w:t xml:space="preserve"> факторов не содержит, в судебном порядке не обжаловался.</w:t>
      </w:r>
    </w:p>
    <w:p w:rsidR="003F005A" w:rsidRPr="003F005A" w:rsidRDefault="003F005A" w:rsidP="003F005A">
      <w:pPr>
        <w:spacing w:after="0" w:line="240" w:lineRule="auto"/>
        <w:ind w:firstLine="709"/>
        <w:jc w:val="both"/>
        <w:rPr>
          <w:rFonts w:ascii="Times New Roman" w:hAnsi="Times New Roman" w:cs="Times New Roman"/>
          <w:sz w:val="28"/>
          <w:szCs w:val="28"/>
        </w:rPr>
      </w:pPr>
    </w:p>
    <w:p w:rsidR="003F005A" w:rsidRPr="003F005A" w:rsidRDefault="003F005A" w:rsidP="003F005A">
      <w:pPr>
        <w:spacing w:after="0" w:line="240" w:lineRule="auto"/>
        <w:ind w:firstLine="709"/>
        <w:jc w:val="both"/>
        <w:rPr>
          <w:rFonts w:ascii="Times New Roman" w:hAnsi="Times New Roman" w:cs="Times New Roman"/>
          <w:b/>
          <w:sz w:val="28"/>
          <w:szCs w:val="28"/>
        </w:rPr>
      </w:pPr>
      <w:r w:rsidRPr="003F005A">
        <w:rPr>
          <w:rFonts w:ascii="Times New Roman" w:hAnsi="Times New Roman" w:cs="Times New Roman"/>
          <w:b/>
          <w:sz w:val="28"/>
          <w:szCs w:val="28"/>
        </w:rPr>
        <w:t>2.Анализ и оценка правоприменительной практики в сфере действия Закона Приморского края "О компенсации расходов по договору найма (поднайма) жилого помещения отдельным категориям граждан Российской Федерации, проживающим на территории Приморского края"</w:t>
      </w:r>
    </w:p>
    <w:p w:rsidR="003F005A" w:rsidRPr="003F005A" w:rsidRDefault="003F005A" w:rsidP="003F005A">
      <w:pPr>
        <w:spacing w:after="0" w:line="240" w:lineRule="auto"/>
        <w:ind w:firstLine="709"/>
        <w:jc w:val="both"/>
        <w:rPr>
          <w:rFonts w:ascii="Times New Roman" w:hAnsi="Times New Roman" w:cs="Times New Roman"/>
          <w:sz w:val="28"/>
          <w:szCs w:val="28"/>
        </w:rPr>
      </w:pPr>
    </w:p>
    <w:p w:rsidR="003F005A" w:rsidRPr="003F005A" w:rsidRDefault="003F005A" w:rsidP="003F005A">
      <w:pPr>
        <w:spacing w:after="0" w:line="240" w:lineRule="auto"/>
        <w:ind w:firstLine="709"/>
        <w:jc w:val="both"/>
        <w:rPr>
          <w:rFonts w:ascii="Times New Roman" w:hAnsi="Times New Roman" w:cs="Times New Roman"/>
          <w:sz w:val="28"/>
          <w:szCs w:val="28"/>
        </w:rPr>
      </w:pPr>
      <w:r w:rsidRPr="003F005A">
        <w:rPr>
          <w:rFonts w:ascii="Times New Roman" w:hAnsi="Times New Roman" w:cs="Times New Roman"/>
          <w:sz w:val="28"/>
          <w:szCs w:val="28"/>
        </w:rPr>
        <w:t>В рамках мониторинга правоприменения Закона Приморского края "О компенсации расходов по договору найма (поднайма) жилого помещения отдельным категориям граждан Российской Федерации, проживающим на территории Приморского края" получена и проанализирована информация прокуратуры Приморского края, Правительства Приморского края, Уполномоченного по правам человека в Приморском крае, Уполномоченного по правам ребенка в Приморском крае.</w:t>
      </w:r>
    </w:p>
    <w:p w:rsidR="003F005A" w:rsidRPr="003F005A" w:rsidRDefault="003F005A" w:rsidP="003F005A">
      <w:pPr>
        <w:spacing w:after="0" w:line="240" w:lineRule="auto"/>
        <w:ind w:firstLine="709"/>
        <w:jc w:val="both"/>
        <w:rPr>
          <w:rFonts w:ascii="Times New Roman" w:hAnsi="Times New Roman" w:cs="Times New Roman"/>
          <w:sz w:val="28"/>
          <w:szCs w:val="28"/>
        </w:rPr>
      </w:pPr>
      <w:r w:rsidRPr="003F005A">
        <w:rPr>
          <w:rFonts w:ascii="Times New Roman" w:hAnsi="Times New Roman" w:cs="Times New Roman"/>
          <w:sz w:val="28"/>
          <w:szCs w:val="28"/>
        </w:rPr>
        <w:t xml:space="preserve">По информации прокуратуры Приморского края, в 2019 </w:t>
      </w:r>
      <w:proofErr w:type="gramStart"/>
      <w:r w:rsidRPr="003F005A">
        <w:rPr>
          <w:rFonts w:ascii="Times New Roman" w:hAnsi="Times New Roman" w:cs="Times New Roman"/>
          <w:sz w:val="28"/>
          <w:szCs w:val="28"/>
        </w:rPr>
        <w:t xml:space="preserve">году,   </w:t>
      </w:r>
      <w:proofErr w:type="gramEnd"/>
      <w:r w:rsidRPr="003F005A">
        <w:rPr>
          <w:rFonts w:ascii="Times New Roman" w:hAnsi="Times New Roman" w:cs="Times New Roman"/>
          <w:sz w:val="28"/>
          <w:szCs w:val="28"/>
        </w:rPr>
        <w:t xml:space="preserve">                 2020 году, 2021 году и за восемь месяцев 2022 года органами прокуратуры нарушения Закона в сфере соблюдения законодательства при предоставлении компенсации расходов по договору найма (поднайма) жилого помещения отдельным категориям граждан Российской Федерации, проживающим на территории Приморского края, не выявлялись, меры прокурорского реагирования не принимались.</w:t>
      </w:r>
    </w:p>
    <w:p w:rsidR="003F005A" w:rsidRPr="003F005A" w:rsidRDefault="003F005A" w:rsidP="003F005A">
      <w:pPr>
        <w:spacing w:after="0" w:line="240" w:lineRule="auto"/>
        <w:ind w:firstLine="709"/>
        <w:jc w:val="both"/>
        <w:rPr>
          <w:rFonts w:ascii="Times New Roman" w:hAnsi="Times New Roman" w:cs="Times New Roman"/>
          <w:sz w:val="28"/>
          <w:szCs w:val="28"/>
        </w:rPr>
      </w:pPr>
      <w:r w:rsidRPr="003F005A">
        <w:rPr>
          <w:rFonts w:ascii="Times New Roman" w:hAnsi="Times New Roman" w:cs="Times New Roman"/>
          <w:sz w:val="28"/>
          <w:szCs w:val="28"/>
        </w:rPr>
        <w:t xml:space="preserve">В то же время прокуратурой края 20 января 2022 года в рамках надзорной деятельности принесен протест на пункт 1.3 постановления Правительства Приморского края от 21 декабря 2021 года № 825-пп                     "О внесении изменений в постановление Администрации Приморского края от 20 февраля 2019 года № 106-па "Об утверждении Порядка предоставления компенсации расходов по договору найма (поднайма) жилого помещения отдельным категориям граждан Российской Федерации, проживающим на территории Приморского края". Протест рассмотрен и удовлетворен, нарушения устранены. </w:t>
      </w:r>
    </w:p>
    <w:p w:rsidR="003F005A" w:rsidRPr="003F005A" w:rsidRDefault="003F005A" w:rsidP="003F005A">
      <w:pPr>
        <w:spacing w:after="0" w:line="240" w:lineRule="auto"/>
        <w:ind w:firstLine="709"/>
        <w:jc w:val="both"/>
        <w:rPr>
          <w:rFonts w:ascii="Times New Roman" w:hAnsi="Times New Roman" w:cs="Times New Roman"/>
          <w:sz w:val="28"/>
          <w:szCs w:val="28"/>
        </w:rPr>
      </w:pPr>
      <w:r w:rsidRPr="003F005A">
        <w:rPr>
          <w:rFonts w:ascii="Times New Roman" w:hAnsi="Times New Roman" w:cs="Times New Roman"/>
          <w:sz w:val="28"/>
          <w:szCs w:val="28"/>
        </w:rPr>
        <w:t xml:space="preserve">Согласно представленной информации в адрес Уполномоченного по правам человека в Приморском крае, в адрес Уполномоченного по правам ребенка в Приморском крае обращений граждан по вопросам реализации Закона Приморского края "О компенсации расходов по договору найма (поднайма) жилого помещения отдельным категориям граждан Российской Федерации, проживающим на территории Приморского края" не поступало.  </w:t>
      </w:r>
    </w:p>
    <w:p w:rsidR="003F005A" w:rsidRPr="003F005A" w:rsidRDefault="003F005A" w:rsidP="003F005A">
      <w:pPr>
        <w:spacing w:after="0" w:line="240" w:lineRule="auto"/>
        <w:ind w:firstLine="709"/>
        <w:jc w:val="both"/>
        <w:rPr>
          <w:rFonts w:ascii="Times New Roman" w:hAnsi="Times New Roman" w:cs="Times New Roman"/>
          <w:sz w:val="28"/>
          <w:szCs w:val="28"/>
        </w:rPr>
      </w:pPr>
      <w:r w:rsidRPr="003F005A">
        <w:rPr>
          <w:rFonts w:ascii="Times New Roman" w:hAnsi="Times New Roman" w:cs="Times New Roman"/>
          <w:sz w:val="28"/>
          <w:szCs w:val="28"/>
        </w:rPr>
        <w:t>Правительство Приморского края представило информацию о количестве зарегистрированных на территории Приморского края льготных категорий граждан, имеющих право на компенсацию расходов по договору найма (поднайма) жилого помещения, о количестве ежегодных обращений за получением компенсаций в соответствии с Законом Приморского края "О компенсации расходов по договору найма (поднайма) жилого помещения отдельным категориям граждан Российской Федерации, проживающим на территории Приморского края", а также о размере средств краевого бюджета, предусмотренных на эти цели, и размере выплаченной компенсации.</w:t>
      </w:r>
    </w:p>
    <w:p w:rsidR="003F005A" w:rsidRPr="003F005A" w:rsidRDefault="003F005A" w:rsidP="003F005A">
      <w:pPr>
        <w:spacing w:after="0" w:line="240" w:lineRule="auto"/>
        <w:ind w:firstLine="709"/>
        <w:jc w:val="both"/>
        <w:rPr>
          <w:rFonts w:ascii="Times New Roman" w:hAnsi="Times New Roman" w:cs="Times New Roman"/>
          <w:sz w:val="28"/>
          <w:szCs w:val="28"/>
        </w:rPr>
      </w:pPr>
      <w:r w:rsidRPr="003F005A">
        <w:rPr>
          <w:rFonts w:ascii="Times New Roman" w:hAnsi="Times New Roman" w:cs="Times New Roman"/>
          <w:sz w:val="28"/>
          <w:szCs w:val="28"/>
        </w:rPr>
        <w:t xml:space="preserve">Так, на территории Приморского края зарегистрировано 59 человек, относящихся к льготным категориям граждан, которым в соответствии с Законом Приморского края "О компенсации расходов по договору найма (поднайма) жилого помещения отдельным категориям граждан Российской Федерации, проживающим на территории Приморского края" положена </w:t>
      </w:r>
      <w:proofErr w:type="gramStart"/>
      <w:r w:rsidRPr="003F005A">
        <w:rPr>
          <w:rFonts w:ascii="Times New Roman" w:hAnsi="Times New Roman" w:cs="Times New Roman"/>
          <w:sz w:val="28"/>
          <w:szCs w:val="28"/>
        </w:rPr>
        <w:t>компенсация  расходов</w:t>
      </w:r>
      <w:proofErr w:type="gramEnd"/>
      <w:r w:rsidRPr="003F005A">
        <w:rPr>
          <w:rFonts w:ascii="Times New Roman" w:hAnsi="Times New Roman" w:cs="Times New Roman"/>
          <w:sz w:val="28"/>
          <w:szCs w:val="28"/>
        </w:rPr>
        <w:t xml:space="preserve"> по договору найма (поднайма) жилого помещения (по состоянию на 1.08.2022). Из них:</w:t>
      </w:r>
    </w:p>
    <w:p w:rsidR="003F005A" w:rsidRPr="003F005A" w:rsidRDefault="003F005A" w:rsidP="003F005A">
      <w:pPr>
        <w:spacing w:after="0" w:line="240" w:lineRule="auto"/>
        <w:ind w:firstLine="709"/>
        <w:jc w:val="both"/>
        <w:rPr>
          <w:rFonts w:ascii="Times New Roman" w:hAnsi="Times New Roman" w:cs="Times New Roman"/>
          <w:sz w:val="28"/>
          <w:szCs w:val="28"/>
        </w:rPr>
      </w:pPr>
      <w:r w:rsidRPr="003F005A">
        <w:rPr>
          <w:rFonts w:ascii="Times New Roman" w:hAnsi="Times New Roman" w:cs="Times New Roman"/>
          <w:sz w:val="28"/>
          <w:szCs w:val="28"/>
        </w:rPr>
        <w:t>37 - граждане, страдающие хронической почечной недостаточностью и получающие лечение методом гемодиализа;</w:t>
      </w:r>
    </w:p>
    <w:p w:rsidR="003F005A" w:rsidRPr="003F005A" w:rsidRDefault="003F005A" w:rsidP="003F005A">
      <w:pPr>
        <w:spacing w:after="0" w:line="240" w:lineRule="auto"/>
        <w:ind w:firstLine="709"/>
        <w:jc w:val="both"/>
        <w:rPr>
          <w:rFonts w:ascii="Times New Roman" w:hAnsi="Times New Roman" w:cs="Times New Roman"/>
          <w:sz w:val="28"/>
          <w:szCs w:val="28"/>
        </w:rPr>
      </w:pPr>
      <w:r w:rsidRPr="003F005A">
        <w:rPr>
          <w:rFonts w:ascii="Times New Roman" w:hAnsi="Times New Roman" w:cs="Times New Roman"/>
          <w:sz w:val="28"/>
          <w:szCs w:val="28"/>
        </w:rPr>
        <w:t xml:space="preserve">17 - дети-инвалиды, выехавшие по направлению медицинской организации на консультацию, обследование и (или) лечение в медицинские организации; </w:t>
      </w:r>
    </w:p>
    <w:p w:rsidR="003F005A" w:rsidRPr="003F005A" w:rsidRDefault="003F005A" w:rsidP="003F005A">
      <w:pPr>
        <w:spacing w:after="0" w:line="240" w:lineRule="auto"/>
        <w:ind w:firstLine="709"/>
        <w:jc w:val="both"/>
        <w:rPr>
          <w:rFonts w:ascii="Times New Roman" w:hAnsi="Times New Roman" w:cs="Times New Roman"/>
          <w:sz w:val="28"/>
          <w:szCs w:val="28"/>
        </w:rPr>
      </w:pPr>
      <w:r w:rsidRPr="003F005A">
        <w:rPr>
          <w:rFonts w:ascii="Times New Roman" w:hAnsi="Times New Roman" w:cs="Times New Roman"/>
          <w:sz w:val="28"/>
          <w:szCs w:val="28"/>
        </w:rPr>
        <w:t>5 - дети-инвалиды на период прохождения медицинской реабилитации.</w:t>
      </w:r>
    </w:p>
    <w:p w:rsidR="003F005A" w:rsidRPr="003F005A" w:rsidRDefault="003F005A" w:rsidP="003F005A">
      <w:pPr>
        <w:spacing w:after="0" w:line="240" w:lineRule="auto"/>
        <w:ind w:firstLine="709"/>
        <w:jc w:val="both"/>
        <w:rPr>
          <w:rFonts w:ascii="Times New Roman" w:hAnsi="Times New Roman" w:cs="Times New Roman"/>
          <w:sz w:val="28"/>
          <w:szCs w:val="28"/>
        </w:rPr>
      </w:pPr>
      <w:r w:rsidRPr="003F005A">
        <w:rPr>
          <w:rFonts w:ascii="Times New Roman" w:hAnsi="Times New Roman" w:cs="Times New Roman"/>
          <w:sz w:val="28"/>
          <w:szCs w:val="28"/>
        </w:rPr>
        <w:t>Таким образом, в Приморском крае по состоянию на 1 августа                   2022 года не зарегистрированы такие категории граждан, которые имеют право на получение компенсации расходов по договору найма (поднайма) жилого помещения, как:</w:t>
      </w:r>
    </w:p>
    <w:p w:rsidR="003F005A" w:rsidRPr="003F005A" w:rsidRDefault="003F005A" w:rsidP="003F005A">
      <w:pPr>
        <w:spacing w:after="0" w:line="240" w:lineRule="auto"/>
        <w:ind w:firstLine="709"/>
        <w:jc w:val="both"/>
        <w:rPr>
          <w:rFonts w:ascii="Times New Roman" w:hAnsi="Times New Roman" w:cs="Times New Roman"/>
          <w:sz w:val="28"/>
          <w:szCs w:val="28"/>
        </w:rPr>
      </w:pPr>
      <w:r w:rsidRPr="003F005A">
        <w:rPr>
          <w:rFonts w:ascii="Times New Roman" w:hAnsi="Times New Roman" w:cs="Times New Roman"/>
          <w:sz w:val="28"/>
          <w:szCs w:val="28"/>
        </w:rPr>
        <w:t>дети-инвалиды, страдающие хронической почечной недостаточностью в терминальной стадии;</w:t>
      </w:r>
    </w:p>
    <w:p w:rsidR="003F005A" w:rsidRPr="003F005A" w:rsidRDefault="003F005A" w:rsidP="003F005A">
      <w:pPr>
        <w:spacing w:after="0" w:line="240" w:lineRule="auto"/>
        <w:ind w:firstLine="709"/>
        <w:jc w:val="both"/>
        <w:rPr>
          <w:rFonts w:ascii="Times New Roman" w:hAnsi="Times New Roman" w:cs="Times New Roman"/>
          <w:sz w:val="28"/>
          <w:szCs w:val="28"/>
        </w:rPr>
      </w:pPr>
      <w:r w:rsidRPr="003F005A">
        <w:rPr>
          <w:rFonts w:ascii="Times New Roman" w:hAnsi="Times New Roman" w:cs="Times New Roman"/>
          <w:sz w:val="28"/>
          <w:szCs w:val="28"/>
        </w:rPr>
        <w:t>дети на период прохождения медицинской реабилитации.</w:t>
      </w:r>
    </w:p>
    <w:p w:rsidR="003F005A" w:rsidRPr="003F005A" w:rsidRDefault="003F005A" w:rsidP="003F005A">
      <w:pPr>
        <w:spacing w:after="0" w:line="240" w:lineRule="auto"/>
        <w:ind w:firstLine="709"/>
        <w:jc w:val="both"/>
        <w:rPr>
          <w:rFonts w:ascii="Times New Roman" w:hAnsi="Times New Roman" w:cs="Times New Roman"/>
          <w:sz w:val="28"/>
          <w:szCs w:val="28"/>
        </w:rPr>
      </w:pPr>
    </w:p>
    <w:p w:rsidR="003F005A" w:rsidRPr="003F005A" w:rsidRDefault="003F005A" w:rsidP="003F005A">
      <w:pPr>
        <w:spacing w:after="0" w:line="240" w:lineRule="auto"/>
        <w:ind w:firstLine="709"/>
        <w:jc w:val="both"/>
        <w:rPr>
          <w:rFonts w:ascii="Times New Roman" w:hAnsi="Times New Roman" w:cs="Times New Roman"/>
          <w:sz w:val="28"/>
          <w:szCs w:val="28"/>
        </w:rPr>
      </w:pPr>
      <w:r w:rsidRPr="003F005A">
        <w:rPr>
          <w:rFonts w:ascii="Times New Roman" w:hAnsi="Times New Roman" w:cs="Times New Roman"/>
          <w:sz w:val="28"/>
          <w:szCs w:val="28"/>
        </w:rPr>
        <w:t xml:space="preserve">Информация о количестве граждан, обратившихся за получением компенсации расходов по договору найма (поднайма) жилого помещения </w:t>
      </w:r>
    </w:p>
    <w:p w:rsidR="003F005A" w:rsidRPr="003F005A" w:rsidRDefault="003F005A" w:rsidP="003F005A">
      <w:pPr>
        <w:spacing w:after="0" w:line="240" w:lineRule="auto"/>
        <w:ind w:firstLine="709"/>
        <w:jc w:val="both"/>
        <w:rPr>
          <w:rFonts w:ascii="Times New Roman" w:hAnsi="Times New Roman" w:cs="Times New Roman"/>
          <w:sz w:val="28"/>
          <w:szCs w:val="28"/>
        </w:rPr>
      </w:pPr>
    </w:p>
    <w:tbl>
      <w:tblPr>
        <w:tblStyle w:val="af0"/>
        <w:tblW w:w="0" w:type="auto"/>
        <w:tblLook w:val="04A0" w:firstRow="1" w:lastRow="0" w:firstColumn="1" w:lastColumn="0" w:noHBand="0" w:noVBand="1"/>
      </w:tblPr>
      <w:tblGrid>
        <w:gridCol w:w="1721"/>
        <w:gridCol w:w="2608"/>
        <w:gridCol w:w="2608"/>
        <w:gridCol w:w="2634"/>
      </w:tblGrid>
      <w:tr w:rsidR="003F005A" w:rsidRPr="003F005A" w:rsidTr="003F005A">
        <w:tc>
          <w:tcPr>
            <w:tcW w:w="9571" w:type="dxa"/>
            <w:gridSpan w:val="4"/>
          </w:tcPr>
          <w:p w:rsidR="003F005A" w:rsidRPr="003F005A" w:rsidRDefault="003F005A" w:rsidP="006E3724">
            <w:pPr>
              <w:jc w:val="center"/>
              <w:rPr>
                <w:rFonts w:ascii="Times New Roman" w:hAnsi="Times New Roman" w:cs="Times New Roman"/>
                <w:sz w:val="24"/>
                <w:szCs w:val="24"/>
              </w:rPr>
            </w:pPr>
            <w:r w:rsidRPr="003F005A">
              <w:rPr>
                <w:rFonts w:ascii="Times New Roman" w:hAnsi="Times New Roman" w:cs="Times New Roman"/>
                <w:sz w:val="24"/>
                <w:szCs w:val="24"/>
              </w:rPr>
              <w:t>Категории граждан</w:t>
            </w:r>
          </w:p>
        </w:tc>
      </w:tr>
      <w:tr w:rsidR="003F005A" w:rsidRPr="003F005A" w:rsidTr="003F005A">
        <w:tc>
          <w:tcPr>
            <w:tcW w:w="1721" w:type="dxa"/>
          </w:tcPr>
          <w:p w:rsidR="003F005A" w:rsidRPr="003F005A" w:rsidRDefault="003F005A" w:rsidP="006E3724">
            <w:pPr>
              <w:jc w:val="center"/>
              <w:rPr>
                <w:rFonts w:ascii="Times New Roman" w:hAnsi="Times New Roman" w:cs="Times New Roman"/>
                <w:sz w:val="24"/>
                <w:szCs w:val="24"/>
              </w:rPr>
            </w:pPr>
          </w:p>
        </w:tc>
        <w:tc>
          <w:tcPr>
            <w:tcW w:w="2608" w:type="dxa"/>
          </w:tcPr>
          <w:p w:rsidR="003F005A" w:rsidRPr="003F005A" w:rsidRDefault="003F005A" w:rsidP="006E3724">
            <w:pPr>
              <w:jc w:val="center"/>
              <w:rPr>
                <w:rFonts w:ascii="Times New Roman" w:hAnsi="Times New Roman" w:cs="Times New Roman"/>
                <w:sz w:val="24"/>
                <w:szCs w:val="24"/>
              </w:rPr>
            </w:pPr>
            <w:r w:rsidRPr="003F005A">
              <w:rPr>
                <w:rFonts w:ascii="Times New Roman" w:hAnsi="Times New Roman" w:cs="Times New Roman"/>
                <w:sz w:val="24"/>
                <w:szCs w:val="24"/>
              </w:rPr>
              <w:t>Граждане, страдающие хронической почечной недостаточностью и получающие лечение методом гемодиализа</w:t>
            </w:r>
          </w:p>
        </w:tc>
        <w:tc>
          <w:tcPr>
            <w:tcW w:w="2608" w:type="dxa"/>
          </w:tcPr>
          <w:p w:rsidR="003F005A" w:rsidRPr="003F005A" w:rsidRDefault="003F005A" w:rsidP="006E3724">
            <w:pPr>
              <w:jc w:val="center"/>
              <w:rPr>
                <w:rFonts w:ascii="Times New Roman" w:hAnsi="Times New Roman" w:cs="Times New Roman"/>
                <w:sz w:val="24"/>
                <w:szCs w:val="24"/>
              </w:rPr>
            </w:pPr>
            <w:r w:rsidRPr="003F005A">
              <w:rPr>
                <w:rFonts w:ascii="Times New Roman" w:hAnsi="Times New Roman" w:cs="Times New Roman"/>
                <w:sz w:val="24"/>
                <w:szCs w:val="24"/>
              </w:rPr>
              <w:t>Дети-инвалиды, выехавшие по направлению медицинской организации на консультацию, обследование и (или) лечение в медицинские организации</w:t>
            </w:r>
          </w:p>
        </w:tc>
        <w:tc>
          <w:tcPr>
            <w:tcW w:w="2634" w:type="dxa"/>
          </w:tcPr>
          <w:p w:rsidR="003F005A" w:rsidRPr="003F005A" w:rsidRDefault="003F005A" w:rsidP="006E3724">
            <w:pPr>
              <w:jc w:val="center"/>
              <w:rPr>
                <w:rFonts w:ascii="Times New Roman" w:hAnsi="Times New Roman" w:cs="Times New Roman"/>
                <w:sz w:val="24"/>
                <w:szCs w:val="24"/>
              </w:rPr>
            </w:pPr>
            <w:r w:rsidRPr="003F005A">
              <w:rPr>
                <w:rFonts w:ascii="Times New Roman" w:hAnsi="Times New Roman" w:cs="Times New Roman"/>
                <w:sz w:val="24"/>
                <w:szCs w:val="24"/>
              </w:rPr>
              <w:t>Дети-инвалиды на период прохождения медицинской реабилитации</w:t>
            </w:r>
          </w:p>
        </w:tc>
      </w:tr>
      <w:tr w:rsidR="003F005A" w:rsidRPr="003F005A" w:rsidTr="003F005A">
        <w:tc>
          <w:tcPr>
            <w:tcW w:w="1721" w:type="dxa"/>
          </w:tcPr>
          <w:p w:rsidR="003F005A" w:rsidRPr="003F005A" w:rsidRDefault="003F005A" w:rsidP="006E3724">
            <w:pPr>
              <w:jc w:val="center"/>
              <w:rPr>
                <w:rFonts w:ascii="Times New Roman" w:hAnsi="Times New Roman" w:cs="Times New Roman"/>
                <w:sz w:val="24"/>
                <w:szCs w:val="24"/>
              </w:rPr>
            </w:pPr>
          </w:p>
        </w:tc>
        <w:tc>
          <w:tcPr>
            <w:tcW w:w="2608" w:type="dxa"/>
          </w:tcPr>
          <w:p w:rsidR="003F005A" w:rsidRPr="003F005A" w:rsidRDefault="003F005A" w:rsidP="006E3724">
            <w:pPr>
              <w:jc w:val="center"/>
              <w:rPr>
                <w:rFonts w:ascii="Times New Roman" w:hAnsi="Times New Roman" w:cs="Times New Roman"/>
                <w:sz w:val="24"/>
                <w:szCs w:val="24"/>
              </w:rPr>
            </w:pPr>
            <w:r w:rsidRPr="003F005A">
              <w:rPr>
                <w:rFonts w:ascii="Times New Roman" w:hAnsi="Times New Roman" w:cs="Times New Roman"/>
                <w:sz w:val="24"/>
                <w:szCs w:val="24"/>
              </w:rPr>
              <w:t>Обратились/выплачено</w:t>
            </w:r>
          </w:p>
        </w:tc>
        <w:tc>
          <w:tcPr>
            <w:tcW w:w="2608" w:type="dxa"/>
          </w:tcPr>
          <w:p w:rsidR="003F005A" w:rsidRPr="003F005A" w:rsidRDefault="003F005A" w:rsidP="006E3724">
            <w:pPr>
              <w:jc w:val="center"/>
              <w:rPr>
                <w:rFonts w:ascii="Times New Roman" w:hAnsi="Times New Roman" w:cs="Times New Roman"/>
                <w:sz w:val="24"/>
                <w:szCs w:val="24"/>
              </w:rPr>
            </w:pPr>
            <w:r w:rsidRPr="003F005A">
              <w:rPr>
                <w:rFonts w:ascii="Times New Roman" w:hAnsi="Times New Roman" w:cs="Times New Roman"/>
                <w:sz w:val="24"/>
                <w:szCs w:val="24"/>
              </w:rPr>
              <w:t>Обратились/выплачено</w:t>
            </w:r>
          </w:p>
        </w:tc>
        <w:tc>
          <w:tcPr>
            <w:tcW w:w="2634" w:type="dxa"/>
          </w:tcPr>
          <w:p w:rsidR="003F005A" w:rsidRPr="003F005A" w:rsidRDefault="003F005A" w:rsidP="006E3724">
            <w:pPr>
              <w:jc w:val="center"/>
              <w:rPr>
                <w:rFonts w:ascii="Times New Roman" w:hAnsi="Times New Roman" w:cs="Times New Roman"/>
                <w:sz w:val="24"/>
                <w:szCs w:val="24"/>
              </w:rPr>
            </w:pPr>
            <w:r w:rsidRPr="003F005A">
              <w:rPr>
                <w:rFonts w:ascii="Times New Roman" w:hAnsi="Times New Roman" w:cs="Times New Roman"/>
                <w:sz w:val="24"/>
                <w:szCs w:val="24"/>
              </w:rPr>
              <w:t>Обратились/выплачено</w:t>
            </w:r>
          </w:p>
        </w:tc>
      </w:tr>
      <w:tr w:rsidR="003F005A" w:rsidRPr="003F005A" w:rsidTr="003F005A">
        <w:tc>
          <w:tcPr>
            <w:tcW w:w="1721" w:type="dxa"/>
          </w:tcPr>
          <w:p w:rsidR="003F005A" w:rsidRPr="003F005A" w:rsidRDefault="003F005A" w:rsidP="006E3724">
            <w:pPr>
              <w:jc w:val="both"/>
              <w:rPr>
                <w:rFonts w:ascii="Times New Roman" w:hAnsi="Times New Roman" w:cs="Times New Roman"/>
                <w:sz w:val="24"/>
                <w:szCs w:val="24"/>
              </w:rPr>
            </w:pPr>
            <w:r w:rsidRPr="003F005A">
              <w:rPr>
                <w:rFonts w:ascii="Times New Roman" w:hAnsi="Times New Roman" w:cs="Times New Roman"/>
                <w:sz w:val="24"/>
                <w:szCs w:val="24"/>
              </w:rPr>
              <w:t>2019 год</w:t>
            </w:r>
          </w:p>
        </w:tc>
        <w:tc>
          <w:tcPr>
            <w:tcW w:w="2608" w:type="dxa"/>
          </w:tcPr>
          <w:p w:rsidR="003F005A" w:rsidRPr="003F005A" w:rsidRDefault="003F005A" w:rsidP="006E3724">
            <w:pPr>
              <w:jc w:val="center"/>
              <w:rPr>
                <w:rFonts w:ascii="Times New Roman" w:hAnsi="Times New Roman" w:cs="Times New Roman"/>
                <w:sz w:val="24"/>
                <w:szCs w:val="24"/>
              </w:rPr>
            </w:pPr>
            <w:r w:rsidRPr="003F005A">
              <w:rPr>
                <w:rFonts w:ascii="Times New Roman" w:hAnsi="Times New Roman" w:cs="Times New Roman"/>
                <w:sz w:val="24"/>
                <w:szCs w:val="24"/>
              </w:rPr>
              <w:t>22/14</w:t>
            </w:r>
          </w:p>
        </w:tc>
        <w:tc>
          <w:tcPr>
            <w:tcW w:w="2608" w:type="dxa"/>
          </w:tcPr>
          <w:p w:rsidR="003F005A" w:rsidRPr="003F005A" w:rsidRDefault="003F005A" w:rsidP="006E3724">
            <w:pPr>
              <w:jc w:val="center"/>
              <w:rPr>
                <w:rFonts w:ascii="Times New Roman" w:hAnsi="Times New Roman" w:cs="Times New Roman"/>
                <w:sz w:val="24"/>
                <w:szCs w:val="24"/>
              </w:rPr>
            </w:pPr>
            <w:r w:rsidRPr="003F005A">
              <w:rPr>
                <w:rFonts w:ascii="Times New Roman" w:hAnsi="Times New Roman" w:cs="Times New Roman"/>
                <w:sz w:val="24"/>
                <w:szCs w:val="24"/>
              </w:rPr>
              <w:t>-</w:t>
            </w:r>
          </w:p>
        </w:tc>
        <w:tc>
          <w:tcPr>
            <w:tcW w:w="2634" w:type="dxa"/>
          </w:tcPr>
          <w:p w:rsidR="003F005A" w:rsidRPr="003F005A" w:rsidRDefault="003F005A" w:rsidP="006E3724">
            <w:pPr>
              <w:jc w:val="center"/>
              <w:rPr>
                <w:rFonts w:ascii="Times New Roman" w:hAnsi="Times New Roman" w:cs="Times New Roman"/>
                <w:sz w:val="24"/>
                <w:szCs w:val="24"/>
              </w:rPr>
            </w:pPr>
            <w:r w:rsidRPr="003F005A">
              <w:rPr>
                <w:rFonts w:ascii="Times New Roman" w:hAnsi="Times New Roman" w:cs="Times New Roman"/>
                <w:sz w:val="24"/>
                <w:szCs w:val="24"/>
              </w:rPr>
              <w:t>-</w:t>
            </w:r>
          </w:p>
        </w:tc>
      </w:tr>
      <w:tr w:rsidR="003F005A" w:rsidRPr="003F005A" w:rsidTr="003F005A">
        <w:tc>
          <w:tcPr>
            <w:tcW w:w="1721" w:type="dxa"/>
          </w:tcPr>
          <w:p w:rsidR="003F005A" w:rsidRPr="003F005A" w:rsidRDefault="003F005A" w:rsidP="006E3724">
            <w:pPr>
              <w:jc w:val="both"/>
              <w:rPr>
                <w:rFonts w:ascii="Times New Roman" w:hAnsi="Times New Roman" w:cs="Times New Roman"/>
                <w:sz w:val="24"/>
                <w:szCs w:val="24"/>
              </w:rPr>
            </w:pPr>
            <w:r w:rsidRPr="003F005A">
              <w:rPr>
                <w:rFonts w:ascii="Times New Roman" w:hAnsi="Times New Roman" w:cs="Times New Roman"/>
                <w:sz w:val="24"/>
                <w:szCs w:val="24"/>
              </w:rPr>
              <w:t>2020 год</w:t>
            </w:r>
          </w:p>
        </w:tc>
        <w:tc>
          <w:tcPr>
            <w:tcW w:w="2608" w:type="dxa"/>
          </w:tcPr>
          <w:p w:rsidR="003F005A" w:rsidRPr="003F005A" w:rsidRDefault="003F005A" w:rsidP="006E3724">
            <w:pPr>
              <w:jc w:val="center"/>
              <w:rPr>
                <w:rFonts w:ascii="Times New Roman" w:hAnsi="Times New Roman" w:cs="Times New Roman"/>
                <w:sz w:val="24"/>
                <w:szCs w:val="24"/>
              </w:rPr>
            </w:pPr>
            <w:r w:rsidRPr="003F005A">
              <w:rPr>
                <w:rFonts w:ascii="Times New Roman" w:hAnsi="Times New Roman" w:cs="Times New Roman"/>
                <w:sz w:val="24"/>
                <w:szCs w:val="24"/>
              </w:rPr>
              <w:t>33/23</w:t>
            </w:r>
          </w:p>
        </w:tc>
        <w:tc>
          <w:tcPr>
            <w:tcW w:w="2608" w:type="dxa"/>
          </w:tcPr>
          <w:p w:rsidR="003F005A" w:rsidRPr="003F005A" w:rsidRDefault="003F005A" w:rsidP="006E3724">
            <w:pPr>
              <w:jc w:val="center"/>
              <w:rPr>
                <w:rFonts w:ascii="Times New Roman" w:hAnsi="Times New Roman" w:cs="Times New Roman"/>
                <w:sz w:val="24"/>
                <w:szCs w:val="24"/>
              </w:rPr>
            </w:pPr>
            <w:r w:rsidRPr="003F005A">
              <w:rPr>
                <w:rFonts w:ascii="Times New Roman" w:hAnsi="Times New Roman" w:cs="Times New Roman"/>
                <w:sz w:val="24"/>
                <w:szCs w:val="24"/>
              </w:rPr>
              <w:t>-</w:t>
            </w:r>
          </w:p>
        </w:tc>
        <w:tc>
          <w:tcPr>
            <w:tcW w:w="2634" w:type="dxa"/>
          </w:tcPr>
          <w:p w:rsidR="003F005A" w:rsidRPr="003F005A" w:rsidRDefault="003F005A" w:rsidP="006E3724">
            <w:pPr>
              <w:jc w:val="center"/>
              <w:rPr>
                <w:rFonts w:ascii="Times New Roman" w:hAnsi="Times New Roman" w:cs="Times New Roman"/>
                <w:sz w:val="24"/>
                <w:szCs w:val="24"/>
              </w:rPr>
            </w:pPr>
            <w:r w:rsidRPr="003F005A">
              <w:rPr>
                <w:rFonts w:ascii="Times New Roman" w:hAnsi="Times New Roman" w:cs="Times New Roman"/>
                <w:sz w:val="24"/>
                <w:szCs w:val="24"/>
              </w:rPr>
              <w:t>-</w:t>
            </w:r>
          </w:p>
        </w:tc>
      </w:tr>
      <w:tr w:rsidR="003F005A" w:rsidRPr="003F005A" w:rsidTr="003F005A">
        <w:tc>
          <w:tcPr>
            <w:tcW w:w="1721" w:type="dxa"/>
          </w:tcPr>
          <w:p w:rsidR="003F005A" w:rsidRPr="003F005A" w:rsidRDefault="003F005A" w:rsidP="006E3724">
            <w:pPr>
              <w:jc w:val="both"/>
              <w:rPr>
                <w:rFonts w:ascii="Times New Roman" w:hAnsi="Times New Roman" w:cs="Times New Roman"/>
                <w:sz w:val="24"/>
                <w:szCs w:val="24"/>
              </w:rPr>
            </w:pPr>
            <w:r w:rsidRPr="003F005A">
              <w:rPr>
                <w:rFonts w:ascii="Times New Roman" w:hAnsi="Times New Roman" w:cs="Times New Roman"/>
                <w:sz w:val="24"/>
                <w:szCs w:val="24"/>
              </w:rPr>
              <w:t>2021 год</w:t>
            </w:r>
          </w:p>
        </w:tc>
        <w:tc>
          <w:tcPr>
            <w:tcW w:w="2608" w:type="dxa"/>
          </w:tcPr>
          <w:p w:rsidR="003F005A" w:rsidRPr="003F005A" w:rsidRDefault="003F005A" w:rsidP="006E3724">
            <w:pPr>
              <w:jc w:val="center"/>
              <w:rPr>
                <w:rFonts w:ascii="Times New Roman" w:hAnsi="Times New Roman" w:cs="Times New Roman"/>
                <w:sz w:val="24"/>
                <w:szCs w:val="24"/>
              </w:rPr>
            </w:pPr>
            <w:r w:rsidRPr="003F005A">
              <w:rPr>
                <w:rFonts w:ascii="Times New Roman" w:hAnsi="Times New Roman" w:cs="Times New Roman"/>
                <w:sz w:val="24"/>
                <w:szCs w:val="24"/>
              </w:rPr>
              <w:t>33/16</w:t>
            </w:r>
          </w:p>
        </w:tc>
        <w:tc>
          <w:tcPr>
            <w:tcW w:w="2608" w:type="dxa"/>
          </w:tcPr>
          <w:p w:rsidR="003F005A" w:rsidRPr="003F005A" w:rsidRDefault="003F005A" w:rsidP="006E3724">
            <w:pPr>
              <w:jc w:val="center"/>
              <w:rPr>
                <w:rFonts w:ascii="Times New Roman" w:hAnsi="Times New Roman" w:cs="Times New Roman"/>
                <w:sz w:val="24"/>
                <w:szCs w:val="24"/>
              </w:rPr>
            </w:pPr>
            <w:r w:rsidRPr="003F005A">
              <w:rPr>
                <w:rFonts w:ascii="Times New Roman" w:hAnsi="Times New Roman" w:cs="Times New Roman"/>
                <w:sz w:val="24"/>
                <w:szCs w:val="24"/>
              </w:rPr>
              <w:t>8/5</w:t>
            </w:r>
          </w:p>
        </w:tc>
        <w:tc>
          <w:tcPr>
            <w:tcW w:w="2634" w:type="dxa"/>
          </w:tcPr>
          <w:p w:rsidR="003F005A" w:rsidRPr="003F005A" w:rsidRDefault="003F005A" w:rsidP="006E3724">
            <w:pPr>
              <w:jc w:val="center"/>
              <w:rPr>
                <w:rFonts w:ascii="Times New Roman" w:hAnsi="Times New Roman" w:cs="Times New Roman"/>
                <w:sz w:val="24"/>
                <w:szCs w:val="24"/>
              </w:rPr>
            </w:pPr>
            <w:r w:rsidRPr="003F005A">
              <w:rPr>
                <w:rFonts w:ascii="Times New Roman" w:hAnsi="Times New Roman" w:cs="Times New Roman"/>
                <w:sz w:val="24"/>
                <w:szCs w:val="24"/>
              </w:rPr>
              <w:t>4/1</w:t>
            </w:r>
          </w:p>
        </w:tc>
      </w:tr>
      <w:tr w:rsidR="003F005A" w:rsidRPr="003F005A" w:rsidTr="003F005A">
        <w:tc>
          <w:tcPr>
            <w:tcW w:w="1721" w:type="dxa"/>
          </w:tcPr>
          <w:p w:rsidR="003F005A" w:rsidRPr="003F005A" w:rsidRDefault="003F005A" w:rsidP="006E3724">
            <w:pPr>
              <w:jc w:val="both"/>
              <w:rPr>
                <w:rFonts w:ascii="Times New Roman" w:hAnsi="Times New Roman" w:cs="Times New Roman"/>
                <w:sz w:val="24"/>
                <w:szCs w:val="24"/>
              </w:rPr>
            </w:pPr>
            <w:r w:rsidRPr="003F005A">
              <w:rPr>
                <w:rFonts w:ascii="Times New Roman" w:hAnsi="Times New Roman" w:cs="Times New Roman"/>
                <w:sz w:val="24"/>
                <w:szCs w:val="24"/>
              </w:rPr>
              <w:t>за 7 месяцев 2022 года</w:t>
            </w:r>
          </w:p>
        </w:tc>
        <w:tc>
          <w:tcPr>
            <w:tcW w:w="2608" w:type="dxa"/>
          </w:tcPr>
          <w:p w:rsidR="003F005A" w:rsidRPr="003F005A" w:rsidRDefault="003F005A" w:rsidP="006E3724">
            <w:pPr>
              <w:jc w:val="center"/>
              <w:rPr>
                <w:rFonts w:ascii="Times New Roman" w:hAnsi="Times New Roman" w:cs="Times New Roman"/>
                <w:sz w:val="24"/>
                <w:szCs w:val="24"/>
              </w:rPr>
            </w:pPr>
            <w:r w:rsidRPr="003F005A">
              <w:rPr>
                <w:rFonts w:ascii="Times New Roman" w:hAnsi="Times New Roman" w:cs="Times New Roman"/>
                <w:sz w:val="24"/>
                <w:szCs w:val="24"/>
              </w:rPr>
              <w:t>19/17</w:t>
            </w:r>
          </w:p>
        </w:tc>
        <w:tc>
          <w:tcPr>
            <w:tcW w:w="2608" w:type="dxa"/>
          </w:tcPr>
          <w:p w:rsidR="003F005A" w:rsidRPr="003F005A" w:rsidRDefault="003F005A" w:rsidP="006E3724">
            <w:pPr>
              <w:jc w:val="center"/>
              <w:rPr>
                <w:rFonts w:ascii="Times New Roman" w:hAnsi="Times New Roman" w:cs="Times New Roman"/>
                <w:sz w:val="24"/>
                <w:szCs w:val="24"/>
              </w:rPr>
            </w:pPr>
            <w:r w:rsidRPr="003F005A">
              <w:rPr>
                <w:rFonts w:ascii="Times New Roman" w:hAnsi="Times New Roman" w:cs="Times New Roman"/>
                <w:sz w:val="24"/>
                <w:szCs w:val="24"/>
              </w:rPr>
              <w:t>12/12</w:t>
            </w:r>
          </w:p>
        </w:tc>
        <w:tc>
          <w:tcPr>
            <w:tcW w:w="2634" w:type="dxa"/>
          </w:tcPr>
          <w:p w:rsidR="003F005A" w:rsidRPr="003F005A" w:rsidRDefault="003F005A" w:rsidP="006E3724">
            <w:pPr>
              <w:jc w:val="center"/>
              <w:rPr>
                <w:rFonts w:ascii="Times New Roman" w:hAnsi="Times New Roman" w:cs="Times New Roman"/>
                <w:sz w:val="24"/>
                <w:szCs w:val="24"/>
              </w:rPr>
            </w:pPr>
            <w:r w:rsidRPr="003F005A">
              <w:rPr>
                <w:rFonts w:ascii="Times New Roman" w:hAnsi="Times New Roman" w:cs="Times New Roman"/>
                <w:sz w:val="24"/>
                <w:szCs w:val="24"/>
              </w:rPr>
              <w:t>2</w:t>
            </w:r>
          </w:p>
        </w:tc>
      </w:tr>
    </w:tbl>
    <w:p w:rsidR="003F005A" w:rsidRPr="003F005A" w:rsidRDefault="003F005A" w:rsidP="003F005A">
      <w:pPr>
        <w:spacing w:after="0" w:line="240" w:lineRule="auto"/>
        <w:ind w:firstLine="709"/>
        <w:jc w:val="both"/>
        <w:rPr>
          <w:rFonts w:ascii="Times New Roman" w:hAnsi="Times New Roman" w:cs="Times New Roman"/>
          <w:sz w:val="28"/>
          <w:szCs w:val="28"/>
        </w:rPr>
      </w:pPr>
    </w:p>
    <w:p w:rsidR="003F005A" w:rsidRPr="003F005A" w:rsidRDefault="003F005A" w:rsidP="003F005A">
      <w:pPr>
        <w:spacing w:after="0" w:line="240" w:lineRule="auto"/>
        <w:ind w:firstLine="709"/>
        <w:jc w:val="both"/>
        <w:rPr>
          <w:rFonts w:ascii="Times New Roman" w:hAnsi="Times New Roman" w:cs="Times New Roman"/>
          <w:sz w:val="28"/>
          <w:szCs w:val="28"/>
        </w:rPr>
      </w:pPr>
      <w:r w:rsidRPr="003F005A">
        <w:rPr>
          <w:rFonts w:ascii="Times New Roman" w:hAnsi="Times New Roman" w:cs="Times New Roman"/>
          <w:sz w:val="28"/>
          <w:szCs w:val="28"/>
        </w:rPr>
        <w:t>Информация о размере выплаченной компенсации расходов по договору найма (поднайма) жилого помещения отдельным категориям граждан в 2019 году, 2020 году, 2021 году, за 7 месяцев 2022 года (тыс. руб.)</w:t>
      </w:r>
    </w:p>
    <w:p w:rsidR="003F005A" w:rsidRPr="003F005A" w:rsidRDefault="003F005A" w:rsidP="003F005A">
      <w:pPr>
        <w:spacing w:after="0" w:line="240" w:lineRule="auto"/>
        <w:ind w:firstLine="709"/>
        <w:jc w:val="both"/>
        <w:rPr>
          <w:rFonts w:ascii="Times New Roman" w:hAnsi="Times New Roman" w:cs="Times New Roman"/>
          <w:sz w:val="28"/>
          <w:szCs w:val="28"/>
        </w:rPr>
      </w:pPr>
    </w:p>
    <w:tbl>
      <w:tblPr>
        <w:tblStyle w:val="af0"/>
        <w:tblW w:w="0" w:type="auto"/>
        <w:tblLook w:val="04A0" w:firstRow="1" w:lastRow="0" w:firstColumn="1" w:lastColumn="0" w:noHBand="0" w:noVBand="1"/>
      </w:tblPr>
      <w:tblGrid>
        <w:gridCol w:w="1792"/>
        <w:gridCol w:w="2547"/>
        <w:gridCol w:w="2503"/>
        <w:gridCol w:w="2729"/>
      </w:tblGrid>
      <w:tr w:rsidR="003F005A" w:rsidRPr="003F005A" w:rsidTr="003F005A">
        <w:tc>
          <w:tcPr>
            <w:tcW w:w="9571" w:type="dxa"/>
            <w:gridSpan w:val="4"/>
          </w:tcPr>
          <w:p w:rsidR="003F005A" w:rsidRPr="003F005A" w:rsidRDefault="003F005A" w:rsidP="006E3724">
            <w:pPr>
              <w:jc w:val="center"/>
              <w:rPr>
                <w:rFonts w:ascii="Times New Roman" w:hAnsi="Times New Roman" w:cs="Times New Roman"/>
                <w:sz w:val="24"/>
                <w:szCs w:val="24"/>
              </w:rPr>
            </w:pPr>
            <w:r w:rsidRPr="003F005A">
              <w:rPr>
                <w:rFonts w:ascii="Times New Roman" w:hAnsi="Times New Roman" w:cs="Times New Roman"/>
                <w:sz w:val="24"/>
                <w:szCs w:val="24"/>
              </w:rPr>
              <w:t>Категории граждан</w:t>
            </w:r>
          </w:p>
        </w:tc>
      </w:tr>
      <w:tr w:rsidR="003F005A" w:rsidRPr="003F005A" w:rsidTr="003F005A">
        <w:trPr>
          <w:trHeight w:val="2871"/>
        </w:trPr>
        <w:tc>
          <w:tcPr>
            <w:tcW w:w="1792" w:type="dxa"/>
          </w:tcPr>
          <w:p w:rsidR="003F005A" w:rsidRPr="003F005A" w:rsidRDefault="003F005A" w:rsidP="006E3724">
            <w:pPr>
              <w:jc w:val="center"/>
              <w:rPr>
                <w:rFonts w:ascii="Times New Roman" w:hAnsi="Times New Roman" w:cs="Times New Roman"/>
                <w:sz w:val="24"/>
                <w:szCs w:val="24"/>
              </w:rPr>
            </w:pPr>
          </w:p>
        </w:tc>
        <w:tc>
          <w:tcPr>
            <w:tcW w:w="2547" w:type="dxa"/>
          </w:tcPr>
          <w:p w:rsidR="003F005A" w:rsidRPr="003F005A" w:rsidRDefault="003F005A" w:rsidP="006E3724">
            <w:pPr>
              <w:jc w:val="center"/>
              <w:rPr>
                <w:rFonts w:ascii="Times New Roman" w:hAnsi="Times New Roman" w:cs="Times New Roman"/>
                <w:sz w:val="24"/>
                <w:szCs w:val="24"/>
              </w:rPr>
            </w:pPr>
            <w:r w:rsidRPr="003F005A">
              <w:rPr>
                <w:rFonts w:ascii="Times New Roman" w:hAnsi="Times New Roman" w:cs="Times New Roman"/>
                <w:sz w:val="24"/>
                <w:szCs w:val="24"/>
              </w:rPr>
              <w:t>Граждане, страдающие хронической почечной недостаточностью и получающие лечение методом гемодиализа</w:t>
            </w:r>
          </w:p>
        </w:tc>
        <w:tc>
          <w:tcPr>
            <w:tcW w:w="2503" w:type="dxa"/>
          </w:tcPr>
          <w:p w:rsidR="003F005A" w:rsidRPr="003F005A" w:rsidRDefault="003F005A" w:rsidP="006E3724">
            <w:pPr>
              <w:jc w:val="center"/>
              <w:rPr>
                <w:rFonts w:ascii="Times New Roman" w:hAnsi="Times New Roman" w:cs="Times New Roman"/>
                <w:sz w:val="24"/>
                <w:szCs w:val="24"/>
              </w:rPr>
            </w:pPr>
            <w:r w:rsidRPr="003F005A">
              <w:rPr>
                <w:rFonts w:ascii="Times New Roman" w:hAnsi="Times New Roman" w:cs="Times New Roman"/>
                <w:sz w:val="24"/>
                <w:szCs w:val="24"/>
              </w:rPr>
              <w:t>Дети-инвалиды, выехавшие по направлению медицинской организации на консультацию, обследование и (или) лечение в медицинские организации</w:t>
            </w:r>
          </w:p>
        </w:tc>
        <w:tc>
          <w:tcPr>
            <w:tcW w:w="2729" w:type="dxa"/>
          </w:tcPr>
          <w:p w:rsidR="003F005A" w:rsidRPr="003F005A" w:rsidRDefault="003F005A" w:rsidP="006E3724">
            <w:pPr>
              <w:jc w:val="center"/>
              <w:rPr>
                <w:rFonts w:ascii="Times New Roman" w:hAnsi="Times New Roman" w:cs="Times New Roman"/>
                <w:sz w:val="24"/>
                <w:szCs w:val="24"/>
              </w:rPr>
            </w:pPr>
            <w:r w:rsidRPr="003F005A">
              <w:rPr>
                <w:rFonts w:ascii="Times New Roman" w:hAnsi="Times New Roman" w:cs="Times New Roman"/>
                <w:sz w:val="24"/>
                <w:szCs w:val="24"/>
              </w:rPr>
              <w:t>Дети-инвалиды на период прохождения медицинской реабилитации</w:t>
            </w:r>
          </w:p>
        </w:tc>
      </w:tr>
      <w:tr w:rsidR="003F005A" w:rsidRPr="003F005A" w:rsidTr="003F005A">
        <w:tc>
          <w:tcPr>
            <w:tcW w:w="1792" w:type="dxa"/>
          </w:tcPr>
          <w:p w:rsidR="003F005A" w:rsidRPr="003F005A" w:rsidRDefault="003F005A" w:rsidP="006E3724">
            <w:pPr>
              <w:jc w:val="both"/>
              <w:rPr>
                <w:rFonts w:ascii="Times New Roman" w:hAnsi="Times New Roman" w:cs="Times New Roman"/>
                <w:sz w:val="24"/>
                <w:szCs w:val="24"/>
              </w:rPr>
            </w:pPr>
            <w:r w:rsidRPr="003F005A">
              <w:rPr>
                <w:rFonts w:ascii="Times New Roman" w:hAnsi="Times New Roman" w:cs="Times New Roman"/>
                <w:sz w:val="24"/>
                <w:szCs w:val="24"/>
              </w:rPr>
              <w:t>2019 год</w:t>
            </w:r>
          </w:p>
        </w:tc>
        <w:tc>
          <w:tcPr>
            <w:tcW w:w="2547" w:type="dxa"/>
          </w:tcPr>
          <w:p w:rsidR="003F005A" w:rsidRPr="003F005A" w:rsidRDefault="003F005A" w:rsidP="006E3724">
            <w:pPr>
              <w:jc w:val="center"/>
              <w:rPr>
                <w:rFonts w:ascii="Times New Roman" w:hAnsi="Times New Roman" w:cs="Times New Roman"/>
                <w:sz w:val="24"/>
                <w:szCs w:val="24"/>
              </w:rPr>
            </w:pPr>
            <w:r w:rsidRPr="003F005A">
              <w:rPr>
                <w:rFonts w:ascii="Times New Roman" w:hAnsi="Times New Roman" w:cs="Times New Roman"/>
                <w:sz w:val="24"/>
                <w:szCs w:val="24"/>
              </w:rPr>
              <w:t>1 554,00</w:t>
            </w:r>
          </w:p>
        </w:tc>
        <w:tc>
          <w:tcPr>
            <w:tcW w:w="2503" w:type="dxa"/>
          </w:tcPr>
          <w:p w:rsidR="003F005A" w:rsidRPr="003F005A" w:rsidRDefault="003F005A" w:rsidP="006E3724">
            <w:pPr>
              <w:jc w:val="center"/>
              <w:rPr>
                <w:rFonts w:ascii="Times New Roman" w:hAnsi="Times New Roman" w:cs="Times New Roman"/>
                <w:sz w:val="24"/>
                <w:szCs w:val="24"/>
              </w:rPr>
            </w:pPr>
            <w:r w:rsidRPr="003F005A">
              <w:rPr>
                <w:rFonts w:ascii="Times New Roman" w:hAnsi="Times New Roman" w:cs="Times New Roman"/>
                <w:sz w:val="24"/>
                <w:szCs w:val="24"/>
              </w:rPr>
              <w:t>-</w:t>
            </w:r>
          </w:p>
        </w:tc>
        <w:tc>
          <w:tcPr>
            <w:tcW w:w="2729" w:type="dxa"/>
          </w:tcPr>
          <w:p w:rsidR="003F005A" w:rsidRPr="003F005A" w:rsidRDefault="003F005A" w:rsidP="006E3724">
            <w:pPr>
              <w:jc w:val="center"/>
              <w:rPr>
                <w:rFonts w:ascii="Times New Roman" w:hAnsi="Times New Roman" w:cs="Times New Roman"/>
                <w:sz w:val="24"/>
                <w:szCs w:val="24"/>
              </w:rPr>
            </w:pPr>
            <w:r w:rsidRPr="003F005A">
              <w:rPr>
                <w:rFonts w:ascii="Times New Roman" w:hAnsi="Times New Roman" w:cs="Times New Roman"/>
                <w:sz w:val="24"/>
                <w:szCs w:val="24"/>
              </w:rPr>
              <w:t>-</w:t>
            </w:r>
          </w:p>
        </w:tc>
      </w:tr>
      <w:tr w:rsidR="003F005A" w:rsidRPr="003F005A" w:rsidTr="003F005A">
        <w:tc>
          <w:tcPr>
            <w:tcW w:w="1792" w:type="dxa"/>
          </w:tcPr>
          <w:p w:rsidR="003F005A" w:rsidRPr="003F005A" w:rsidRDefault="003F005A" w:rsidP="006E3724">
            <w:pPr>
              <w:jc w:val="both"/>
              <w:rPr>
                <w:rFonts w:ascii="Times New Roman" w:hAnsi="Times New Roman" w:cs="Times New Roman"/>
                <w:sz w:val="24"/>
                <w:szCs w:val="24"/>
              </w:rPr>
            </w:pPr>
            <w:r w:rsidRPr="003F005A">
              <w:rPr>
                <w:rFonts w:ascii="Times New Roman" w:hAnsi="Times New Roman" w:cs="Times New Roman"/>
                <w:sz w:val="24"/>
                <w:szCs w:val="24"/>
              </w:rPr>
              <w:t>2020 год</w:t>
            </w:r>
          </w:p>
        </w:tc>
        <w:tc>
          <w:tcPr>
            <w:tcW w:w="2547" w:type="dxa"/>
          </w:tcPr>
          <w:p w:rsidR="003F005A" w:rsidRPr="003F005A" w:rsidRDefault="003F005A" w:rsidP="006E3724">
            <w:pPr>
              <w:jc w:val="center"/>
              <w:rPr>
                <w:rFonts w:ascii="Times New Roman" w:hAnsi="Times New Roman" w:cs="Times New Roman"/>
                <w:sz w:val="24"/>
                <w:szCs w:val="24"/>
              </w:rPr>
            </w:pPr>
            <w:r w:rsidRPr="003F005A">
              <w:rPr>
                <w:rFonts w:ascii="Times New Roman" w:hAnsi="Times New Roman" w:cs="Times New Roman"/>
                <w:sz w:val="24"/>
                <w:szCs w:val="24"/>
              </w:rPr>
              <w:t>2008,70</w:t>
            </w:r>
          </w:p>
        </w:tc>
        <w:tc>
          <w:tcPr>
            <w:tcW w:w="2503" w:type="dxa"/>
          </w:tcPr>
          <w:p w:rsidR="003F005A" w:rsidRPr="003F005A" w:rsidRDefault="003F005A" w:rsidP="006E3724">
            <w:pPr>
              <w:jc w:val="center"/>
              <w:rPr>
                <w:rFonts w:ascii="Times New Roman" w:hAnsi="Times New Roman" w:cs="Times New Roman"/>
                <w:sz w:val="24"/>
                <w:szCs w:val="24"/>
              </w:rPr>
            </w:pPr>
            <w:r w:rsidRPr="003F005A">
              <w:rPr>
                <w:rFonts w:ascii="Times New Roman" w:hAnsi="Times New Roman" w:cs="Times New Roman"/>
                <w:sz w:val="24"/>
                <w:szCs w:val="24"/>
              </w:rPr>
              <w:t>-</w:t>
            </w:r>
          </w:p>
        </w:tc>
        <w:tc>
          <w:tcPr>
            <w:tcW w:w="2729" w:type="dxa"/>
          </w:tcPr>
          <w:p w:rsidR="003F005A" w:rsidRPr="003F005A" w:rsidRDefault="003F005A" w:rsidP="006E3724">
            <w:pPr>
              <w:jc w:val="center"/>
              <w:rPr>
                <w:rFonts w:ascii="Times New Roman" w:hAnsi="Times New Roman" w:cs="Times New Roman"/>
                <w:sz w:val="24"/>
                <w:szCs w:val="24"/>
              </w:rPr>
            </w:pPr>
            <w:r w:rsidRPr="003F005A">
              <w:rPr>
                <w:rFonts w:ascii="Times New Roman" w:hAnsi="Times New Roman" w:cs="Times New Roman"/>
                <w:sz w:val="24"/>
                <w:szCs w:val="24"/>
              </w:rPr>
              <w:t>-</w:t>
            </w:r>
          </w:p>
        </w:tc>
      </w:tr>
      <w:tr w:rsidR="003F005A" w:rsidRPr="003F005A" w:rsidTr="003F005A">
        <w:tc>
          <w:tcPr>
            <w:tcW w:w="1792" w:type="dxa"/>
          </w:tcPr>
          <w:p w:rsidR="003F005A" w:rsidRPr="003F005A" w:rsidRDefault="003F005A" w:rsidP="006E3724">
            <w:pPr>
              <w:jc w:val="both"/>
              <w:rPr>
                <w:rFonts w:ascii="Times New Roman" w:hAnsi="Times New Roman" w:cs="Times New Roman"/>
                <w:sz w:val="24"/>
                <w:szCs w:val="24"/>
              </w:rPr>
            </w:pPr>
            <w:r w:rsidRPr="003F005A">
              <w:rPr>
                <w:rFonts w:ascii="Times New Roman" w:hAnsi="Times New Roman" w:cs="Times New Roman"/>
                <w:sz w:val="24"/>
                <w:szCs w:val="24"/>
              </w:rPr>
              <w:t>2021 год</w:t>
            </w:r>
          </w:p>
        </w:tc>
        <w:tc>
          <w:tcPr>
            <w:tcW w:w="2547" w:type="dxa"/>
          </w:tcPr>
          <w:p w:rsidR="003F005A" w:rsidRPr="003F005A" w:rsidRDefault="003F005A" w:rsidP="006E3724">
            <w:pPr>
              <w:jc w:val="center"/>
              <w:rPr>
                <w:rFonts w:ascii="Times New Roman" w:hAnsi="Times New Roman" w:cs="Times New Roman"/>
                <w:sz w:val="24"/>
                <w:szCs w:val="24"/>
              </w:rPr>
            </w:pPr>
            <w:r w:rsidRPr="003F005A">
              <w:rPr>
                <w:rFonts w:ascii="Times New Roman" w:hAnsi="Times New Roman" w:cs="Times New Roman"/>
                <w:sz w:val="24"/>
                <w:szCs w:val="24"/>
              </w:rPr>
              <w:t>1 599,896</w:t>
            </w:r>
          </w:p>
        </w:tc>
        <w:tc>
          <w:tcPr>
            <w:tcW w:w="2503" w:type="dxa"/>
          </w:tcPr>
          <w:p w:rsidR="003F005A" w:rsidRPr="003F005A" w:rsidRDefault="003F005A" w:rsidP="006E3724">
            <w:pPr>
              <w:jc w:val="center"/>
              <w:rPr>
                <w:rFonts w:ascii="Times New Roman" w:hAnsi="Times New Roman" w:cs="Times New Roman"/>
                <w:sz w:val="24"/>
                <w:szCs w:val="24"/>
              </w:rPr>
            </w:pPr>
            <w:r w:rsidRPr="003F005A">
              <w:rPr>
                <w:rFonts w:ascii="Times New Roman" w:hAnsi="Times New Roman" w:cs="Times New Roman"/>
                <w:sz w:val="24"/>
                <w:szCs w:val="24"/>
              </w:rPr>
              <w:t>86,7</w:t>
            </w:r>
          </w:p>
        </w:tc>
        <w:tc>
          <w:tcPr>
            <w:tcW w:w="2729" w:type="dxa"/>
          </w:tcPr>
          <w:p w:rsidR="003F005A" w:rsidRPr="003F005A" w:rsidRDefault="003F005A" w:rsidP="006E3724">
            <w:pPr>
              <w:jc w:val="center"/>
              <w:rPr>
                <w:rFonts w:ascii="Times New Roman" w:hAnsi="Times New Roman" w:cs="Times New Roman"/>
                <w:sz w:val="24"/>
                <w:szCs w:val="24"/>
              </w:rPr>
            </w:pPr>
            <w:r w:rsidRPr="003F005A">
              <w:rPr>
                <w:rFonts w:ascii="Times New Roman" w:hAnsi="Times New Roman" w:cs="Times New Roman"/>
                <w:sz w:val="24"/>
                <w:szCs w:val="24"/>
              </w:rPr>
              <w:t>15,0</w:t>
            </w:r>
          </w:p>
        </w:tc>
      </w:tr>
      <w:tr w:rsidR="003F005A" w:rsidRPr="003F005A" w:rsidTr="003F005A">
        <w:tc>
          <w:tcPr>
            <w:tcW w:w="1792" w:type="dxa"/>
          </w:tcPr>
          <w:p w:rsidR="003F005A" w:rsidRPr="003F005A" w:rsidRDefault="003F005A" w:rsidP="006E3724">
            <w:pPr>
              <w:jc w:val="both"/>
              <w:rPr>
                <w:rFonts w:ascii="Times New Roman" w:hAnsi="Times New Roman" w:cs="Times New Roman"/>
                <w:sz w:val="24"/>
                <w:szCs w:val="24"/>
              </w:rPr>
            </w:pPr>
            <w:r w:rsidRPr="003F005A">
              <w:rPr>
                <w:rFonts w:ascii="Times New Roman" w:hAnsi="Times New Roman" w:cs="Times New Roman"/>
                <w:sz w:val="24"/>
                <w:szCs w:val="24"/>
              </w:rPr>
              <w:t>01.08.2022</w:t>
            </w:r>
          </w:p>
        </w:tc>
        <w:tc>
          <w:tcPr>
            <w:tcW w:w="2547" w:type="dxa"/>
          </w:tcPr>
          <w:p w:rsidR="003F005A" w:rsidRPr="003F005A" w:rsidRDefault="003F005A" w:rsidP="006E3724">
            <w:pPr>
              <w:jc w:val="center"/>
              <w:rPr>
                <w:rFonts w:ascii="Times New Roman" w:hAnsi="Times New Roman" w:cs="Times New Roman"/>
                <w:sz w:val="24"/>
                <w:szCs w:val="24"/>
              </w:rPr>
            </w:pPr>
            <w:r w:rsidRPr="003F005A">
              <w:rPr>
                <w:rFonts w:ascii="Times New Roman" w:hAnsi="Times New Roman" w:cs="Times New Roman"/>
                <w:sz w:val="24"/>
                <w:szCs w:val="24"/>
              </w:rPr>
              <w:t>986,03</w:t>
            </w:r>
          </w:p>
        </w:tc>
        <w:tc>
          <w:tcPr>
            <w:tcW w:w="2503" w:type="dxa"/>
          </w:tcPr>
          <w:p w:rsidR="003F005A" w:rsidRPr="003F005A" w:rsidRDefault="003F005A" w:rsidP="006E3724">
            <w:pPr>
              <w:jc w:val="center"/>
              <w:rPr>
                <w:rFonts w:ascii="Times New Roman" w:hAnsi="Times New Roman" w:cs="Times New Roman"/>
                <w:sz w:val="24"/>
                <w:szCs w:val="24"/>
              </w:rPr>
            </w:pPr>
            <w:r w:rsidRPr="003F005A">
              <w:rPr>
                <w:rFonts w:ascii="Times New Roman" w:hAnsi="Times New Roman" w:cs="Times New Roman"/>
                <w:sz w:val="24"/>
                <w:szCs w:val="24"/>
              </w:rPr>
              <w:t>192,3</w:t>
            </w:r>
          </w:p>
        </w:tc>
        <w:tc>
          <w:tcPr>
            <w:tcW w:w="2729" w:type="dxa"/>
          </w:tcPr>
          <w:p w:rsidR="003F005A" w:rsidRPr="003F005A" w:rsidRDefault="003F005A" w:rsidP="006E3724">
            <w:pPr>
              <w:jc w:val="center"/>
              <w:rPr>
                <w:rFonts w:ascii="Times New Roman" w:hAnsi="Times New Roman" w:cs="Times New Roman"/>
                <w:sz w:val="24"/>
                <w:szCs w:val="24"/>
              </w:rPr>
            </w:pPr>
          </w:p>
        </w:tc>
      </w:tr>
    </w:tbl>
    <w:p w:rsidR="003F005A" w:rsidRPr="003F005A" w:rsidRDefault="003F005A" w:rsidP="003F005A">
      <w:pPr>
        <w:spacing w:after="0" w:line="240" w:lineRule="auto"/>
        <w:ind w:firstLine="709"/>
        <w:jc w:val="both"/>
        <w:rPr>
          <w:rFonts w:ascii="Times New Roman" w:hAnsi="Times New Roman" w:cs="Times New Roman"/>
          <w:sz w:val="28"/>
          <w:szCs w:val="28"/>
        </w:rPr>
      </w:pPr>
    </w:p>
    <w:p w:rsidR="003F005A" w:rsidRPr="003F005A" w:rsidRDefault="003F005A" w:rsidP="003F005A">
      <w:pPr>
        <w:spacing w:after="0" w:line="240" w:lineRule="auto"/>
        <w:ind w:firstLine="709"/>
        <w:jc w:val="both"/>
        <w:rPr>
          <w:rFonts w:ascii="Times New Roman" w:hAnsi="Times New Roman" w:cs="Times New Roman"/>
          <w:sz w:val="28"/>
          <w:szCs w:val="28"/>
        </w:rPr>
      </w:pPr>
      <w:r w:rsidRPr="003F005A">
        <w:rPr>
          <w:rFonts w:ascii="Times New Roman" w:hAnsi="Times New Roman" w:cs="Times New Roman"/>
          <w:sz w:val="28"/>
          <w:szCs w:val="28"/>
        </w:rPr>
        <w:t>Несмотря на то, что из пяти льготных категорий граждан за предоставлением установленной меры социальной поддержки обратились только граждане трех категорий, можно говорить о том, что указанная мера является востребованной, особенно у граждан, страдающих хронической почечной недостаточностью.</w:t>
      </w:r>
    </w:p>
    <w:p w:rsidR="003F005A" w:rsidRPr="003F005A" w:rsidRDefault="003F005A" w:rsidP="003F005A">
      <w:pPr>
        <w:spacing w:after="0" w:line="240" w:lineRule="auto"/>
        <w:ind w:firstLine="709"/>
        <w:jc w:val="both"/>
        <w:rPr>
          <w:rFonts w:ascii="Times New Roman" w:hAnsi="Times New Roman" w:cs="Times New Roman"/>
          <w:sz w:val="28"/>
          <w:szCs w:val="28"/>
        </w:rPr>
      </w:pPr>
      <w:r w:rsidRPr="003F005A">
        <w:rPr>
          <w:rFonts w:ascii="Times New Roman" w:hAnsi="Times New Roman" w:cs="Times New Roman"/>
          <w:sz w:val="28"/>
          <w:szCs w:val="28"/>
        </w:rPr>
        <w:t>По информации Правительства Приморского края, основными причинами отказа в выплате компенсации являются представление не в полном объеме необходимых документов, а также несоответствие заявителя установленным требованиям.</w:t>
      </w:r>
    </w:p>
    <w:p w:rsidR="003F005A" w:rsidRPr="003F005A" w:rsidRDefault="003F005A" w:rsidP="003F005A">
      <w:pPr>
        <w:spacing w:after="0" w:line="240" w:lineRule="auto"/>
        <w:ind w:firstLine="709"/>
        <w:jc w:val="both"/>
        <w:rPr>
          <w:rFonts w:ascii="Times New Roman" w:hAnsi="Times New Roman" w:cs="Times New Roman"/>
          <w:sz w:val="28"/>
          <w:szCs w:val="28"/>
        </w:rPr>
      </w:pPr>
      <w:r w:rsidRPr="003F005A">
        <w:rPr>
          <w:rFonts w:ascii="Times New Roman" w:hAnsi="Times New Roman" w:cs="Times New Roman"/>
          <w:sz w:val="28"/>
          <w:szCs w:val="28"/>
        </w:rPr>
        <w:t>На обеспечение дополнительной меры социальной поддержки в виде компенсации расходов по договору найма (поднайма) жилого помещения отдельным категориям граждан Законами Приморского края о краевом бюджете было предусмотрено:</w:t>
      </w:r>
    </w:p>
    <w:p w:rsidR="003F005A" w:rsidRPr="003F005A" w:rsidRDefault="003F005A" w:rsidP="003F005A">
      <w:pPr>
        <w:spacing w:after="0" w:line="240" w:lineRule="auto"/>
        <w:ind w:firstLine="709"/>
        <w:jc w:val="both"/>
        <w:rPr>
          <w:rFonts w:ascii="Times New Roman" w:hAnsi="Times New Roman" w:cs="Times New Roman"/>
          <w:sz w:val="28"/>
          <w:szCs w:val="28"/>
        </w:rPr>
      </w:pPr>
      <w:r w:rsidRPr="003F005A">
        <w:rPr>
          <w:rFonts w:ascii="Times New Roman" w:hAnsi="Times New Roman" w:cs="Times New Roman"/>
          <w:sz w:val="28"/>
          <w:szCs w:val="28"/>
        </w:rPr>
        <w:t>2019 год - 9 600,00 тыс. руб.;</w:t>
      </w:r>
    </w:p>
    <w:p w:rsidR="003F005A" w:rsidRPr="003F005A" w:rsidRDefault="003F005A" w:rsidP="003F005A">
      <w:pPr>
        <w:spacing w:after="0" w:line="240" w:lineRule="auto"/>
        <w:ind w:firstLine="709"/>
        <w:jc w:val="both"/>
        <w:rPr>
          <w:rFonts w:ascii="Times New Roman" w:hAnsi="Times New Roman" w:cs="Times New Roman"/>
          <w:sz w:val="28"/>
          <w:szCs w:val="28"/>
        </w:rPr>
      </w:pPr>
      <w:r w:rsidRPr="003F005A">
        <w:rPr>
          <w:rFonts w:ascii="Times New Roman" w:hAnsi="Times New Roman" w:cs="Times New Roman"/>
          <w:sz w:val="28"/>
          <w:szCs w:val="28"/>
        </w:rPr>
        <w:t>2020 год - 5 000,00 тыс. руб.;</w:t>
      </w:r>
    </w:p>
    <w:p w:rsidR="003F005A" w:rsidRPr="003F005A" w:rsidRDefault="003F005A" w:rsidP="003F005A">
      <w:pPr>
        <w:spacing w:after="0" w:line="240" w:lineRule="auto"/>
        <w:ind w:firstLine="709"/>
        <w:jc w:val="both"/>
        <w:rPr>
          <w:rFonts w:ascii="Times New Roman" w:hAnsi="Times New Roman" w:cs="Times New Roman"/>
          <w:sz w:val="28"/>
          <w:szCs w:val="28"/>
        </w:rPr>
      </w:pPr>
      <w:r w:rsidRPr="003F005A">
        <w:rPr>
          <w:rFonts w:ascii="Times New Roman" w:hAnsi="Times New Roman" w:cs="Times New Roman"/>
          <w:sz w:val="28"/>
          <w:szCs w:val="28"/>
        </w:rPr>
        <w:t>2021 год - 1 796, 51 тыс. руб.;</w:t>
      </w:r>
    </w:p>
    <w:p w:rsidR="003F005A" w:rsidRPr="003F005A" w:rsidRDefault="003F005A" w:rsidP="003F005A">
      <w:pPr>
        <w:spacing w:after="0" w:line="240" w:lineRule="auto"/>
        <w:ind w:firstLine="709"/>
        <w:jc w:val="both"/>
        <w:rPr>
          <w:rFonts w:ascii="Times New Roman" w:hAnsi="Times New Roman" w:cs="Times New Roman"/>
          <w:sz w:val="28"/>
          <w:szCs w:val="28"/>
        </w:rPr>
      </w:pPr>
      <w:r w:rsidRPr="003F005A">
        <w:rPr>
          <w:rFonts w:ascii="Times New Roman" w:hAnsi="Times New Roman" w:cs="Times New Roman"/>
          <w:sz w:val="28"/>
          <w:szCs w:val="28"/>
        </w:rPr>
        <w:t>2022 год - 2 387,97 тыс. руб.</w:t>
      </w:r>
    </w:p>
    <w:p w:rsidR="003F005A" w:rsidRPr="003F005A" w:rsidRDefault="003F005A" w:rsidP="003F005A">
      <w:pPr>
        <w:spacing w:after="0" w:line="240" w:lineRule="auto"/>
        <w:ind w:firstLine="709"/>
        <w:jc w:val="both"/>
        <w:rPr>
          <w:rFonts w:ascii="Times New Roman" w:hAnsi="Times New Roman" w:cs="Times New Roman"/>
          <w:sz w:val="28"/>
          <w:szCs w:val="28"/>
        </w:rPr>
      </w:pPr>
      <w:r w:rsidRPr="003F005A">
        <w:rPr>
          <w:rFonts w:ascii="Times New Roman" w:hAnsi="Times New Roman" w:cs="Times New Roman"/>
          <w:sz w:val="28"/>
          <w:szCs w:val="28"/>
        </w:rPr>
        <w:t>Из них исполнено (с учетом расходов на доставку выплат):</w:t>
      </w:r>
    </w:p>
    <w:p w:rsidR="003F005A" w:rsidRPr="003F005A" w:rsidRDefault="003F005A" w:rsidP="003F005A">
      <w:pPr>
        <w:spacing w:after="0" w:line="240" w:lineRule="auto"/>
        <w:ind w:firstLine="709"/>
        <w:jc w:val="both"/>
        <w:rPr>
          <w:rFonts w:ascii="Times New Roman" w:hAnsi="Times New Roman" w:cs="Times New Roman"/>
          <w:sz w:val="28"/>
          <w:szCs w:val="28"/>
        </w:rPr>
      </w:pPr>
      <w:r w:rsidRPr="003F005A">
        <w:rPr>
          <w:rFonts w:ascii="Times New Roman" w:hAnsi="Times New Roman" w:cs="Times New Roman"/>
          <w:sz w:val="28"/>
          <w:szCs w:val="28"/>
        </w:rPr>
        <w:t>в 2019 году -1 576,42 тыс. руб. (16,42 %);</w:t>
      </w:r>
    </w:p>
    <w:p w:rsidR="003F005A" w:rsidRPr="003F005A" w:rsidRDefault="003F005A" w:rsidP="003F005A">
      <w:pPr>
        <w:spacing w:after="0" w:line="240" w:lineRule="auto"/>
        <w:ind w:firstLine="709"/>
        <w:jc w:val="both"/>
        <w:rPr>
          <w:rFonts w:ascii="Times New Roman" w:hAnsi="Times New Roman" w:cs="Times New Roman"/>
          <w:sz w:val="28"/>
          <w:szCs w:val="28"/>
        </w:rPr>
      </w:pPr>
      <w:r w:rsidRPr="003F005A">
        <w:rPr>
          <w:rFonts w:ascii="Times New Roman" w:hAnsi="Times New Roman" w:cs="Times New Roman"/>
          <w:sz w:val="28"/>
          <w:szCs w:val="28"/>
        </w:rPr>
        <w:t>в 2020 году - 2 034,81 тыс. руб. (40,70 %);</w:t>
      </w:r>
    </w:p>
    <w:p w:rsidR="003F005A" w:rsidRPr="003F005A" w:rsidRDefault="003F005A" w:rsidP="003F005A">
      <w:pPr>
        <w:spacing w:after="0" w:line="240" w:lineRule="auto"/>
        <w:ind w:firstLine="709"/>
        <w:jc w:val="both"/>
        <w:rPr>
          <w:rFonts w:ascii="Times New Roman" w:hAnsi="Times New Roman" w:cs="Times New Roman"/>
          <w:sz w:val="28"/>
          <w:szCs w:val="28"/>
        </w:rPr>
      </w:pPr>
      <w:r w:rsidRPr="003F005A">
        <w:rPr>
          <w:rFonts w:ascii="Times New Roman" w:hAnsi="Times New Roman" w:cs="Times New Roman"/>
          <w:sz w:val="28"/>
          <w:szCs w:val="28"/>
        </w:rPr>
        <w:t>в 2021 году -1 724,67 тыс. руб. (96,00 %);</w:t>
      </w:r>
    </w:p>
    <w:p w:rsidR="003F005A" w:rsidRPr="003F005A" w:rsidRDefault="003F005A" w:rsidP="003F005A">
      <w:pPr>
        <w:spacing w:after="0" w:line="240" w:lineRule="auto"/>
        <w:ind w:firstLine="709"/>
        <w:jc w:val="both"/>
        <w:rPr>
          <w:rFonts w:ascii="Times New Roman" w:hAnsi="Times New Roman" w:cs="Times New Roman"/>
          <w:sz w:val="28"/>
          <w:szCs w:val="28"/>
        </w:rPr>
      </w:pPr>
      <w:r w:rsidRPr="003F005A">
        <w:rPr>
          <w:rFonts w:ascii="Times New Roman" w:hAnsi="Times New Roman" w:cs="Times New Roman"/>
          <w:sz w:val="28"/>
          <w:szCs w:val="28"/>
        </w:rPr>
        <w:t>в 2022 году -1 193,11 тыс. руб. (49,96 %).</w:t>
      </w:r>
    </w:p>
    <w:p w:rsidR="003F005A" w:rsidRPr="003F005A" w:rsidRDefault="003F005A" w:rsidP="003F005A">
      <w:pPr>
        <w:spacing w:after="0" w:line="240" w:lineRule="auto"/>
        <w:ind w:firstLine="709"/>
        <w:jc w:val="both"/>
        <w:rPr>
          <w:rFonts w:ascii="Times New Roman" w:hAnsi="Times New Roman" w:cs="Times New Roman"/>
          <w:sz w:val="28"/>
          <w:szCs w:val="28"/>
        </w:rPr>
      </w:pPr>
    </w:p>
    <w:p w:rsidR="003F005A" w:rsidRPr="003F005A" w:rsidRDefault="003F005A" w:rsidP="003F005A">
      <w:pPr>
        <w:spacing w:after="0" w:line="240" w:lineRule="auto"/>
        <w:ind w:firstLine="709"/>
        <w:jc w:val="both"/>
        <w:rPr>
          <w:rFonts w:ascii="Times New Roman" w:hAnsi="Times New Roman" w:cs="Times New Roman"/>
          <w:sz w:val="28"/>
          <w:szCs w:val="28"/>
        </w:rPr>
      </w:pPr>
      <w:r w:rsidRPr="003F005A">
        <w:rPr>
          <w:rFonts w:ascii="Times New Roman" w:hAnsi="Times New Roman" w:cs="Times New Roman"/>
          <w:sz w:val="28"/>
          <w:szCs w:val="28"/>
        </w:rPr>
        <w:t>В Законодательное Собрание Приморского края обращений по вопросу реализации Закона Приморского края "О компенсации расходов по договору найма (поднайма) жилого помещения отдельным категориям граждан Российской Федерации, проживающим на территории Приморского края</w:t>
      </w:r>
      <w:proofErr w:type="gramStart"/>
      <w:r w:rsidRPr="003F005A">
        <w:rPr>
          <w:rFonts w:ascii="Times New Roman" w:hAnsi="Times New Roman" w:cs="Times New Roman"/>
          <w:sz w:val="28"/>
          <w:szCs w:val="28"/>
        </w:rPr>
        <w:t xml:space="preserve">",   </w:t>
      </w:r>
      <w:proofErr w:type="gramEnd"/>
      <w:r w:rsidRPr="003F005A">
        <w:rPr>
          <w:rFonts w:ascii="Times New Roman" w:hAnsi="Times New Roman" w:cs="Times New Roman"/>
          <w:sz w:val="28"/>
          <w:szCs w:val="28"/>
        </w:rPr>
        <w:t xml:space="preserve">         о проблемах правоприменительного характера и предложениях по их решению не поступало.</w:t>
      </w:r>
    </w:p>
    <w:p w:rsidR="003F005A" w:rsidRPr="003F005A" w:rsidRDefault="003F005A" w:rsidP="003F005A">
      <w:pPr>
        <w:spacing w:after="0" w:line="240" w:lineRule="auto"/>
        <w:ind w:firstLine="709"/>
        <w:jc w:val="both"/>
        <w:rPr>
          <w:rFonts w:ascii="Times New Roman" w:hAnsi="Times New Roman" w:cs="Times New Roman"/>
          <w:sz w:val="28"/>
          <w:szCs w:val="28"/>
        </w:rPr>
      </w:pPr>
    </w:p>
    <w:p w:rsidR="003F005A" w:rsidRPr="003F005A" w:rsidRDefault="003F005A" w:rsidP="003F005A">
      <w:pPr>
        <w:spacing w:after="0" w:line="240" w:lineRule="auto"/>
        <w:ind w:firstLine="709"/>
        <w:jc w:val="both"/>
        <w:rPr>
          <w:rFonts w:ascii="Times New Roman" w:hAnsi="Times New Roman" w:cs="Times New Roman"/>
          <w:b/>
          <w:sz w:val="28"/>
          <w:szCs w:val="28"/>
        </w:rPr>
      </w:pPr>
      <w:r w:rsidRPr="003F005A">
        <w:rPr>
          <w:rFonts w:ascii="Times New Roman" w:hAnsi="Times New Roman" w:cs="Times New Roman"/>
          <w:b/>
          <w:sz w:val="28"/>
          <w:szCs w:val="28"/>
        </w:rPr>
        <w:t>3.Результаты мониторинга правоприменения Закона Приморского края "О компенсации расходов по договору найма (поднайма) жилого помещения отдельным категориям граждан Российской Федерации, проживающим на территории Приморского края"</w:t>
      </w:r>
    </w:p>
    <w:p w:rsidR="003F005A" w:rsidRPr="003F005A" w:rsidRDefault="003F005A" w:rsidP="003F005A">
      <w:pPr>
        <w:spacing w:after="0" w:line="240" w:lineRule="auto"/>
        <w:ind w:firstLine="709"/>
        <w:jc w:val="both"/>
        <w:rPr>
          <w:rFonts w:ascii="Times New Roman" w:hAnsi="Times New Roman" w:cs="Times New Roman"/>
          <w:sz w:val="28"/>
          <w:szCs w:val="28"/>
        </w:rPr>
      </w:pPr>
    </w:p>
    <w:p w:rsidR="003F005A" w:rsidRPr="003F005A" w:rsidRDefault="003F005A" w:rsidP="003F005A">
      <w:pPr>
        <w:spacing w:after="0" w:line="240" w:lineRule="auto"/>
        <w:ind w:firstLine="709"/>
        <w:jc w:val="both"/>
        <w:rPr>
          <w:rFonts w:ascii="Times New Roman" w:hAnsi="Times New Roman" w:cs="Times New Roman"/>
          <w:sz w:val="28"/>
          <w:szCs w:val="28"/>
        </w:rPr>
      </w:pPr>
      <w:r w:rsidRPr="003F005A">
        <w:rPr>
          <w:rFonts w:ascii="Times New Roman" w:hAnsi="Times New Roman" w:cs="Times New Roman"/>
          <w:sz w:val="28"/>
          <w:szCs w:val="28"/>
        </w:rPr>
        <w:t xml:space="preserve">Подводя итог проведенному мониторингу правоприменения, следует отметить, что Закон Приморского края "О компенсации расходов по договору найма (поднайма) жилого помещения отдельным категориям граждан Российской Федерации, проживающим на территории Приморского края" принят в пределах компетенции Законодательного Собрания Приморского края, гарантированные права, свободы и законные интересы человека и гражданина не нарушены, </w:t>
      </w:r>
      <w:proofErr w:type="spellStart"/>
      <w:r w:rsidRPr="003F005A">
        <w:rPr>
          <w:rFonts w:ascii="Times New Roman" w:hAnsi="Times New Roman" w:cs="Times New Roman"/>
          <w:sz w:val="28"/>
          <w:szCs w:val="28"/>
        </w:rPr>
        <w:t>коррупциогенных</w:t>
      </w:r>
      <w:proofErr w:type="spellEnd"/>
      <w:r w:rsidRPr="003F005A">
        <w:rPr>
          <w:rFonts w:ascii="Times New Roman" w:hAnsi="Times New Roman" w:cs="Times New Roman"/>
          <w:sz w:val="28"/>
          <w:szCs w:val="28"/>
        </w:rPr>
        <w:t xml:space="preserve"> факторов, ошибок юридико-технического характера и внутренних противоречий не выявлено. </w:t>
      </w:r>
    </w:p>
    <w:p w:rsidR="003F005A" w:rsidRPr="003F005A" w:rsidRDefault="003F005A" w:rsidP="003F005A">
      <w:pPr>
        <w:spacing w:after="0" w:line="240" w:lineRule="auto"/>
        <w:ind w:firstLine="709"/>
        <w:jc w:val="both"/>
        <w:rPr>
          <w:rFonts w:ascii="Times New Roman" w:hAnsi="Times New Roman" w:cs="Times New Roman"/>
          <w:sz w:val="28"/>
          <w:szCs w:val="28"/>
        </w:rPr>
      </w:pPr>
      <w:r w:rsidRPr="003F005A">
        <w:rPr>
          <w:rFonts w:ascii="Times New Roman" w:hAnsi="Times New Roman" w:cs="Times New Roman"/>
          <w:sz w:val="28"/>
          <w:szCs w:val="28"/>
        </w:rPr>
        <w:t>В ходе анализа не установлено искажения смысла положений указанного Закона Приморского края при его применении, фактов принятия неправомерных или необоснованных решений, совершения действий (бездействий), связанных с неверным толкованием норм Закона Приморского края, формирования противоречивой практики его применения.</w:t>
      </w:r>
    </w:p>
    <w:p w:rsidR="003F005A" w:rsidRPr="003F005A" w:rsidRDefault="003F005A" w:rsidP="003F005A">
      <w:pPr>
        <w:spacing w:after="0" w:line="240" w:lineRule="auto"/>
        <w:ind w:firstLine="709"/>
        <w:jc w:val="both"/>
        <w:rPr>
          <w:rFonts w:ascii="Times New Roman" w:hAnsi="Times New Roman" w:cs="Times New Roman"/>
          <w:sz w:val="28"/>
          <w:szCs w:val="28"/>
        </w:rPr>
      </w:pPr>
      <w:r w:rsidRPr="003F005A">
        <w:rPr>
          <w:rFonts w:ascii="Times New Roman" w:hAnsi="Times New Roman" w:cs="Times New Roman"/>
          <w:sz w:val="28"/>
          <w:szCs w:val="28"/>
        </w:rPr>
        <w:t xml:space="preserve">Анализ правоприменительной практики Закона Приморского края                "О компенсации расходов по договору найма (поднайма) жилого помещения отдельным категориям граждан Российской Федерации, проживающим на территории Приморского края" свидетельствует о востребованности дополнительной меры социальной поддержки, установленной указанным </w:t>
      </w:r>
      <w:r w:rsidR="006253EE">
        <w:rPr>
          <w:rFonts w:ascii="Times New Roman" w:hAnsi="Times New Roman" w:cs="Times New Roman"/>
          <w:sz w:val="28"/>
          <w:szCs w:val="28"/>
        </w:rPr>
        <w:t>З</w:t>
      </w:r>
      <w:r w:rsidRPr="003F005A">
        <w:rPr>
          <w:rFonts w:ascii="Times New Roman" w:hAnsi="Times New Roman" w:cs="Times New Roman"/>
          <w:sz w:val="28"/>
          <w:szCs w:val="28"/>
        </w:rPr>
        <w:t>аконом, отдельными категориями граждан.</w:t>
      </w:r>
    </w:p>
    <w:p w:rsidR="003F005A" w:rsidRDefault="003F005A" w:rsidP="003F005A">
      <w:pPr>
        <w:spacing w:after="0" w:line="240" w:lineRule="auto"/>
        <w:ind w:firstLine="709"/>
        <w:jc w:val="both"/>
        <w:rPr>
          <w:rFonts w:ascii="Times New Roman" w:hAnsi="Times New Roman" w:cs="Times New Roman"/>
          <w:sz w:val="28"/>
          <w:szCs w:val="28"/>
        </w:rPr>
      </w:pPr>
      <w:r w:rsidRPr="003F005A">
        <w:rPr>
          <w:rFonts w:ascii="Times New Roman" w:hAnsi="Times New Roman" w:cs="Times New Roman"/>
          <w:sz w:val="28"/>
          <w:szCs w:val="28"/>
        </w:rPr>
        <w:t>Проблемы правоприменительного характера в ходе мониторинга не выявлены.</w:t>
      </w:r>
    </w:p>
    <w:p w:rsidR="00631353" w:rsidRDefault="00631353" w:rsidP="003F005A">
      <w:pPr>
        <w:spacing w:after="0" w:line="240" w:lineRule="auto"/>
        <w:ind w:firstLine="709"/>
        <w:jc w:val="both"/>
        <w:rPr>
          <w:rFonts w:ascii="Times New Roman" w:hAnsi="Times New Roman" w:cs="Times New Roman"/>
          <w:sz w:val="28"/>
          <w:szCs w:val="28"/>
        </w:rPr>
      </w:pPr>
    </w:p>
    <w:p w:rsidR="006E3724" w:rsidRPr="00CF216B" w:rsidRDefault="00F333BA" w:rsidP="005A6CB3">
      <w:pPr>
        <w:spacing w:after="0" w:line="240" w:lineRule="auto"/>
        <w:ind w:firstLine="709"/>
        <w:jc w:val="both"/>
        <w:rPr>
          <w:rFonts w:ascii="Times New Roman" w:hAnsi="Times New Roman" w:cs="Times New Roman"/>
          <w:b/>
          <w:sz w:val="28"/>
          <w:szCs w:val="28"/>
        </w:rPr>
      </w:pPr>
      <w:r>
        <w:rPr>
          <w:rFonts w:ascii="Times New Roman" w:hAnsi="Times New Roman" w:cs="Times New Roman"/>
          <w:b/>
          <w:sz w:val="28"/>
          <w:szCs w:val="28"/>
          <w:lang w:val="en-US"/>
        </w:rPr>
        <w:t>III</w:t>
      </w:r>
      <w:r>
        <w:rPr>
          <w:rFonts w:ascii="Times New Roman" w:hAnsi="Times New Roman" w:cs="Times New Roman"/>
          <w:b/>
          <w:sz w:val="28"/>
          <w:szCs w:val="28"/>
        </w:rPr>
        <w:t>.</w:t>
      </w:r>
      <w:r w:rsidR="006E3724" w:rsidRPr="00CF216B">
        <w:rPr>
          <w:rFonts w:ascii="Times New Roman" w:hAnsi="Times New Roman" w:cs="Times New Roman"/>
          <w:b/>
          <w:sz w:val="28"/>
          <w:szCs w:val="28"/>
        </w:rPr>
        <w:t>Закон Приморского края от 26 декабря 2019 года № 692-КЗ "Об отдельных вопросах в области обращения с животными в Приморском крае"</w:t>
      </w:r>
    </w:p>
    <w:p w:rsidR="006E3724" w:rsidRPr="00CF216B" w:rsidRDefault="006E3724" w:rsidP="006E3724">
      <w:pPr>
        <w:spacing w:after="0" w:line="240" w:lineRule="auto"/>
        <w:rPr>
          <w:rFonts w:ascii="Times New Roman" w:hAnsi="Times New Roman" w:cs="Times New Roman"/>
          <w:b/>
          <w:sz w:val="28"/>
          <w:szCs w:val="28"/>
        </w:rPr>
      </w:pPr>
    </w:p>
    <w:p w:rsidR="006E3724" w:rsidRPr="00CF216B" w:rsidRDefault="006E3724" w:rsidP="006E3724">
      <w:pPr>
        <w:spacing w:after="0" w:line="240" w:lineRule="auto"/>
        <w:ind w:firstLine="708"/>
        <w:jc w:val="both"/>
        <w:rPr>
          <w:rFonts w:ascii="Times New Roman" w:hAnsi="Times New Roman" w:cs="Times New Roman"/>
          <w:b/>
          <w:sz w:val="28"/>
          <w:szCs w:val="28"/>
        </w:rPr>
      </w:pPr>
      <w:r w:rsidRPr="00CF216B">
        <w:rPr>
          <w:rFonts w:ascii="Times New Roman" w:hAnsi="Times New Roman" w:cs="Times New Roman"/>
          <w:b/>
          <w:sz w:val="28"/>
          <w:szCs w:val="28"/>
        </w:rPr>
        <w:t>1.Законодательство, регулирующее правоотношения, связанные с обращением с животными</w:t>
      </w:r>
    </w:p>
    <w:p w:rsidR="006E3724" w:rsidRPr="00CF216B" w:rsidRDefault="006E3724" w:rsidP="006E3724">
      <w:pPr>
        <w:spacing w:after="0" w:line="240" w:lineRule="auto"/>
        <w:jc w:val="both"/>
        <w:rPr>
          <w:rFonts w:ascii="Times New Roman" w:hAnsi="Times New Roman" w:cs="Times New Roman"/>
          <w:b/>
          <w:sz w:val="28"/>
          <w:szCs w:val="28"/>
        </w:rPr>
      </w:pPr>
    </w:p>
    <w:p w:rsidR="006E3724" w:rsidRPr="00CF216B" w:rsidRDefault="006E3724" w:rsidP="006E3724">
      <w:pPr>
        <w:spacing w:after="0" w:line="240" w:lineRule="auto"/>
        <w:ind w:firstLine="709"/>
        <w:jc w:val="both"/>
        <w:rPr>
          <w:rFonts w:ascii="Times New Roman" w:hAnsi="Times New Roman" w:cs="Times New Roman"/>
          <w:sz w:val="28"/>
          <w:szCs w:val="28"/>
        </w:rPr>
      </w:pPr>
      <w:r w:rsidRPr="00CF216B">
        <w:rPr>
          <w:rFonts w:ascii="Times New Roman" w:hAnsi="Times New Roman" w:cs="Times New Roman"/>
          <w:sz w:val="28"/>
          <w:szCs w:val="28"/>
        </w:rPr>
        <w:t>Важность ответственного обращения с животными сегодня признана на государственном уровне.</w:t>
      </w:r>
    </w:p>
    <w:p w:rsidR="006E3724" w:rsidRPr="00CF216B" w:rsidRDefault="006E3724" w:rsidP="006E3724">
      <w:pPr>
        <w:spacing w:after="0" w:line="240" w:lineRule="auto"/>
        <w:ind w:firstLine="709"/>
        <w:jc w:val="both"/>
        <w:rPr>
          <w:rFonts w:ascii="Times New Roman" w:hAnsi="Times New Roman" w:cs="Times New Roman"/>
          <w:sz w:val="28"/>
          <w:szCs w:val="28"/>
        </w:rPr>
      </w:pPr>
      <w:r w:rsidRPr="00CF216B">
        <w:rPr>
          <w:rFonts w:ascii="Times New Roman" w:hAnsi="Times New Roman" w:cs="Times New Roman"/>
          <w:sz w:val="28"/>
          <w:szCs w:val="28"/>
        </w:rPr>
        <w:t>Так, принят Федеральный закон от 27 декабря 2018 года № 498-ФЗ "Об ответственном обращении с животными и о внесении изменений в отдельные законодательные акты Российской Федерации",</w:t>
      </w:r>
      <w:r w:rsidRPr="00CF216B">
        <w:t xml:space="preserve"> </w:t>
      </w:r>
      <w:r w:rsidRPr="00CF216B">
        <w:rPr>
          <w:rFonts w:ascii="Times New Roman" w:hAnsi="Times New Roman" w:cs="Times New Roman"/>
          <w:sz w:val="28"/>
          <w:szCs w:val="28"/>
        </w:rPr>
        <w:t>регулирующий отношения в области обращения с животными в целях защиты животных, а также укрепления нравственности, соблюдения принципов гуманности, обеспечения безопасности и иных прав и законных интересов граждан при обращении с животными.</w:t>
      </w:r>
    </w:p>
    <w:p w:rsidR="006E3724" w:rsidRPr="00CF216B" w:rsidRDefault="006E3724" w:rsidP="006E3724">
      <w:pPr>
        <w:spacing w:after="0" w:line="240" w:lineRule="auto"/>
        <w:ind w:firstLine="708"/>
        <w:jc w:val="both"/>
        <w:rPr>
          <w:rFonts w:ascii="Times New Roman" w:hAnsi="Times New Roman" w:cs="Times New Roman"/>
          <w:sz w:val="28"/>
          <w:szCs w:val="28"/>
        </w:rPr>
      </w:pPr>
      <w:r w:rsidRPr="00CF216B">
        <w:rPr>
          <w:rFonts w:ascii="Times New Roman" w:hAnsi="Times New Roman" w:cs="Times New Roman"/>
          <w:sz w:val="28"/>
          <w:szCs w:val="28"/>
        </w:rPr>
        <w:t>Летом 2020 года в Конституцию Российской Федерации внесены поправки, предусматривающие полномочие Правительства Российской Федерации по формированию в обществе ответственного отношения к животным.</w:t>
      </w:r>
    </w:p>
    <w:p w:rsidR="006E3724" w:rsidRPr="00CF216B" w:rsidRDefault="006E3724" w:rsidP="006E3724">
      <w:pPr>
        <w:spacing w:after="0" w:line="240" w:lineRule="auto"/>
        <w:ind w:firstLine="709"/>
        <w:jc w:val="both"/>
        <w:rPr>
          <w:rFonts w:ascii="Times New Roman" w:hAnsi="Times New Roman" w:cs="Times New Roman"/>
          <w:sz w:val="28"/>
          <w:szCs w:val="28"/>
        </w:rPr>
      </w:pPr>
      <w:r w:rsidRPr="00CF216B">
        <w:rPr>
          <w:rFonts w:ascii="Times New Roman" w:hAnsi="Times New Roman" w:cs="Times New Roman"/>
          <w:sz w:val="28"/>
          <w:szCs w:val="28"/>
        </w:rPr>
        <w:t>В соответствии с подпунктом 82 пункта 2 статьи 26</w:t>
      </w:r>
      <w:r w:rsidRPr="00170EE9">
        <w:rPr>
          <w:rFonts w:ascii="Times New Roman" w:hAnsi="Times New Roman" w:cs="Times New Roman"/>
          <w:sz w:val="28"/>
          <w:szCs w:val="28"/>
          <w:vertAlign w:val="superscript"/>
        </w:rPr>
        <w:t>3</w:t>
      </w:r>
      <w:r w:rsidRPr="00CF216B">
        <w:rPr>
          <w:rFonts w:ascii="Times New Roman" w:hAnsi="Times New Roman" w:cs="Times New Roman"/>
          <w:sz w:val="28"/>
          <w:szCs w:val="28"/>
        </w:rPr>
        <w:t xml:space="preserve"> Федерального закона от 6 октября 1999 года № 184-ФЗ "Об общих принципах организации законодательных (представительных) и исполнительных органов государственной власти субъектов Российской Федерации" </w:t>
      </w:r>
      <w:r>
        <w:rPr>
          <w:rFonts w:ascii="Times New Roman" w:hAnsi="Times New Roman" w:cs="Times New Roman"/>
          <w:sz w:val="28"/>
          <w:szCs w:val="28"/>
        </w:rPr>
        <w:t xml:space="preserve">до 1 января               2023 года </w:t>
      </w:r>
      <w:r w:rsidRPr="00CF216B">
        <w:rPr>
          <w:rFonts w:ascii="Times New Roman" w:hAnsi="Times New Roman" w:cs="Times New Roman"/>
          <w:sz w:val="28"/>
          <w:szCs w:val="28"/>
        </w:rPr>
        <w:t>к полномочиям органов государственной власти субъекта Российской Федерации по предметам совместного ведения, осуществляемым данными органами самостоятельно за счет средств бюджета субъекта Российской Федерации (за исключением субвенций из федерального бюджета), относи</w:t>
      </w:r>
      <w:r>
        <w:rPr>
          <w:rFonts w:ascii="Times New Roman" w:hAnsi="Times New Roman" w:cs="Times New Roman"/>
          <w:sz w:val="28"/>
          <w:szCs w:val="28"/>
        </w:rPr>
        <w:t>лось</w:t>
      </w:r>
      <w:r w:rsidRPr="00CF216B">
        <w:rPr>
          <w:rFonts w:ascii="Times New Roman" w:hAnsi="Times New Roman" w:cs="Times New Roman"/>
          <w:sz w:val="28"/>
          <w:szCs w:val="28"/>
        </w:rPr>
        <w:t xml:space="preserve"> решение вопросов осуществления полномочий в области обращения с животными, предусмотренных законодательством в области обращения с животными, в том числе организации мероприятий при осуществлении деятельности по обращению с животными без владельцев, осуществления регионального государственного контроля (надзора) в области обращения с животными.</w:t>
      </w:r>
    </w:p>
    <w:p w:rsidR="006E3724" w:rsidRPr="00CF216B" w:rsidRDefault="006E3724" w:rsidP="006E3724">
      <w:pPr>
        <w:spacing w:after="0" w:line="240" w:lineRule="auto"/>
        <w:ind w:firstLine="709"/>
        <w:jc w:val="both"/>
        <w:rPr>
          <w:rFonts w:ascii="Times New Roman" w:hAnsi="Times New Roman" w:cs="Times New Roman"/>
          <w:sz w:val="28"/>
          <w:szCs w:val="28"/>
        </w:rPr>
      </w:pPr>
      <w:r w:rsidRPr="00CF216B">
        <w:rPr>
          <w:rFonts w:ascii="Times New Roman" w:hAnsi="Times New Roman" w:cs="Times New Roman"/>
          <w:sz w:val="28"/>
          <w:szCs w:val="28"/>
        </w:rPr>
        <w:t>С 1 января 2023 года вступ</w:t>
      </w:r>
      <w:r>
        <w:rPr>
          <w:rFonts w:ascii="Times New Roman" w:hAnsi="Times New Roman" w:cs="Times New Roman"/>
          <w:sz w:val="28"/>
          <w:szCs w:val="28"/>
        </w:rPr>
        <w:t>или</w:t>
      </w:r>
      <w:r w:rsidRPr="00CF216B">
        <w:rPr>
          <w:rFonts w:ascii="Times New Roman" w:hAnsi="Times New Roman" w:cs="Times New Roman"/>
          <w:sz w:val="28"/>
          <w:szCs w:val="28"/>
        </w:rPr>
        <w:t xml:space="preserve"> в силу нормы статьи 44 Федерального закона от 21 декабря 2021 года № 414-ФЗ "Об общих принципах организации публичной власти в субъектах Российской Федерации", согласно которым к полномочиям органов государственной власти субъекта Российской Федерации по предметам совместного ведения Российской Федерации и субъектов Российской Федерации, осуществляемым данными органами самостоятельно за счет средств бюджета субъекта Российской Федерации (за исключением субвенций из федерального бюджета), относится решение вопросов установления порядка организации деятельности приютов для животных и норм содержания животных в них, организации мероприятий при осуществлении деятельности по обращению с животными без владельцев (пункт 143 части 1) и осуществления регионального государственного контроля (надзора) в области обращения с животными (пункт 144 части 1).</w:t>
      </w:r>
    </w:p>
    <w:p w:rsidR="006E3724" w:rsidRPr="00CF216B" w:rsidRDefault="006E3724" w:rsidP="006E3724">
      <w:pPr>
        <w:spacing w:after="0" w:line="240" w:lineRule="auto"/>
        <w:ind w:firstLine="709"/>
        <w:jc w:val="both"/>
        <w:rPr>
          <w:rFonts w:ascii="Times New Roman" w:hAnsi="Times New Roman" w:cs="Times New Roman"/>
          <w:sz w:val="28"/>
          <w:szCs w:val="28"/>
        </w:rPr>
      </w:pPr>
      <w:r w:rsidRPr="00CF216B">
        <w:rPr>
          <w:rFonts w:ascii="Times New Roman" w:hAnsi="Times New Roman" w:cs="Times New Roman"/>
          <w:sz w:val="28"/>
          <w:szCs w:val="28"/>
        </w:rPr>
        <w:t>В соответствии с частью 3 статьи 7 Федерального закона "Об ответственном обращении с животными и о внесении изменений в отдельные законодательные акты Российской Федерации" органы государственной власти субъектов Российской Федерации вправе наделять отдельными полномочиями в области обращения с животными органы местного самоуправления в соответствии с законодательством Российской Федерации, законодательством субъектов Российской Федерации.</w:t>
      </w:r>
    </w:p>
    <w:p w:rsidR="006E3724" w:rsidRPr="00CF216B" w:rsidRDefault="006E3724" w:rsidP="006E3724">
      <w:pPr>
        <w:spacing w:after="0" w:line="240" w:lineRule="auto"/>
        <w:ind w:firstLine="709"/>
        <w:jc w:val="both"/>
        <w:rPr>
          <w:rFonts w:ascii="Times New Roman" w:hAnsi="Times New Roman" w:cs="Times New Roman"/>
          <w:sz w:val="28"/>
          <w:szCs w:val="28"/>
        </w:rPr>
      </w:pPr>
      <w:r w:rsidRPr="00CF216B">
        <w:rPr>
          <w:rFonts w:ascii="Times New Roman" w:hAnsi="Times New Roman" w:cs="Times New Roman"/>
          <w:sz w:val="28"/>
          <w:szCs w:val="28"/>
        </w:rPr>
        <w:t>Частью 2 статьи 19 Федерального закона от 6 октября 2003 года                          № 131-ФЗ "Об общих принципах организации местного самоуправления в Российской Федерации" закреплено, что наделение органов местного самоуправления отдельными государственными полномочиями субъектов Российской Федерации осуществляется законами субъектов Российской Федерации.</w:t>
      </w:r>
    </w:p>
    <w:p w:rsidR="006E3724" w:rsidRPr="00CF216B" w:rsidRDefault="006E3724" w:rsidP="006E3724">
      <w:pPr>
        <w:spacing w:after="0" w:line="240" w:lineRule="auto"/>
        <w:ind w:firstLine="709"/>
        <w:jc w:val="both"/>
        <w:rPr>
          <w:rFonts w:ascii="Times New Roman" w:hAnsi="Times New Roman" w:cs="Times New Roman"/>
          <w:sz w:val="28"/>
          <w:szCs w:val="28"/>
        </w:rPr>
      </w:pPr>
      <w:r w:rsidRPr="00CF216B">
        <w:rPr>
          <w:rFonts w:ascii="Times New Roman" w:hAnsi="Times New Roman" w:cs="Times New Roman"/>
          <w:sz w:val="28"/>
          <w:szCs w:val="28"/>
        </w:rPr>
        <w:t xml:space="preserve">Таким образом, федеральный законодатель решение вопроса в области обращения с животными отнес к государственным полномочиям субъектов Российской Федерации, которые, в свою очередь, вправе наделять органы местного самоуправления отдельными государственными полномочиями субъекта Российской Федерации с передачей необходимых материальных и финансовых ресурсов, что </w:t>
      </w:r>
      <w:r>
        <w:rPr>
          <w:rFonts w:ascii="Times New Roman" w:hAnsi="Times New Roman" w:cs="Times New Roman"/>
          <w:sz w:val="28"/>
          <w:szCs w:val="28"/>
        </w:rPr>
        <w:t xml:space="preserve">было </w:t>
      </w:r>
      <w:r w:rsidRPr="00CF216B">
        <w:rPr>
          <w:rFonts w:ascii="Times New Roman" w:hAnsi="Times New Roman" w:cs="Times New Roman"/>
          <w:sz w:val="28"/>
          <w:szCs w:val="28"/>
        </w:rPr>
        <w:t>прямо предусмотрено пунктом 6 статьи 26</w:t>
      </w:r>
      <w:r w:rsidRPr="00170EE9">
        <w:rPr>
          <w:rFonts w:ascii="Times New Roman" w:hAnsi="Times New Roman" w:cs="Times New Roman"/>
          <w:sz w:val="28"/>
          <w:szCs w:val="28"/>
          <w:vertAlign w:val="superscript"/>
        </w:rPr>
        <w:t>3</w:t>
      </w:r>
      <w:r w:rsidRPr="00CF216B">
        <w:rPr>
          <w:rFonts w:ascii="Times New Roman" w:hAnsi="Times New Roman" w:cs="Times New Roman"/>
          <w:sz w:val="28"/>
          <w:szCs w:val="28"/>
        </w:rPr>
        <w:t xml:space="preserve"> Федерального закона "Об общих принципах организации законодательных (представительных) и исполнительных органов государственной власти субъектов Российской Федерации" (с 1 января 2023 года - статьей 52 Федерального закона "Об общих принципах организации публичной власти в субъектах Российской Федерации").</w:t>
      </w:r>
    </w:p>
    <w:p w:rsidR="006E3724" w:rsidRPr="00CF216B" w:rsidRDefault="006E3724" w:rsidP="006E3724">
      <w:pPr>
        <w:spacing w:after="0" w:line="240" w:lineRule="auto"/>
        <w:ind w:firstLine="709"/>
        <w:jc w:val="both"/>
        <w:rPr>
          <w:rFonts w:ascii="Times New Roman" w:hAnsi="Times New Roman" w:cs="Times New Roman"/>
          <w:sz w:val="28"/>
          <w:szCs w:val="28"/>
        </w:rPr>
      </w:pPr>
      <w:r w:rsidRPr="00CF216B">
        <w:rPr>
          <w:rFonts w:ascii="Times New Roman" w:hAnsi="Times New Roman" w:cs="Times New Roman"/>
          <w:sz w:val="28"/>
          <w:szCs w:val="28"/>
        </w:rPr>
        <w:t>Во всех субъектах Российской Федерации, входящих в состав Дальневосточного федерального круга, кроме Чукотского автономного округа, приняты соответствующие законы. В Чукотском автономном округе данные вопросы урегулированы постановлением Правительства Чукотского автономного округа. Также во всех субъектах Российской Федерации, входящих в состав Дальневосточного федерального круга, кроме Чукотского автономного округа, отдельными государственными полномочиями по организации мероприятий при осуществлении деятельности по обращению с животными без владельцев наделены органы местного самоуправления.</w:t>
      </w:r>
    </w:p>
    <w:p w:rsidR="006E3724" w:rsidRPr="00CF216B" w:rsidRDefault="006E3724" w:rsidP="006E3724">
      <w:pPr>
        <w:spacing w:after="0" w:line="240" w:lineRule="auto"/>
        <w:ind w:firstLine="709"/>
        <w:jc w:val="both"/>
        <w:rPr>
          <w:rFonts w:ascii="Times New Roman" w:hAnsi="Times New Roman" w:cs="Times New Roman"/>
          <w:sz w:val="28"/>
          <w:szCs w:val="28"/>
        </w:rPr>
      </w:pPr>
      <w:r w:rsidRPr="00CF216B">
        <w:rPr>
          <w:rFonts w:ascii="Times New Roman" w:hAnsi="Times New Roman" w:cs="Times New Roman"/>
          <w:sz w:val="28"/>
          <w:szCs w:val="28"/>
        </w:rPr>
        <w:t>В Приморском крае в данной сфере действует Закон Приморского края от 26 декабря 2019 года № 692-КЗ "Об отдельных вопросах в области обращения с животными в Приморском крае",</w:t>
      </w:r>
      <w:r w:rsidRPr="00CF216B">
        <w:t xml:space="preserve"> </w:t>
      </w:r>
      <w:r w:rsidRPr="00CF216B">
        <w:rPr>
          <w:rFonts w:ascii="Times New Roman" w:hAnsi="Times New Roman" w:cs="Times New Roman"/>
          <w:sz w:val="28"/>
          <w:szCs w:val="28"/>
        </w:rPr>
        <w:t>определяющий полномочия органов государственной власти Приморского края в области обращения с животными и наделяющий органы местного самоуправления муниципальных районов, муниципальных округов и городских округов Приморского края отдельными государственными полномочиями.</w:t>
      </w:r>
    </w:p>
    <w:p w:rsidR="006E3724" w:rsidRPr="00CF216B" w:rsidRDefault="006E3724" w:rsidP="006E3724">
      <w:pPr>
        <w:spacing w:after="0" w:line="240" w:lineRule="auto"/>
        <w:ind w:firstLine="709"/>
        <w:jc w:val="both"/>
        <w:rPr>
          <w:rFonts w:ascii="Times New Roman" w:hAnsi="Times New Roman" w:cs="Times New Roman"/>
          <w:sz w:val="28"/>
          <w:szCs w:val="28"/>
        </w:rPr>
      </w:pPr>
      <w:r w:rsidRPr="00CF216B">
        <w:rPr>
          <w:rFonts w:ascii="Times New Roman" w:hAnsi="Times New Roman" w:cs="Times New Roman"/>
          <w:sz w:val="28"/>
          <w:szCs w:val="28"/>
        </w:rPr>
        <w:t>В соответствии со статьей 3 Закона Приморского края "Об отдельных вопросах в области обращения с животными в Приморском крае" органы местного самоуправления наделяются следующими государственными полномочиями Приморского края по организации мероприятий при осуществлении деятельности по обращению с животными без владельцев (далее - государственные полномочия), которые включают в себя:</w:t>
      </w:r>
    </w:p>
    <w:p w:rsidR="006E3724" w:rsidRPr="00CF216B" w:rsidRDefault="006E3724" w:rsidP="006E3724">
      <w:pPr>
        <w:spacing w:after="0" w:line="240" w:lineRule="auto"/>
        <w:ind w:firstLine="709"/>
        <w:jc w:val="both"/>
        <w:rPr>
          <w:rFonts w:ascii="Times New Roman" w:hAnsi="Times New Roman" w:cs="Times New Roman"/>
          <w:sz w:val="28"/>
          <w:szCs w:val="28"/>
        </w:rPr>
      </w:pPr>
      <w:r w:rsidRPr="00CF216B">
        <w:rPr>
          <w:rFonts w:ascii="Times New Roman" w:hAnsi="Times New Roman" w:cs="Times New Roman"/>
          <w:sz w:val="28"/>
          <w:szCs w:val="28"/>
        </w:rPr>
        <w:t>1)осуществление мониторинга количества животных без владельцев на территории муниципального образования;</w:t>
      </w:r>
    </w:p>
    <w:p w:rsidR="006E3724" w:rsidRPr="00CF216B" w:rsidRDefault="006E3724" w:rsidP="006E3724">
      <w:pPr>
        <w:spacing w:after="0" w:line="240" w:lineRule="auto"/>
        <w:ind w:firstLine="709"/>
        <w:jc w:val="both"/>
        <w:rPr>
          <w:rFonts w:ascii="Times New Roman" w:hAnsi="Times New Roman" w:cs="Times New Roman"/>
          <w:sz w:val="28"/>
          <w:szCs w:val="28"/>
        </w:rPr>
      </w:pPr>
      <w:r w:rsidRPr="00CF216B">
        <w:rPr>
          <w:rFonts w:ascii="Times New Roman" w:hAnsi="Times New Roman" w:cs="Times New Roman"/>
          <w:sz w:val="28"/>
          <w:szCs w:val="28"/>
        </w:rPr>
        <w:t>2)отлов животных без владельцев, в том числе их транспортировку и немедленную передачу в приюты для животных;</w:t>
      </w:r>
    </w:p>
    <w:p w:rsidR="006E3724" w:rsidRPr="00CF216B" w:rsidRDefault="006E3724" w:rsidP="006E3724">
      <w:pPr>
        <w:spacing w:after="0" w:line="240" w:lineRule="auto"/>
        <w:ind w:firstLine="709"/>
        <w:jc w:val="both"/>
        <w:rPr>
          <w:rFonts w:ascii="Times New Roman" w:hAnsi="Times New Roman" w:cs="Times New Roman"/>
          <w:sz w:val="28"/>
          <w:szCs w:val="28"/>
        </w:rPr>
      </w:pPr>
      <w:r w:rsidRPr="00CF216B">
        <w:rPr>
          <w:rFonts w:ascii="Times New Roman" w:hAnsi="Times New Roman" w:cs="Times New Roman"/>
          <w:sz w:val="28"/>
          <w:szCs w:val="28"/>
        </w:rPr>
        <w:t>3)содержание животных без владельцев в приютах для животных;</w:t>
      </w:r>
    </w:p>
    <w:p w:rsidR="006E3724" w:rsidRPr="00CF216B" w:rsidRDefault="006E3724" w:rsidP="006E3724">
      <w:pPr>
        <w:spacing w:after="0" w:line="240" w:lineRule="auto"/>
        <w:ind w:firstLine="709"/>
        <w:jc w:val="both"/>
        <w:rPr>
          <w:rFonts w:ascii="Times New Roman" w:hAnsi="Times New Roman" w:cs="Times New Roman"/>
          <w:sz w:val="28"/>
          <w:szCs w:val="28"/>
        </w:rPr>
      </w:pPr>
      <w:r w:rsidRPr="00CF216B">
        <w:rPr>
          <w:rFonts w:ascii="Times New Roman" w:hAnsi="Times New Roman" w:cs="Times New Roman"/>
          <w:sz w:val="28"/>
          <w:szCs w:val="28"/>
        </w:rPr>
        <w:t>4)возврат потерявшихся животных их владельцам, а также поиск новых владельцев поступившим в приюты для животных животным без владельцев;</w:t>
      </w:r>
    </w:p>
    <w:p w:rsidR="006E3724" w:rsidRPr="00CF216B" w:rsidRDefault="006E3724" w:rsidP="006E3724">
      <w:pPr>
        <w:spacing w:after="0" w:line="240" w:lineRule="auto"/>
        <w:ind w:firstLine="709"/>
        <w:jc w:val="both"/>
        <w:rPr>
          <w:rFonts w:ascii="Times New Roman" w:hAnsi="Times New Roman" w:cs="Times New Roman"/>
          <w:sz w:val="28"/>
          <w:szCs w:val="28"/>
        </w:rPr>
      </w:pPr>
      <w:r w:rsidRPr="00CF216B">
        <w:rPr>
          <w:rFonts w:ascii="Times New Roman" w:hAnsi="Times New Roman" w:cs="Times New Roman"/>
          <w:sz w:val="28"/>
          <w:szCs w:val="28"/>
        </w:rPr>
        <w:t>5)вакцинацию животных без владельцев, поступивших в приют для животных, против бешенства и иных заболеваний, опасных для человека и животных;</w:t>
      </w:r>
    </w:p>
    <w:p w:rsidR="006E3724" w:rsidRPr="00CF216B" w:rsidRDefault="006E3724" w:rsidP="006E3724">
      <w:pPr>
        <w:spacing w:after="0" w:line="240" w:lineRule="auto"/>
        <w:ind w:firstLine="709"/>
        <w:jc w:val="both"/>
        <w:rPr>
          <w:rFonts w:ascii="Times New Roman" w:hAnsi="Times New Roman" w:cs="Times New Roman"/>
          <w:sz w:val="28"/>
          <w:szCs w:val="28"/>
        </w:rPr>
      </w:pPr>
      <w:r w:rsidRPr="00CF216B">
        <w:rPr>
          <w:rFonts w:ascii="Times New Roman" w:hAnsi="Times New Roman" w:cs="Times New Roman"/>
          <w:sz w:val="28"/>
          <w:szCs w:val="28"/>
        </w:rPr>
        <w:t xml:space="preserve">6)учет, маркирование животных без владельцев, поступивших в приют для животных, </w:t>
      </w:r>
      <w:proofErr w:type="spellStart"/>
      <w:r w:rsidRPr="00CF216B">
        <w:rPr>
          <w:rFonts w:ascii="Times New Roman" w:hAnsi="Times New Roman" w:cs="Times New Roman"/>
          <w:sz w:val="28"/>
          <w:szCs w:val="28"/>
        </w:rPr>
        <w:t>неснимаемыми</w:t>
      </w:r>
      <w:proofErr w:type="spellEnd"/>
      <w:r w:rsidRPr="00CF216B">
        <w:rPr>
          <w:rFonts w:ascii="Times New Roman" w:hAnsi="Times New Roman" w:cs="Times New Roman"/>
          <w:sz w:val="28"/>
          <w:szCs w:val="28"/>
        </w:rPr>
        <w:t xml:space="preserve"> или несмываемыми метками;</w:t>
      </w:r>
    </w:p>
    <w:p w:rsidR="006E3724" w:rsidRPr="00CF216B" w:rsidRDefault="006E3724" w:rsidP="006E3724">
      <w:pPr>
        <w:spacing w:after="0" w:line="240" w:lineRule="auto"/>
        <w:ind w:firstLine="709"/>
        <w:jc w:val="both"/>
        <w:rPr>
          <w:rFonts w:ascii="Times New Roman" w:hAnsi="Times New Roman" w:cs="Times New Roman"/>
          <w:sz w:val="28"/>
          <w:szCs w:val="28"/>
        </w:rPr>
      </w:pPr>
      <w:r w:rsidRPr="00CF216B">
        <w:rPr>
          <w:rFonts w:ascii="Times New Roman" w:hAnsi="Times New Roman" w:cs="Times New Roman"/>
          <w:sz w:val="28"/>
          <w:szCs w:val="28"/>
        </w:rPr>
        <w:t>7)стерилизацию животных без владельцев, поступивших в приют для животных;</w:t>
      </w:r>
    </w:p>
    <w:p w:rsidR="006E3724" w:rsidRPr="00CF216B" w:rsidRDefault="006E3724" w:rsidP="006E3724">
      <w:pPr>
        <w:spacing w:after="0" w:line="240" w:lineRule="auto"/>
        <w:ind w:firstLine="709"/>
        <w:jc w:val="both"/>
        <w:rPr>
          <w:rFonts w:ascii="Times New Roman" w:hAnsi="Times New Roman" w:cs="Times New Roman"/>
          <w:sz w:val="28"/>
          <w:szCs w:val="28"/>
        </w:rPr>
      </w:pPr>
      <w:r w:rsidRPr="00CF216B">
        <w:rPr>
          <w:rFonts w:ascii="Times New Roman" w:hAnsi="Times New Roman" w:cs="Times New Roman"/>
          <w:sz w:val="28"/>
          <w:szCs w:val="28"/>
        </w:rPr>
        <w:t>8)возврат животных без владельцев, не проявляющих немотивированной агрессивности, на прежние места их обитания;</w:t>
      </w:r>
    </w:p>
    <w:p w:rsidR="006E3724" w:rsidRPr="00CF216B" w:rsidRDefault="006E3724" w:rsidP="006E3724">
      <w:pPr>
        <w:spacing w:after="0" w:line="240" w:lineRule="auto"/>
        <w:ind w:firstLine="709"/>
        <w:jc w:val="both"/>
        <w:rPr>
          <w:rFonts w:ascii="Times New Roman" w:hAnsi="Times New Roman" w:cs="Times New Roman"/>
          <w:sz w:val="28"/>
          <w:szCs w:val="28"/>
        </w:rPr>
      </w:pPr>
      <w:r w:rsidRPr="00CF216B">
        <w:rPr>
          <w:rFonts w:ascii="Times New Roman" w:hAnsi="Times New Roman" w:cs="Times New Roman"/>
          <w:sz w:val="28"/>
          <w:szCs w:val="28"/>
        </w:rPr>
        <w:t>9)размещение в приютах для животных и содержание в них животных без владельцев, которые не могут быть возвращены на прежние места их обитания, до момента передачи таких животных новым владельцам или наступления естественной смерти таких животных;</w:t>
      </w:r>
    </w:p>
    <w:p w:rsidR="006E3724" w:rsidRPr="00CF216B" w:rsidRDefault="006E3724" w:rsidP="006E3724">
      <w:pPr>
        <w:spacing w:after="0" w:line="240" w:lineRule="auto"/>
        <w:ind w:firstLine="709"/>
        <w:jc w:val="both"/>
        <w:rPr>
          <w:rFonts w:ascii="Times New Roman" w:hAnsi="Times New Roman" w:cs="Times New Roman"/>
          <w:sz w:val="28"/>
          <w:szCs w:val="28"/>
        </w:rPr>
      </w:pPr>
      <w:r w:rsidRPr="00CF216B">
        <w:rPr>
          <w:rFonts w:ascii="Times New Roman" w:hAnsi="Times New Roman" w:cs="Times New Roman"/>
          <w:sz w:val="28"/>
          <w:szCs w:val="28"/>
        </w:rPr>
        <w:t>10)умерщвление животных без владельцев в случаях, установленных Федеральным законом "Об ответственном обращении с животными и о внесении изменений в отдельные законодательные акты Российской Федерации".</w:t>
      </w:r>
    </w:p>
    <w:p w:rsidR="006E3724" w:rsidRPr="00CF216B" w:rsidRDefault="006E3724" w:rsidP="006E3724">
      <w:pPr>
        <w:spacing w:after="0" w:line="240" w:lineRule="auto"/>
        <w:ind w:firstLine="709"/>
        <w:jc w:val="both"/>
        <w:rPr>
          <w:rFonts w:ascii="Times New Roman" w:hAnsi="Times New Roman" w:cs="Times New Roman"/>
          <w:sz w:val="28"/>
          <w:szCs w:val="28"/>
        </w:rPr>
      </w:pPr>
      <w:r w:rsidRPr="00CF216B">
        <w:rPr>
          <w:rFonts w:ascii="Times New Roman" w:hAnsi="Times New Roman" w:cs="Times New Roman"/>
          <w:sz w:val="28"/>
          <w:szCs w:val="28"/>
        </w:rPr>
        <w:t>Законом Приморского края "Об отдельных вопросах в области обращения с животными в Приморском крае" закреплено, что мероприятия по реализации государственных полномочий могут проводиться:</w:t>
      </w:r>
    </w:p>
    <w:p w:rsidR="006E3724" w:rsidRPr="00CF216B" w:rsidRDefault="006E3724" w:rsidP="006E3724">
      <w:pPr>
        <w:spacing w:after="0" w:line="240" w:lineRule="auto"/>
        <w:ind w:firstLine="709"/>
        <w:jc w:val="both"/>
        <w:rPr>
          <w:rFonts w:ascii="Times New Roman" w:hAnsi="Times New Roman" w:cs="Times New Roman"/>
          <w:sz w:val="28"/>
          <w:szCs w:val="28"/>
        </w:rPr>
      </w:pPr>
      <w:r w:rsidRPr="00CF216B">
        <w:rPr>
          <w:rFonts w:ascii="Times New Roman" w:hAnsi="Times New Roman" w:cs="Times New Roman"/>
          <w:sz w:val="28"/>
          <w:szCs w:val="28"/>
        </w:rPr>
        <w:t>1)организациями, индивидуальными предпринимателями, осуществляющими мероприятия на основании муниципальных контрактов, заключенных с органами местного самоуправления в соответствии с федеральным законодательством о контрактной системе в сфере закупок товаров, работ, услуг для обеспечения государственных и муниципальных нужд;</w:t>
      </w:r>
    </w:p>
    <w:p w:rsidR="006E3724" w:rsidRPr="00CF216B" w:rsidRDefault="006E3724" w:rsidP="006E3724">
      <w:pPr>
        <w:spacing w:after="0" w:line="240" w:lineRule="auto"/>
        <w:ind w:firstLine="709"/>
        <w:jc w:val="both"/>
        <w:rPr>
          <w:rFonts w:ascii="Times New Roman" w:hAnsi="Times New Roman" w:cs="Times New Roman"/>
          <w:sz w:val="28"/>
          <w:szCs w:val="28"/>
        </w:rPr>
      </w:pPr>
      <w:r w:rsidRPr="00CF216B">
        <w:rPr>
          <w:rFonts w:ascii="Times New Roman" w:hAnsi="Times New Roman" w:cs="Times New Roman"/>
          <w:sz w:val="28"/>
          <w:szCs w:val="28"/>
        </w:rPr>
        <w:t>2)муниципальными организациями.</w:t>
      </w:r>
    </w:p>
    <w:p w:rsidR="006E3724" w:rsidRPr="00CF216B" w:rsidRDefault="006E3724" w:rsidP="006E3724">
      <w:pPr>
        <w:spacing w:after="0" w:line="240" w:lineRule="auto"/>
        <w:ind w:firstLine="709"/>
        <w:jc w:val="both"/>
        <w:rPr>
          <w:rFonts w:ascii="Times New Roman" w:hAnsi="Times New Roman" w:cs="Times New Roman"/>
          <w:sz w:val="28"/>
          <w:szCs w:val="28"/>
        </w:rPr>
      </w:pPr>
      <w:r w:rsidRPr="00CF216B">
        <w:rPr>
          <w:rFonts w:ascii="Times New Roman" w:hAnsi="Times New Roman" w:cs="Times New Roman"/>
          <w:sz w:val="28"/>
          <w:szCs w:val="28"/>
        </w:rPr>
        <w:t>При этом частью 3 статьи 3 указанного Закона Приморского края предусмотрено, что в случае отсутствия таких организаций, индивидуальных предпринимателей</w:t>
      </w:r>
      <w:r w:rsidR="00C632AD">
        <w:rPr>
          <w:rFonts w:ascii="Times New Roman" w:hAnsi="Times New Roman" w:cs="Times New Roman"/>
          <w:sz w:val="28"/>
          <w:szCs w:val="28"/>
        </w:rPr>
        <w:t xml:space="preserve"> </w:t>
      </w:r>
      <w:r w:rsidRPr="00CF216B">
        <w:rPr>
          <w:rFonts w:ascii="Times New Roman" w:hAnsi="Times New Roman" w:cs="Times New Roman"/>
          <w:sz w:val="28"/>
          <w:szCs w:val="28"/>
        </w:rPr>
        <w:t xml:space="preserve">мероприятия по реализации государственных полномочий на территории соответствующего муниципального образования осуществляются муниципальными организациями. </w:t>
      </w:r>
    </w:p>
    <w:p w:rsidR="006E3724" w:rsidRPr="00CF216B" w:rsidRDefault="006E3724" w:rsidP="006E3724">
      <w:pPr>
        <w:spacing w:after="0" w:line="240" w:lineRule="auto"/>
        <w:ind w:firstLine="709"/>
        <w:jc w:val="both"/>
        <w:rPr>
          <w:rFonts w:ascii="Times New Roman" w:hAnsi="Times New Roman" w:cs="Times New Roman"/>
          <w:sz w:val="28"/>
          <w:szCs w:val="28"/>
        </w:rPr>
      </w:pPr>
      <w:r w:rsidRPr="00CF216B">
        <w:rPr>
          <w:rFonts w:ascii="Times New Roman" w:hAnsi="Times New Roman" w:cs="Times New Roman"/>
          <w:sz w:val="28"/>
          <w:szCs w:val="28"/>
        </w:rPr>
        <w:t>В 2021 году Приморским краевым судом было рассмотрено административное дело по административному исковому заявлению администрации Михайловского муниципального района Приморского края к Законодательному Собранию Приморского края</w:t>
      </w:r>
      <w:r w:rsidRPr="00CF216B">
        <w:t xml:space="preserve"> </w:t>
      </w:r>
      <w:r w:rsidRPr="00CF216B">
        <w:rPr>
          <w:rFonts w:ascii="Times New Roman" w:hAnsi="Times New Roman" w:cs="Times New Roman"/>
          <w:sz w:val="28"/>
          <w:szCs w:val="28"/>
        </w:rPr>
        <w:t>о признании недействующим в части Закона Приморского края "Об отдельных вопросах в области обращения с животными в Приморском крае".</w:t>
      </w:r>
    </w:p>
    <w:p w:rsidR="006E3724" w:rsidRPr="00CF216B" w:rsidRDefault="006E3724" w:rsidP="006E3724">
      <w:pPr>
        <w:spacing w:after="0" w:line="240" w:lineRule="auto"/>
        <w:ind w:firstLine="709"/>
        <w:jc w:val="both"/>
        <w:rPr>
          <w:rFonts w:ascii="Times New Roman" w:hAnsi="Times New Roman" w:cs="Times New Roman"/>
          <w:sz w:val="28"/>
          <w:szCs w:val="28"/>
        </w:rPr>
      </w:pPr>
      <w:r w:rsidRPr="00CF216B">
        <w:rPr>
          <w:rFonts w:ascii="Times New Roman" w:hAnsi="Times New Roman" w:cs="Times New Roman"/>
          <w:sz w:val="28"/>
          <w:szCs w:val="28"/>
        </w:rPr>
        <w:t>Так, по мнению администрации Михайловского муниципального района, часть 3 статьи 3 указанного Закона Приморского края (в оспариваемой редакции) противоречила пункту 4 части 1 статьи 3 Федерального закона от 5 апреля 2013 года № 44-ФЗ "О контрактной системе в сфере закупок товаров, работ, услуг для обеспечения государственных и муниципальных нужд" в части ограничения наличия потенциальных участников закупки границами муниципального образования.</w:t>
      </w:r>
    </w:p>
    <w:p w:rsidR="006E3724" w:rsidRPr="00CF216B" w:rsidRDefault="006E3724" w:rsidP="006E3724">
      <w:pPr>
        <w:spacing w:after="0" w:line="240" w:lineRule="auto"/>
        <w:ind w:firstLine="709"/>
        <w:jc w:val="both"/>
        <w:rPr>
          <w:rFonts w:ascii="Times New Roman" w:hAnsi="Times New Roman" w:cs="Times New Roman"/>
          <w:sz w:val="28"/>
          <w:szCs w:val="28"/>
        </w:rPr>
      </w:pPr>
      <w:r w:rsidRPr="00CF216B">
        <w:rPr>
          <w:rFonts w:ascii="Times New Roman" w:hAnsi="Times New Roman" w:cs="Times New Roman"/>
          <w:sz w:val="28"/>
          <w:szCs w:val="28"/>
        </w:rPr>
        <w:t>Тем не менее привязка к территории муниципального образования связана не с отсутствием организации или индивидуального предпринимателя как потенциального участника торгов, а отсутствием организации или индивидуального предпринимателя как исполнителей муниципальных контрактов по результатам торгов, осуществляющих мероприятия по реализации государственных полномочий на территории конкретного муниципального образования.</w:t>
      </w:r>
    </w:p>
    <w:p w:rsidR="006E3724" w:rsidRPr="00CF216B" w:rsidRDefault="006E3724" w:rsidP="006E3724">
      <w:pPr>
        <w:spacing w:after="0" w:line="240" w:lineRule="auto"/>
        <w:ind w:firstLine="709"/>
        <w:jc w:val="both"/>
        <w:rPr>
          <w:rFonts w:ascii="Times New Roman" w:hAnsi="Times New Roman" w:cs="Times New Roman"/>
          <w:sz w:val="28"/>
          <w:szCs w:val="28"/>
        </w:rPr>
      </w:pPr>
      <w:r w:rsidRPr="00CF216B">
        <w:rPr>
          <w:rFonts w:ascii="Times New Roman" w:hAnsi="Times New Roman" w:cs="Times New Roman"/>
          <w:sz w:val="28"/>
          <w:szCs w:val="28"/>
        </w:rPr>
        <w:t>Также суд отметил, что оспариваемая норма не содержит конкретного указания органу местного самоуправления создать муниципальную организацию, учитывает соблюдение законодательства о защите конкуренции в полном объеме и не влечет ограничение конкуренции в данной сфере. Органы местного самоуправления обязаны осуществлять мероприятия по реализации государственных полномочий на территории соответствующего муниципального образования силами муниципальной организации в том случае, если частные организации не вышли на торги и не заключили муниципальный контракт, следовательно, нарушений антимонопольного законодательства не происходит, поскольку сначала выявляются субъекты, указанные в пункте 1 части 2 статьи 3 Закона Приморского края "Об отдельных вопросах в области обращения с животными в Приморском крае" посредством проведения конкурсных процедур, что способствует соблюдению конкуренции.</w:t>
      </w:r>
    </w:p>
    <w:p w:rsidR="006E3724" w:rsidRPr="00CF216B" w:rsidRDefault="006E3724" w:rsidP="006E3724">
      <w:pPr>
        <w:spacing w:after="0" w:line="240" w:lineRule="auto"/>
        <w:ind w:firstLine="709"/>
        <w:jc w:val="both"/>
        <w:rPr>
          <w:rFonts w:ascii="Times New Roman" w:hAnsi="Times New Roman" w:cs="Times New Roman"/>
          <w:sz w:val="28"/>
          <w:szCs w:val="28"/>
        </w:rPr>
      </w:pPr>
      <w:r w:rsidRPr="00CF216B">
        <w:rPr>
          <w:rFonts w:ascii="Times New Roman" w:hAnsi="Times New Roman" w:cs="Times New Roman"/>
          <w:sz w:val="28"/>
          <w:szCs w:val="28"/>
        </w:rPr>
        <w:t>Учитывая изложенное, Приморский краевой суд в удовлетворении заявленных требований администрации Михайловского муниципального района Приморского края отказал (решение от 11.11.2021 по делу                                   № За-531-2021).</w:t>
      </w:r>
    </w:p>
    <w:p w:rsidR="006E3724" w:rsidRPr="00CF216B" w:rsidRDefault="006E3724" w:rsidP="006E3724">
      <w:pPr>
        <w:spacing w:after="0" w:line="240" w:lineRule="auto"/>
        <w:ind w:firstLine="709"/>
        <w:jc w:val="both"/>
        <w:rPr>
          <w:rFonts w:ascii="Times New Roman" w:hAnsi="Times New Roman" w:cs="Times New Roman"/>
          <w:sz w:val="28"/>
          <w:szCs w:val="28"/>
        </w:rPr>
      </w:pPr>
      <w:r w:rsidRPr="00CF216B">
        <w:rPr>
          <w:rFonts w:ascii="Times New Roman" w:hAnsi="Times New Roman" w:cs="Times New Roman"/>
          <w:sz w:val="28"/>
          <w:szCs w:val="28"/>
        </w:rPr>
        <w:t>В целях реализации Закона Приморского края "Об отдельных вопросах в области обращения с животными в Приморском крае" приняты следующие нормативные правовые акты:</w:t>
      </w:r>
    </w:p>
    <w:p w:rsidR="006E3724" w:rsidRPr="00CF216B" w:rsidRDefault="006E3724" w:rsidP="006E3724">
      <w:pPr>
        <w:spacing w:after="0" w:line="240" w:lineRule="auto"/>
        <w:ind w:firstLine="709"/>
        <w:jc w:val="both"/>
        <w:rPr>
          <w:rFonts w:ascii="Times New Roman" w:hAnsi="Times New Roman" w:cs="Times New Roman"/>
          <w:sz w:val="28"/>
          <w:szCs w:val="28"/>
        </w:rPr>
      </w:pPr>
      <w:r w:rsidRPr="00CF216B">
        <w:rPr>
          <w:rFonts w:ascii="Times New Roman" w:hAnsi="Times New Roman" w:cs="Times New Roman"/>
          <w:sz w:val="28"/>
          <w:szCs w:val="28"/>
        </w:rPr>
        <w:t xml:space="preserve">постановление Правительства Приморского края от 30 января </w:t>
      </w:r>
      <w:r w:rsidR="00E43EBB">
        <w:rPr>
          <w:rFonts w:ascii="Times New Roman" w:hAnsi="Times New Roman" w:cs="Times New Roman"/>
          <w:sz w:val="28"/>
          <w:szCs w:val="28"/>
        </w:rPr>
        <w:t xml:space="preserve">                  </w:t>
      </w:r>
      <w:r w:rsidRPr="00CF216B">
        <w:rPr>
          <w:rFonts w:ascii="Times New Roman" w:hAnsi="Times New Roman" w:cs="Times New Roman"/>
          <w:sz w:val="28"/>
          <w:szCs w:val="28"/>
        </w:rPr>
        <w:t>2020 года № 62-пп "Об утверждении Порядка осуществления деятельности по обращению с животными без владельцев в Приморском крае";</w:t>
      </w:r>
    </w:p>
    <w:p w:rsidR="006E3724" w:rsidRPr="00CF216B" w:rsidRDefault="006E3724" w:rsidP="006E3724">
      <w:pPr>
        <w:spacing w:after="0" w:line="240" w:lineRule="auto"/>
        <w:ind w:firstLine="709"/>
        <w:jc w:val="both"/>
        <w:rPr>
          <w:rFonts w:ascii="Times New Roman" w:hAnsi="Times New Roman" w:cs="Times New Roman"/>
          <w:sz w:val="28"/>
          <w:szCs w:val="28"/>
        </w:rPr>
      </w:pPr>
      <w:r w:rsidRPr="00CF216B">
        <w:rPr>
          <w:rFonts w:ascii="Times New Roman" w:hAnsi="Times New Roman" w:cs="Times New Roman"/>
          <w:sz w:val="28"/>
          <w:szCs w:val="28"/>
        </w:rPr>
        <w:t xml:space="preserve">постановление Правительства Приморского края от 30 января </w:t>
      </w:r>
      <w:r w:rsidR="00E43EBB">
        <w:rPr>
          <w:rFonts w:ascii="Times New Roman" w:hAnsi="Times New Roman" w:cs="Times New Roman"/>
          <w:sz w:val="28"/>
          <w:szCs w:val="28"/>
        </w:rPr>
        <w:t xml:space="preserve">                  </w:t>
      </w:r>
      <w:r w:rsidRPr="00CF216B">
        <w:rPr>
          <w:rFonts w:ascii="Times New Roman" w:hAnsi="Times New Roman" w:cs="Times New Roman"/>
          <w:sz w:val="28"/>
          <w:szCs w:val="28"/>
        </w:rPr>
        <w:t>2020 года № 67-пп "Об утверждении Порядка организации деятельности приютов для животных и норм содержания животных в них на территории Приморского края";</w:t>
      </w:r>
    </w:p>
    <w:p w:rsidR="006E3724" w:rsidRPr="00CF216B" w:rsidRDefault="006E3724" w:rsidP="006E3724">
      <w:pPr>
        <w:spacing w:after="0" w:line="240" w:lineRule="auto"/>
        <w:ind w:firstLine="709"/>
        <w:jc w:val="both"/>
        <w:rPr>
          <w:rFonts w:ascii="Times New Roman" w:hAnsi="Times New Roman" w:cs="Times New Roman"/>
          <w:sz w:val="28"/>
          <w:szCs w:val="28"/>
        </w:rPr>
      </w:pPr>
      <w:r w:rsidRPr="00CF216B">
        <w:rPr>
          <w:rFonts w:ascii="Times New Roman" w:hAnsi="Times New Roman" w:cs="Times New Roman"/>
          <w:sz w:val="28"/>
          <w:szCs w:val="28"/>
        </w:rPr>
        <w:t xml:space="preserve">постановление Правительства Приморского края от 16 апреля </w:t>
      </w:r>
      <w:r w:rsidR="00E43EBB">
        <w:rPr>
          <w:rFonts w:ascii="Times New Roman" w:hAnsi="Times New Roman" w:cs="Times New Roman"/>
          <w:sz w:val="28"/>
          <w:szCs w:val="28"/>
        </w:rPr>
        <w:t xml:space="preserve">                  </w:t>
      </w:r>
      <w:r w:rsidRPr="00CF216B">
        <w:rPr>
          <w:rFonts w:ascii="Times New Roman" w:hAnsi="Times New Roman" w:cs="Times New Roman"/>
          <w:sz w:val="28"/>
          <w:szCs w:val="28"/>
        </w:rPr>
        <w:t xml:space="preserve">2020 года № 341-пп "Об утверждении перечня дополнительных сведений о поступивших в приют для животных </w:t>
      </w:r>
      <w:proofErr w:type="spellStart"/>
      <w:r w:rsidRPr="00CF216B">
        <w:rPr>
          <w:rFonts w:ascii="Times New Roman" w:hAnsi="Times New Roman" w:cs="Times New Roman"/>
          <w:sz w:val="28"/>
          <w:szCs w:val="28"/>
        </w:rPr>
        <w:t>животных</w:t>
      </w:r>
      <w:proofErr w:type="spellEnd"/>
      <w:r w:rsidRPr="00CF216B">
        <w:rPr>
          <w:rFonts w:ascii="Times New Roman" w:hAnsi="Times New Roman" w:cs="Times New Roman"/>
          <w:sz w:val="28"/>
          <w:szCs w:val="28"/>
        </w:rPr>
        <w:t xml:space="preserve"> без владельцев и животных, от права собственности на которых владельцы отказались, и порядка их размещения в информационно-телекоммуникационной сети Интернет";</w:t>
      </w:r>
    </w:p>
    <w:p w:rsidR="006E3724" w:rsidRPr="00CF216B" w:rsidRDefault="006E3724" w:rsidP="006E3724">
      <w:pPr>
        <w:spacing w:after="0" w:line="240" w:lineRule="auto"/>
        <w:ind w:firstLine="709"/>
        <w:jc w:val="both"/>
        <w:rPr>
          <w:rFonts w:ascii="Times New Roman" w:hAnsi="Times New Roman" w:cs="Times New Roman"/>
          <w:sz w:val="28"/>
          <w:szCs w:val="28"/>
        </w:rPr>
      </w:pPr>
      <w:r w:rsidRPr="00CF216B">
        <w:rPr>
          <w:rFonts w:ascii="Times New Roman" w:hAnsi="Times New Roman" w:cs="Times New Roman"/>
          <w:sz w:val="28"/>
          <w:szCs w:val="28"/>
        </w:rPr>
        <w:t xml:space="preserve">постановление Правительства Приморского края от 20 апреля </w:t>
      </w:r>
      <w:r w:rsidR="00E43EBB">
        <w:rPr>
          <w:rFonts w:ascii="Times New Roman" w:hAnsi="Times New Roman" w:cs="Times New Roman"/>
          <w:sz w:val="28"/>
          <w:szCs w:val="28"/>
        </w:rPr>
        <w:t xml:space="preserve">                  </w:t>
      </w:r>
      <w:r w:rsidRPr="00CF216B">
        <w:rPr>
          <w:rFonts w:ascii="Times New Roman" w:hAnsi="Times New Roman" w:cs="Times New Roman"/>
          <w:sz w:val="28"/>
          <w:szCs w:val="28"/>
        </w:rPr>
        <w:t>2021 года № 252-пп "О Порядке расходования субвенций, выделенных из краевого бюджета бюджетам муниципальных образований Приморского края на осуществление отдельных государственных полномочий Приморского края по организации мероприятий при осуществлении деятельности по обращению с животными без владельцев";</w:t>
      </w:r>
    </w:p>
    <w:p w:rsidR="006E3724" w:rsidRPr="00CF216B" w:rsidRDefault="006E3724" w:rsidP="006E3724">
      <w:pPr>
        <w:spacing w:after="0" w:line="240" w:lineRule="auto"/>
        <w:ind w:firstLine="709"/>
        <w:jc w:val="both"/>
        <w:rPr>
          <w:rFonts w:ascii="Times New Roman" w:hAnsi="Times New Roman" w:cs="Times New Roman"/>
          <w:sz w:val="28"/>
          <w:szCs w:val="28"/>
        </w:rPr>
      </w:pPr>
      <w:r w:rsidRPr="00CF216B">
        <w:rPr>
          <w:rFonts w:ascii="Times New Roman" w:hAnsi="Times New Roman" w:cs="Times New Roman"/>
          <w:sz w:val="28"/>
          <w:szCs w:val="28"/>
        </w:rPr>
        <w:t>постановление Правительства Приморского края от 19 октября                     2021 года № 685-пп "О государственном контроле (надзоре) в области обращения с животными в Приморском крае";</w:t>
      </w:r>
    </w:p>
    <w:p w:rsidR="006E3724" w:rsidRPr="00CF216B" w:rsidRDefault="006E3724" w:rsidP="006E3724">
      <w:pPr>
        <w:spacing w:after="0" w:line="240" w:lineRule="auto"/>
        <w:ind w:firstLine="709"/>
        <w:jc w:val="both"/>
        <w:rPr>
          <w:rFonts w:ascii="Times New Roman" w:hAnsi="Times New Roman" w:cs="Times New Roman"/>
          <w:sz w:val="28"/>
          <w:szCs w:val="28"/>
        </w:rPr>
      </w:pPr>
      <w:r w:rsidRPr="00CF216B">
        <w:rPr>
          <w:rFonts w:ascii="Times New Roman" w:hAnsi="Times New Roman" w:cs="Times New Roman"/>
          <w:sz w:val="28"/>
          <w:szCs w:val="28"/>
        </w:rPr>
        <w:t>постановление Правительства Приморского края от 22 февраля                     2022 года № 89-пп "Об утверждении Правил нахождения домашних животных в общественных местах на территории муниципальных образований Приморского края";</w:t>
      </w:r>
    </w:p>
    <w:p w:rsidR="006E3724" w:rsidRPr="00CF216B" w:rsidRDefault="006E3724" w:rsidP="006E3724">
      <w:pPr>
        <w:spacing w:after="0" w:line="240" w:lineRule="auto"/>
        <w:ind w:firstLine="709"/>
        <w:jc w:val="both"/>
        <w:rPr>
          <w:rFonts w:ascii="Times New Roman" w:hAnsi="Times New Roman" w:cs="Times New Roman"/>
          <w:sz w:val="28"/>
          <w:szCs w:val="28"/>
        </w:rPr>
      </w:pPr>
      <w:r w:rsidRPr="00CF216B">
        <w:rPr>
          <w:rFonts w:ascii="Times New Roman" w:hAnsi="Times New Roman" w:cs="Times New Roman"/>
          <w:sz w:val="28"/>
          <w:szCs w:val="28"/>
        </w:rPr>
        <w:t>постановление Правительства Приморского края от 6 мая 2022 года               № 295-пп "Об утверждении Порядка осуществления мониторинга количества животных без владельцев на территории муниципальных образований Приморского края";</w:t>
      </w:r>
    </w:p>
    <w:p w:rsidR="006E3724" w:rsidRPr="00CF216B" w:rsidRDefault="006E3724" w:rsidP="006E3724">
      <w:pPr>
        <w:spacing w:after="0" w:line="240" w:lineRule="auto"/>
        <w:ind w:firstLine="709"/>
        <w:jc w:val="both"/>
        <w:rPr>
          <w:rFonts w:ascii="Times New Roman" w:hAnsi="Times New Roman" w:cs="Times New Roman"/>
          <w:sz w:val="28"/>
          <w:szCs w:val="28"/>
        </w:rPr>
      </w:pPr>
      <w:r w:rsidRPr="00CF216B">
        <w:rPr>
          <w:rFonts w:ascii="Times New Roman" w:hAnsi="Times New Roman" w:cs="Times New Roman"/>
          <w:sz w:val="28"/>
          <w:szCs w:val="28"/>
        </w:rPr>
        <w:t>постановление Правительства Приморского края от 6 мая 2022 года                № 296-пп "Об утверждении Порядка освидетельствования животных без владельцев на предмет наличия (отсутствия) у них немотивированной агрессивности".</w:t>
      </w:r>
    </w:p>
    <w:p w:rsidR="006E3724" w:rsidRPr="00CF216B" w:rsidRDefault="006E3724" w:rsidP="006E3724">
      <w:pPr>
        <w:spacing w:after="0" w:line="240" w:lineRule="auto"/>
        <w:ind w:firstLine="709"/>
        <w:jc w:val="both"/>
        <w:rPr>
          <w:rFonts w:ascii="Times New Roman" w:hAnsi="Times New Roman" w:cs="Times New Roman"/>
          <w:sz w:val="28"/>
          <w:szCs w:val="28"/>
        </w:rPr>
      </w:pPr>
      <w:r w:rsidRPr="00CF216B">
        <w:rPr>
          <w:rFonts w:ascii="Times New Roman" w:hAnsi="Times New Roman" w:cs="Times New Roman"/>
          <w:sz w:val="28"/>
          <w:szCs w:val="28"/>
        </w:rPr>
        <w:t>Вместе с тем до настоящего времени не приняты предусмотренные Законом Приморского края "Об отдельных вопросах в области обращения с животными в Приморском крае" следующие постановления Правительства Приморского края:</w:t>
      </w:r>
    </w:p>
    <w:p w:rsidR="006E3724" w:rsidRPr="00CF216B" w:rsidRDefault="006E3724" w:rsidP="006E3724">
      <w:pPr>
        <w:spacing w:after="0" w:line="240" w:lineRule="auto"/>
        <w:ind w:firstLine="709"/>
        <w:jc w:val="both"/>
        <w:rPr>
          <w:rFonts w:ascii="Times New Roman" w:hAnsi="Times New Roman" w:cs="Times New Roman"/>
          <w:sz w:val="28"/>
          <w:szCs w:val="28"/>
        </w:rPr>
      </w:pPr>
      <w:r w:rsidRPr="00CF216B">
        <w:rPr>
          <w:rFonts w:ascii="Times New Roman" w:hAnsi="Times New Roman" w:cs="Times New Roman"/>
          <w:sz w:val="28"/>
          <w:szCs w:val="28"/>
        </w:rPr>
        <w:t>об установлении порядка маркирования на территории Приморского края собак, имеющих владельцев;</w:t>
      </w:r>
    </w:p>
    <w:p w:rsidR="006E3724" w:rsidRPr="00CF216B" w:rsidRDefault="006E3724" w:rsidP="006E3724">
      <w:pPr>
        <w:spacing w:after="0" w:line="240" w:lineRule="auto"/>
        <w:ind w:firstLine="709"/>
        <w:jc w:val="both"/>
        <w:rPr>
          <w:rFonts w:ascii="Times New Roman" w:hAnsi="Times New Roman" w:cs="Times New Roman"/>
          <w:sz w:val="28"/>
          <w:szCs w:val="28"/>
        </w:rPr>
      </w:pPr>
      <w:r w:rsidRPr="00CF216B">
        <w:rPr>
          <w:rFonts w:ascii="Times New Roman" w:hAnsi="Times New Roman" w:cs="Times New Roman"/>
          <w:sz w:val="28"/>
          <w:szCs w:val="28"/>
        </w:rPr>
        <w:t>об установлении порядка ведения единой базы данных маркированных собак на территории Приморского края.</w:t>
      </w:r>
    </w:p>
    <w:p w:rsidR="006E3724" w:rsidRPr="00CF216B" w:rsidRDefault="006E3724" w:rsidP="006E3724">
      <w:pPr>
        <w:spacing w:after="0" w:line="240" w:lineRule="auto"/>
        <w:ind w:firstLine="709"/>
        <w:jc w:val="both"/>
        <w:rPr>
          <w:rFonts w:ascii="Times New Roman" w:hAnsi="Times New Roman" w:cs="Times New Roman"/>
          <w:sz w:val="28"/>
          <w:szCs w:val="28"/>
        </w:rPr>
      </w:pPr>
      <w:r w:rsidRPr="00CF216B">
        <w:rPr>
          <w:rFonts w:ascii="Times New Roman" w:hAnsi="Times New Roman" w:cs="Times New Roman"/>
          <w:sz w:val="28"/>
          <w:szCs w:val="28"/>
        </w:rPr>
        <w:t>Таким образом, непринятие порядка ведения единой базы данных маркированных собак на территории Приморского края препятствует реализации статьи 2</w:t>
      </w:r>
      <w:r w:rsidRPr="00CF216B">
        <w:rPr>
          <w:rFonts w:ascii="Times New Roman" w:hAnsi="Times New Roman" w:cs="Times New Roman"/>
          <w:sz w:val="28"/>
          <w:szCs w:val="28"/>
          <w:vertAlign w:val="superscript"/>
        </w:rPr>
        <w:t>3</w:t>
      </w:r>
      <w:r w:rsidRPr="00CF216B">
        <w:rPr>
          <w:rFonts w:ascii="Times New Roman" w:hAnsi="Times New Roman" w:cs="Times New Roman"/>
          <w:sz w:val="28"/>
          <w:szCs w:val="28"/>
        </w:rPr>
        <w:t xml:space="preserve"> Закона Приморского края "Об отдельных вопросах в области обращения с животными в Приморском крае", устанавливающей включение в единую базу данных маркированных собак на территории Приморского края информацию в отношении собак, имеющих владельцев, а также в отношении собак без владельцев.</w:t>
      </w:r>
    </w:p>
    <w:p w:rsidR="006E3724" w:rsidRPr="00CF216B" w:rsidRDefault="006E3724" w:rsidP="006E3724">
      <w:pPr>
        <w:spacing w:after="0" w:line="240" w:lineRule="auto"/>
        <w:ind w:firstLine="709"/>
        <w:jc w:val="both"/>
        <w:rPr>
          <w:rFonts w:ascii="Times New Roman" w:hAnsi="Times New Roman" w:cs="Times New Roman"/>
          <w:sz w:val="28"/>
          <w:szCs w:val="28"/>
        </w:rPr>
      </w:pPr>
      <w:r w:rsidRPr="00CF216B">
        <w:rPr>
          <w:rFonts w:ascii="Times New Roman" w:hAnsi="Times New Roman" w:cs="Times New Roman"/>
          <w:sz w:val="28"/>
          <w:szCs w:val="28"/>
        </w:rPr>
        <w:t>Также существует проблема реализации статьи 2</w:t>
      </w:r>
      <w:r w:rsidRPr="00CF216B">
        <w:rPr>
          <w:rFonts w:ascii="Times New Roman" w:hAnsi="Times New Roman" w:cs="Times New Roman"/>
          <w:sz w:val="28"/>
          <w:szCs w:val="28"/>
          <w:vertAlign w:val="superscript"/>
        </w:rPr>
        <w:t>2</w:t>
      </w:r>
      <w:r w:rsidRPr="00CF216B">
        <w:rPr>
          <w:rFonts w:ascii="Times New Roman" w:hAnsi="Times New Roman" w:cs="Times New Roman"/>
          <w:sz w:val="28"/>
          <w:szCs w:val="28"/>
        </w:rPr>
        <w:t xml:space="preserve"> Закона Приморского края "Об отдельных вопросах в области обращения с животными в Приморском крае", закрепляющей, что с 1 июня 2022 года собаки, имеющие владельцев, подлежат маркированию, поскольку порядок маркирования на территории Приморского края собак, имеющих владельцев, до сих пор не принят. </w:t>
      </w:r>
    </w:p>
    <w:p w:rsidR="006E3724" w:rsidRPr="00CF216B" w:rsidRDefault="006E3724" w:rsidP="006E3724">
      <w:pPr>
        <w:spacing w:after="0" w:line="240" w:lineRule="auto"/>
        <w:ind w:firstLine="709"/>
        <w:jc w:val="both"/>
        <w:rPr>
          <w:rFonts w:ascii="Times New Roman" w:hAnsi="Times New Roman" w:cs="Times New Roman"/>
          <w:sz w:val="28"/>
          <w:szCs w:val="28"/>
        </w:rPr>
      </w:pPr>
      <w:r w:rsidRPr="00CF216B">
        <w:rPr>
          <w:rFonts w:ascii="Times New Roman" w:hAnsi="Times New Roman" w:cs="Times New Roman"/>
          <w:sz w:val="28"/>
          <w:szCs w:val="28"/>
        </w:rPr>
        <w:t>Более того, в связи с данным обстоятельством невозможна реализация и вступ</w:t>
      </w:r>
      <w:r>
        <w:rPr>
          <w:rFonts w:ascii="Times New Roman" w:hAnsi="Times New Roman" w:cs="Times New Roman"/>
          <w:sz w:val="28"/>
          <w:szCs w:val="28"/>
        </w:rPr>
        <w:t>ившей</w:t>
      </w:r>
      <w:r w:rsidRPr="00CF216B">
        <w:rPr>
          <w:rFonts w:ascii="Times New Roman" w:hAnsi="Times New Roman" w:cs="Times New Roman"/>
          <w:sz w:val="28"/>
          <w:szCs w:val="28"/>
        </w:rPr>
        <w:t xml:space="preserve"> в силу с 1 января 2023 года статьи 3.16 Закона Приморского края от 5 марта 2007 года № 44-КЗ "Об административных правонарушениях в Приморском крае", предусматривающей административную ответственность за невыполнение владельцем собаки обязанности по ее маркированию в соответствии с порядком маркирования на территории Приморского края собак, имеющих владельцев, установленным нормативным правовым актом Приморского края.</w:t>
      </w:r>
    </w:p>
    <w:p w:rsidR="006E3724" w:rsidRPr="00CF216B" w:rsidRDefault="006E3724" w:rsidP="006E3724">
      <w:pPr>
        <w:spacing w:after="0" w:line="240" w:lineRule="auto"/>
        <w:ind w:firstLine="709"/>
        <w:jc w:val="both"/>
        <w:rPr>
          <w:rFonts w:ascii="Times New Roman" w:hAnsi="Times New Roman" w:cs="Times New Roman"/>
          <w:sz w:val="28"/>
          <w:szCs w:val="28"/>
        </w:rPr>
      </w:pPr>
      <w:r w:rsidRPr="00CF216B">
        <w:rPr>
          <w:rFonts w:ascii="Times New Roman" w:hAnsi="Times New Roman" w:cs="Times New Roman"/>
          <w:sz w:val="28"/>
          <w:szCs w:val="28"/>
        </w:rPr>
        <w:t xml:space="preserve">Анализ законодательства в области обращения с животными также выявил, что в связи с изменением федерального </w:t>
      </w:r>
      <w:r>
        <w:rPr>
          <w:rFonts w:ascii="Times New Roman" w:hAnsi="Times New Roman" w:cs="Times New Roman"/>
          <w:sz w:val="28"/>
          <w:szCs w:val="28"/>
        </w:rPr>
        <w:t xml:space="preserve">и краевого </w:t>
      </w:r>
      <w:r w:rsidRPr="00CF216B">
        <w:rPr>
          <w:rFonts w:ascii="Times New Roman" w:hAnsi="Times New Roman" w:cs="Times New Roman"/>
          <w:sz w:val="28"/>
          <w:szCs w:val="28"/>
        </w:rPr>
        <w:t>законодательства необходимо внести соответствующие изменения в Закон Приморского края "Об отдельных вопросах в области обращения с животными в Приморском крае".</w:t>
      </w:r>
    </w:p>
    <w:p w:rsidR="006E3724" w:rsidRPr="00CF216B" w:rsidRDefault="006E3724" w:rsidP="006E3724">
      <w:pPr>
        <w:spacing w:after="0" w:line="240" w:lineRule="auto"/>
        <w:ind w:firstLine="709"/>
        <w:jc w:val="both"/>
        <w:rPr>
          <w:rFonts w:ascii="Times New Roman" w:hAnsi="Times New Roman" w:cs="Times New Roman"/>
          <w:sz w:val="28"/>
          <w:szCs w:val="28"/>
        </w:rPr>
      </w:pPr>
      <w:r w:rsidRPr="00CF216B">
        <w:rPr>
          <w:rFonts w:ascii="Times New Roman" w:hAnsi="Times New Roman" w:cs="Times New Roman"/>
          <w:sz w:val="28"/>
          <w:szCs w:val="28"/>
        </w:rPr>
        <w:t>Так, Федеральным законом от 14 июля 2022 года № 269-ФЗ "О внесении изменений в Федеральный закон "Об ответственном обращении с животными и о внесении изменений в отдельные законодател</w:t>
      </w:r>
      <w:r>
        <w:rPr>
          <w:rFonts w:ascii="Times New Roman" w:hAnsi="Times New Roman" w:cs="Times New Roman"/>
          <w:sz w:val="28"/>
          <w:szCs w:val="28"/>
        </w:rPr>
        <w:t>ьные акты Российской Федерации"</w:t>
      </w:r>
      <w:r w:rsidRPr="00CF216B">
        <w:rPr>
          <w:rFonts w:ascii="Times New Roman" w:hAnsi="Times New Roman" w:cs="Times New Roman"/>
          <w:sz w:val="28"/>
          <w:szCs w:val="28"/>
        </w:rPr>
        <w:t xml:space="preserve"> закреплено новое полномочие органов государственной власти субъектов Российской Федерации в области обращения с животными по установлению порядка предотвращения причинения животными без владельцев вреда жизни или здоровью граждан в соответствии с утвержденными Правительством Российской Федерации методическими указаниями.</w:t>
      </w:r>
    </w:p>
    <w:p w:rsidR="006E3724" w:rsidRPr="00CF216B" w:rsidRDefault="006E3724" w:rsidP="006E3724">
      <w:pPr>
        <w:spacing w:after="0" w:line="240" w:lineRule="auto"/>
        <w:ind w:firstLine="709"/>
        <w:jc w:val="both"/>
        <w:rPr>
          <w:rFonts w:ascii="Times New Roman" w:hAnsi="Times New Roman" w:cs="Times New Roman"/>
          <w:sz w:val="28"/>
          <w:szCs w:val="28"/>
        </w:rPr>
      </w:pPr>
      <w:r w:rsidRPr="00CF216B">
        <w:rPr>
          <w:rFonts w:ascii="Times New Roman" w:hAnsi="Times New Roman" w:cs="Times New Roman"/>
          <w:sz w:val="28"/>
          <w:szCs w:val="28"/>
        </w:rPr>
        <w:t>Кроме того, статья 18 Федерального закона "Об ответственном обращении с животными и о внесении изменений в отдельные законодательные акты Российской Федерации" дополнена нормой, согласно которой места, на которые запрещается возвращать животных без владельцев, и перечень лиц, уполномоченных на принятие решений о возврате животных без владельцев на прежние места обитания животных без владельцев, определяются органами местного самоуправления.</w:t>
      </w:r>
    </w:p>
    <w:p w:rsidR="006E3724" w:rsidRPr="00CF216B" w:rsidRDefault="006E3724" w:rsidP="006E3724">
      <w:pPr>
        <w:spacing w:after="0" w:line="240" w:lineRule="auto"/>
        <w:ind w:firstLine="709"/>
        <w:jc w:val="both"/>
        <w:rPr>
          <w:rFonts w:ascii="Times New Roman" w:hAnsi="Times New Roman" w:cs="Times New Roman"/>
          <w:sz w:val="28"/>
          <w:szCs w:val="28"/>
        </w:rPr>
      </w:pPr>
      <w:r w:rsidRPr="00CF216B">
        <w:rPr>
          <w:rFonts w:ascii="Times New Roman" w:hAnsi="Times New Roman" w:cs="Times New Roman"/>
          <w:sz w:val="28"/>
          <w:szCs w:val="28"/>
        </w:rPr>
        <w:t xml:space="preserve">В целях приведения Закона Приморского края "Об отдельных вопросах в области обращения с животными в Приморском крае" в соответствие с действующим законодательством на очередном заседании Законодательного Собрания Приморского края </w:t>
      </w:r>
      <w:r>
        <w:rPr>
          <w:rFonts w:ascii="Times New Roman" w:hAnsi="Times New Roman" w:cs="Times New Roman"/>
          <w:sz w:val="28"/>
          <w:szCs w:val="28"/>
        </w:rPr>
        <w:t>25.01.2023 принят</w:t>
      </w:r>
      <w:r w:rsidRPr="00CF216B">
        <w:rPr>
          <w:rFonts w:ascii="Times New Roman" w:hAnsi="Times New Roman" w:cs="Times New Roman"/>
          <w:sz w:val="28"/>
          <w:szCs w:val="28"/>
        </w:rPr>
        <w:t xml:space="preserve"> Закон Приморского края "О внесении изменений в Закон Приморского края "Об отдельных вопросах в области обращения с животными в Приморском крае".</w:t>
      </w:r>
    </w:p>
    <w:p w:rsidR="006E3724" w:rsidRPr="00CF216B" w:rsidRDefault="006E3724" w:rsidP="006E3724">
      <w:pPr>
        <w:spacing w:after="0" w:line="240" w:lineRule="auto"/>
        <w:ind w:firstLine="709"/>
        <w:jc w:val="both"/>
        <w:rPr>
          <w:rFonts w:ascii="Times New Roman" w:hAnsi="Times New Roman" w:cs="Times New Roman"/>
          <w:color w:val="FF0000"/>
          <w:sz w:val="28"/>
          <w:szCs w:val="28"/>
        </w:rPr>
      </w:pPr>
      <w:r w:rsidRPr="00CF216B">
        <w:rPr>
          <w:rFonts w:ascii="Times New Roman" w:hAnsi="Times New Roman" w:cs="Times New Roman"/>
          <w:sz w:val="28"/>
          <w:szCs w:val="28"/>
        </w:rPr>
        <w:t xml:space="preserve">В связи с образованием с 1 января 2023 года </w:t>
      </w:r>
      <w:proofErr w:type="spellStart"/>
      <w:r w:rsidRPr="00CF216B">
        <w:rPr>
          <w:rFonts w:ascii="Times New Roman" w:hAnsi="Times New Roman" w:cs="Times New Roman"/>
          <w:sz w:val="28"/>
          <w:szCs w:val="28"/>
        </w:rPr>
        <w:t>Яковлевского</w:t>
      </w:r>
      <w:proofErr w:type="spellEnd"/>
      <w:r w:rsidRPr="00CF216B">
        <w:rPr>
          <w:rFonts w:ascii="Times New Roman" w:hAnsi="Times New Roman" w:cs="Times New Roman"/>
          <w:sz w:val="28"/>
          <w:szCs w:val="28"/>
        </w:rPr>
        <w:t xml:space="preserve"> муниципального округа в Закон Приморского края "Об отдельных вопросах в области обращения с животными в Приморском крае" </w:t>
      </w:r>
      <w:r w:rsidRPr="00AE3F4C">
        <w:rPr>
          <w:rFonts w:ascii="Times New Roman" w:hAnsi="Times New Roman" w:cs="Times New Roman"/>
          <w:sz w:val="28"/>
          <w:szCs w:val="28"/>
        </w:rPr>
        <w:t xml:space="preserve">на очередном заседании Законодательного Собрания Приморского края 25.01.2023 </w:t>
      </w:r>
      <w:r w:rsidRPr="00CF216B">
        <w:rPr>
          <w:rFonts w:ascii="Times New Roman" w:hAnsi="Times New Roman" w:cs="Times New Roman"/>
          <w:sz w:val="28"/>
          <w:szCs w:val="28"/>
        </w:rPr>
        <w:t xml:space="preserve">также </w:t>
      </w:r>
      <w:r>
        <w:rPr>
          <w:rFonts w:ascii="Times New Roman" w:hAnsi="Times New Roman" w:cs="Times New Roman"/>
          <w:sz w:val="28"/>
          <w:szCs w:val="28"/>
        </w:rPr>
        <w:t>внесены соответствующие изменения</w:t>
      </w:r>
      <w:r w:rsidRPr="00CF216B">
        <w:rPr>
          <w:rFonts w:ascii="Times New Roman" w:hAnsi="Times New Roman" w:cs="Times New Roman"/>
          <w:sz w:val="28"/>
          <w:szCs w:val="28"/>
        </w:rPr>
        <w:t xml:space="preserve">. </w:t>
      </w:r>
    </w:p>
    <w:p w:rsidR="006E3724" w:rsidRPr="00CF216B" w:rsidRDefault="006E3724" w:rsidP="006E3724">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Вместе с тем</w:t>
      </w:r>
      <w:r w:rsidRPr="00CF216B">
        <w:rPr>
          <w:rFonts w:ascii="Times New Roman" w:hAnsi="Times New Roman" w:cs="Times New Roman"/>
          <w:sz w:val="28"/>
          <w:szCs w:val="28"/>
        </w:rPr>
        <w:t xml:space="preserve"> частью 2 статьи 2 Закона Приморского края "Об отдельных вопросах в области обращения с животными в Приморском крае" к полномочиям Правительства Приморского края в области обращения с животными отнесены и принятие в соответствии с федеральным законодательством и законодательством Приморского края иных нормативных правовых актов Приморского края в области обращения с животными, и иные полномочия в области обращения с животными в соответствии с федеральным законодательством и законодательством Приморского края. Тем не менее представляется, что принятие иных нормативных правовых актов предполагается при реализации иных полномочий в области обращения с животными, в связи с чем отдельное указание данного полномочия является излишним.</w:t>
      </w:r>
    </w:p>
    <w:p w:rsidR="006E3724" w:rsidRPr="00CF216B" w:rsidRDefault="006E3724" w:rsidP="006E3724">
      <w:pPr>
        <w:spacing w:after="0" w:line="240" w:lineRule="auto"/>
        <w:ind w:firstLine="709"/>
        <w:jc w:val="both"/>
        <w:rPr>
          <w:rFonts w:ascii="Times New Roman" w:hAnsi="Times New Roman" w:cs="Times New Roman"/>
          <w:sz w:val="28"/>
          <w:szCs w:val="28"/>
        </w:rPr>
      </w:pPr>
      <w:r w:rsidRPr="00CF216B">
        <w:rPr>
          <w:rFonts w:ascii="Times New Roman" w:hAnsi="Times New Roman" w:cs="Times New Roman"/>
          <w:sz w:val="28"/>
          <w:szCs w:val="28"/>
        </w:rPr>
        <w:t xml:space="preserve">Таким образом, анализ Закона Приморского края "Об отдельных вопросах в области обращения с животными в Приморском крае" показал, что он принят в пределах полномочий Законодательного Собрания Приморского края, гарантированные права, свободы и законные интересы человека и гражданина им не нарушены, искажения смысла положений федерального законодательства при его принятии не допущено, </w:t>
      </w:r>
      <w:proofErr w:type="spellStart"/>
      <w:r w:rsidRPr="00CF216B">
        <w:rPr>
          <w:rFonts w:ascii="Times New Roman" w:hAnsi="Times New Roman" w:cs="Times New Roman"/>
          <w:sz w:val="28"/>
          <w:szCs w:val="28"/>
        </w:rPr>
        <w:t>коррупциогенных</w:t>
      </w:r>
      <w:proofErr w:type="spellEnd"/>
      <w:r w:rsidRPr="00CF216B">
        <w:rPr>
          <w:rFonts w:ascii="Times New Roman" w:hAnsi="Times New Roman" w:cs="Times New Roman"/>
          <w:sz w:val="28"/>
          <w:szCs w:val="28"/>
        </w:rPr>
        <w:t xml:space="preserve"> факторов не выявлено, однако требуется его приведение в соответствие с изменившимся действующим законодательством и устранение замечания юридико-технического характера</w:t>
      </w:r>
      <w:r>
        <w:rPr>
          <w:rFonts w:ascii="Times New Roman" w:hAnsi="Times New Roman" w:cs="Times New Roman"/>
          <w:sz w:val="28"/>
          <w:szCs w:val="28"/>
        </w:rPr>
        <w:t>.</w:t>
      </w:r>
      <w:r w:rsidRPr="00CF216B">
        <w:t xml:space="preserve"> </w:t>
      </w:r>
      <w:r w:rsidRPr="00CF216B">
        <w:rPr>
          <w:rFonts w:ascii="Times New Roman" w:hAnsi="Times New Roman" w:cs="Times New Roman"/>
          <w:sz w:val="28"/>
          <w:szCs w:val="28"/>
        </w:rPr>
        <w:t>Меры прокурорского реагирования в отношении указанного Закона Приморского края не принимались.</w:t>
      </w:r>
    </w:p>
    <w:p w:rsidR="006E3724" w:rsidRPr="00CF216B" w:rsidRDefault="006E3724" w:rsidP="006E3724">
      <w:pPr>
        <w:spacing w:after="0" w:line="240" w:lineRule="auto"/>
        <w:ind w:firstLine="709"/>
        <w:jc w:val="both"/>
        <w:rPr>
          <w:rFonts w:ascii="Times New Roman" w:hAnsi="Times New Roman" w:cs="Times New Roman"/>
          <w:sz w:val="28"/>
          <w:szCs w:val="28"/>
        </w:rPr>
      </w:pPr>
    </w:p>
    <w:p w:rsidR="006E3724" w:rsidRPr="00CF216B" w:rsidRDefault="006E3724" w:rsidP="006E3724">
      <w:pPr>
        <w:spacing w:after="0" w:line="240" w:lineRule="auto"/>
        <w:ind w:firstLine="709"/>
        <w:jc w:val="both"/>
        <w:rPr>
          <w:rFonts w:ascii="Times New Roman" w:hAnsi="Times New Roman" w:cs="Times New Roman"/>
          <w:b/>
          <w:sz w:val="28"/>
          <w:szCs w:val="28"/>
        </w:rPr>
      </w:pPr>
      <w:r w:rsidRPr="00CF216B">
        <w:rPr>
          <w:rFonts w:ascii="Times New Roman" w:hAnsi="Times New Roman" w:cs="Times New Roman"/>
          <w:b/>
          <w:sz w:val="28"/>
          <w:szCs w:val="28"/>
        </w:rPr>
        <w:t>2.Реализация Закона Приморского края "Об отдельных вопросах в области обращения с животными в Приморском крае"</w:t>
      </w:r>
    </w:p>
    <w:p w:rsidR="006E3724" w:rsidRPr="00CF216B" w:rsidRDefault="006E3724" w:rsidP="006E3724">
      <w:pPr>
        <w:spacing w:after="0" w:line="240" w:lineRule="auto"/>
        <w:ind w:firstLine="709"/>
        <w:jc w:val="both"/>
        <w:rPr>
          <w:rFonts w:ascii="Times New Roman" w:hAnsi="Times New Roman" w:cs="Times New Roman"/>
          <w:sz w:val="28"/>
          <w:szCs w:val="28"/>
        </w:rPr>
      </w:pPr>
    </w:p>
    <w:p w:rsidR="006E3724" w:rsidRPr="00CF216B" w:rsidRDefault="006E3724" w:rsidP="006E3724">
      <w:pPr>
        <w:spacing w:after="0" w:line="240" w:lineRule="auto"/>
        <w:ind w:firstLine="709"/>
        <w:jc w:val="both"/>
        <w:rPr>
          <w:rFonts w:ascii="Times New Roman" w:hAnsi="Times New Roman" w:cs="Times New Roman"/>
          <w:sz w:val="28"/>
          <w:szCs w:val="28"/>
        </w:rPr>
      </w:pPr>
      <w:r w:rsidRPr="00CF216B">
        <w:rPr>
          <w:rFonts w:ascii="Times New Roman" w:hAnsi="Times New Roman" w:cs="Times New Roman"/>
          <w:sz w:val="28"/>
          <w:szCs w:val="28"/>
        </w:rPr>
        <w:t>В ходе анализа правоприменительной практики в сфере действия Закона Приморского края "Об отдельных вопросах в области обращения с животными в Приморском крае" дана оценка информации о практической реализации данного Закона Приморского края, полученной от государственной ветеринарной инспекции Приморского края, Уполномоченного по правам человека в Приморском крае, прокуратуры Приморского края, а также от отдельных муниципальных образований Приморского края.</w:t>
      </w:r>
    </w:p>
    <w:p w:rsidR="006E3724" w:rsidRPr="00CF216B" w:rsidRDefault="006E3724" w:rsidP="006E3724">
      <w:pPr>
        <w:spacing w:after="0" w:line="240" w:lineRule="auto"/>
        <w:ind w:firstLine="709"/>
        <w:jc w:val="both"/>
        <w:rPr>
          <w:rFonts w:ascii="Times New Roman" w:hAnsi="Times New Roman" w:cs="Times New Roman"/>
          <w:sz w:val="28"/>
          <w:szCs w:val="28"/>
        </w:rPr>
      </w:pPr>
      <w:r w:rsidRPr="00CF216B">
        <w:rPr>
          <w:rFonts w:ascii="Times New Roman" w:hAnsi="Times New Roman" w:cs="Times New Roman"/>
          <w:sz w:val="28"/>
          <w:szCs w:val="28"/>
        </w:rPr>
        <w:t>Так, по информации ветеринарной инспекции Приморского края, в рамках организации деятельности по обращению с животными без владельцев на территории Приморского края в 2020 году отловлено</w:t>
      </w:r>
      <w:r w:rsidR="00825EE4">
        <w:rPr>
          <w:rFonts w:ascii="Times New Roman" w:hAnsi="Times New Roman" w:cs="Times New Roman"/>
          <w:sz w:val="28"/>
          <w:szCs w:val="28"/>
        </w:rPr>
        <w:t xml:space="preserve">                   </w:t>
      </w:r>
      <w:r w:rsidRPr="00CF216B">
        <w:rPr>
          <w:rFonts w:ascii="Times New Roman" w:hAnsi="Times New Roman" w:cs="Times New Roman"/>
          <w:sz w:val="28"/>
          <w:szCs w:val="28"/>
        </w:rPr>
        <w:t xml:space="preserve"> 454 животных без владельцев, в 2021 году отловлено 924 животных без владельцев, за 8 месяцев 2022 года отловлено 2 361 животное без владельцев.</w:t>
      </w:r>
    </w:p>
    <w:p w:rsidR="006E3724" w:rsidRPr="00CF216B" w:rsidRDefault="006E3724" w:rsidP="006E3724">
      <w:pPr>
        <w:spacing w:after="0" w:line="240" w:lineRule="auto"/>
        <w:ind w:firstLine="709"/>
        <w:jc w:val="both"/>
        <w:rPr>
          <w:rFonts w:ascii="Times New Roman" w:hAnsi="Times New Roman" w:cs="Times New Roman"/>
          <w:sz w:val="28"/>
          <w:szCs w:val="28"/>
        </w:rPr>
      </w:pPr>
      <w:r w:rsidRPr="00CF216B">
        <w:rPr>
          <w:rFonts w:ascii="Times New Roman" w:hAnsi="Times New Roman" w:cs="Times New Roman"/>
          <w:sz w:val="28"/>
          <w:szCs w:val="28"/>
        </w:rPr>
        <w:t>В 2020 году реализация переданных государственных полномочий осуществлялась лишь в двух муниципальных образованиях Приморского края (Уссурийский городской округ и Пожарский муниципальный район).</w:t>
      </w:r>
    </w:p>
    <w:p w:rsidR="006E3724" w:rsidRPr="00CF216B" w:rsidRDefault="006E3724" w:rsidP="006E3724">
      <w:pPr>
        <w:spacing w:after="0" w:line="240" w:lineRule="auto"/>
        <w:ind w:firstLine="709"/>
        <w:jc w:val="both"/>
        <w:rPr>
          <w:rFonts w:ascii="Times New Roman" w:hAnsi="Times New Roman" w:cs="Times New Roman"/>
          <w:sz w:val="28"/>
          <w:szCs w:val="28"/>
        </w:rPr>
      </w:pPr>
    </w:p>
    <w:p w:rsidR="006E3724" w:rsidRPr="00CF216B" w:rsidRDefault="006E3724" w:rsidP="006E3724">
      <w:pPr>
        <w:spacing w:after="0" w:line="240" w:lineRule="auto"/>
        <w:jc w:val="both"/>
        <w:rPr>
          <w:rFonts w:ascii="Times New Roman" w:hAnsi="Times New Roman" w:cs="Times New Roman"/>
          <w:sz w:val="28"/>
          <w:szCs w:val="28"/>
        </w:rPr>
      </w:pPr>
      <w:r w:rsidRPr="00CF216B">
        <w:rPr>
          <w:rFonts w:ascii="Times New Roman" w:hAnsi="Times New Roman" w:cs="Times New Roman"/>
          <w:sz w:val="28"/>
          <w:szCs w:val="28"/>
        </w:rPr>
        <w:tab/>
        <w:t>Информация о реализации переданных государственных полномочий в 2020 году (информация представлена государственной ветеринарной инспекцией Приморского края)</w:t>
      </w:r>
    </w:p>
    <w:p w:rsidR="006E3724" w:rsidRPr="00CF216B" w:rsidRDefault="006E3724" w:rsidP="006E3724">
      <w:pPr>
        <w:spacing w:after="0" w:line="240" w:lineRule="auto"/>
        <w:jc w:val="both"/>
        <w:rPr>
          <w:rFonts w:ascii="Times New Roman" w:hAnsi="Times New Roman" w:cs="Times New Roman"/>
          <w:sz w:val="28"/>
          <w:szCs w:val="28"/>
        </w:rPr>
      </w:pPr>
    </w:p>
    <w:tbl>
      <w:tblPr>
        <w:tblStyle w:val="af0"/>
        <w:tblW w:w="9747" w:type="dxa"/>
        <w:tblLayout w:type="fixed"/>
        <w:tblLook w:val="04A0" w:firstRow="1" w:lastRow="0" w:firstColumn="1" w:lastColumn="0" w:noHBand="0" w:noVBand="1"/>
      </w:tblPr>
      <w:tblGrid>
        <w:gridCol w:w="513"/>
        <w:gridCol w:w="1744"/>
        <w:gridCol w:w="2075"/>
        <w:gridCol w:w="1265"/>
        <w:gridCol w:w="1339"/>
        <w:gridCol w:w="402"/>
        <w:gridCol w:w="567"/>
        <w:gridCol w:w="637"/>
        <w:gridCol w:w="482"/>
        <w:gridCol w:w="723"/>
      </w:tblGrid>
      <w:tr w:rsidR="006E3724" w:rsidRPr="00CF216B" w:rsidTr="001B165C">
        <w:trPr>
          <w:cantSplit/>
          <w:trHeight w:val="3825"/>
        </w:trPr>
        <w:tc>
          <w:tcPr>
            <w:tcW w:w="513" w:type="dxa"/>
          </w:tcPr>
          <w:p w:rsidR="006E3724" w:rsidRPr="00CF216B" w:rsidRDefault="006E3724" w:rsidP="00754EC2">
            <w:pPr>
              <w:jc w:val="center"/>
              <w:rPr>
                <w:rFonts w:ascii="Times New Roman" w:hAnsi="Times New Roman" w:cs="Times New Roman"/>
              </w:rPr>
            </w:pPr>
            <w:r>
              <w:rPr>
                <w:rFonts w:ascii="Times New Roman" w:hAnsi="Times New Roman" w:cs="Times New Roman"/>
              </w:rPr>
              <w:t>п/п</w:t>
            </w:r>
          </w:p>
        </w:tc>
        <w:tc>
          <w:tcPr>
            <w:tcW w:w="1744" w:type="dxa"/>
          </w:tcPr>
          <w:p w:rsidR="006E3724" w:rsidRPr="00CF216B" w:rsidRDefault="006E3724" w:rsidP="00754EC2">
            <w:pPr>
              <w:jc w:val="center"/>
              <w:rPr>
                <w:rFonts w:ascii="Times New Roman" w:hAnsi="Times New Roman" w:cs="Times New Roman"/>
              </w:rPr>
            </w:pPr>
            <w:r w:rsidRPr="00CF216B">
              <w:rPr>
                <w:rFonts w:ascii="Times New Roman" w:hAnsi="Times New Roman" w:cs="Times New Roman"/>
              </w:rPr>
              <w:t>Муниципальное образование Приморского края</w:t>
            </w:r>
          </w:p>
        </w:tc>
        <w:tc>
          <w:tcPr>
            <w:tcW w:w="2075" w:type="dxa"/>
          </w:tcPr>
          <w:p w:rsidR="006E3724" w:rsidRPr="00CF216B" w:rsidRDefault="006E3724" w:rsidP="00754EC2">
            <w:pPr>
              <w:jc w:val="center"/>
              <w:rPr>
                <w:rFonts w:ascii="Times New Roman" w:hAnsi="Times New Roman" w:cs="Times New Roman"/>
              </w:rPr>
            </w:pPr>
            <w:r w:rsidRPr="00CF216B">
              <w:rPr>
                <w:rFonts w:ascii="Times New Roman" w:hAnsi="Times New Roman" w:cs="Times New Roman"/>
              </w:rPr>
              <w:t>Приют для животных</w:t>
            </w:r>
          </w:p>
        </w:tc>
        <w:tc>
          <w:tcPr>
            <w:tcW w:w="1265" w:type="dxa"/>
          </w:tcPr>
          <w:p w:rsidR="006E3724" w:rsidRPr="00CF216B" w:rsidRDefault="006E3724" w:rsidP="00754EC2">
            <w:pPr>
              <w:jc w:val="center"/>
              <w:rPr>
                <w:rFonts w:ascii="Times New Roman" w:hAnsi="Times New Roman" w:cs="Times New Roman"/>
              </w:rPr>
            </w:pPr>
            <w:r w:rsidRPr="00CF216B">
              <w:rPr>
                <w:rFonts w:ascii="Times New Roman" w:hAnsi="Times New Roman" w:cs="Times New Roman"/>
              </w:rPr>
              <w:t>Норматив количества животных, штук</w:t>
            </w:r>
          </w:p>
        </w:tc>
        <w:tc>
          <w:tcPr>
            <w:tcW w:w="1339" w:type="dxa"/>
          </w:tcPr>
          <w:p w:rsidR="006E3724" w:rsidRPr="00CF216B" w:rsidRDefault="006E3724" w:rsidP="00754EC2">
            <w:pPr>
              <w:jc w:val="center"/>
              <w:rPr>
                <w:rFonts w:ascii="Times New Roman" w:hAnsi="Times New Roman" w:cs="Times New Roman"/>
              </w:rPr>
            </w:pPr>
            <w:r w:rsidRPr="00CF216B">
              <w:rPr>
                <w:rFonts w:ascii="Times New Roman" w:hAnsi="Times New Roman" w:cs="Times New Roman"/>
              </w:rPr>
              <w:t>Фактически отловлено, штук</w:t>
            </w:r>
          </w:p>
        </w:tc>
        <w:tc>
          <w:tcPr>
            <w:tcW w:w="402" w:type="dxa"/>
            <w:textDirection w:val="btLr"/>
          </w:tcPr>
          <w:p w:rsidR="006E3724" w:rsidRPr="00CF216B" w:rsidRDefault="006E3724" w:rsidP="00754EC2">
            <w:pPr>
              <w:ind w:left="113" w:right="113"/>
              <w:jc w:val="center"/>
              <w:rPr>
                <w:rFonts w:ascii="Times New Roman" w:hAnsi="Times New Roman" w:cs="Times New Roman"/>
              </w:rPr>
            </w:pPr>
            <w:r w:rsidRPr="00CF216B">
              <w:rPr>
                <w:rFonts w:ascii="Times New Roman" w:hAnsi="Times New Roman" w:cs="Times New Roman"/>
              </w:rPr>
              <w:t>Эвтаназия, штук</w:t>
            </w:r>
          </w:p>
        </w:tc>
        <w:tc>
          <w:tcPr>
            <w:tcW w:w="567" w:type="dxa"/>
            <w:textDirection w:val="btLr"/>
          </w:tcPr>
          <w:p w:rsidR="006E3724" w:rsidRPr="00CF216B" w:rsidRDefault="006E3724" w:rsidP="00754EC2">
            <w:pPr>
              <w:ind w:left="113" w:right="113"/>
              <w:jc w:val="center"/>
              <w:rPr>
                <w:rFonts w:ascii="Times New Roman" w:hAnsi="Times New Roman" w:cs="Times New Roman"/>
              </w:rPr>
            </w:pPr>
            <w:r w:rsidRPr="00CF216B">
              <w:rPr>
                <w:rFonts w:ascii="Times New Roman" w:hAnsi="Times New Roman" w:cs="Times New Roman"/>
              </w:rPr>
              <w:t>Выпущено в среду обитания, штук</w:t>
            </w:r>
          </w:p>
        </w:tc>
        <w:tc>
          <w:tcPr>
            <w:tcW w:w="637" w:type="dxa"/>
            <w:textDirection w:val="btLr"/>
          </w:tcPr>
          <w:p w:rsidR="006E3724" w:rsidRPr="00CF216B" w:rsidRDefault="006E3724" w:rsidP="00754EC2">
            <w:pPr>
              <w:ind w:left="113" w:right="113"/>
              <w:jc w:val="center"/>
              <w:rPr>
                <w:rFonts w:ascii="Times New Roman" w:hAnsi="Times New Roman" w:cs="Times New Roman"/>
              </w:rPr>
            </w:pPr>
            <w:r w:rsidRPr="00CF216B">
              <w:rPr>
                <w:rFonts w:ascii="Times New Roman" w:hAnsi="Times New Roman" w:cs="Times New Roman"/>
              </w:rPr>
              <w:t>Отданы новым владельцам или возвращены</w:t>
            </w:r>
            <w:r>
              <w:rPr>
                <w:rFonts w:ascii="Times New Roman" w:hAnsi="Times New Roman" w:cs="Times New Roman"/>
              </w:rPr>
              <w:t>, штук</w:t>
            </w:r>
          </w:p>
        </w:tc>
        <w:tc>
          <w:tcPr>
            <w:tcW w:w="482" w:type="dxa"/>
            <w:textDirection w:val="btLr"/>
          </w:tcPr>
          <w:p w:rsidR="006E3724" w:rsidRPr="00CF216B" w:rsidRDefault="006E3724" w:rsidP="00754EC2">
            <w:pPr>
              <w:ind w:left="113" w:right="113"/>
              <w:jc w:val="center"/>
              <w:rPr>
                <w:rFonts w:ascii="Times New Roman" w:hAnsi="Times New Roman" w:cs="Times New Roman"/>
              </w:rPr>
            </w:pPr>
            <w:r w:rsidRPr="00CF216B">
              <w:rPr>
                <w:rFonts w:ascii="Times New Roman" w:hAnsi="Times New Roman" w:cs="Times New Roman"/>
              </w:rPr>
              <w:t>Находились в приюте на 30.12.2020</w:t>
            </w:r>
          </w:p>
        </w:tc>
        <w:tc>
          <w:tcPr>
            <w:tcW w:w="723" w:type="dxa"/>
            <w:textDirection w:val="btLr"/>
          </w:tcPr>
          <w:p w:rsidR="006E3724" w:rsidRPr="00CF216B" w:rsidRDefault="006E3724" w:rsidP="00754EC2">
            <w:pPr>
              <w:ind w:left="113" w:right="113"/>
              <w:jc w:val="center"/>
              <w:rPr>
                <w:rFonts w:ascii="Times New Roman" w:hAnsi="Times New Roman" w:cs="Times New Roman"/>
              </w:rPr>
            </w:pPr>
            <w:r w:rsidRPr="00CF216B">
              <w:rPr>
                <w:rFonts w:ascii="Times New Roman" w:hAnsi="Times New Roman" w:cs="Times New Roman"/>
              </w:rPr>
              <w:t>Стерилизованы, вакцинированы, промаркированы</w:t>
            </w:r>
            <w:r>
              <w:rPr>
                <w:rFonts w:ascii="Times New Roman" w:hAnsi="Times New Roman" w:cs="Times New Roman"/>
              </w:rPr>
              <w:t>, штук</w:t>
            </w:r>
          </w:p>
        </w:tc>
      </w:tr>
      <w:tr w:rsidR="006E3724" w:rsidRPr="00CF216B" w:rsidTr="001B165C">
        <w:tc>
          <w:tcPr>
            <w:tcW w:w="513" w:type="dxa"/>
          </w:tcPr>
          <w:p w:rsidR="006E3724" w:rsidRPr="00CF216B" w:rsidRDefault="006E3724" w:rsidP="00AC7681">
            <w:pPr>
              <w:jc w:val="center"/>
              <w:rPr>
                <w:rFonts w:ascii="Times New Roman" w:hAnsi="Times New Roman" w:cs="Times New Roman"/>
              </w:rPr>
            </w:pPr>
            <w:r w:rsidRPr="00CF216B">
              <w:rPr>
                <w:rFonts w:ascii="Times New Roman" w:hAnsi="Times New Roman" w:cs="Times New Roman"/>
              </w:rPr>
              <w:t>1</w:t>
            </w:r>
          </w:p>
        </w:tc>
        <w:tc>
          <w:tcPr>
            <w:tcW w:w="1744" w:type="dxa"/>
          </w:tcPr>
          <w:p w:rsidR="006E3724" w:rsidRPr="00CF216B" w:rsidRDefault="006E3724" w:rsidP="006E3724">
            <w:pPr>
              <w:jc w:val="both"/>
              <w:rPr>
                <w:rFonts w:ascii="Times New Roman" w:hAnsi="Times New Roman" w:cs="Times New Roman"/>
              </w:rPr>
            </w:pPr>
            <w:r w:rsidRPr="00CF216B">
              <w:rPr>
                <w:rFonts w:ascii="Times New Roman" w:hAnsi="Times New Roman" w:cs="Times New Roman"/>
              </w:rPr>
              <w:t>Уссурийский ГО</w:t>
            </w:r>
          </w:p>
        </w:tc>
        <w:tc>
          <w:tcPr>
            <w:tcW w:w="2075" w:type="dxa"/>
          </w:tcPr>
          <w:p w:rsidR="006E3724" w:rsidRPr="00CF216B" w:rsidRDefault="006E3724" w:rsidP="004F40E1">
            <w:pPr>
              <w:jc w:val="center"/>
              <w:rPr>
                <w:rFonts w:ascii="Times New Roman" w:hAnsi="Times New Roman" w:cs="Times New Roman"/>
              </w:rPr>
            </w:pPr>
            <w:r w:rsidRPr="00CF216B">
              <w:rPr>
                <w:rFonts w:ascii="Times New Roman" w:hAnsi="Times New Roman" w:cs="Times New Roman"/>
              </w:rPr>
              <w:t>ООО "ГРАНИТ"</w:t>
            </w:r>
          </w:p>
          <w:p w:rsidR="006E3724" w:rsidRPr="00CF216B" w:rsidRDefault="006E3724" w:rsidP="004F40E1">
            <w:pPr>
              <w:jc w:val="center"/>
              <w:rPr>
                <w:rFonts w:ascii="Times New Roman" w:hAnsi="Times New Roman" w:cs="Times New Roman"/>
              </w:rPr>
            </w:pPr>
            <w:r w:rsidRPr="00CF216B">
              <w:rPr>
                <w:rFonts w:ascii="Times New Roman" w:hAnsi="Times New Roman" w:cs="Times New Roman"/>
              </w:rPr>
              <w:t>ООО "ГАРАНТ" (генподрядчик)</w:t>
            </w:r>
          </w:p>
          <w:p w:rsidR="006E3724" w:rsidRPr="00CF216B" w:rsidRDefault="006E3724" w:rsidP="004F40E1">
            <w:pPr>
              <w:jc w:val="center"/>
              <w:rPr>
                <w:rFonts w:ascii="Times New Roman" w:hAnsi="Times New Roman" w:cs="Times New Roman"/>
              </w:rPr>
            </w:pPr>
            <w:r w:rsidRPr="00CF216B">
              <w:rPr>
                <w:rFonts w:ascii="Times New Roman" w:hAnsi="Times New Roman" w:cs="Times New Roman"/>
              </w:rPr>
              <w:t>Общественная организация ПК "Помощь бездомным животным "Открой свое сердце" (субподрядчик)</w:t>
            </w:r>
          </w:p>
        </w:tc>
        <w:tc>
          <w:tcPr>
            <w:tcW w:w="1265" w:type="dxa"/>
          </w:tcPr>
          <w:p w:rsidR="006E3724" w:rsidRPr="00CF216B" w:rsidRDefault="006E3724" w:rsidP="004F40E1">
            <w:pPr>
              <w:jc w:val="center"/>
              <w:rPr>
                <w:rFonts w:ascii="Times New Roman" w:hAnsi="Times New Roman" w:cs="Times New Roman"/>
              </w:rPr>
            </w:pPr>
            <w:r w:rsidRPr="00CF216B">
              <w:rPr>
                <w:rFonts w:ascii="Times New Roman" w:hAnsi="Times New Roman" w:cs="Times New Roman"/>
              </w:rPr>
              <w:t>398</w:t>
            </w:r>
          </w:p>
        </w:tc>
        <w:tc>
          <w:tcPr>
            <w:tcW w:w="1339" w:type="dxa"/>
          </w:tcPr>
          <w:p w:rsidR="006E3724" w:rsidRPr="00CF216B" w:rsidRDefault="006E3724" w:rsidP="004F40E1">
            <w:pPr>
              <w:jc w:val="center"/>
              <w:rPr>
                <w:rFonts w:ascii="Times New Roman" w:hAnsi="Times New Roman" w:cs="Times New Roman"/>
              </w:rPr>
            </w:pPr>
            <w:r w:rsidRPr="00CF216B">
              <w:rPr>
                <w:rFonts w:ascii="Times New Roman" w:hAnsi="Times New Roman" w:cs="Times New Roman"/>
              </w:rPr>
              <w:t>287</w:t>
            </w:r>
          </w:p>
        </w:tc>
        <w:tc>
          <w:tcPr>
            <w:tcW w:w="402" w:type="dxa"/>
          </w:tcPr>
          <w:p w:rsidR="006E3724" w:rsidRPr="00CF216B" w:rsidRDefault="006E3724" w:rsidP="004F40E1">
            <w:pPr>
              <w:jc w:val="center"/>
              <w:rPr>
                <w:rFonts w:ascii="Times New Roman" w:hAnsi="Times New Roman" w:cs="Times New Roman"/>
              </w:rPr>
            </w:pPr>
            <w:r w:rsidRPr="00CF216B">
              <w:rPr>
                <w:rFonts w:ascii="Times New Roman" w:hAnsi="Times New Roman" w:cs="Times New Roman"/>
              </w:rPr>
              <w:t>0</w:t>
            </w:r>
          </w:p>
        </w:tc>
        <w:tc>
          <w:tcPr>
            <w:tcW w:w="567" w:type="dxa"/>
          </w:tcPr>
          <w:p w:rsidR="006E3724" w:rsidRPr="00CF216B" w:rsidRDefault="006E3724" w:rsidP="004F40E1">
            <w:pPr>
              <w:jc w:val="center"/>
              <w:rPr>
                <w:rFonts w:ascii="Times New Roman" w:hAnsi="Times New Roman" w:cs="Times New Roman"/>
              </w:rPr>
            </w:pPr>
            <w:r w:rsidRPr="00CF216B">
              <w:rPr>
                <w:rFonts w:ascii="Times New Roman" w:hAnsi="Times New Roman" w:cs="Times New Roman"/>
              </w:rPr>
              <w:t>130</w:t>
            </w:r>
          </w:p>
        </w:tc>
        <w:tc>
          <w:tcPr>
            <w:tcW w:w="637" w:type="dxa"/>
          </w:tcPr>
          <w:p w:rsidR="006E3724" w:rsidRPr="00CF216B" w:rsidRDefault="006E3724" w:rsidP="004F40E1">
            <w:pPr>
              <w:jc w:val="center"/>
              <w:rPr>
                <w:rFonts w:ascii="Times New Roman" w:hAnsi="Times New Roman" w:cs="Times New Roman"/>
              </w:rPr>
            </w:pPr>
            <w:r w:rsidRPr="00CF216B">
              <w:rPr>
                <w:rFonts w:ascii="Times New Roman" w:hAnsi="Times New Roman" w:cs="Times New Roman"/>
              </w:rPr>
              <w:t>114</w:t>
            </w:r>
          </w:p>
        </w:tc>
        <w:tc>
          <w:tcPr>
            <w:tcW w:w="482" w:type="dxa"/>
          </w:tcPr>
          <w:p w:rsidR="006E3724" w:rsidRPr="00CF216B" w:rsidRDefault="006E3724" w:rsidP="004F40E1">
            <w:pPr>
              <w:jc w:val="center"/>
              <w:rPr>
                <w:rFonts w:ascii="Times New Roman" w:hAnsi="Times New Roman" w:cs="Times New Roman"/>
              </w:rPr>
            </w:pPr>
            <w:r w:rsidRPr="00CF216B">
              <w:rPr>
                <w:rFonts w:ascii="Times New Roman" w:hAnsi="Times New Roman" w:cs="Times New Roman"/>
              </w:rPr>
              <w:t>43</w:t>
            </w:r>
          </w:p>
        </w:tc>
        <w:tc>
          <w:tcPr>
            <w:tcW w:w="723" w:type="dxa"/>
          </w:tcPr>
          <w:p w:rsidR="006E3724" w:rsidRPr="00CF216B" w:rsidRDefault="006E3724" w:rsidP="004F40E1">
            <w:pPr>
              <w:jc w:val="center"/>
              <w:rPr>
                <w:rFonts w:ascii="Times New Roman" w:hAnsi="Times New Roman" w:cs="Times New Roman"/>
              </w:rPr>
            </w:pPr>
            <w:r w:rsidRPr="00CF216B">
              <w:rPr>
                <w:rFonts w:ascii="Times New Roman" w:hAnsi="Times New Roman" w:cs="Times New Roman"/>
              </w:rPr>
              <w:t>130</w:t>
            </w:r>
          </w:p>
        </w:tc>
      </w:tr>
      <w:tr w:rsidR="006E3724" w:rsidRPr="00CF216B" w:rsidTr="001B165C">
        <w:tc>
          <w:tcPr>
            <w:tcW w:w="513" w:type="dxa"/>
          </w:tcPr>
          <w:p w:rsidR="006E3724" w:rsidRPr="00CF216B" w:rsidRDefault="006E3724" w:rsidP="00AC7681">
            <w:pPr>
              <w:jc w:val="center"/>
              <w:rPr>
                <w:rFonts w:ascii="Times New Roman" w:hAnsi="Times New Roman" w:cs="Times New Roman"/>
              </w:rPr>
            </w:pPr>
            <w:r w:rsidRPr="00CF216B">
              <w:rPr>
                <w:rFonts w:ascii="Times New Roman" w:hAnsi="Times New Roman" w:cs="Times New Roman"/>
              </w:rPr>
              <w:t>2</w:t>
            </w:r>
          </w:p>
        </w:tc>
        <w:tc>
          <w:tcPr>
            <w:tcW w:w="1744" w:type="dxa"/>
          </w:tcPr>
          <w:p w:rsidR="006E3724" w:rsidRPr="00CF216B" w:rsidRDefault="006E3724" w:rsidP="006E3724">
            <w:pPr>
              <w:jc w:val="both"/>
              <w:rPr>
                <w:rFonts w:ascii="Times New Roman" w:hAnsi="Times New Roman" w:cs="Times New Roman"/>
              </w:rPr>
            </w:pPr>
            <w:r w:rsidRPr="00CF216B">
              <w:rPr>
                <w:rFonts w:ascii="Times New Roman" w:hAnsi="Times New Roman" w:cs="Times New Roman"/>
              </w:rPr>
              <w:t>Пожарский МР</w:t>
            </w:r>
          </w:p>
        </w:tc>
        <w:tc>
          <w:tcPr>
            <w:tcW w:w="2075" w:type="dxa"/>
          </w:tcPr>
          <w:p w:rsidR="006E3724" w:rsidRPr="00CF216B" w:rsidRDefault="006E3724" w:rsidP="004F40E1">
            <w:pPr>
              <w:jc w:val="center"/>
              <w:rPr>
                <w:rFonts w:ascii="Times New Roman" w:hAnsi="Times New Roman" w:cs="Times New Roman"/>
              </w:rPr>
            </w:pPr>
            <w:r w:rsidRPr="00CF216B">
              <w:rPr>
                <w:rFonts w:ascii="Times New Roman" w:hAnsi="Times New Roman" w:cs="Times New Roman"/>
              </w:rPr>
              <w:t>Благотворительный фонд помощи бездомным животным "ДРУГ"</w:t>
            </w:r>
          </w:p>
        </w:tc>
        <w:tc>
          <w:tcPr>
            <w:tcW w:w="1265" w:type="dxa"/>
          </w:tcPr>
          <w:p w:rsidR="006E3724" w:rsidRPr="00CF216B" w:rsidRDefault="006E3724" w:rsidP="004F40E1">
            <w:pPr>
              <w:jc w:val="center"/>
              <w:rPr>
                <w:rFonts w:ascii="Times New Roman" w:hAnsi="Times New Roman" w:cs="Times New Roman"/>
              </w:rPr>
            </w:pPr>
            <w:r w:rsidRPr="00CF216B">
              <w:rPr>
                <w:rFonts w:ascii="Times New Roman" w:hAnsi="Times New Roman" w:cs="Times New Roman"/>
              </w:rPr>
              <w:t>56</w:t>
            </w:r>
          </w:p>
        </w:tc>
        <w:tc>
          <w:tcPr>
            <w:tcW w:w="1339" w:type="dxa"/>
          </w:tcPr>
          <w:p w:rsidR="006E3724" w:rsidRPr="00CF216B" w:rsidRDefault="006E3724" w:rsidP="004F40E1">
            <w:pPr>
              <w:jc w:val="center"/>
              <w:rPr>
                <w:rFonts w:ascii="Times New Roman" w:hAnsi="Times New Roman" w:cs="Times New Roman"/>
              </w:rPr>
            </w:pPr>
            <w:r w:rsidRPr="00CF216B">
              <w:rPr>
                <w:rFonts w:ascii="Times New Roman" w:hAnsi="Times New Roman" w:cs="Times New Roman"/>
              </w:rPr>
              <w:t>56</w:t>
            </w:r>
          </w:p>
        </w:tc>
        <w:tc>
          <w:tcPr>
            <w:tcW w:w="402" w:type="dxa"/>
          </w:tcPr>
          <w:p w:rsidR="006E3724" w:rsidRPr="00CF216B" w:rsidRDefault="006E3724" w:rsidP="004F40E1">
            <w:pPr>
              <w:jc w:val="center"/>
              <w:rPr>
                <w:rFonts w:ascii="Times New Roman" w:hAnsi="Times New Roman" w:cs="Times New Roman"/>
              </w:rPr>
            </w:pPr>
            <w:r w:rsidRPr="00CF216B">
              <w:rPr>
                <w:rFonts w:ascii="Times New Roman" w:hAnsi="Times New Roman" w:cs="Times New Roman"/>
              </w:rPr>
              <w:t>0</w:t>
            </w:r>
          </w:p>
        </w:tc>
        <w:tc>
          <w:tcPr>
            <w:tcW w:w="567" w:type="dxa"/>
          </w:tcPr>
          <w:p w:rsidR="006E3724" w:rsidRPr="00CF216B" w:rsidRDefault="006E3724" w:rsidP="004F40E1">
            <w:pPr>
              <w:jc w:val="center"/>
              <w:rPr>
                <w:rFonts w:ascii="Times New Roman" w:hAnsi="Times New Roman" w:cs="Times New Roman"/>
              </w:rPr>
            </w:pPr>
            <w:r w:rsidRPr="00CF216B">
              <w:rPr>
                <w:rFonts w:ascii="Times New Roman" w:hAnsi="Times New Roman" w:cs="Times New Roman"/>
              </w:rPr>
              <w:t>50</w:t>
            </w:r>
          </w:p>
        </w:tc>
        <w:tc>
          <w:tcPr>
            <w:tcW w:w="637" w:type="dxa"/>
          </w:tcPr>
          <w:p w:rsidR="006E3724" w:rsidRPr="00CF216B" w:rsidRDefault="006E3724" w:rsidP="004F40E1">
            <w:pPr>
              <w:jc w:val="center"/>
              <w:rPr>
                <w:rFonts w:ascii="Times New Roman" w:hAnsi="Times New Roman" w:cs="Times New Roman"/>
              </w:rPr>
            </w:pPr>
            <w:r w:rsidRPr="00CF216B">
              <w:rPr>
                <w:rFonts w:ascii="Times New Roman" w:hAnsi="Times New Roman" w:cs="Times New Roman"/>
              </w:rPr>
              <w:t>6</w:t>
            </w:r>
          </w:p>
        </w:tc>
        <w:tc>
          <w:tcPr>
            <w:tcW w:w="482" w:type="dxa"/>
          </w:tcPr>
          <w:p w:rsidR="006E3724" w:rsidRPr="00CF216B" w:rsidRDefault="006E3724" w:rsidP="004F40E1">
            <w:pPr>
              <w:jc w:val="center"/>
              <w:rPr>
                <w:rFonts w:ascii="Times New Roman" w:hAnsi="Times New Roman" w:cs="Times New Roman"/>
              </w:rPr>
            </w:pPr>
            <w:r w:rsidRPr="00CF216B">
              <w:rPr>
                <w:rFonts w:ascii="Times New Roman" w:hAnsi="Times New Roman" w:cs="Times New Roman"/>
              </w:rPr>
              <w:t>0</w:t>
            </w:r>
          </w:p>
        </w:tc>
        <w:tc>
          <w:tcPr>
            <w:tcW w:w="723" w:type="dxa"/>
          </w:tcPr>
          <w:p w:rsidR="006E3724" w:rsidRPr="00CF216B" w:rsidRDefault="006E3724" w:rsidP="004F40E1">
            <w:pPr>
              <w:jc w:val="center"/>
              <w:rPr>
                <w:rFonts w:ascii="Times New Roman" w:hAnsi="Times New Roman" w:cs="Times New Roman"/>
              </w:rPr>
            </w:pPr>
            <w:r w:rsidRPr="00CF216B">
              <w:rPr>
                <w:rFonts w:ascii="Times New Roman" w:hAnsi="Times New Roman" w:cs="Times New Roman"/>
              </w:rPr>
              <w:t>45</w:t>
            </w:r>
          </w:p>
        </w:tc>
      </w:tr>
      <w:tr w:rsidR="006E3724" w:rsidRPr="00CF216B" w:rsidTr="001B165C">
        <w:tc>
          <w:tcPr>
            <w:tcW w:w="4332" w:type="dxa"/>
            <w:gridSpan w:val="3"/>
          </w:tcPr>
          <w:p w:rsidR="006E3724" w:rsidRPr="00CF216B" w:rsidRDefault="006E3724" w:rsidP="006E3724">
            <w:pPr>
              <w:jc w:val="both"/>
              <w:rPr>
                <w:rFonts w:ascii="Times New Roman" w:hAnsi="Times New Roman" w:cs="Times New Roman"/>
              </w:rPr>
            </w:pPr>
            <w:r w:rsidRPr="00CF216B">
              <w:rPr>
                <w:rFonts w:ascii="Times New Roman" w:hAnsi="Times New Roman" w:cs="Times New Roman"/>
              </w:rPr>
              <w:t>Итого</w:t>
            </w:r>
          </w:p>
        </w:tc>
        <w:tc>
          <w:tcPr>
            <w:tcW w:w="1265" w:type="dxa"/>
          </w:tcPr>
          <w:p w:rsidR="006E3724" w:rsidRPr="00CF216B" w:rsidRDefault="006E3724" w:rsidP="004F40E1">
            <w:pPr>
              <w:jc w:val="center"/>
              <w:rPr>
                <w:rFonts w:ascii="Times New Roman" w:hAnsi="Times New Roman" w:cs="Times New Roman"/>
              </w:rPr>
            </w:pPr>
            <w:r w:rsidRPr="00CF216B">
              <w:rPr>
                <w:rFonts w:ascii="Times New Roman" w:hAnsi="Times New Roman" w:cs="Times New Roman"/>
              </w:rPr>
              <w:t>454</w:t>
            </w:r>
          </w:p>
        </w:tc>
        <w:tc>
          <w:tcPr>
            <w:tcW w:w="1339" w:type="dxa"/>
          </w:tcPr>
          <w:p w:rsidR="006E3724" w:rsidRPr="00CF216B" w:rsidRDefault="006E3724" w:rsidP="004F40E1">
            <w:pPr>
              <w:jc w:val="center"/>
              <w:rPr>
                <w:rFonts w:ascii="Times New Roman" w:hAnsi="Times New Roman" w:cs="Times New Roman"/>
              </w:rPr>
            </w:pPr>
            <w:r w:rsidRPr="00CF216B">
              <w:rPr>
                <w:rFonts w:ascii="Times New Roman" w:hAnsi="Times New Roman" w:cs="Times New Roman"/>
              </w:rPr>
              <w:t>343</w:t>
            </w:r>
          </w:p>
        </w:tc>
        <w:tc>
          <w:tcPr>
            <w:tcW w:w="402" w:type="dxa"/>
          </w:tcPr>
          <w:p w:rsidR="006E3724" w:rsidRPr="00CF216B" w:rsidRDefault="006E3724" w:rsidP="004F40E1">
            <w:pPr>
              <w:jc w:val="center"/>
              <w:rPr>
                <w:rFonts w:ascii="Times New Roman" w:hAnsi="Times New Roman" w:cs="Times New Roman"/>
              </w:rPr>
            </w:pPr>
            <w:r w:rsidRPr="00CF216B">
              <w:rPr>
                <w:rFonts w:ascii="Times New Roman" w:hAnsi="Times New Roman" w:cs="Times New Roman"/>
              </w:rPr>
              <w:t>0</w:t>
            </w:r>
          </w:p>
        </w:tc>
        <w:tc>
          <w:tcPr>
            <w:tcW w:w="567" w:type="dxa"/>
          </w:tcPr>
          <w:p w:rsidR="006E3724" w:rsidRPr="00CF216B" w:rsidRDefault="006E3724" w:rsidP="004F40E1">
            <w:pPr>
              <w:jc w:val="center"/>
              <w:rPr>
                <w:rFonts w:ascii="Times New Roman" w:hAnsi="Times New Roman" w:cs="Times New Roman"/>
              </w:rPr>
            </w:pPr>
            <w:r w:rsidRPr="00CF216B">
              <w:rPr>
                <w:rFonts w:ascii="Times New Roman" w:hAnsi="Times New Roman" w:cs="Times New Roman"/>
              </w:rPr>
              <w:t>180</w:t>
            </w:r>
          </w:p>
        </w:tc>
        <w:tc>
          <w:tcPr>
            <w:tcW w:w="637" w:type="dxa"/>
          </w:tcPr>
          <w:p w:rsidR="006E3724" w:rsidRPr="00CF216B" w:rsidRDefault="006E3724" w:rsidP="004F40E1">
            <w:pPr>
              <w:jc w:val="center"/>
              <w:rPr>
                <w:rFonts w:ascii="Times New Roman" w:hAnsi="Times New Roman" w:cs="Times New Roman"/>
              </w:rPr>
            </w:pPr>
            <w:r w:rsidRPr="00CF216B">
              <w:rPr>
                <w:rFonts w:ascii="Times New Roman" w:hAnsi="Times New Roman" w:cs="Times New Roman"/>
              </w:rPr>
              <w:t>120</w:t>
            </w:r>
          </w:p>
        </w:tc>
        <w:tc>
          <w:tcPr>
            <w:tcW w:w="482" w:type="dxa"/>
          </w:tcPr>
          <w:p w:rsidR="006E3724" w:rsidRPr="00CF216B" w:rsidRDefault="006E3724" w:rsidP="004F40E1">
            <w:pPr>
              <w:jc w:val="center"/>
              <w:rPr>
                <w:rFonts w:ascii="Times New Roman" w:hAnsi="Times New Roman" w:cs="Times New Roman"/>
              </w:rPr>
            </w:pPr>
            <w:r w:rsidRPr="00CF216B">
              <w:rPr>
                <w:rFonts w:ascii="Times New Roman" w:hAnsi="Times New Roman" w:cs="Times New Roman"/>
              </w:rPr>
              <w:t>43</w:t>
            </w:r>
          </w:p>
        </w:tc>
        <w:tc>
          <w:tcPr>
            <w:tcW w:w="723" w:type="dxa"/>
          </w:tcPr>
          <w:p w:rsidR="006E3724" w:rsidRPr="00CF216B" w:rsidRDefault="006E3724" w:rsidP="004F40E1">
            <w:pPr>
              <w:jc w:val="center"/>
              <w:rPr>
                <w:rFonts w:ascii="Times New Roman" w:hAnsi="Times New Roman" w:cs="Times New Roman"/>
              </w:rPr>
            </w:pPr>
            <w:r w:rsidRPr="00CF216B">
              <w:rPr>
                <w:rFonts w:ascii="Times New Roman" w:hAnsi="Times New Roman" w:cs="Times New Roman"/>
              </w:rPr>
              <w:t>175</w:t>
            </w:r>
          </w:p>
        </w:tc>
      </w:tr>
    </w:tbl>
    <w:p w:rsidR="006E3724" w:rsidRPr="00CF216B" w:rsidRDefault="006E3724" w:rsidP="006E3724">
      <w:pPr>
        <w:spacing w:after="0" w:line="240" w:lineRule="auto"/>
        <w:jc w:val="both"/>
        <w:rPr>
          <w:rFonts w:ascii="Times New Roman" w:hAnsi="Times New Roman" w:cs="Times New Roman"/>
          <w:sz w:val="28"/>
          <w:szCs w:val="28"/>
        </w:rPr>
      </w:pPr>
    </w:p>
    <w:p w:rsidR="006E3724" w:rsidRPr="00CF216B" w:rsidRDefault="006E3724" w:rsidP="006E3724">
      <w:pPr>
        <w:spacing w:after="0" w:line="240" w:lineRule="auto"/>
        <w:ind w:firstLine="709"/>
        <w:jc w:val="both"/>
        <w:rPr>
          <w:rFonts w:ascii="Times New Roman" w:hAnsi="Times New Roman" w:cs="Times New Roman"/>
          <w:sz w:val="28"/>
          <w:szCs w:val="28"/>
        </w:rPr>
      </w:pPr>
      <w:r w:rsidRPr="00CF216B">
        <w:rPr>
          <w:rFonts w:ascii="Times New Roman" w:hAnsi="Times New Roman" w:cs="Times New Roman"/>
          <w:sz w:val="28"/>
          <w:szCs w:val="28"/>
        </w:rPr>
        <w:t xml:space="preserve">В 2021 году реализация переданных государственных полномочий осуществлялась уже в 13 муниципальных образованиях Приморского края: в Уссурийском городском округе, Пожарском муниципальном районе, </w:t>
      </w:r>
      <w:proofErr w:type="spellStart"/>
      <w:r w:rsidRPr="00CF216B">
        <w:rPr>
          <w:rFonts w:ascii="Times New Roman" w:hAnsi="Times New Roman" w:cs="Times New Roman"/>
          <w:sz w:val="28"/>
          <w:szCs w:val="28"/>
        </w:rPr>
        <w:t>Шкотовском</w:t>
      </w:r>
      <w:proofErr w:type="spellEnd"/>
      <w:r w:rsidRPr="00CF216B">
        <w:rPr>
          <w:rFonts w:ascii="Times New Roman" w:hAnsi="Times New Roman" w:cs="Times New Roman"/>
          <w:sz w:val="28"/>
          <w:szCs w:val="28"/>
        </w:rPr>
        <w:t xml:space="preserve"> муниципальном районе, </w:t>
      </w:r>
      <w:proofErr w:type="spellStart"/>
      <w:r w:rsidRPr="00CF216B">
        <w:rPr>
          <w:rFonts w:ascii="Times New Roman" w:hAnsi="Times New Roman" w:cs="Times New Roman"/>
          <w:sz w:val="28"/>
          <w:szCs w:val="28"/>
        </w:rPr>
        <w:t>Анучинском</w:t>
      </w:r>
      <w:proofErr w:type="spellEnd"/>
      <w:r w:rsidRPr="00CF216B">
        <w:rPr>
          <w:rFonts w:ascii="Times New Roman" w:hAnsi="Times New Roman" w:cs="Times New Roman"/>
          <w:sz w:val="28"/>
          <w:szCs w:val="28"/>
        </w:rPr>
        <w:t xml:space="preserve"> муниципальном округе, </w:t>
      </w:r>
      <w:proofErr w:type="spellStart"/>
      <w:r w:rsidRPr="00CF216B">
        <w:rPr>
          <w:rFonts w:ascii="Times New Roman" w:hAnsi="Times New Roman" w:cs="Times New Roman"/>
          <w:sz w:val="28"/>
          <w:szCs w:val="28"/>
        </w:rPr>
        <w:t>Яковлевском</w:t>
      </w:r>
      <w:proofErr w:type="spellEnd"/>
      <w:r w:rsidRPr="00CF216B">
        <w:rPr>
          <w:rFonts w:ascii="Times New Roman" w:hAnsi="Times New Roman" w:cs="Times New Roman"/>
          <w:sz w:val="28"/>
          <w:szCs w:val="28"/>
        </w:rPr>
        <w:t xml:space="preserve"> муниципальном районе, Кавалеровском муниципальном районе, </w:t>
      </w:r>
      <w:proofErr w:type="spellStart"/>
      <w:r w:rsidRPr="00CF216B">
        <w:rPr>
          <w:rFonts w:ascii="Times New Roman" w:hAnsi="Times New Roman" w:cs="Times New Roman"/>
          <w:sz w:val="28"/>
          <w:szCs w:val="28"/>
        </w:rPr>
        <w:t>Ольгинском</w:t>
      </w:r>
      <w:proofErr w:type="spellEnd"/>
      <w:r w:rsidRPr="00CF216B">
        <w:rPr>
          <w:rFonts w:ascii="Times New Roman" w:hAnsi="Times New Roman" w:cs="Times New Roman"/>
          <w:sz w:val="28"/>
          <w:szCs w:val="28"/>
        </w:rPr>
        <w:t xml:space="preserve"> муниципальном районе, Октябрьском муниципальном округе, </w:t>
      </w:r>
      <w:proofErr w:type="spellStart"/>
      <w:r w:rsidRPr="00CF216B">
        <w:rPr>
          <w:rFonts w:ascii="Times New Roman" w:hAnsi="Times New Roman" w:cs="Times New Roman"/>
          <w:sz w:val="28"/>
          <w:szCs w:val="28"/>
        </w:rPr>
        <w:t>Арсеньевском</w:t>
      </w:r>
      <w:proofErr w:type="spellEnd"/>
      <w:r w:rsidRPr="00CF216B">
        <w:rPr>
          <w:rFonts w:ascii="Times New Roman" w:hAnsi="Times New Roman" w:cs="Times New Roman"/>
          <w:sz w:val="28"/>
          <w:szCs w:val="28"/>
        </w:rPr>
        <w:t xml:space="preserve"> городском округ</w:t>
      </w:r>
      <w:r>
        <w:rPr>
          <w:rFonts w:ascii="Times New Roman" w:hAnsi="Times New Roman" w:cs="Times New Roman"/>
          <w:sz w:val="28"/>
          <w:szCs w:val="28"/>
        </w:rPr>
        <w:t>е</w:t>
      </w:r>
      <w:r w:rsidRPr="00CF216B">
        <w:rPr>
          <w:rFonts w:ascii="Times New Roman" w:hAnsi="Times New Roman" w:cs="Times New Roman"/>
          <w:sz w:val="28"/>
          <w:szCs w:val="28"/>
        </w:rPr>
        <w:t xml:space="preserve">, </w:t>
      </w:r>
      <w:proofErr w:type="spellStart"/>
      <w:r w:rsidRPr="00CF216B">
        <w:rPr>
          <w:rFonts w:ascii="Times New Roman" w:hAnsi="Times New Roman" w:cs="Times New Roman"/>
          <w:sz w:val="28"/>
          <w:szCs w:val="28"/>
        </w:rPr>
        <w:t>Дальнегорского</w:t>
      </w:r>
      <w:proofErr w:type="spellEnd"/>
      <w:r w:rsidRPr="00CF216B">
        <w:rPr>
          <w:rFonts w:ascii="Times New Roman" w:hAnsi="Times New Roman" w:cs="Times New Roman"/>
          <w:sz w:val="28"/>
          <w:szCs w:val="28"/>
        </w:rPr>
        <w:t xml:space="preserve"> городско</w:t>
      </w:r>
      <w:r>
        <w:rPr>
          <w:rFonts w:ascii="Times New Roman" w:hAnsi="Times New Roman" w:cs="Times New Roman"/>
          <w:sz w:val="28"/>
          <w:szCs w:val="28"/>
        </w:rPr>
        <w:t>м</w:t>
      </w:r>
      <w:r w:rsidRPr="00CF216B">
        <w:rPr>
          <w:rFonts w:ascii="Times New Roman" w:hAnsi="Times New Roman" w:cs="Times New Roman"/>
          <w:sz w:val="28"/>
          <w:szCs w:val="28"/>
        </w:rPr>
        <w:t xml:space="preserve"> округ</w:t>
      </w:r>
      <w:r>
        <w:rPr>
          <w:rFonts w:ascii="Times New Roman" w:hAnsi="Times New Roman" w:cs="Times New Roman"/>
          <w:sz w:val="28"/>
          <w:szCs w:val="28"/>
        </w:rPr>
        <w:t>е</w:t>
      </w:r>
      <w:r w:rsidRPr="00CF216B">
        <w:rPr>
          <w:rFonts w:ascii="Times New Roman" w:hAnsi="Times New Roman" w:cs="Times New Roman"/>
          <w:sz w:val="28"/>
          <w:szCs w:val="28"/>
        </w:rPr>
        <w:t xml:space="preserve">, </w:t>
      </w:r>
      <w:proofErr w:type="spellStart"/>
      <w:r w:rsidRPr="00CF216B">
        <w:rPr>
          <w:rFonts w:ascii="Times New Roman" w:hAnsi="Times New Roman" w:cs="Times New Roman"/>
          <w:sz w:val="28"/>
          <w:szCs w:val="28"/>
        </w:rPr>
        <w:t>Дальнереченского</w:t>
      </w:r>
      <w:proofErr w:type="spellEnd"/>
      <w:r w:rsidRPr="00CF216B">
        <w:rPr>
          <w:rFonts w:ascii="Times New Roman" w:hAnsi="Times New Roman" w:cs="Times New Roman"/>
          <w:sz w:val="28"/>
          <w:szCs w:val="28"/>
        </w:rPr>
        <w:t xml:space="preserve"> городско</w:t>
      </w:r>
      <w:r>
        <w:rPr>
          <w:rFonts w:ascii="Times New Roman" w:hAnsi="Times New Roman" w:cs="Times New Roman"/>
          <w:sz w:val="28"/>
          <w:szCs w:val="28"/>
        </w:rPr>
        <w:t>м</w:t>
      </w:r>
      <w:r w:rsidRPr="00CF216B">
        <w:rPr>
          <w:rFonts w:ascii="Times New Roman" w:hAnsi="Times New Roman" w:cs="Times New Roman"/>
          <w:sz w:val="28"/>
          <w:szCs w:val="28"/>
        </w:rPr>
        <w:t xml:space="preserve"> округе, Владивостокском городском округе и городском округе Большой Камень.</w:t>
      </w:r>
    </w:p>
    <w:p w:rsidR="006E3724" w:rsidRPr="00CF216B" w:rsidRDefault="006E3724" w:rsidP="006E3724">
      <w:pPr>
        <w:spacing w:after="0" w:line="240" w:lineRule="auto"/>
        <w:ind w:firstLine="709"/>
        <w:jc w:val="both"/>
        <w:rPr>
          <w:rFonts w:ascii="Times New Roman" w:hAnsi="Times New Roman" w:cs="Times New Roman"/>
          <w:sz w:val="28"/>
          <w:szCs w:val="28"/>
        </w:rPr>
      </w:pPr>
      <w:r w:rsidRPr="00CF216B">
        <w:rPr>
          <w:rFonts w:ascii="Times New Roman" w:hAnsi="Times New Roman" w:cs="Times New Roman"/>
          <w:sz w:val="28"/>
          <w:szCs w:val="28"/>
        </w:rPr>
        <w:t xml:space="preserve">На территориях городского округа Большой Камень и </w:t>
      </w:r>
      <w:proofErr w:type="spellStart"/>
      <w:r w:rsidRPr="00CF216B">
        <w:rPr>
          <w:rFonts w:ascii="Times New Roman" w:hAnsi="Times New Roman" w:cs="Times New Roman"/>
          <w:sz w:val="28"/>
          <w:szCs w:val="28"/>
        </w:rPr>
        <w:t>Шкотовского</w:t>
      </w:r>
      <w:proofErr w:type="spellEnd"/>
      <w:r w:rsidRPr="00CF216B">
        <w:rPr>
          <w:rFonts w:ascii="Times New Roman" w:hAnsi="Times New Roman" w:cs="Times New Roman"/>
          <w:sz w:val="28"/>
          <w:szCs w:val="28"/>
        </w:rPr>
        <w:t xml:space="preserve"> муниципального района мероприятия по реализации государственных полномочий проводились муниципальным унитарным предприятием городского округа Большой Камень "Городское хозяйство".</w:t>
      </w:r>
    </w:p>
    <w:p w:rsidR="006E3724" w:rsidRPr="00CF216B" w:rsidRDefault="006E3724" w:rsidP="006E3724">
      <w:pPr>
        <w:spacing w:after="0" w:line="240" w:lineRule="auto"/>
        <w:ind w:firstLine="709"/>
        <w:jc w:val="both"/>
        <w:rPr>
          <w:rFonts w:ascii="Times New Roman" w:hAnsi="Times New Roman" w:cs="Times New Roman"/>
          <w:sz w:val="28"/>
          <w:szCs w:val="28"/>
        </w:rPr>
      </w:pPr>
      <w:r w:rsidRPr="00CF216B">
        <w:rPr>
          <w:rFonts w:ascii="Times New Roman" w:hAnsi="Times New Roman" w:cs="Times New Roman"/>
          <w:sz w:val="28"/>
          <w:szCs w:val="28"/>
        </w:rPr>
        <w:t>По информации главы Артемовского городского округа, в                               2020-2021 годах, принимая во внимание, что продолжительное время не поступали заявки от заинтересованных лиц на участие в аукционах, администрацией Артемовского городского округа для проведения мероприятий, направленных на максимально возможное уменьшение риска возникновения чрезвычайных ситуаций, на сохранение здоровья людей</w:t>
      </w:r>
      <w:r w:rsidR="006845EA">
        <w:rPr>
          <w:rFonts w:ascii="Times New Roman" w:hAnsi="Times New Roman" w:cs="Times New Roman"/>
          <w:sz w:val="28"/>
          <w:szCs w:val="28"/>
        </w:rPr>
        <w:t xml:space="preserve">, </w:t>
      </w:r>
      <w:r w:rsidRPr="00CF216B">
        <w:rPr>
          <w:rFonts w:ascii="Times New Roman" w:hAnsi="Times New Roman" w:cs="Times New Roman"/>
          <w:sz w:val="28"/>
          <w:szCs w:val="28"/>
        </w:rPr>
        <w:t xml:space="preserve"> было принято решение о выделении из резервного фонда бюджетных ассигнований на предупреждение чрезвычайных ситуаций для заключения муниципального контракта на оказание услуг </w:t>
      </w:r>
      <w:r>
        <w:rPr>
          <w:rFonts w:ascii="Times New Roman" w:hAnsi="Times New Roman" w:cs="Times New Roman"/>
          <w:sz w:val="28"/>
          <w:szCs w:val="28"/>
        </w:rPr>
        <w:t>по</w:t>
      </w:r>
      <w:r w:rsidRPr="00CF216B">
        <w:rPr>
          <w:rFonts w:ascii="Times New Roman" w:hAnsi="Times New Roman" w:cs="Times New Roman"/>
          <w:sz w:val="28"/>
          <w:szCs w:val="28"/>
        </w:rPr>
        <w:t xml:space="preserve"> отлов</w:t>
      </w:r>
      <w:r>
        <w:rPr>
          <w:rFonts w:ascii="Times New Roman" w:hAnsi="Times New Roman" w:cs="Times New Roman"/>
          <w:sz w:val="28"/>
          <w:szCs w:val="28"/>
        </w:rPr>
        <w:t>у</w:t>
      </w:r>
      <w:r w:rsidRPr="00CF216B">
        <w:rPr>
          <w:rFonts w:ascii="Times New Roman" w:hAnsi="Times New Roman" w:cs="Times New Roman"/>
          <w:sz w:val="28"/>
          <w:szCs w:val="28"/>
        </w:rPr>
        <w:t>, стерилизации, вакцинации, передержки, маркировки и выпуску в привычную среду обитания безнадзорных животных.</w:t>
      </w:r>
    </w:p>
    <w:p w:rsidR="006E3724" w:rsidRPr="00CF216B" w:rsidRDefault="006E3724" w:rsidP="006E3724">
      <w:pPr>
        <w:spacing w:after="0" w:line="240" w:lineRule="auto"/>
        <w:ind w:firstLine="709"/>
        <w:jc w:val="both"/>
        <w:rPr>
          <w:rFonts w:ascii="Times New Roman" w:hAnsi="Times New Roman" w:cs="Times New Roman"/>
          <w:sz w:val="28"/>
          <w:szCs w:val="28"/>
        </w:rPr>
      </w:pPr>
      <w:r w:rsidRPr="00CF216B">
        <w:rPr>
          <w:rFonts w:ascii="Times New Roman" w:hAnsi="Times New Roman" w:cs="Times New Roman"/>
          <w:sz w:val="28"/>
          <w:szCs w:val="28"/>
        </w:rPr>
        <w:t>На основании пункта 4 части 1 статьи 93 Федерального закона                        "О контрактной системе в сфере закупок товаров, работ, услуг для обеспечения государственных и муниципальных нужд" заключен муниципальный контракт</w:t>
      </w:r>
      <w:r w:rsidRPr="00CF216B">
        <w:t xml:space="preserve"> </w:t>
      </w:r>
      <w:r w:rsidRPr="00CF216B">
        <w:rPr>
          <w:rFonts w:ascii="Times New Roman" w:hAnsi="Times New Roman" w:cs="Times New Roman"/>
          <w:sz w:val="28"/>
          <w:szCs w:val="28"/>
        </w:rPr>
        <w:t>от 20.10.2020 № 59-МК между администрацией Артемовского городского округа и НКО Фонд развития города Владивостока "Горожанин и Гражданин" на отлов до конца 2020</w:t>
      </w:r>
      <w:r>
        <w:rPr>
          <w:rFonts w:ascii="Times New Roman" w:hAnsi="Times New Roman" w:cs="Times New Roman"/>
          <w:sz w:val="28"/>
          <w:szCs w:val="28"/>
        </w:rPr>
        <w:t xml:space="preserve"> года </w:t>
      </w:r>
      <w:r w:rsidRPr="00CF216B">
        <w:rPr>
          <w:rFonts w:ascii="Times New Roman" w:hAnsi="Times New Roman" w:cs="Times New Roman"/>
          <w:sz w:val="28"/>
          <w:szCs w:val="28"/>
        </w:rPr>
        <w:t>26 животных на сумму 188 526 руб. Контракт исполнен в отношении 12 собак на сумму</w:t>
      </w:r>
      <w:r w:rsidR="00397260">
        <w:rPr>
          <w:rFonts w:ascii="Times New Roman" w:hAnsi="Times New Roman" w:cs="Times New Roman"/>
          <w:sz w:val="28"/>
          <w:szCs w:val="28"/>
        </w:rPr>
        <w:t xml:space="preserve">                </w:t>
      </w:r>
      <w:r w:rsidRPr="00CF216B">
        <w:rPr>
          <w:rFonts w:ascii="Times New Roman" w:hAnsi="Times New Roman" w:cs="Times New Roman"/>
          <w:sz w:val="28"/>
          <w:szCs w:val="28"/>
        </w:rPr>
        <w:t xml:space="preserve"> 87 012 руб</w:t>
      </w:r>
      <w:r>
        <w:rPr>
          <w:rFonts w:ascii="Times New Roman" w:hAnsi="Times New Roman" w:cs="Times New Roman"/>
          <w:sz w:val="28"/>
          <w:szCs w:val="28"/>
        </w:rPr>
        <w:t>лей</w:t>
      </w:r>
      <w:r w:rsidRPr="00CF216B">
        <w:rPr>
          <w:rFonts w:ascii="Times New Roman" w:hAnsi="Times New Roman" w:cs="Times New Roman"/>
          <w:sz w:val="28"/>
          <w:szCs w:val="28"/>
        </w:rPr>
        <w:t>.</w:t>
      </w:r>
    </w:p>
    <w:p w:rsidR="006E3724" w:rsidRPr="00CF216B" w:rsidRDefault="006E3724" w:rsidP="006E3724">
      <w:pPr>
        <w:spacing w:after="0" w:line="240" w:lineRule="auto"/>
        <w:ind w:firstLine="709"/>
        <w:jc w:val="both"/>
        <w:rPr>
          <w:rFonts w:ascii="Times New Roman" w:hAnsi="Times New Roman" w:cs="Times New Roman"/>
          <w:sz w:val="28"/>
          <w:szCs w:val="28"/>
        </w:rPr>
      </w:pPr>
      <w:r w:rsidRPr="00CF216B">
        <w:rPr>
          <w:rFonts w:ascii="Times New Roman" w:hAnsi="Times New Roman" w:cs="Times New Roman"/>
          <w:sz w:val="28"/>
          <w:szCs w:val="28"/>
        </w:rPr>
        <w:t xml:space="preserve">Постановлением главы Артемовского городского округа от 16.06.2021 № 204-пг на территории Артемовского городского округа введен режим повышенной готовности, в связи с чем из резервного фонда администрации округа были выделены денежные средства и в </w:t>
      </w:r>
      <w:r>
        <w:rPr>
          <w:rFonts w:ascii="Times New Roman" w:hAnsi="Times New Roman" w:cs="Times New Roman"/>
          <w:sz w:val="28"/>
          <w:szCs w:val="28"/>
        </w:rPr>
        <w:t>соответствии с</w:t>
      </w:r>
      <w:r w:rsidRPr="00CF216B">
        <w:rPr>
          <w:rFonts w:ascii="Times New Roman" w:hAnsi="Times New Roman" w:cs="Times New Roman"/>
          <w:sz w:val="28"/>
          <w:szCs w:val="28"/>
        </w:rPr>
        <w:t xml:space="preserve"> пункт</w:t>
      </w:r>
      <w:r>
        <w:rPr>
          <w:rFonts w:ascii="Times New Roman" w:hAnsi="Times New Roman" w:cs="Times New Roman"/>
          <w:sz w:val="28"/>
          <w:szCs w:val="28"/>
        </w:rPr>
        <w:t>ом</w:t>
      </w:r>
      <w:r w:rsidRPr="00CF216B">
        <w:rPr>
          <w:rFonts w:ascii="Times New Roman" w:hAnsi="Times New Roman" w:cs="Times New Roman"/>
          <w:sz w:val="28"/>
          <w:szCs w:val="28"/>
        </w:rPr>
        <w:t xml:space="preserve"> 9 </w:t>
      </w:r>
      <w:r>
        <w:rPr>
          <w:rFonts w:ascii="Times New Roman" w:hAnsi="Times New Roman" w:cs="Times New Roman"/>
          <w:sz w:val="28"/>
          <w:szCs w:val="28"/>
        </w:rPr>
        <w:t xml:space="preserve">                </w:t>
      </w:r>
      <w:r w:rsidRPr="00CF216B">
        <w:rPr>
          <w:rFonts w:ascii="Times New Roman" w:hAnsi="Times New Roman" w:cs="Times New Roman"/>
          <w:sz w:val="28"/>
          <w:szCs w:val="28"/>
        </w:rPr>
        <w:t xml:space="preserve">части 1 статьи 93 Федерального закона "О контрактной системе в сфере закупок товаров, работ, услуг для обеспечения государственных и муниципальных нужд" заключены 3 муниципальных контракта на выполнение работ по отлову, стерилизации, вакцинации, маркировке, обработке от паразитов собак без владельцев (от 22.06.2021 № 18/06, от 14.09.2021 № 35/09, от 23.11.2021 № 41/11). Исполнителем Приморской </w:t>
      </w:r>
      <w:r>
        <w:rPr>
          <w:rFonts w:ascii="Times New Roman" w:hAnsi="Times New Roman" w:cs="Times New Roman"/>
          <w:sz w:val="28"/>
          <w:szCs w:val="28"/>
        </w:rPr>
        <w:t>к</w:t>
      </w:r>
      <w:r w:rsidRPr="00CF216B">
        <w:rPr>
          <w:rFonts w:ascii="Times New Roman" w:hAnsi="Times New Roman" w:cs="Times New Roman"/>
          <w:sz w:val="28"/>
          <w:szCs w:val="28"/>
        </w:rPr>
        <w:t xml:space="preserve">раевой </w:t>
      </w:r>
      <w:r>
        <w:rPr>
          <w:rFonts w:ascii="Times New Roman" w:hAnsi="Times New Roman" w:cs="Times New Roman"/>
          <w:sz w:val="28"/>
          <w:szCs w:val="28"/>
        </w:rPr>
        <w:t>о</w:t>
      </w:r>
      <w:r w:rsidRPr="00CF216B">
        <w:rPr>
          <w:rFonts w:ascii="Times New Roman" w:hAnsi="Times New Roman" w:cs="Times New Roman"/>
          <w:sz w:val="28"/>
          <w:szCs w:val="28"/>
        </w:rPr>
        <w:t>бщественной организацией "Центр Защиты "Четыре лапы" обязательства по контрактам выполнены надлежащим образом в отношении 125 животных.</w:t>
      </w:r>
    </w:p>
    <w:p w:rsidR="006E3724" w:rsidRDefault="006E3724" w:rsidP="006E3724">
      <w:pPr>
        <w:spacing w:after="0" w:line="240" w:lineRule="auto"/>
        <w:ind w:firstLine="709"/>
        <w:jc w:val="both"/>
        <w:rPr>
          <w:rFonts w:ascii="Times New Roman" w:hAnsi="Times New Roman" w:cs="Times New Roman"/>
          <w:sz w:val="28"/>
          <w:szCs w:val="28"/>
        </w:rPr>
      </w:pPr>
    </w:p>
    <w:p w:rsidR="006E3724" w:rsidRPr="00CF216B" w:rsidRDefault="006E3724" w:rsidP="006E3724">
      <w:pPr>
        <w:spacing w:after="0" w:line="240" w:lineRule="auto"/>
        <w:ind w:firstLine="709"/>
        <w:jc w:val="both"/>
        <w:rPr>
          <w:rFonts w:ascii="Times New Roman" w:hAnsi="Times New Roman" w:cs="Times New Roman"/>
          <w:sz w:val="28"/>
          <w:szCs w:val="28"/>
        </w:rPr>
      </w:pPr>
      <w:r w:rsidRPr="00CF216B">
        <w:rPr>
          <w:rFonts w:ascii="Times New Roman" w:hAnsi="Times New Roman" w:cs="Times New Roman"/>
          <w:sz w:val="28"/>
          <w:szCs w:val="28"/>
        </w:rPr>
        <w:t>Информация о реализации переданных государственных полномочий в 2021 году (информация представлена государственной ветеринарной инспекцией Приморского края)</w:t>
      </w:r>
    </w:p>
    <w:p w:rsidR="006E3724" w:rsidRPr="00CF216B" w:rsidRDefault="006E3724" w:rsidP="006E3724">
      <w:pPr>
        <w:spacing w:after="0" w:line="240" w:lineRule="auto"/>
        <w:ind w:firstLine="709"/>
        <w:jc w:val="both"/>
        <w:rPr>
          <w:rFonts w:ascii="Times New Roman" w:hAnsi="Times New Roman" w:cs="Times New Roman"/>
          <w:sz w:val="28"/>
          <w:szCs w:val="28"/>
        </w:rPr>
      </w:pPr>
    </w:p>
    <w:tbl>
      <w:tblPr>
        <w:tblStyle w:val="af0"/>
        <w:tblW w:w="0" w:type="auto"/>
        <w:tblLook w:val="04A0" w:firstRow="1" w:lastRow="0" w:firstColumn="1" w:lastColumn="0" w:noHBand="0" w:noVBand="1"/>
      </w:tblPr>
      <w:tblGrid>
        <w:gridCol w:w="486"/>
        <w:gridCol w:w="1749"/>
        <w:gridCol w:w="1998"/>
        <w:gridCol w:w="1199"/>
        <w:gridCol w:w="1237"/>
        <w:gridCol w:w="452"/>
        <w:gridCol w:w="558"/>
        <w:gridCol w:w="674"/>
        <w:gridCol w:w="452"/>
        <w:gridCol w:w="766"/>
      </w:tblGrid>
      <w:tr w:rsidR="006E3724" w:rsidRPr="00CF216B" w:rsidTr="006E3724">
        <w:trPr>
          <w:cantSplit/>
          <w:trHeight w:val="3825"/>
        </w:trPr>
        <w:tc>
          <w:tcPr>
            <w:tcW w:w="0" w:type="auto"/>
          </w:tcPr>
          <w:p w:rsidR="006E3724" w:rsidRPr="00CF216B" w:rsidRDefault="006E3724" w:rsidP="006E3724">
            <w:pPr>
              <w:jc w:val="center"/>
              <w:rPr>
                <w:rFonts w:ascii="Times New Roman" w:hAnsi="Times New Roman" w:cs="Times New Roman"/>
                <w:sz w:val="20"/>
                <w:szCs w:val="20"/>
              </w:rPr>
            </w:pPr>
            <w:r>
              <w:rPr>
                <w:rFonts w:ascii="Times New Roman" w:hAnsi="Times New Roman" w:cs="Times New Roman"/>
                <w:sz w:val="20"/>
                <w:szCs w:val="20"/>
              </w:rPr>
              <w:t>п/п</w:t>
            </w:r>
          </w:p>
        </w:tc>
        <w:tc>
          <w:tcPr>
            <w:tcW w:w="0" w:type="auto"/>
          </w:tcPr>
          <w:p w:rsidR="006E3724" w:rsidRPr="00CF216B" w:rsidRDefault="006E3724" w:rsidP="003B1BD1">
            <w:pPr>
              <w:jc w:val="center"/>
              <w:rPr>
                <w:rFonts w:ascii="Times New Roman" w:hAnsi="Times New Roman" w:cs="Times New Roman"/>
                <w:sz w:val="20"/>
                <w:szCs w:val="20"/>
              </w:rPr>
            </w:pPr>
            <w:r w:rsidRPr="00CF216B">
              <w:rPr>
                <w:rFonts w:ascii="Times New Roman" w:hAnsi="Times New Roman" w:cs="Times New Roman"/>
                <w:sz w:val="20"/>
                <w:szCs w:val="20"/>
              </w:rPr>
              <w:t>Муниципальное образование Приморского края</w:t>
            </w:r>
          </w:p>
        </w:tc>
        <w:tc>
          <w:tcPr>
            <w:tcW w:w="0" w:type="auto"/>
          </w:tcPr>
          <w:p w:rsidR="006E3724" w:rsidRPr="00CF216B" w:rsidRDefault="006E3724" w:rsidP="003B1BD1">
            <w:pPr>
              <w:jc w:val="center"/>
              <w:rPr>
                <w:rFonts w:ascii="Times New Roman" w:hAnsi="Times New Roman" w:cs="Times New Roman"/>
                <w:sz w:val="20"/>
                <w:szCs w:val="20"/>
              </w:rPr>
            </w:pPr>
            <w:r w:rsidRPr="00CF216B">
              <w:rPr>
                <w:rFonts w:ascii="Times New Roman" w:hAnsi="Times New Roman" w:cs="Times New Roman"/>
                <w:sz w:val="20"/>
                <w:szCs w:val="20"/>
              </w:rPr>
              <w:t>Приют для животных</w:t>
            </w:r>
          </w:p>
        </w:tc>
        <w:tc>
          <w:tcPr>
            <w:tcW w:w="0" w:type="auto"/>
          </w:tcPr>
          <w:p w:rsidR="006E3724" w:rsidRPr="00CF216B" w:rsidRDefault="006E3724" w:rsidP="003B1BD1">
            <w:pPr>
              <w:jc w:val="center"/>
              <w:rPr>
                <w:rFonts w:ascii="Times New Roman" w:hAnsi="Times New Roman" w:cs="Times New Roman"/>
                <w:sz w:val="20"/>
                <w:szCs w:val="20"/>
              </w:rPr>
            </w:pPr>
            <w:r w:rsidRPr="00CF216B">
              <w:rPr>
                <w:rFonts w:ascii="Times New Roman" w:hAnsi="Times New Roman" w:cs="Times New Roman"/>
                <w:sz w:val="20"/>
                <w:szCs w:val="20"/>
              </w:rPr>
              <w:t>Норматив количества животных, штук</w:t>
            </w:r>
          </w:p>
        </w:tc>
        <w:tc>
          <w:tcPr>
            <w:tcW w:w="1237" w:type="dxa"/>
          </w:tcPr>
          <w:p w:rsidR="006E3724" w:rsidRPr="00CF216B" w:rsidRDefault="006E3724" w:rsidP="003B1BD1">
            <w:pPr>
              <w:jc w:val="center"/>
              <w:rPr>
                <w:rFonts w:ascii="Times New Roman" w:hAnsi="Times New Roman" w:cs="Times New Roman"/>
                <w:sz w:val="20"/>
                <w:szCs w:val="20"/>
              </w:rPr>
            </w:pPr>
            <w:r w:rsidRPr="00CF216B">
              <w:rPr>
                <w:rFonts w:ascii="Times New Roman" w:hAnsi="Times New Roman" w:cs="Times New Roman"/>
                <w:sz w:val="20"/>
                <w:szCs w:val="20"/>
              </w:rPr>
              <w:t>Фактически отловлено, штук</w:t>
            </w:r>
          </w:p>
        </w:tc>
        <w:tc>
          <w:tcPr>
            <w:tcW w:w="452" w:type="dxa"/>
            <w:textDirection w:val="btLr"/>
          </w:tcPr>
          <w:p w:rsidR="006E3724" w:rsidRPr="00CF216B" w:rsidRDefault="006E3724" w:rsidP="003B1BD1">
            <w:pPr>
              <w:ind w:left="113" w:right="113"/>
              <w:jc w:val="center"/>
              <w:rPr>
                <w:rFonts w:ascii="Times New Roman" w:hAnsi="Times New Roman" w:cs="Times New Roman"/>
                <w:sz w:val="20"/>
                <w:szCs w:val="20"/>
              </w:rPr>
            </w:pPr>
            <w:r w:rsidRPr="00CF216B">
              <w:rPr>
                <w:rFonts w:ascii="Times New Roman" w:hAnsi="Times New Roman" w:cs="Times New Roman"/>
                <w:sz w:val="20"/>
                <w:szCs w:val="20"/>
              </w:rPr>
              <w:t>Эвтаназия, штук</w:t>
            </w:r>
          </w:p>
        </w:tc>
        <w:tc>
          <w:tcPr>
            <w:tcW w:w="558" w:type="dxa"/>
            <w:textDirection w:val="btLr"/>
          </w:tcPr>
          <w:p w:rsidR="006E3724" w:rsidRPr="00CF216B" w:rsidRDefault="006E3724" w:rsidP="003B1BD1">
            <w:pPr>
              <w:ind w:left="113" w:right="113"/>
              <w:jc w:val="center"/>
              <w:rPr>
                <w:rFonts w:ascii="Times New Roman" w:hAnsi="Times New Roman" w:cs="Times New Roman"/>
                <w:sz w:val="20"/>
                <w:szCs w:val="20"/>
              </w:rPr>
            </w:pPr>
            <w:r w:rsidRPr="00CF216B">
              <w:rPr>
                <w:rFonts w:ascii="Times New Roman" w:hAnsi="Times New Roman" w:cs="Times New Roman"/>
                <w:sz w:val="20"/>
                <w:szCs w:val="20"/>
              </w:rPr>
              <w:t>Выпущено в среду обитания, штук</w:t>
            </w:r>
          </w:p>
        </w:tc>
        <w:tc>
          <w:tcPr>
            <w:tcW w:w="674" w:type="dxa"/>
            <w:textDirection w:val="btLr"/>
          </w:tcPr>
          <w:p w:rsidR="006E3724" w:rsidRPr="00CF216B" w:rsidRDefault="006E3724" w:rsidP="003B1BD1">
            <w:pPr>
              <w:ind w:left="113" w:right="113"/>
              <w:jc w:val="center"/>
              <w:rPr>
                <w:rFonts w:ascii="Times New Roman" w:hAnsi="Times New Roman" w:cs="Times New Roman"/>
                <w:sz w:val="20"/>
                <w:szCs w:val="20"/>
              </w:rPr>
            </w:pPr>
            <w:r w:rsidRPr="00CF216B">
              <w:rPr>
                <w:rFonts w:ascii="Times New Roman" w:hAnsi="Times New Roman" w:cs="Times New Roman"/>
                <w:sz w:val="20"/>
                <w:szCs w:val="20"/>
              </w:rPr>
              <w:t>Отданы новым владельцам или возвращены</w:t>
            </w:r>
          </w:p>
        </w:tc>
        <w:tc>
          <w:tcPr>
            <w:tcW w:w="452" w:type="dxa"/>
            <w:textDirection w:val="btLr"/>
          </w:tcPr>
          <w:p w:rsidR="006E3724" w:rsidRPr="00CF216B" w:rsidRDefault="006E3724" w:rsidP="003B1BD1">
            <w:pPr>
              <w:ind w:left="113" w:right="113"/>
              <w:jc w:val="center"/>
              <w:rPr>
                <w:rFonts w:ascii="Times New Roman" w:hAnsi="Times New Roman" w:cs="Times New Roman"/>
                <w:sz w:val="20"/>
                <w:szCs w:val="20"/>
              </w:rPr>
            </w:pPr>
            <w:r w:rsidRPr="00CF216B">
              <w:rPr>
                <w:rFonts w:ascii="Times New Roman" w:hAnsi="Times New Roman" w:cs="Times New Roman"/>
                <w:sz w:val="20"/>
                <w:szCs w:val="20"/>
              </w:rPr>
              <w:t>Находились в приюте на 30.12.2021</w:t>
            </w:r>
          </w:p>
        </w:tc>
        <w:tc>
          <w:tcPr>
            <w:tcW w:w="766" w:type="dxa"/>
            <w:textDirection w:val="btLr"/>
          </w:tcPr>
          <w:p w:rsidR="006E3724" w:rsidRPr="00CF216B" w:rsidRDefault="006E3724" w:rsidP="003B1BD1">
            <w:pPr>
              <w:ind w:left="113" w:right="113"/>
              <w:jc w:val="center"/>
              <w:rPr>
                <w:rFonts w:ascii="Times New Roman" w:hAnsi="Times New Roman" w:cs="Times New Roman"/>
                <w:sz w:val="20"/>
                <w:szCs w:val="20"/>
              </w:rPr>
            </w:pPr>
            <w:r w:rsidRPr="00CF216B">
              <w:rPr>
                <w:rFonts w:ascii="Times New Roman" w:hAnsi="Times New Roman" w:cs="Times New Roman"/>
                <w:sz w:val="20"/>
                <w:szCs w:val="20"/>
              </w:rPr>
              <w:t>Стерилизованы, вакцинированы, промаркированы</w:t>
            </w:r>
          </w:p>
        </w:tc>
      </w:tr>
      <w:tr w:rsidR="006E3724" w:rsidRPr="00CF216B" w:rsidTr="006E3724">
        <w:tc>
          <w:tcPr>
            <w:tcW w:w="0" w:type="auto"/>
          </w:tcPr>
          <w:p w:rsidR="006E3724" w:rsidRPr="00CF216B" w:rsidRDefault="006E3724" w:rsidP="006E3724">
            <w:pPr>
              <w:jc w:val="center"/>
              <w:rPr>
                <w:rFonts w:ascii="Times New Roman" w:hAnsi="Times New Roman" w:cs="Times New Roman"/>
                <w:sz w:val="20"/>
                <w:szCs w:val="20"/>
              </w:rPr>
            </w:pPr>
            <w:r w:rsidRPr="00CF216B">
              <w:rPr>
                <w:rFonts w:ascii="Times New Roman" w:hAnsi="Times New Roman" w:cs="Times New Roman"/>
                <w:sz w:val="20"/>
                <w:szCs w:val="20"/>
              </w:rPr>
              <w:t>1</w:t>
            </w:r>
          </w:p>
        </w:tc>
        <w:tc>
          <w:tcPr>
            <w:tcW w:w="0" w:type="auto"/>
          </w:tcPr>
          <w:p w:rsidR="006E3724" w:rsidRPr="00CF216B" w:rsidRDefault="006E3724" w:rsidP="006E3724">
            <w:pPr>
              <w:jc w:val="both"/>
              <w:rPr>
                <w:rFonts w:ascii="Times New Roman" w:hAnsi="Times New Roman" w:cs="Times New Roman"/>
                <w:sz w:val="20"/>
                <w:szCs w:val="20"/>
              </w:rPr>
            </w:pPr>
            <w:r w:rsidRPr="00CF216B">
              <w:rPr>
                <w:rFonts w:ascii="Times New Roman" w:hAnsi="Times New Roman" w:cs="Times New Roman"/>
                <w:sz w:val="20"/>
                <w:szCs w:val="20"/>
              </w:rPr>
              <w:t>Уссурийский ГО</w:t>
            </w:r>
          </w:p>
        </w:tc>
        <w:tc>
          <w:tcPr>
            <w:tcW w:w="0" w:type="auto"/>
          </w:tcPr>
          <w:p w:rsidR="006E3724" w:rsidRPr="00CF216B" w:rsidRDefault="006E3724" w:rsidP="00915B88">
            <w:pPr>
              <w:jc w:val="center"/>
              <w:rPr>
                <w:rFonts w:ascii="Times New Roman" w:hAnsi="Times New Roman" w:cs="Times New Roman"/>
                <w:sz w:val="20"/>
                <w:szCs w:val="20"/>
              </w:rPr>
            </w:pPr>
            <w:r w:rsidRPr="00CF216B">
              <w:rPr>
                <w:rFonts w:ascii="Times New Roman" w:hAnsi="Times New Roman" w:cs="Times New Roman"/>
                <w:sz w:val="20"/>
                <w:szCs w:val="20"/>
              </w:rPr>
              <w:t>ООО "ГРАНИТ"</w:t>
            </w:r>
          </w:p>
          <w:p w:rsidR="006E3724" w:rsidRPr="00CF216B" w:rsidRDefault="006E3724" w:rsidP="00915B88">
            <w:pPr>
              <w:jc w:val="center"/>
              <w:rPr>
                <w:rFonts w:ascii="Times New Roman" w:hAnsi="Times New Roman" w:cs="Times New Roman"/>
                <w:sz w:val="20"/>
                <w:szCs w:val="20"/>
              </w:rPr>
            </w:pPr>
            <w:r w:rsidRPr="00CF216B">
              <w:rPr>
                <w:rFonts w:ascii="Times New Roman" w:hAnsi="Times New Roman" w:cs="Times New Roman"/>
                <w:sz w:val="20"/>
                <w:szCs w:val="20"/>
              </w:rPr>
              <w:t>ООО "ГАРАНТ" (генподрядчик)</w:t>
            </w:r>
          </w:p>
          <w:p w:rsidR="006E3724" w:rsidRPr="00CF216B" w:rsidRDefault="006E3724" w:rsidP="00915B88">
            <w:pPr>
              <w:jc w:val="center"/>
              <w:rPr>
                <w:rFonts w:ascii="Times New Roman" w:hAnsi="Times New Roman" w:cs="Times New Roman"/>
                <w:sz w:val="20"/>
                <w:szCs w:val="20"/>
              </w:rPr>
            </w:pPr>
            <w:r w:rsidRPr="00CF216B">
              <w:rPr>
                <w:rFonts w:ascii="Times New Roman" w:hAnsi="Times New Roman" w:cs="Times New Roman"/>
                <w:sz w:val="20"/>
                <w:szCs w:val="20"/>
              </w:rPr>
              <w:t>Общественная организация ПК "Помощь бездомным животным "Открой свое сердце" (субподрядчик)</w:t>
            </w:r>
          </w:p>
        </w:tc>
        <w:tc>
          <w:tcPr>
            <w:tcW w:w="0" w:type="auto"/>
          </w:tcPr>
          <w:p w:rsidR="006E3724" w:rsidRPr="00CF216B" w:rsidRDefault="006E3724" w:rsidP="00915B88">
            <w:pPr>
              <w:jc w:val="center"/>
              <w:rPr>
                <w:rFonts w:ascii="Times New Roman" w:hAnsi="Times New Roman" w:cs="Times New Roman"/>
                <w:sz w:val="20"/>
                <w:szCs w:val="20"/>
              </w:rPr>
            </w:pPr>
            <w:r w:rsidRPr="00CF216B">
              <w:rPr>
                <w:rFonts w:ascii="Times New Roman" w:hAnsi="Times New Roman" w:cs="Times New Roman"/>
                <w:sz w:val="20"/>
                <w:szCs w:val="20"/>
              </w:rPr>
              <w:t>398</w:t>
            </w:r>
          </w:p>
        </w:tc>
        <w:tc>
          <w:tcPr>
            <w:tcW w:w="1237" w:type="dxa"/>
          </w:tcPr>
          <w:p w:rsidR="006E3724" w:rsidRPr="00CF216B" w:rsidRDefault="006E3724" w:rsidP="00915B88">
            <w:pPr>
              <w:jc w:val="center"/>
              <w:rPr>
                <w:rFonts w:ascii="Times New Roman" w:hAnsi="Times New Roman" w:cs="Times New Roman"/>
                <w:sz w:val="20"/>
                <w:szCs w:val="20"/>
              </w:rPr>
            </w:pPr>
            <w:r w:rsidRPr="00CF216B">
              <w:rPr>
                <w:rFonts w:ascii="Times New Roman" w:hAnsi="Times New Roman" w:cs="Times New Roman"/>
                <w:sz w:val="20"/>
                <w:szCs w:val="20"/>
              </w:rPr>
              <w:t>381</w:t>
            </w:r>
          </w:p>
        </w:tc>
        <w:tc>
          <w:tcPr>
            <w:tcW w:w="452" w:type="dxa"/>
          </w:tcPr>
          <w:p w:rsidR="006E3724" w:rsidRPr="00CF216B" w:rsidRDefault="006E3724" w:rsidP="00915B88">
            <w:pPr>
              <w:jc w:val="center"/>
              <w:rPr>
                <w:rFonts w:ascii="Times New Roman" w:hAnsi="Times New Roman" w:cs="Times New Roman"/>
                <w:sz w:val="20"/>
                <w:szCs w:val="20"/>
              </w:rPr>
            </w:pPr>
            <w:r w:rsidRPr="00CF216B">
              <w:rPr>
                <w:rFonts w:ascii="Times New Roman" w:hAnsi="Times New Roman" w:cs="Times New Roman"/>
                <w:sz w:val="20"/>
                <w:szCs w:val="20"/>
              </w:rPr>
              <w:t>0</w:t>
            </w:r>
          </w:p>
        </w:tc>
        <w:tc>
          <w:tcPr>
            <w:tcW w:w="558" w:type="dxa"/>
          </w:tcPr>
          <w:p w:rsidR="006E3724" w:rsidRPr="00CF216B" w:rsidRDefault="006E3724" w:rsidP="00915B88">
            <w:pPr>
              <w:jc w:val="center"/>
              <w:rPr>
                <w:rFonts w:ascii="Times New Roman" w:hAnsi="Times New Roman" w:cs="Times New Roman"/>
                <w:sz w:val="20"/>
                <w:szCs w:val="20"/>
              </w:rPr>
            </w:pPr>
            <w:r w:rsidRPr="00CF216B">
              <w:rPr>
                <w:rFonts w:ascii="Times New Roman" w:hAnsi="Times New Roman" w:cs="Times New Roman"/>
                <w:sz w:val="20"/>
                <w:szCs w:val="20"/>
              </w:rPr>
              <w:t>146</w:t>
            </w:r>
          </w:p>
        </w:tc>
        <w:tc>
          <w:tcPr>
            <w:tcW w:w="674" w:type="dxa"/>
          </w:tcPr>
          <w:p w:rsidR="006E3724" w:rsidRPr="00CF216B" w:rsidRDefault="006E3724" w:rsidP="00915B88">
            <w:pPr>
              <w:jc w:val="center"/>
              <w:rPr>
                <w:rFonts w:ascii="Times New Roman" w:hAnsi="Times New Roman" w:cs="Times New Roman"/>
                <w:sz w:val="20"/>
                <w:szCs w:val="20"/>
              </w:rPr>
            </w:pPr>
            <w:r w:rsidRPr="00CF216B">
              <w:rPr>
                <w:rFonts w:ascii="Times New Roman" w:hAnsi="Times New Roman" w:cs="Times New Roman"/>
                <w:sz w:val="20"/>
                <w:szCs w:val="20"/>
              </w:rPr>
              <w:t>185</w:t>
            </w:r>
          </w:p>
        </w:tc>
        <w:tc>
          <w:tcPr>
            <w:tcW w:w="452" w:type="dxa"/>
          </w:tcPr>
          <w:p w:rsidR="006E3724" w:rsidRPr="00CF216B" w:rsidRDefault="006E3724" w:rsidP="00915B88">
            <w:pPr>
              <w:jc w:val="center"/>
              <w:rPr>
                <w:rFonts w:ascii="Times New Roman" w:hAnsi="Times New Roman" w:cs="Times New Roman"/>
                <w:sz w:val="20"/>
                <w:szCs w:val="20"/>
              </w:rPr>
            </w:pPr>
            <w:r w:rsidRPr="00CF216B">
              <w:rPr>
                <w:rFonts w:ascii="Times New Roman" w:hAnsi="Times New Roman" w:cs="Times New Roman"/>
                <w:sz w:val="20"/>
                <w:szCs w:val="20"/>
              </w:rPr>
              <w:t>50</w:t>
            </w:r>
          </w:p>
        </w:tc>
        <w:tc>
          <w:tcPr>
            <w:tcW w:w="766" w:type="dxa"/>
          </w:tcPr>
          <w:p w:rsidR="006E3724" w:rsidRPr="00CF216B" w:rsidRDefault="006E3724" w:rsidP="00915B88">
            <w:pPr>
              <w:jc w:val="center"/>
              <w:rPr>
                <w:rFonts w:ascii="Times New Roman" w:hAnsi="Times New Roman" w:cs="Times New Roman"/>
                <w:sz w:val="20"/>
                <w:szCs w:val="20"/>
              </w:rPr>
            </w:pPr>
            <w:r w:rsidRPr="00CF216B">
              <w:rPr>
                <w:rFonts w:ascii="Times New Roman" w:hAnsi="Times New Roman" w:cs="Times New Roman"/>
                <w:sz w:val="20"/>
                <w:szCs w:val="20"/>
              </w:rPr>
              <w:t>146</w:t>
            </w:r>
          </w:p>
        </w:tc>
      </w:tr>
      <w:tr w:rsidR="006E3724" w:rsidRPr="00CF216B" w:rsidTr="006E3724">
        <w:tc>
          <w:tcPr>
            <w:tcW w:w="0" w:type="auto"/>
          </w:tcPr>
          <w:p w:rsidR="006E3724" w:rsidRPr="00CF216B" w:rsidRDefault="006E3724" w:rsidP="006E3724">
            <w:pPr>
              <w:jc w:val="center"/>
              <w:rPr>
                <w:rFonts w:ascii="Times New Roman" w:hAnsi="Times New Roman" w:cs="Times New Roman"/>
                <w:sz w:val="20"/>
                <w:szCs w:val="20"/>
              </w:rPr>
            </w:pPr>
            <w:r w:rsidRPr="00CF216B">
              <w:rPr>
                <w:rFonts w:ascii="Times New Roman" w:hAnsi="Times New Roman" w:cs="Times New Roman"/>
                <w:sz w:val="20"/>
                <w:szCs w:val="20"/>
              </w:rPr>
              <w:t>2</w:t>
            </w:r>
          </w:p>
        </w:tc>
        <w:tc>
          <w:tcPr>
            <w:tcW w:w="0" w:type="auto"/>
          </w:tcPr>
          <w:p w:rsidR="006E3724" w:rsidRPr="00CF216B" w:rsidRDefault="006E3724" w:rsidP="006E3724">
            <w:pPr>
              <w:jc w:val="both"/>
              <w:rPr>
                <w:rFonts w:ascii="Times New Roman" w:hAnsi="Times New Roman" w:cs="Times New Roman"/>
                <w:sz w:val="20"/>
                <w:szCs w:val="20"/>
              </w:rPr>
            </w:pPr>
            <w:r w:rsidRPr="00CF216B">
              <w:rPr>
                <w:rFonts w:ascii="Times New Roman" w:hAnsi="Times New Roman" w:cs="Times New Roman"/>
                <w:sz w:val="20"/>
                <w:szCs w:val="20"/>
              </w:rPr>
              <w:t>Пожарский МР</w:t>
            </w:r>
          </w:p>
        </w:tc>
        <w:tc>
          <w:tcPr>
            <w:tcW w:w="0" w:type="auto"/>
          </w:tcPr>
          <w:p w:rsidR="006E3724" w:rsidRPr="00CF216B" w:rsidRDefault="006E3724" w:rsidP="00915B88">
            <w:pPr>
              <w:jc w:val="center"/>
              <w:rPr>
                <w:rFonts w:ascii="Times New Roman" w:hAnsi="Times New Roman" w:cs="Times New Roman"/>
                <w:sz w:val="20"/>
                <w:szCs w:val="20"/>
              </w:rPr>
            </w:pPr>
            <w:r w:rsidRPr="00CF216B">
              <w:rPr>
                <w:rFonts w:ascii="Times New Roman" w:hAnsi="Times New Roman" w:cs="Times New Roman"/>
                <w:sz w:val="20"/>
                <w:szCs w:val="20"/>
              </w:rPr>
              <w:t>Благотворительный фонд помощи бездомным животным "ДРУГ"</w:t>
            </w:r>
          </w:p>
        </w:tc>
        <w:tc>
          <w:tcPr>
            <w:tcW w:w="0" w:type="auto"/>
          </w:tcPr>
          <w:p w:rsidR="006E3724" w:rsidRPr="00CF216B" w:rsidRDefault="006E3724" w:rsidP="00915B88">
            <w:pPr>
              <w:jc w:val="center"/>
              <w:rPr>
                <w:rFonts w:ascii="Times New Roman" w:hAnsi="Times New Roman" w:cs="Times New Roman"/>
                <w:sz w:val="20"/>
                <w:szCs w:val="20"/>
              </w:rPr>
            </w:pPr>
            <w:r w:rsidRPr="00CF216B">
              <w:rPr>
                <w:rFonts w:ascii="Times New Roman" w:hAnsi="Times New Roman" w:cs="Times New Roman"/>
                <w:sz w:val="20"/>
                <w:szCs w:val="20"/>
              </w:rPr>
              <w:t>54</w:t>
            </w:r>
          </w:p>
        </w:tc>
        <w:tc>
          <w:tcPr>
            <w:tcW w:w="1237" w:type="dxa"/>
          </w:tcPr>
          <w:p w:rsidR="006E3724" w:rsidRPr="00CF216B" w:rsidRDefault="006E3724" w:rsidP="00915B88">
            <w:pPr>
              <w:jc w:val="center"/>
              <w:rPr>
                <w:rFonts w:ascii="Times New Roman" w:hAnsi="Times New Roman" w:cs="Times New Roman"/>
                <w:sz w:val="20"/>
                <w:szCs w:val="20"/>
              </w:rPr>
            </w:pPr>
            <w:r w:rsidRPr="00CF216B">
              <w:rPr>
                <w:rFonts w:ascii="Times New Roman" w:hAnsi="Times New Roman" w:cs="Times New Roman"/>
                <w:sz w:val="20"/>
                <w:szCs w:val="20"/>
              </w:rPr>
              <w:t>57</w:t>
            </w:r>
          </w:p>
        </w:tc>
        <w:tc>
          <w:tcPr>
            <w:tcW w:w="452" w:type="dxa"/>
          </w:tcPr>
          <w:p w:rsidR="006E3724" w:rsidRPr="00CF216B" w:rsidRDefault="006E3724" w:rsidP="00915B88">
            <w:pPr>
              <w:jc w:val="center"/>
              <w:rPr>
                <w:rFonts w:ascii="Times New Roman" w:hAnsi="Times New Roman" w:cs="Times New Roman"/>
                <w:sz w:val="20"/>
                <w:szCs w:val="20"/>
              </w:rPr>
            </w:pPr>
            <w:r w:rsidRPr="00CF216B">
              <w:rPr>
                <w:rFonts w:ascii="Times New Roman" w:hAnsi="Times New Roman" w:cs="Times New Roman"/>
                <w:sz w:val="20"/>
                <w:szCs w:val="20"/>
              </w:rPr>
              <w:t>0</w:t>
            </w:r>
          </w:p>
        </w:tc>
        <w:tc>
          <w:tcPr>
            <w:tcW w:w="558" w:type="dxa"/>
          </w:tcPr>
          <w:p w:rsidR="006E3724" w:rsidRPr="00CF216B" w:rsidRDefault="006E3724" w:rsidP="00915B88">
            <w:pPr>
              <w:jc w:val="center"/>
              <w:rPr>
                <w:rFonts w:ascii="Times New Roman" w:hAnsi="Times New Roman" w:cs="Times New Roman"/>
                <w:sz w:val="20"/>
                <w:szCs w:val="20"/>
              </w:rPr>
            </w:pPr>
            <w:r w:rsidRPr="00CF216B">
              <w:rPr>
                <w:rFonts w:ascii="Times New Roman" w:hAnsi="Times New Roman" w:cs="Times New Roman"/>
                <w:sz w:val="20"/>
                <w:szCs w:val="20"/>
              </w:rPr>
              <w:t>48</w:t>
            </w:r>
          </w:p>
        </w:tc>
        <w:tc>
          <w:tcPr>
            <w:tcW w:w="674" w:type="dxa"/>
          </w:tcPr>
          <w:p w:rsidR="006E3724" w:rsidRPr="00CF216B" w:rsidRDefault="006E3724" w:rsidP="00915B88">
            <w:pPr>
              <w:jc w:val="center"/>
              <w:rPr>
                <w:rFonts w:ascii="Times New Roman" w:hAnsi="Times New Roman" w:cs="Times New Roman"/>
                <w:sz w:val="20"/>
                <w:szCs w:val="20"/>
              </w:rPr>
            </w:pPr>
            <w:r w:rsidRPr="00CF216B">
              <w:rPr>
                <w:rFonts w:ascii="Times New Roman" w:hAnsi="Times New Roman" w:cs="Times New Roman"/>
                <w:sz w:val="20"/>
                <w:szCs w:val="20"/>
              </w:rPr>
              <w:t>9</w:t>
            </w:r>
          </w:p>
        </w:tc>
        <w:tc>
          <w:tcPr>
            <w:tcW w:w="452" w:type="dxa"/>
          </w:tcPr>
          <w:p w:rsidR="006E3724" w:rsidRPr="00CF216B" w:rsidRDefault="006E3724" w:rsidP="00915B88">
            <w:pPr>
              <w:jc w:val="center"/>
              <w:rPr>
                <w:rFonts w:ascii="Times New Roman" w:hAnsi="Times New Roman" w:cs="Times New Roman"/>
                <w:sz w:val="20"/>
                <w:szCs w:val="20"/>
              </w:rPr>
            </w:pPr>
            <w:r w:rsidRPr="00CF216B">
              <w:rPr>
                <w:rFonts w:ascii="Times New Roman" w:hAnsi="Times New Roman" w:cs="Times New Roman"/>
                <w:sz w:val="20"/>
                <w:szCs w:val="20"/>
              </w:rPr>
              <w:t>0</w:t>
            </w:r>
          </w:p>
        </w:tc>
        <w:tc>
          <w:tcPr>
            <w:tcW w:w="766" w:type="dxa"/>
          </w:tcPr>
          <w:p w:rsidR="006E3724" w:rsidRPr="00CF216B" w:rsidRDefault="006E3724" w:rsidP="00915B88">
            <w:pPr>
              <w:jc w:val="center"/>
              <w:rPr>
                <w:rFonts w:ascii="Times New Roman" w:hAnsi="Times New Roman" w:cs="Times New Roman"/>
                <w:sz w:val="20"/>
                <w:szCs w:val="20"/>
              </w:rPr>
            </w:pPr>
            <w:r w:rsidRPr="00CF216B">
              <w:rPr>
                <w:rFonts w:ascii="Times New Roman" w:hAnsi="Times New Roman" w:cs="Times New Roman"/>
                <w:sz w:val="20"/>
                <w:szCs w:val="20"/>
              </w:rPr>
              <w:t>48</w:t>
            </w:r>
          </w:p>
        </w:tc>
      </w:tr>
      <w:tr w:rsidR="006E3724" w:rsidRPr="00CF216B" w:rsidTr="006E3724">
        <w:tc>
          <w:tcPr>
            <w:tcW w:w="0" w:type="auto"/>
          </w:tcPr>
          <w:p w:rsidR="006E3724" w:rsidRPr="00CF216B" w:rsidRDefault="006E3724" w:rsidP="006E3724">
            <w:pPr>
              <w:jc w:val="center"/>
              <w:rPr>
                <w:rFonts w:ascii="Times New Roman" w:hAnsi="Times New Roman" w:cs="Times New Roman"/>
                <w:sz w:val="20"/>
                <w:szCs w:val="20"/>
              </w:rPr>
            </w:pPr>
            <w:r w:rsidRPr="00CF216B">
              <w:rPr>
                <w:rFonts w:ascii="Times New Roman" w:hAnsi="Times New Roman" w:cs="Times New Roman"/>
                <w:sz w:val="20"/>
                <w:szCs w:val="20"/>
              </w:rPr>
              <w:t>3</w:t>
            </w:r>
          </w:p>
        </w:tc>
        <w:tc>
          <w:tcPr>
            <w:tcW w:w="0" w:type="auto"/>
          </w:tcPr>
          <w:p w:rsidR="006E3724" w:rsidRPr="00CF216B" w:rsidRDefault="006E3724" w:rsidP="006E3724">
            <w:pPr>
              <w:jc w:val="both"/>
              <w:rPr>
                <w:rFonts w:ascii="Times New Roman" w:hAnsi="Times New Roman" w:cs="Times New Roman"/>
                <w:sz w:val="20"/>
                <w:szCs w:val="20"/>
              </w:rPr>
            </w:pPr>
            <w:proofErr w:type="spellStart"/>
            <w:r w:rsidRPr="00CF216B">
              <w:rPr>
                <w:rFonts w:ascii="Times New Roman" w:hAnsi="Times New Roman" w:cs="Times New Roman"/>
                <w:sz w:val="20"/>
                <w:szCs w:val="20"/>
              </w:rPr>
              <w:t>Арсеньевский</w:t>
            </w:r>
            <w:proofErr w:type="spellEnd"/>
            <w:r w:rsidRPr="00CF216B">
              <w:rPr>
                <w:rFonts w:ascii="Times New Roman" w:hAnsi="Times New Roman" w:cs="Times New Roman"/>
                <w:sz w:val="20"/>
                <w:szCs w:val="20"/>
              </w:rPr>
              <w:t xml:space="preserve"> ГО</w:t>
            </w:r>
          </w:p>
        </w:tc>
        <w:tc>
          <w:tcPr>
            <w:tcW w:w="0" w:type="auto"/>
            <w:vMerge w:val="restart"/>
          </w:tcPr>
          <w:p w:rsidR="006E3724" w:rsidRPr="00CF216B" w:rsidRDefault="006E3724" w:rsidP="00915B88">
            <w:pPr>
              <w:jc w:val="center"/>
              <w:rPr>
                <w:rFonts w:ascii="Times New Roman" w:hAnsi="Times New Roman" w:cs="Times New Roman"/>
                <w:sz w:val="20"/>
                <w:szCs w:val="20"/>
              </w:rPr>
            </w:pPr>
            <w:r w:rsidRPr="00CF216B">
              <w:rPr>
                <w:rFonts w:ascii="Times New Roman" w:hAnsi="Times New Roman" w:cs="Times New Roman"/>
                <w:sz w:val="20"/>
                <w:szCs w:val="20"/>
              </w:rPr>
              <w:t>ООО "АРИСТОКРАТ"</w:t>
            </w:r>
          </w:p>
          <w:p w:rsidR="006E3724" w:rsidRPr="00CF216B" w:rsidRDefault="006E3724" w:rsidP="00915B88">
            <w:pPr>
              <w:jc w:val="center"/>
              <w:rPr>
                <w:rFonts w:ascii="Times New Roman" w:hAnsi="Times New Roman" w:cs="Times New Roman"/>
                <w:sz w:val="20"/>
                <w:szCs w:val="20"/>
              </w:rPr>
            </w:pPr>
            <w:r w:rsidRPr="00CF216B">
              <w:rPr>
                <w:rFonts w:ascii="Times New Roman" w:hAnsi="Times New Roman" w:cs="Times New Roman"/>
                <w:sz w:val="20"/>
                <w:szCs w:val="20"/>
              </w:rPr>
              <w:t>г. Арсеньев</w:t>
            </w:r>
          </w:p>
        </w:tc>
        <w:tc>
          <w:tcPr>
            <w:tcW w:w="0" w:type="auto"/>
          </w:tcPr>
          <w:p w:rsidR="006E3724" w:rsidRPr="00CF216B" w:rsidRDefault="006E3724" w:rsidP="00915B88">
            <w:pPr>
              <w:jc w:val="center"/>
              <w:rPr>
                <w:rFonts w:ascii="Times New Roman" w:hAnsi="Times New Roman" w:cs="Times New Roman"/>
                <w:sz w:val="20"/>
                <w:szCs w:val="20"/>
              </w:rPr>
            </w:pPr>
            <w:r w:rsidRPr="00CF216B">
              <w:rPr>
                <w:rFonts w:ascii="Times New Roman" w:hAnsi="Times New Roman" w:cs="Times New Roman"/>
                <w:sz w:val="20"/>
                <w:szCs w:val="20"/>
              </w:rPr>
              <w:t>104</w:t>
            </w:r>
          </w:p>
        </w:tc>
        <w:tc>
          <w:tcPr>
            <w:tcW w:w="1237" w:type="dxa"/>
          </w:tcPr>
          <w:p w:rsidR="006E3724" w:rsidRPr="00CF216B" w:rsidRDefault="006E3724" w:rsidP="00915B88">
            <w:pPr>
              <w:jc w:val="center"/>
              <w:rPr>
                <w:rFonts w:ascii="Times New Roman" w:hAnsi="Times New Roman" w:cs="Times New Roman"/>
                <w:sz w:val="20"/>
                <w:szCs w:val="20"/>
              </w:rPr>
            </w:pPr>
            <w:r w:rsidRPr="00CF216B">
              <w:rPr>
                <w:rFonts w:ascii="Times New Roman" w:hAnsi="Times New Roman" w:cs="Times New Roman"/>
                <w:sz w:val="20"/>
                <w:szCs w:val="20"/>
              </w:rPr>
              <w:t>104</w:t>
            </w:r>
          </w:p>
        </w:tc>
        <w:tc>
          <w:tcPr>
            <w:tcW w:w="452" w:type="dxa"/>
          </w:tcPr>
          <w:p w:rsidR="006E3724" w:rsidRPr="00CF216B" w:rsidRDefault="006E3724" w:rsidP="00915B88">
            <w:pPr>
              <w:jc w:val="center"/>
              <w:rPr>
                <w:rFonts w:ascii="Times New Roman" w:hAnsi="Times New Roman" w:cs="Times New Roman"/>
                <w:sz w:val="20"/>
                <w:szCs w:val="20"/>
              </w:rPr>
            </w:pPr>
            <w:r w:rsidRPr="00CF216B">
              <w:rPr>
                <w:rFonts w:ascii="Times New Roman" w:hAnsi="Times New Roman" w:cs="Times New Roman"/>
                <w:sz w:val="20"/>
                <w:szCs w:val="20"/>
              </w:rPr>
              <w:t>0</w:t>
            </w:r>
          </w:p>
        </w:tc>
        <w:tc>
          <w:tcPr>
            <w:tcW w:w="558" w:type="dxa"/>
          </w:tcPr>
          <w:p w:rsidR="006E3724" w:rsidRPr="00CF216B" w:rsidRDefault="006E3724" w:rsidP="00915B88">
            <w:pPr>
              <w:jc w:val="center"/>
              <w:rPr>
                <w:rFonts w:ascii="Times New Roman" w:hAnsi="Times New Roman" w:cs="Times New Roman"/>
                <w:sz w:val="20"/>
                <w:szCs w:val="20"/>
              </w:rPr>
            </w:pPr>
            <w:r w:rsidRPr="00CF216B">
              <w:rPr>
                <w:rFonts w:ascii="Times New Roman" w:hAnsi="Times New Roman" w:cs="Times New Roman"/>
                <w:sz w:val="20"/>
                <w:szCs w:val="20"/>
              </w:rPr>
              <w:t>43</w:t>
            </w:r>
          </w:p>
        </w:tc>
        <w:tc>
          <w:tcPr>
            <w:tcW w:w="674" w:type="dxa"/>
          </w:tcPr>
          <w:p w:rsidR="006E3724" w:rsidRPr="00CF216B" w:rsidRDefault="006E3724" w:rsidP="00915B88">
            <w:pPr>
              <w:jc w:val="center"/>
              <w:rPr>
                <w:rFonts w:ascii="Times New Roman" w:hAnsi="Times New Roman" w:cs="Times New Roman"/>
                <w:sz w:val="20"/>
                <w:szCs w:val="20"/>
              </w:rPr>
            </w:pPr>
            <w:r w:rsidRPr="00CF216B">
              <w:rPr>
                <w:rFonts w:ascii="Times New Roman" w:hAnsi="Times New Roman" w:cs="Times New Roman"/>
                <w:sz w:val="20"/>
                <w:szCs w:val="20"/>
              </w:rPr>
              <w:t>61</w:t>
            </w:r>
          </w:p>
        </w:tc>
        <w:tc>
          <w:tcPr>
            <w:tcW w:w="452" w:type="dxa"/>
          </w:tcPr>
          <w:p w:rsidR="006E3724" w:rsidRPr="00CF216B" w:rsidRDefault="006E3724" w:rsidP="00915B88">
            <w:pPr>
              <w:jc w:val="center"/>
              <w:rPr>
                <w:rFonts w:ascii="Times New Roman" w:hAnsi="Times New Roman" w:cs="Times New Roman"/>
                <w:sz w:val="20"/>
                <w:szCs w:val="20"/>
              </w:rPr>
            </w:pPr>
            <w:r w:rsidRPr="00CF216B">
              <w:rPr>
                <w:rFonts w:ascii="Times New Roman" w:hAnsi="Times New Roman" w:cs="Times New Roman"/>
                <w:sz w:val="20"/>
                <w:szCs w:val="20"/>
              </w:rPr>
              <w:t>0</w:t>
            </w:r>
          </w:p>
        </w:tc>
        <w:tc>
          <w:tcPr>
            <w:tcW w:w="766" w:type="dxa"/>
          </w:tcPr>
          <w:p w:rsidR="006E3724" w:rsidRPr="00CF216B" w:rsidRDefault="006E3724" w:rsidP="00915B88">
            <w:pPr>
              <w:jc w:val="center"/>
              <w:rPr>
                <w:rFonts w:ascii="Times New Roman" w:hAnsi="Times New Roman" w:cs="Times New Roman"/>
                <w:sz w:val="20"/>
                <w:szCs w:val="20"/>
              </w:rPr>
            </w:pPr>
            <w:r w:rsidRPr="00CF216B">
              <w:rPr>
                <w:rFonts w:ascii="Times New Roman" w:hAnsi="Times New Roman" w:cs="Times New Roman"/>
                <w:sz w:val="20"/>
                <w:szCs w:val="20"/>
              </w:rPr>
              <w:t>43</w:t>
            </w:r>
          </w:p>
        </w:tc>
      </w:tr>
      <w:tr w:rsidR="006E3724" w:rsidRPr="00CF216B" w:rsidTr="006E3724">
        <w:tc>
          <w:tcPr>
            <w:tcW w:w="0" w:type="auto"/>
          </w:tcPr>
          <w:p w:rsidR="006E3724" w:rsidRPr="00CF216B" w:rsidRDefault="006E3724" w:rsidP="006E3724">
            <w:pPr>
              <w:jc w:val="center"/>
              <w:rPr>
                <w:rFonts w:ascii="Times New Roman" w:hAnsi="Times New Roman" w:cs="Times New Roman"/>
                <w:sz w:val="20"/>
                <w:szCs w:val="20"/>
              </w:rPr>
            </w:pPr>
            <w:r w:rsidRPr="00CF216B">
              <w:rPr>
                <w:rFonts w:ascii="Times New Roman" w:hAnsi="Times New Roman" w:cs="Times New Roman"/>
                <w:sz w:val="20"/>
                <w:szCs w:val="20"/>
              </w:rPr>
              <w:t>4</w:t>
            </w:r>
          </w:p>
        </w:tc>
        <w:tc>
          <w:tcPr>
            <w:tcW w:w="0" w:type="auto"/>
          </w:tcPr>
          <w:p w:rsidR="006E3724" w:rsidRPr="00CF216B" w:rsidRDefault="006E3724" w:rsidP="006E3724">
            <w:pPr>
              <w:jc w:val="both"/>
              <w:rPr>
                <w:rFonts w:ascii="Times New Roman" w:hAnsi="Times New Roman" w:cs="Times New Roman"/>
                <w:sz w:val="20"/>
                <w:szCs w:val="20"/>
              </w:rPr>
            </w:pPr>
            <w:proofErr w:type="spellStart"/>
            <w:r w:rsidRPr="00CF216B">
              <w:rPr>
                <w:rFonts w:ascii="Times New Roman" w:hAnsi="Times New Roman" w:cs="Times New Roman"/>
                <w:sz w:val="20"/>
                <w:szCs w:val="20"/>
              </w:rPr>
              <w:t>Дальнегорский</w:t>
            </w:r>
            <w:proofErr w:type="spellEnd"/>
            <w:r w:rsidRPr="00CF216B">
              <w:rPr>
                <w:rFonts w:ascii="Times New Roman" w:hAnsi="Times New Roman" w:cs="Times New Roman"/>
                <w:sz w:val="20"/>
                <w:szCs w:val="20"/>
              </w:rPr>
              <w:t xml:space="preserve"> ГО</w:t>
            </w:r>
          </w:p>
        </w:tc>
        <w:tc>
          <w:tcPr>
            <w:tcW w:w="0" w:type="auto"/>
            <w:vMerge/>
          </w:tcPr>
          <w:p w:rsidR="006E3724" w:rsidRPr="00CF216B" w:rsidRDefault="006E3724" w:rsidP="00915B88">
            <w:pPr>
              <w:jc w:val="center"/>
              <w:rPr>
                <w:rFonts w:ascii="Times New Roman" w:hAnsi="Times New Roman" w:cs="Times New Roman"/>
                <w:sz w:val="20"/>
                <w:szCs w:val="20"/>
              </w:rPr>
            </w:pPr>
          </w:p>
        </w:tc>
        <w:tc>
          <w:tcPr>
            <w:tcW w:w="0" w:type="auto"/>
          </w:tcPr>
          <w:p w:rsidR="006E3724" w:rsidRPr="00CF216B" w:rsidRDefault="006E3724" w:rsidP="00915B88">
            <w:pPr>
              <w:jc w:val="center"/>
              <w:rPr>
                <w:rFonts w:ascii="Times New Roman" w:hAnsi="Times New Roman" w:cs="Times New Roman"/>
                <w:sz w:val="20"/>
                <w:szCs w:val="20"/>
              </w:rPr>
            </w:pPr>
            <w:r w:rsidRPr="00CF216B">
              <w:rPr>
                <w:rFonts w:ascii="Times New Roman" w:hAnsi="Times New Roman" w:cs="Times New Roman"/>
                <w:sz w:val="20"/>
                <w:szCs w:val="20"/>
              </w:rPr>
              <w:t>84</w:t>
            </w:r>
          </w:p>
        </w:tc>
        <w:tc>
          <w:tcPr>
            <w:tcW w:w="1237" w:type="dxa"/>
          </w:tcPr>
          <w:p w:rsidR="006E3724" w:rsidRPr="00CF216B" w:rsidRDefault="006E3724" w:rsidP="00915B88">
            <w:pPr>
              <w:jc w:val="center"/>
              <w:rPr>
                <w:rFonts w:ascii="Times New Roman" w:hAnsi="Times New Roman" w:cs="Times New Roman"/>
                <w:sz w:val="20"/>
                <w:szCs w:val="20"/>
              </w:rPr>
            </w:pPr>
            <w:r w:rsidRPr="00CF216B">
              <w:rPr>
                <w:rFonts w:ascii="Times New Roman" w:hAnsi="Times New Roman" w:cs="Times New Roman"/>
                <w:sz w:val="20"/>
                <w:szCs w:val="20"/>
              </w:rPr>
              <w:t>84</w:t>
            </w:r>
          </w:p>
        </w:tc>
        <w:tc>
          <w:tcPr>
            <w:tcW w:w="452" w:type="dxa"/>
          </w:tcPr>
          <w:p w:rsidR="006E3724" w:rsidRPr="00CF216B" w:rsidRDefault="006E3724" w:rsidP="00915B88">
            <w:pPr>
              <w:jc w:val="center"/>
              <w:rPr>
                <w:rFonts w:ascii="Times New Roman" w:hAnsi="Times New Roman" w:cs="Times New Roman"/>
                <w:sz w:val="20"/>
                <w:szCs w:val="20"/>
              </w:rPr>
            </w:pPr>
            <w:r w:rsidRPr="00CF216B">
              <w:rPr>
                <w:rFonts w:ascii="Times New Roman" w:hAnsi="Times New Roman" w:cs="Times New Roman"/>
                <w:sz w:val="20"/>
                <w:szCs w:val="20"/>
              </w:rPr>
              <w:t>0</w:t>
            </w:r>
          </w:p>
        </w:tc>
        <w:tc>
          <w:tcPr>
            <w:tcW w:w="558" w:type="dxa"/>
          </w:tcPr>
          <w:p w:rsidR="006E3724" w:rsidRPr="00CF216B" w:rsidRDefault="006E3724" w:rsidP="00915B88">
            <w:pPr>
              <w:jc w:val="center"/>
              <w:rPr>
                <w:rFonts w:ascii="Times New Roman" w:hAnsi="Times New Roman" w:cs="Times New Roman"/>
                <w:sz w:val="20"/>
                <w:szCs w:val="20"/>
              </w:rPr>
            </w:pPr>
            <w:r w:rsidRPr="00CF216B">
              <w:rPr>
                <w:rFonts w:ascii="Times New Roman" w:hAnsi="Times New Roman" w:cs="Times New Roman"/>
                <w:sz w:val="20"/>
                <w:szCs w:val="20"/>
              </w:rPr>
              <w:t>68</w:t>
            </w:r>
          </w:p>
        </w:tc>
        <w:tc>
          <w:tcPr>
            <w:tcW w:w="674" w:type="dxa"/>
          </w:tcPr>
          <w:p w:rsidR="006E3724" w:rsidRPr="00CF216B" w:rsidRDefault="006E3724" w:rsidP="00915B88">
            <w:pPr>
              <w:jc w:val="center"/>
              <w:rPr>
                <w:rFonts w:ascii="Times New Roman" w:hAnsi="Times New Roman" w:cs="Times New Roman"/>
                <w:sz w:val="20"/>
                <w:szCs w:val="20"/>
              </w:rPr>
            </w:pPr>
            <w:r w:rsidRPr="00CF216B">
              <w:rPr>
                <w:rFonts w:ascii="Times New Roman" w:hAnsi="Times New Roman" w:cs="Times New Roman"/>
                <w:sz w:val="20"/>
                <w:szCs w:val="20"/>
              </w:rPr>
              <w:t>16</w:t>
            </w:r>
          </w:p>
        </w:tc>
        <w:tc>
          <w:tcPr>
            <w:tcW w:w="452" w:type="dxa"/>
          </w:tcPr>
          <w:p w:rsidR="006E3724" w:rsidRPr="00CF216B" w:rsidRDefault="006E3724" w:rsidP="00915B88">
            <w:pPr>
              <w:jc w:val="center"/>
              <w:rPr>
                <w:rFonts w:ascii="Times New Roman" w:hAnsi="Times New Roman" w:cs="Times New Roman"/>
                <w:sz w:val="20"/>
                <w:szCs w:val="20"/>
              </w:rPr>
            </w:pPr>
            <w:r w:rsidRPr="00CF216B">
              <w:rPr>
                <w:rFonts w:ascii="Times New Roman" w:hAnsi="Times New Roman" w:cs="Times New Roman"/>
                <w:sz w:val="20"/>
                <w:szCs w:val="20"/>
              </w:rPr>
              <w:t>0</w:t>
            </w:r>
          </w:p>
        </w:tc>
        <w:tc>
          <w:tcPr>
            <w:tcW w:w="766" w:type="dxa"/>
          </w:tcPr>
          <w:p w:rsidR="006E3724" w:rsidRPr="00CF216B" w:rsidRDefault="006E3724" w:rsidP="00915B88">
            <w:pPr>
              <w:jc w:val="center"/>
              <w:rPr>
                <w:rFonts w:ascii="Times New Roman" w:hAnsi="Times New Roman" w:cs="Times New Roman"/>
                <w:sz w:val="20"/>
                <w:szCs w:val="20"/>
              </w:rPr>
            </w:pPr>
            <w:r w:rsidRPr="00CF216B">
              <w:rPr>
                <w:rFonts w:ascii="Times New Roman" w:hAnsi="Times New Roman" w:cs="Times New Roman"/>
                <w:sz w:val="20"/>
                <w:szCs w:val="20"/>
              </w:rPr>
              <w:t>68</w:t>
            </w:r>
          </w:p>
        </w:tc>
      </w:tr>
      <w:tr w:rsidR="006E3724" w:rsidRPr="00CF216B" w:rsidTr="006E3724">
        <w:tc>
          <w:tcPr>
            <w:tcW w:w="0" w:type="auto"/>
          </w:tcPr>
          <w:p w:rsidR="006E3724" w:rsidRPr="00CF216B" w:rsidRDefault="006E3724" w:rsidP="006E3724">
            <w:pPr>
              <w:jc w:val="center"/>
              <w:rPr>
                <w:rFonts w:ascii="Times New Roman" w:hAnsi="Times New Roman" w:cs="Times New Roman"/>
                <w:sz w:val="20"/>
                <w:szCs w:val="20"/>
              </w:rPr>
            </w:pPr>
            <w:r w:rsidRPr="00CF216B">
              <w:rPr>
                <w:rFonts w:ascii="Times New Roman" w:hAnsi="Times New Roman" w:cs="Times New Roman"/>
                <w:sz w:val="20"/>
                <w:szCs w:val="20"/>
              </w:rPr>
              <w:t>5</w:t>
            </w:r>
          </w:p>
        </w:tc>
        <w:tc>
          <w:tcPr>
            <w:tcW w:w="0" w:type="auto"/>
          </w:tcPr>
          <w:p w:rsidR="006E3724" w:rsidRPr="00CF216B" w:rsidRDefault="006E3724" w:rsidP="006E3724">
            <w:pPr>
              <w:jc w:val="both"/>
              <w:rPr>
                <w:rFonts w:ascii="Times New Roman" w:hAnsi="Times New Roman" w:cs="Times New Roman"/>
                <w:sz w:val="20"/>
                <w:szCs w:val="20"/>
              </w:rPr>
            </w:pPr>
            <w:proofErr w:type="spellStart"/>
            <w:r w:rsidRPr="00CF216B">
              <w:rPr>
                <w:rFonts w:ascii="Times New Roman" w:hAnsi="Times New Roman" w:cs="Times New Roman"/>
                <w:sz w:val="20"/>
                <w:szCs w:val="20"/>
              </w:rPr>
              <w:t>Анучинский</w:t>
            </w:r>
            <w:proofErr w:type="spellEnd"/>
            <w:r w:rsidRPr="00CF216B">
              <w:rPr>
                <w:rFonts w:ascii="Times New Roman" w:hAnsi="Times New Roman" w:cs="Times New Roman"/>
                <w:sz w:val="20"/>
                <w:szCs w:val="20"/>
              </w:rPr>
              <w:t xml:space="preserve"> МО</w:t>
            </w:r>
          </w:p>
        </w:tc>
        <w:tc>
          <w:tcPr>
            <w:tcW w:w="0" w:type="auto"/>
            <w:vMerge/>
          </w:tcPr>
          <w:p w:rsidR="006E3724" w:rsidRPr="00CF216B" w:rsidRDefault="006E3724" w:rsidP="00915B88">
            <w:pPr>
              <w:jc w:val="center"/>
              <w:rPr>
                <w:rFonts w:ascii="Times New Roman" w:hAnsi="Times New Roman" w:cs="Times New Roman"/>
                <w:sz w:val="20"/>
                <w:szCs w:val="20"/>
              </w:rPr>
            </w:pPr>
          </w:p>
        </w:tc>
        <w:tc>
          <w:tcPr>
            <w:tcW w:w="0" w:type="auto"/>
          </w:tcPr>
          <w:p w:rsidR="006E3724" w:rsidRPr="00CF216B" w:rsidRDefault="006E3724" w:rsidP="00915B88">
            <w:pPr>
              <w:jc w:val="center"/>
              <w:rPr>
                <w:rFonts w:ascii="Times New Roman" w:hAnsi="Times New Roman" w:cs="Times New Roman"/>
                <w:sz w:val="20"/>
                <w:szCs w:val="20"/>
              </w:rPr>
            </w:pPr>
            <w:r w:rsidRPr="00CF216B">
              <w:rPr>
                <w:rFonts w:ascii="Times New Roman" w:hAnsi="Times New Roman" w:cs="Times New Roman"/>
                <w:sz w:val="20"/>
                <w:szCs w:val="20"/>
              </w:rPr>
              <w:t>26</w:t>
            </w:r>
          </w:p>
        </w:tc>
        <w:tc>
          <w:tcPr>
            <w:tcW w:w="1237" w:type="dxa"/>
          </w:tcPr>
          <w:p w:rsidR="006E3724" w:rsidRPr="00CF216B" w:rsidRDefault="006E3724" w:rsidP="00915B88">
            <w:pPr>
              <w:jc w:val="center"/>
              <w:rPr>
                <w:rFonts w:ascii="Times New Roman" w:hAnsi="Times New Roman" w:cs="Times New Roman"/>
                <w:sz w:val="20"/>
                <w:szCs w:val="20"/>
              </w:rPr>
            </w:pPr>
            <w:r w:rsidRPr="00CF216B">
              <w:rPr>
                <w:rFonts w:ascii="Times New Roman" w:hAnsi="Times New Roman" w:cs="Times New Roman"/>
                <w:sz w:val="20"/>
                <w:szCs w:val="20"/>
              </w:rPr>
              <w:t>26</w:t>
            </w:r>
          </w:p>
        </w:tc>
        <w:tc>
          <w:tcPr>
            <w:tcW w:w="452" w:type="dxa"/>
          </w:tcPr>
          <w:p w:rsidR="006E3724" w:rsidRPr="00CF216B" w:rsidRDefault="006E3724" w:rsidP="00915B88">
            <w:pPr>
              <w:jc w:val="center"/>
              <w:rPr>
                <w:rFonts w:ascii="Times New Roman" w:hAnsi="Times New Roman" w:cs="Times New Roman"/>
                <w:sz w:val="20"/>
                <w:szCs w:val="20"/>
              </w:rPr>
            </w:pPr>
            <w:r w:rsidRPr="00CF216B">
              <w:rPr>
                <w:rFonts w:ascii="Times New Roman" w:hAnsi="Times New Roman" w:cs="Times New Roman"/>
                <w:sz w:val="20"/>
                <w:szCs w:val="20"/>
              </w:rPr>
              <w:t>0</w:t>
            </w:r>
          </w:p>
        </w:tc>
        <w:tc>
          <w:tcPr>
            <w:tcW w:w="558" w:type="dxa"/>
          </w:tcPr>
          <w:p w:rsidR="006E3724" w:rsidRPr="00CF216B" w:rsidRDefault="006E3724" w:rsidP="00915B88">
            <w:pPr>
              <w:jc w:val="center"/>
              <w:rPr>
                <w:rFonts w:ascii="Times New Roman" w:hAnsi="Times New Roman" w:cs="Times New Roman"/>
                <w:sz w:val="20"/>
                <w:szCs w:val="20"/>
              </w:rPr>
            </w:pPr>
            <w:r w:rsidRPr="00CF216B">
              <w:rPr>
                <w:rFonts w:ascii="Times New Roman" w:hAnsi="Times New Roman" w:cs="Times New Roman"/>
                <w:sz w:val="20"/>
                <w:szCs w:val="20"/>
              </w:rPr>
              <w:t>18</w:t>
            </w:r>
          </w:p>
        </w:tc>
        <w:tc>
          <w:tcPr>
            <w:tcW w:w="674" w:type="dxa"/>
          </w:tcPr>
          <w:p w:rsidR="006E3724" w:rsidRPr="00CF216B" w:rsidRDefault="006E3724" w:rsidP="00915B88">
            <w:pPr>
              <w:jc w:val="center"/>
              <w:rPr>
                <w:rFonts w:ascii="Times New Roman" w:hAnsi="Times New Roman" w:cs="Times New Roman"/>
                <w:sz w:val="20"/>
                <w:szCs w:val="20"/>
              </w:rPr>
            </w:pPr>
            <w:r w:rsidRPr="00CF216B">
              <w:rPr>
                <w:rFonts w:ascii="Times New Roman" w:hAnsi="Times New Roman" w:cs="Times New Roman"/>
                <w:sz w:val="20"/>
                <w:szCs w:val="20"/>
              </w:rPr>
              <w:t>8</w:t>
            </w:r>
          </w:p>
        </w:tc>
        <w:tc>
          <w:tcPr>
            <w:tcW w:w="452" w:type="dxa"/>
          </w:tcPr>
          <w:p w:rsidR="006E3724" w:rsidRPr="00CF216B" w:rsidRDefault="006E3724" w:rsidP="00915B88">
            <w:pPr>
              <w:jc w:val="center"/>
              <w:rPr>
                <w:rFonts w:ascii="Times New Roman" w:hAnsi="Times New Roman" w:cs="Times New Roman"/>
                <w:sz w:val="20"/>
                <w:szCs w:val="20"/>
              </w:rPr>
            </w:pPr>
            <w:r w:rsidRPr="00CF216B">
              <w:rPr>
                <w:rFonts w:ascii="Times New Roman" w:hAnsi="Times New Roman" w:cs="Times New Roman"/>
                <w:sz w:val="20"/>
                <w:szCs w:val="20"/>
              </w:rPr>
              <w:t>0</w:t>
            </w:r>
          </w:p>
        </w:tc>
        <w:tc>
          <w:tcPr>
            <w:tcW w:w="766" w:type="dxa"/>
          </w:tcPr>
          <w:p w:rsidR="006E3724" w:rsidRPr="00CF216B" w:rsidRDefault="006E3724" w:rsidP="00915B88">
            <w:pPr>
              <w:jc w:val="center"/>
              <w:rPr>
                <w:rFonts w:ascii="Times New Roman" w:hAnsi="Times New Roman" w:cs="Times New Roman"/>
                <w:sz w:val="20"/>
                <w:szCs w:val="20"/>
              </w:rPr>
            </w:pPr>
            <w:r w:rsidRPr="00CF216B">
              <w:rPr>
                <w:rFonts w:ascii="Times New Roman" w:hAnsi="Times New Roman" w:cs="Times New Roman"/>
                <w:sz w:val="20"/>
                <w:szCs w:val="20"/>
              </w:rPr>
              <w:t>18</w:t>
            </w:r>
          </w:p>
        </w:tc>
      </w:tr>
      <w:tr w:rsidR="006E3724" w:rsidRPr="00CF216B" w:rsidTr="006E3724">
        <w:tc>
          <w:tcPr>
            <w:tcW w:w="0" w:type="auto"/>
          </w:tcPr>
          <w:p w:rsidR="006E3724" w:rsidRPr="00CF216B" w:rsidRDefault="006E3724" w:rsidP="006E3724">
            <w:pPr>
              <w:jc w:val="center"/>
              <w:rPr>
                <w:rFonts w:ascii="Times New Roman" w:hAnsi="Times New Roman" w:cs="Times New Roman"/>
                <w:sz w:val="20"/>
                <w:szCs w:val="20"/>
              </w:rPr>
            </w:pPr>
            <w:r w:rsidRPr="00CF216B">
              <w:rPr>
                <w:rFonts w:ascii="Times New Roman" w:hAnsi="Times New Roman" w:cs="Times New Roman"/>
                <w:sz w:val="20"/>
                <w:szCs w:val="20"/>
              </w:rPr>
              <w:t>6</w:t>
            </w:r>
          </w:p>
        </w:tc>
        <w:tc>
          <w:tcPr>
            <w:tcW w:w="0" w:type="auto"/>
          </w:tcPr>
          <w:p w:rsidR="006E3724" w:rsidRPr="00CF216B" w:rsidRDefault="006E3724" w:rsidP="006E3724">
            <w:pPr>
              <w:jc w:val="both"/>
              <w:rPr>
                <w:rFonts w:ascii="Times New Roman" w:hAnsi="Times New Roman" w:cs="Times New Roman"/>
                <w:sz w:val="20"/>
                <w:szCs w:val="20"/>
              </w:rPr>
            </w:pPr>
            <w:r w:rsidRPr="00CF216B">
              <w:rPr>
                <w:rFonts w:ascii="Times New Roman" w:hAnsi="Times New Roman" w:cs="Times New Roman"/>
                <w:sz w:val="20"/>
                <w:szCs w:val="20"/>
              </w:rPr>
              <w:t>Кавалеровский МР</w:t>
            </w:r>
          </w:p>
        </w:tc>
        <w:tc>
          <w:tcPr>
            <w:tcW w:w="0" w:type="auto"/>
            <w:vMerge/>
          </w:tcPr>
          <w:p w:rsidR="006E3724" w:rsidRPr="00CF216B" w:rsidRDefault="006E3724" w:rsidP="00915B88">
            <w:pPr>
              <w:jc w:val="center"/>
              <w:rPr>
                <w:rFonts w:ascii="Times New Roman" w:hAnsi="Times New Roman" w:cs="Times New Roman"/>
                <w:sz w:val="20"/>
                <w:szCs w:val="20"/>
              </w:rPr>
            </w:pPr>
          </w:p>
        </w:tc>
        <w:tc>
          <w:tcPr>
            <w:tcW w:w="0" w:type="auto"/>
          </w:tcPr>
          <w:p w:rsidR="006E3724" w:rsidRPr="00CF216B" w:rsidRDefault="006E3724" w:rsidP="00915B88">
            <w:pPr>
              <w:jc w:val="center"/>
              <w:rPr>
                <w:rFonts w:ascii="Times New Roman" w:hAnsi="Times New Roman" w:cs="Times New Roman"/>
                <w:sz w:val="20"/>
                <w:szCs w:val="20"/>
              </w:rPr>
            </w:pPr>
            <w:r w:rsidRPr="00CF216B">
              <w:rPr>
                <w:rFonts w:ascii="Times New Roman" w:hAnsi="Times New Roman" w:cs="Times New Roman"/>
                <w:sz w:val="20"/>
                <w:szCs w:val="20"/>
              </w:rPr>
              <w:t>46</w:t>
            </w:r>
          </w:p>
        </w:tc>
        <w:tc>
          <w:tcPr>
            <w:tcW w:w="1237" w:type="dxa"/>
          </w:tcPr>
          <w:p w:rsidR="006E3724" w:rsidRPr="00CF216B" w:rsidRDefault="006E3724" w:rsidP="00915B88">
            <w:pPr>
              <w:jc w:val="center"/>
              <w:rPr>
                <w:rFonts w:ascii="Times New Roman" w:hAnsi="Times New Roman" w:cs="Times New Roman"/>
                <w:sz w:val="20"/>
                <w:szCs w:val="20"/>
              </w:rPr>
            </w:pPr>
            <w:r w:rsidRPr="00CF216B">
              <w:rPr>
                <w:rFonts w:ascii="Times New Roman" w:hAnsi="Times New Roman" w:cs="Times New Roman"/>
                <w:sz w:val="20"/>
                <w:szCs w:val="20"/>
              </w:rPr>
              <w:t>46</w:t>
            </w:r>
          </w:p>
        </w:tc>
        <w:tc>
          <w:tcPr>
            <w:tcW w:w="452" w:type="dxa"/>
          </w:tcPr>
          <w:p w:rsidR="006E3724" w:rsidRPr="00CF216B" w:rsidRDefault="006E3724" w:rsidP="00915B88">
            <w:pPr>
              <w:jc w:val="center"/>
              <w:rPr>
                <w:rFonts w:ascii="Times New Roman" w:hAnsi="Times New Roman" w:cs="Times New Roman"/>
                <w:sz w:val="20"/>
                <w:szCs w:val="20"/>
              </w:rPr>
            </w:pPr>
            <w:r w:rsidRPr="00CF216B">
              <w:rPr>
                <w:rFonts w:ascii="Times New Roman" w:hAnsi="Times New Roman" w:cs="Times New Roman"/>
                <w:sz w:val="20"/>
                <w:szCs w:val="20"/>
              </w:rPr>
              <w:t>0</w:t>
            </w:r>
          </w:p>
        </w:tc>
        <w:tc>
          <w:tcPr>
            <w:tcW w:w="558" w:type="dxa"/>
          </w:tcPr>
          <w:p w:rsidR="006E3724" w:rsidRPr="00CF216B" w:rsidRDefault="006E3724" w:rsidP="00915B88">
            <w:pPr>
              <w:jc w:val="center"/>
              <w:rPr>
                <w:rFonts w:ascii="Times New Roman" w:hAnsi="Times New Roman" w:cs="Times New Roman"/>
                <w:sz w:val="20"/>
                <w:szCs w:val="20"/>
              </w:rPr>
            </w:pPr>
            <w:r w:rsidRPr="00CF216B">
              <w:rPr>
                <w:rFonts w:ascii="Times New Roman" w:hAnsi="Times New Roman" w:cs="Times New Roman"/>
                <w:sz w:val="20"/>
                <w:szCs w:val="20"/>
              </w:rPr>
              <w:t>38</w:t>
            </w:r>
          </w:p>
        </w:tc>
        <w:tc>
          <w:tcPr>
            <w:tcW w:w="674" w:type="dxa"/>
          </w:tcPr>
          <w:p w:rsidR="006E3724" w:rsidRPr="00CF216B" w:rsidRDefault="006E3724" w:rsidP="00915B88">
            <w:pPr>
              <w:jc w:val="center"/>
              <w:rPr>
                <w:rFonts w:ascii="Times New Roman" w:hAnsi="Times New Roman" w:cs="Times New Roman"/>
                <w:sz w:val="20"/>
                <w:szCs w:val="20"/>
              </w:rPr>
            </w:pPr>
            <w:r w:rsidRPr="00CF216B">
              <w:rPr>
                <w:rFonts w:ascii="Times New Roman" w:hAnsi="Times New Roman" w:cs="Times New Roman"/>
                <w:sz w:val="20"/>
                <w:szCs w:val="20"/>
              </w:rPr>
              <w:t>8</w:t>
            </w:r>
          </w:p>
        </w:tc>
        <w:tc>
          <w:tcPr>
            <w:tcW w:w="452" w:type="dxa"/>
          </w:tcPr>
          <w:p w:rsidR="006E3724" w:rsidRPr="00CF216B" w:rsidRDefault="006E3724" w:rsidP="00915B88">
            <w:pPr>
              <w:jc w:val="center"/>
              <w:rPr>
                <w:rFonts w:ascii="Times New Roman" w:hAnsi="Times New Roman" w:cs="Times New Roman"/>
                <w:sz w:val="20"/>
                <w:szCs w:val="20"/>
              </w:rPr>
            </w:pPr>
            <w:r w:rsidRPr="00CF216B">
              <w:rPr>
                <w:rFonts w:ascii="Times New Roman" w:hAnsi="Times New Roman" w:cs="Times New Roman"/>
                <w:sz w:val="20"/>
                <w:szCs w:val="20"/>
              </w:rPr>
              <w:t>0</w:t>
            </w:r>
          </w:p>
        </w:tc>
        <w:tc>
          <w:tcPr>
            <w:tcW w:w="766" w:type="dxa"/>
          </w:tcPr>
          <w:p w:rsidR="006E3724" w:rsidRPr="00CF216B" w:rsidRDefault="006E3724" w:rsidP="00915B88">
            <w:pPr>
              <w:jc w:val="center"/>
              <w:rPr>
                <w:rFonts w:ascii="Times New Roman" w:hAnsi="Times New Roman" w:cs="Times New Roman"/>
                <w:sz w:val="20"/>
                <w:szCs w:val="20"/>
              </w:rPr>
            </w:pPr>
            <w:r w:rsidRPr="00CF216B">
              <w:rPr>
                <w:rFonts w:ascii="Times New Roman" w:hAnsi="Times New Roman" w:cs="Times New Roman"/>
                <w:sz w:val="20"/>
                <w:szCs w:val="20"/>
              </w:rPr>
              <w:t>38</w:t>
            </w:r>
          </w:p>
        </w:tc>
      </w:tr>
      <w:tr w:rsidR="006E3724" w:rsidRPr="00CF216B" w:rsidTr="006E3724">
        <w:tc>
          <w:tcPr>
            <w:tcW w:w="0" w:type="auto"/>
          </w:tcPr>
          <w:p w:rsidR="006E3724" w:rsidRPr="00CF216B" w:rsidRDefault="006E3724" w:rsidP="006E3724">
            <w:pPr>
              <w:jc w:val="center"/>
              <w:rPr>
                <w:rFonts w:ascii="Times New Roman" w:hAnsi="Times New Roman" w:cs="Times New Roman"/>
                <w:sz w:val="20"/>
                <w:szCs w:val="20"/>
              </w:rPr>
            </w:pPr>
            <w:r w:rsidRPr="00CF216B">
              <w:rPr>
                <w:rFonts w:ascii="Times New Roman" w:hAnsi="Times New Roman" w:cs="Times New Roman"/>
                <w:sz w:val="20"/>
                <w:szCs w:val="20"/>
              </w:rPr>
              <w:t>7</w:t>
            </w:r>
          </w:p>
        </w:tc>
        <w:tc>
          <w:tcPr>
            <w:tcW w:w="0" w:type="auto"/>
          </w:tcPr>
          <w:p w:rsidR="006E3724" w:rsidRPr="00CF216B" w:rsidRDefault="006E3724" w:rsidP="006E3724">
            <w:pPr>
              <w:jc w:val="both"/>
              <w:rPr>
                <w:rFonts w:ascii="Times New Roman" w:hAnsi="Times New Roman" w:cs="Times New Roman"/>
                <w:sz w:val="20"/>
                <w:szCs w:val="20"/>
              </w:rPr>
            </w:pPr>
            <w:proofErr w:type="spellStart"/>
            <w:r w:rsidRPr="00CF216B">
              <w:rPr>
                <w:rFonts w:ascii="Times New Roman" w:hAnsi="Times New Roman" w:cs="Times New Roman"/>
                <w:sz w:val="20"/>
                <w:szCs w:val="20"/>
              </w:rPr>
              <w:t>Ольгинский</w:t>
            </w:r>
            <w:proofErr w:type="spellEnd"/>
            <w:r w:rsidRPr="00CF216B">
              <w:rPr>
                <w:rFonts w:ascii="Times New Roman" w:hAnsi="Times New Roman" w:cs="Times New Roman"/>
                <w:sz w:val="20"/>
                <w:szCs w:val="20"/>
              </w:rPr>
              <w:t xml:space="preserve"> МР</w:t>
            </w:r>
          </w:p>
        </w:tc>
        <w:tc>
          <w:tcPr>
            <w:tcW w:w="0" w:type="auto"/>
            <w:vMerge/>
          </w:tcPr>
          <w:p w:rsidR="006E3724" w:rsidRPr="00CF216B" w:rsidRDefault="006E3724" w:rsidP="00915B88">
            <w:pPr>
              <w:jc w:val="center"/>
              <w:rPr>
                <w:rFonts w:ascii="Times New Roman" w:hAnsi="Times New Roman" w:cs="Times New Roman"/>
                <w:sz w:val="20"/>
                <w:szCs w:val="20"/>
              </w:rPr>
            </w:pPr>
          </w:p>
        </w:tc>
        <w:tc>
          <w:tcPr>
            <w:tcW w:w="0" w:type="auto"/>
          </w:tcPr>
          <w:p w:rsidR="006E3724" w:rsidRPr="00CF216B" w:rsidRDefault="006E3724" w:rsidP="00915B88">
            <w:pPr>
              <w:jc w:val="center"/>
              <w:rPr>
                <w:rFonts w:ascii="Times New Roman" w:hAnsi="Times New Roman" w:cs="Times New Roman"/>
                <w:sz w:val="20"/>
                <w:szCs w:val="20"/>
              </w:rPr>
            </w:pPr>
            <w:r w:rsidRPr="00CF216B">
              <w:rPr>
                <w:rFonts w:ascii="Times New Roman" w:hAnsi="Times New Roman" w:cs="Times New Roman"/>
                <w:sz w:val="20"/>
                <w:szCs w:val="20"/>
              </w:rPr>
              <w:t>18</w:t>
            </w:r>
          </w:p>
        </w:tc>
        <w:tc>
          <w:tcPr>
            <w:tcW w:w="1237" w:type="dxa"/>
          </w:tcPr>
          <w:p w:rsidR="006E3724" w:rsidRPr="00CF216B" w:rsidRDefault="006E3724" w:rsidP="00915B88">
            <w:pPr>
              <w:jc w:val="center"/>
              <w:rPr>
                <w:rFonts w:ascii="Times New Roman" w:hAnsi="Times New Roman" w:cs="Times New Roman"/>
                <w:sz w:val="20"/>
                <w:szCs w:val="20"/>
              </w:rPr>
            </w:pPr>
            <w:r w:rsidRPr="00CF216B">
              <w:rPr>
                <w:rFonts w:ascii="Times New Roman" w:hAnsi="Times New Roman" w:cs="Times New Roman"/>
                <w:sz w:val="20"/>
                <w:szCs w:val="20"/>
              </w:rPr>
              <w:t>18</w:t>
            </w:r>
          </w:p>
        </w:tc>
        <w:tc>
          <w:tcPr>
            <w:tcW w:w="452" w:type="dxa"/>
          </w:tcPr>
          <w:p w:rsidR="006E3724" w:rsidRPr="00CF216B" w:rsidRDefault="006E3724" w:rsidP="00915B88">
            <w:pPr>
              <w:jc w:val="center"/>
              <w:rPr>
                <w:rFonts w:ascii="Times New Roman" w:hAnsi="Times New Roman" w:cs="Times New Roman"/>
                <w:sz w:val="20"/>
                <w:szCs w:val="20"/>
              </w:rPr>
            </w:pPr>
            <w:r w:rsidRPr="00CF216B">
              <w:rPr>
                <w:rFonts w:ascii="Times New Roman" w:hAnsi="Times New Roman" w:cs="Times New Roman"/>
                <w:sz w:val="20"/>
                <w:szCs w:val="20"/>
              </w:rPr>
              <w:t>0</w:t>
            </w:r>
          </w:p>
        </w:tc>
        <w:tc>
          <w:tcPr>
            <w:tcW w:w="558" w:type="dxa"/>
          </w:tcPr>
          <w:p w:rsidR="006E3724" w:rsidRPr="00CF216B" w:rsidRDefault="006E3724" w:rsidP="00915B88">
            <w:pPr>
              <w:jc w:val="center"/>
              <w:rPr>
                <w:rFonts w:ascii="Times New Roman" w:hAnsi="Times New Roman" w:cs="Times New Roman"/>
                <w:sz w:val="20"/>
                <w:szCs w:val="20"/>
              </w:rPr>
            </w:pPr>
            <w:r w:rsidRPr="00CF216B">
              <w:rPr>
                <w:rFonts w:ascii="Times New Roman" w:hAnsi="Times New Roman" w:cs="Times New Roman"/>
                <w:sz w:val="20"/>
                <w:szCs w:val="20"/>
              </w:rPr>
              <w:t>7</w:t>
            </w:r>
          </w:p>
        </w:tc>
        <w:tc>
          <w:tcPr>
            <w:tcW w:w="674" w:type="dxa"/>
          </w:tcPr>
          <w:p w:rsidR="006E3724" w:rsidRPr="00CF216B" w:rsidRDefault="006E3724" w:rsidP="00915B88">
            <w:pPr>
              <w:jc w:val="center"/>
              <w:rPr>
                <w:rFonts w:ascii="Times New Roman" w:hAnsi="Times New Roman" w:cs="Times New Roman"/>
                <w:sz w:val="20"/>
                <w:szCs w:val="20"/>
              </w:rPr>
            </w:pPr>
            <w:r w:rsidRPr="00CF216B">
              <w:rPr>
                <w:rFonts w:ascii="Times New Roman" w:hAnsi="Times New Roman" w:cs="Times New Roman"/>
                <w:sz w:val="20"/>
                <w:szCs w:val="20"/>
              </w:rPr>
              <w:t>11</w:t>
            </w:r>
          </w:p>
        </w:tc>
        <w:tc>
          <w:tcPr>
            <w:tcW w:w="452" w:type="dxa"/>
          </w:tcPr>
          <w:p w:rsidR="006E3724" w:rsidRPr="00CF216B" w:rsidRDefault="006E3724" w:rsidP="00915B88">
            <w:pPr>
              <w:jc w:val="center"/>
              <w:rPr>
                <w:rFonts w:ascii="Times New Roman" w:hAnsi="Times New Roman" w:cs="Times New Roman"/>
                <w:sz w:val="20"/>
                <w:szCs w:val="20"/>
              </w:rPr>
            </w:pPr>
            <w:r w:rsidRPr="00CF216B">
              <w:rPr>
                <w:rFonts w:ascii="Times New Roman" w:hAnsi="Times New Roman" w:cs="Times New Roman"/>
                <w:sz w:val="20"/>
                <w:szCs w:val="20"/>
              </w:rPr>
              <w:t>0</w:t>
            </w:r>
          </w:p>
        </w:tc>
        <w:tc>
          <w:tcPr>
            <w:tcW w:w="766" w:type="dxa"/>
          </w:tcPr>
          <w:p w:rsidR="006E3724" w:rsidRPr="00CF216B" w:rsidRDefault="006E3724" w:rsidP="00915B88">
            <w:pPr>
              <w:jc w:val="center"/>
              <w:rPr>
                <w:rFonts w:ascii="Times New Roman" w:hAnsi="Times New Roman" w:cs="Times New Roman"/>
                <w:sz w:val="20"/>
                <w:szCs w:val="20"/>
              </w:rPr>
            </w:pPr>
            <w:r w:rsidRPr="00CF216B">
              <w:rPr>
                <w:rFonts w:ascii="Times New Roman" w:hAnsi="Times New Roman" w:cs="Times New Roman"/>
                <w:sz w:val="20"/>
                <w:szCs w:val="20"/>
              </w:rPr>
              <w:t>7</w:t>
            </w:r>
          </w:p>
        </w:tc>
      </w:tr>
      <w:tr w:rsidR="006E3724" w:rsidRPr="00CF216B" w:rsidTr="006E3724">
        <w:tc>
          <w:tcPr>
            <w:tcW w:w="0" w:type="auto"/>
          </w:tcPr>
          <w:p w:rsidR="006E3724" w:rsidRPr="00CF216B" w:rsidRDefault="006E3724" w:rsidP="006E3724">
            <w:pPr>
              <w:jc w:val="center"/>
              <w:rPr>
                <w:rFonts w:ascii="Times New Roman" w:hAnsi="Times New Roman" w:cs="Times New Roman"/>
                <w:sz w:val="20"/>
                <w:szCs w:val="20"/>
              </w:rPr>
            </w:pPr>
            <w:r w:rsidRPr="00CF216B">
              <w:rPr>
                <w:rFonts w:ascii="Times New Roman" w:hAnsi="Times New Roman" w:cs="Times New Roman"/>
                <w:sz w:val="20"/>
                <w:szCs w:val="20"/>
              </w:rPr>
              <w:t>8</w:t>
            </w:r>
          </w:p>
        </w:tc>
        <w:tc>
          <w:tcPr>
            <w:tcW w:w="0" w:type="auto"/>
          </w:tcPr>
          <w:p w:rsidR="006E3724" w:rsidRPr="00CF216B" w:rsidRDefault="006E3724" w:rsidP="006E3724">
            <w:pPr>
              <w:jc w:val="both"/>
              <w:rPr>
                <w:rFonts w:ascii="Times New Roman" w:hAnsi="Times New Roman" w:cs="Times New Roman"/>
                <w:sz w:val="20"/>
                <w:szCs w:val="20"/>
              </w:rPr>
            </w:pPr>
            <w:proofErr w:type="spellStart"/>
            <w:r w:rsidRPr="00CF216B">
              <w:rPr>
                <w:rFonts w:ascii="Times New Roman" w:hAnsi="Times New Roman" w:cs="Times New Roman"/>
                <w:sz w:val="20"/>
                <w:szCs w:val="20"/>
              </w:rPr>
              <w:t>Яковлевский</w:t>
            </w:r>
            <w:proofErr w:type="spellEnd"/>
            <w:r w:rsidRPr="00CF216B">
              <w:rPr>
                <w:rFonts w:ascii="Times New Roman" w:hAnsi="Times New Roman" w:cs="Times New Roman"/>
                <w:sz w:val="20"/>
                <w:szCs w:val="20"/>
              </w:rPr>
              <w:t xml:space="preserve"> МР</w:t>
            </w:r>
          </w:p>
        </w:tc>
        <w:tc>
          <w:tcPr>
            <w:tcW w:w="0" w:type="auto"/>
            <w:vMerge/>
          </w:tcPr>
          <w:p w:rsidR="006E3724" w:rsidRPr="00CF216B" w:rsidRDefault="006E3724" w:rsidP="00915B88">
            <w:pPr>
              <w:jc w:val="center"/>
              <w:rPr>
                <w:rFonts w:ascii="Times New Roman" w:hAnsi="Times New Roman" w:cs="Times New Roman"/>
                <w:sz w:val="20"/>
                <w:szCs w:val="20"/>
              </w:rPr>
            </w:pPr>
          </w:p>
        </w:tc>
        <w:tc>
          <w:tcPr>
            <w:tcW w:w="0" w:type="auto"/>
          </w:tcPr>
          <w:p w:rsidR="006E3724" w:rsidRPr="00CF216B" w:rsidRDefault="006E3724" w:rsidP="00915B88">
            <w:pPr>
              <w:jc w:val="center"/>
              <w:rPr>
                <w:rFonts w:ascii="Times New Roman" w:hAnsi="Times New Roman" w:cs="Times New Roman"/>
                <w:sz w:val="20"/>
                <w:szCs w:val="20"/>
              </w:rPr>
            </w:pPr>
            <w:r w:rsidRPr="00CF216B">
              <w:rPr>
                <w:rFonts w:ascii="Times New Roman" w:hAnsi="Times New Roman" w:cs="Times New Roman"/>
                <w:sz w:val="20"/>
                <w:szCs w:val="20"/>
              </w:rPr>
              <w:t>28</w:t>
            </w:r>
          </w:p>
        </w:tc>
        <w:tc>
          <w:tcPr>
            <w:tcW w:w="1237" w:type="dxa"/>
          </w:tcPr>
          <w:p w:rsidR="006E3724" w:rsidRPr="00CF216B" w:rsidRDefault="006E3724" w:rsidP="00915B88">
            <w:pPr>
              <w:jc w:val="center"/>
              <w:rPr>
                <w:rFonts w:ascii="Times New Roman" w:hAnsi="Times New Roman" w:cs="Times New Roman"/>
                <w:sz w:val="20"/>
                <w:szCs w:val="20"/>
              </w:rPr>
            </w:pPr>
            <w:r w:rsidRPr="00CF216B">
              <w:rPr>
                <w:rFonts w:ascii="Times New Roman" w:hAnsi="Times New Roman" w:cs="Times New Roman"/>
                <w:sz w:val="20"/>
                <w:szCs w:val="20"/>
              </w:rPr>
              <w:t>28</w:t>
            </w:r>
          </w:p>
        </w:tc>
        <w:tc>
          <w:tcPr>
            <w:tcW w:w="452" w:type="dxa"/>
          </w:tcPr>
          <w:p w:rsidR="006E3724" w:rsidRPr="00CF216B" w:rsidRDefault="006E3724" w:rsidP="00915B88">
            <w:pPr>
              <w:jc w:val="center"/>
              <w:rPr>
                <w:rFonts w:ascii="Times New Roman" w:hAnsi="Times New Roman" w:cs="Times New Roman"/>
                <w:sz w:val="20"/>
                <w:szCs w:val="20"/>
              </w:rPr>
            </w:pPr>
            <w:r w:rsidRPr="00CF216B">
              <w:rPr>
                <w:rFonts w:ascii="Times New Roman" w:hAnsi="Times New Roman" w:cs="Times New Roman"/>
                <w:sz w:val="20"/>
                <w:szCs w:val="20"/>
              </w:rPr>
              <w:t>0</w:t>
            </w:r>
          </w:p>
        </w:tc>
        <w:tc>
          <w:tcPr>
            <w:tcW w:w="558" w:type="dxa"/>
          </w:tcPr>
          <w:p w:rsidR="006E3724" w:rsidRPr="00CF216B" w:rsidRDefault="006E3724" w:rsidP="00915B88">
            <w:pPr>
              <w:jc w:val="center"/>
              <w:rPr>
                <w:rFonts w:ascii="Times New Roman" w:hAnsi="Times New Roman" w:cs="Times New Roman"/>
                <w:sz w:val="20"/>
                <w:szCs w:val="20"/>
              </w:rPr>
            </w:pPr>
            <w:r w:rsidRPr="00CF216B">
              <w:rPr>
                <w:rFonts w:ascii="Times New Roman" w:hAnsi="Times New Roman" w:cs="Times New Roman"/>
                <w:sz w:val="20"/>
                <w:szCs w:val="20"/>
              </w:rPr>
              <w:t>28</w:t>
            </w:r>
          </w:p>
        </w:tc>
        <w:tc>
          <w:tcPr>
            <w:tcW w:w="674" w:type="dxa"/>
          </w:tcPr>
          <w:p w:rsidR="006E3724" w:rsidRPr="00CF216B" w:rsidRDefault="006E3724" w:rsidP="00915B88">
            <w:pPr>
              <w:jc w:val="center"/>
              <w:rPr>
                <w:rFonts w:ascii="Times New Roman" w:hAnsi="Times New Roman" w:cs="Times New Roman"/>
                <w:sz w:val="20"/>
                <w:szCs w:val="20"/>
              </w:rPr>
            </w:pPr>
            <w:r w:rsidRPr="00CF216B">
              <w:rPr>
                <w:rFonts w:ascii="Times New Roman" w:hAnsi="Times New Roman" w:cs="Times New Roman"/>
                <w:sz w:val="20"/>
                <w:szCs w:val="20"/>
              </w:rPr>
              <w:t>0</w:t>
            </w:r>
          </w:p>
        </w:tc>
        <w:tc>
          <w:tcPr>
            <w:tcW w:w="452" w:type="dxa"/>
          </w:tcPr>
          <w:p w:rsidR="006E3724" w:rsidRPr="00CF216B" w:rsidRDefault="006E3724" w:rsidP="00915B88">
            <w:pPr>
              <w:jc w:val="center"/>
              <w:rPr>
                <w:rFonts w:ascii="Times New Roman" w:hAnsi="Times New Roman" w:cs="Times New Roman"/>
                <w:sz w:val="20"/>
                <w:szCs w:val="20"/>
              </w:rPr>
            </w:pPr>
            <w:r w:rsidRPr="00CF216B">
              <w:rPr>
                <w:rFonts w:ascii="Times New Roman" w:hAnsi="Times New Roman" w:cs="Times New Roman"/>
                <w:sz w:val="20"/>
                <w:szCs w:val="20"/>
              </w:rPr>
              <w:t>0</w:t>
            </w:r>
          </w:p>
        </w:tc>
        <w:tc>
          <w:tcPr>
            <w:tcW w:w="766" w:type="dxa"/>
          </w:tcPr>
          <w:p w:rsidR="006E3724" w:rsidRPr="00CF216B" w:rsidRDefault="006E3724" w:rsidP="00915B88">
            <w:pPr>
              <w:jc w:val="center"/>
              <w:rPr>
                <w:rFonts w:ascii="Times New Roman" w:hAnsi="Times New Roman" w:cs="Times New Roman"/>
                <w:sz w:val="20"/>
                <w:szCs w:val="20"/>
              </w:rPr>
            </w:pPr>
            <w:r w:rsidRPr="00CF216B">
              <w:rPr>
                <w:rFonts w:ascii="Times New Roman" w:hAnsi="Times New Roman" w:cs="Times New Roman"/>
                <w:sz w:val="20"/>
                <w:szCs w:val="20"/>
              </w:rPr>
              <w:t>28</w:t>
            </w:r>
          </w:p>
        </w:tc>
      </w:tr>
      <w:tr w:rsidR="006E3724" w:rsidRPr="00CF216B" w:rsidTr="006E3724">
        <w:tc>
          <w:tcPr>
            <w:tcW w:w="0" w:type="auto"/>
          </w:tcPr>
          <w:p w:rsidR="006E3724" w:rsidRPr="00CF216B" w:rsidRDefault="006E3724" w:rsidP="006E3724">
            <w:pPr>
              <w:jc w:val="center"/>
              <w:rPr>
                <w:rFonts w:ascii="Times New Roman" w:hAnsi="Times New Roman" w:cs="Times New Roman"/>
                <w:sz w:val="20"/>
                <w:szCs w:val="20"/>
              </w:rPr>
            </w:pPr>
            <w:r w:rsidRPr="00CF216B">
              <w:rPr>
                <w:rFonts w:ascii="Times New Roman" w:hAnsi="Times New Roman" w:cs="Times New Roman"/>
                <w:sz w:val="20"/>
                <w:szCs w:val="20"/>
              </w:rPr>
              <w:t>9</w:t>
            </w:r>
          </w:p>
        </w:tc>
        <w:tc>
          <w:tcPr>
            <w:tcW w:w="0" w:type="auto"/>
          </w:tcPr>
          <w:p w:rsidR="006E3724" w:rsidRPr="00CF216B" w:rsidRDefault="006E3724" w:rsidP="006E3724">
            <w:pPr>
              <w:jc w:val="both"/>
              <w:rPr>
                <w:rFonts w:ascii="Times New Roman" w:hAnsi="Times New Roman" w:cs="Times New Roman"/>
                <w:sz w:val="20"/>
                <w:szCs w:val="20"/>
              </w:rPr>
            </w:pPr>
            <w:r w:rsidRPr="00CF216B">
              <w:rPr>
                <w:rFonts w:ascii="Times New Roman" w:hAnsi="Times New Roman" w:cs="Times New Roman"/>
                <w:sz w:val="20"/>
                <w:szCs w:val="20"/>
              </w:rPr>
              <w:t>Владивостокский ГО</w:t>
            </w:r>
          </w:p>
        </w:tc>
        <w:tc>
          <w:tcPr>
            <w:tcW w:w="0" w:type="auto"/>
          </w:tcPr>
          <w:p w:rsidR="006E3724" w:rsidRPr="00CF216B" w:rsidRDefault="006E3724" w:rsidP="00915B88">
            <w:pPr>
              <w:jc w:val="center"/>
              <w:rPr>
                <w:rFonts w:ascii="Times New Roman" w:hAnsi="Times New Roman" w:cs="Times New Roman"/>
                <w:sz w:val="20"/>
                <w:szCs w:val="20"/>
              </w:rPr>
            </w:pPr>
            <w:r w:rsidRPr="00CF216B">
              <w:rPr>
                <w:rFonts w:ascii="Times New Roman" w:hAnsi="Times New Roman" w:cs="Times New Roman"/>
                <w:sz w:val="20"/>
                <w:szCs w:val="20"/>
              </w:rPr>
              <w:t>Волонтерская организация "</w:t>
            </w:r>
            <w:proofErr w:type="spellStart"/>
            <w:r w:rsidRPr="00CF216B">
              <w:rPr>
                <w:rFonts w:ascii="Times New Roman" w:hAnsi="Times New Roman" w:cs="Times New Roman"/>
                <w:sz w:val="20"/>
                <w:szCs w:val="20"/>
              </w:rPr>
              <w:t>ДругРич</w:t>
            </w:r>
            <w:proofErr w:type="spellEnd"/>
            <w:r w:rsidRPr="00CF216B">
              <w:rPr>
                <w:rFonts w:ascii="Times New Roman" w:hAnsi="Times New Roman" w:cs="Times New Roman"/>
                <w:sz w:val="20"/>
                <w:szCs w:val="20"/>
              </w:rPr>
              <w:t>"</w:t>
            </w:r>
          </w:p>
          <w:p w:rsidR="006E3724" w:rsidRPr="00CF216B" w:rsidRDefault="006E3724" w:rsidP="00915B88">
            <w:pPr>
              <w:jc w:val="center"/>
              <w:rPr>
                <w:rFonts w:ascii="Times New Roman" w:hAnsi="Times New Roman" w:cs="Times New Roman"/>
                <w:sz w:val="20"/>
                <w:szCs w:val="20"/>
              </w:rPr>
            </w:pPr>
            <w:r w:rsidRPr="00CF216B">
              <w:rPr>
                <w:rFonts w:ascii="Times New Roman" w:hAnsi="Times New Roman" w:cs="Times New Roman"/>
                <w:sz w:val="20"/>
                <w:szCs w:val="20"/>
              </w:rPr>
              <w:t>г. Артем</w:t>
            </w:r>
          </w:p>
        </w:tc>
        <w:tc>
          <w:tcPr>
            <w:tcW w:w="0" w:type="auto"/>
          </w:tcPr>
          <w:p w:rsidR="006E3724" w:rsidRPr="00CF216B" w:rsidRDefault="006E3724" w:rsidP="00915B88">
            <w:pPr>
              <w:jc w:val="center"/>
              <w:rPr>
                <w:rFonts w:ascii="Times New Roman" w:hAnsi="Times New Roman" w:cs="Times New Roman"/>
                <w:sz w:val="20"/>
                <w:szCs w:val="20"/>
              </w:rPr>
            </w:pPr>
            <w:r w:rsidRPr="00CF216B">
              <w:rPr>
                <w:rFonts w:ascii="Times New Roman" w:hAnsi="Times New Roman" w:cs="Times New Roman"/>
                <w:sz w:val="20"/>
                <w:szCs w:val="20"/>
              </w:rPr>
              <w:t>1270</w:t>
            </w:r>
          </w:p>
        </w:tc>
        <w:tc>
          <w:tcPr>
            <w:tcW w:w="1237" w:type="dxa"/>
          </w:tcPr>
          <w:p w:rsidR="006E3724" w:rsidRPr="00CF216B" w:rsidRDefault="006E3724" w:rsidP="00915B88">
            <w:pPr>
              <w:jc w:val="center"/>
              <w:rPr>
                <w:rFonts w:ascii="Times New Roman" w:hAnsi="Times New Roman" w:cs="Times New Roman"/>
                <w:sz w:val="20"/>
                <w:szCs w:val="20"/>
              </w:rPr>
            </w:pPr>
            <w:r w:rsidRPr="00CF216B">
              <w:rPr>
                <w:rFonts w:ascii="Times New Roman" w:hAnsi="Times New Roman" w:cs="Times New Roman"/>
                <w:sz w:val="20"/>
                <w:szCs w:val="20"/>
              </w:rPr>
              <w:t>81</w:t>
            </w:r>
          </w:p>
        </w:tc>
        <w:tc>
          <w:tcPr>
            <w:tcW w:w="452" w:type="dxa"/>
          </w:tcPr>
          <w:p w:rsidR="006E3724" w:rsidRPr="00CF216B" w:rsidRDefault="006E3724" w:rsidP="00915B88">
            <w:pPr>
              <w:jc w:val="center"/>
              <w:rPr>
                <w:rFonts w:ascii="Times New Roman" w:hAnsi="Times New Roman" w:cs="Times New Roman"/>
                <w:sz w:val="20"/>
                <w:szCs w:val="20"/>
              </w:rPr>
            </w:pPr>
            <w:r w:rsidRPr="00CF216B">
              <w:rPr>
                <w:rFonts w:ascii="Times New Roman" w:hAnsi="Times New Roman" w:cs="Times New Roman"/>
                <w:sz w:val="20"/>
                <w:szCs w:val="20"/>
              </w:rPr>
              <w:t>0</w:t>
            </w:r>
          </w:p>
        </w:tc>
        <w:tc>
          <w:tcPr>
            <w:tcW w:w="558" w:type="dxa"/>
          </w:tcPr>
          <w:p w:rsidR="006E3724" w:rsidRPr="00CF216B" w:rsidRDefault="006E3724" w:rsidP="00915B88">
            <w:pPr>
              <w:jc w:val="center"/>
              <w:rPr>
                <w:rFonts w:ascii="Times New Roman" w:hAnsi="Times New Roman" w:cs="Times New Roman"/>
                <w:sz w:val="20"/>
                <w:szCs w:val="20"/>
              </w:rPr>
            </w:pPr>
            <w:r w:rsidRPr="00CF216B">
              <w:rPr>
                <w:rFonts w:ascii="Times New Roman" w:hAnsi="Times New Roman" w:cs="Times New Roman"/>
                <w:sz w:val="20"/>
                <w:szCs w:val="20"/>
              </w:rPr>
              <w:t>81</w:t>
            </w:r>
          </w:p>
        </w:tc>
        <w:tc>
          <w:tcPr>
            <w:tcW w:w="674" w:type="dxa"/>
          </w:tcPr>
          <w:p w:rsidR="006E3724" w:rsidRPr="00CF216B" w:rsidRDefault="006E3724" w:rsidP="00915B88">
            <w:pPr>
              <w:jc w:val="center"/>
              <w:rPr>
                <w:rFonts w:ascii="Times New Roman" w:hAnsi="Times New Roman" w:cs="Times New Roman"/>
                <w:sz w:val="20"/>
                <w:szCs w:val="20"/>
              </w:rPr>
            </w:pPr>
            <w:r w:rsidRPr="00CF216B">
              <w:rPr>
                <w:rFonts w:ascii="Times New Roman" w:hAnsi="Times New Roman" w:cs="Times New Roman"/>
                <w:sz w:val="20"/>
                <w:szCs w:val="20"/>
              </w:rPr>
              <w:t>0</w:t>
            </w:r>
          </w:p>
        </w:tc>
        <w:tc>
          <w:tcPr>
            <w:tcW w:w="452" w:type="dxa"/>
          </w:tcPr>
          <w:p w:rsidR="006E3724" w:rsidRPr="00CF216B" w:rsidRDefault="006E3724" w:rsidP="00915B88">
            <w:pPr>
              <w:jc w:val="center"/>
              <w:rPr>
                <w:rFonts w:ascii="Times New Roman" w:hAnsi="Times New Roman" w:cs="Times New Roman"/>
                <w:sz w:val="20"/>
                <w:szCs w:val="20"/>
              </w:rPr>
            </w:pPr>
            <w:r w:rsidRPr="00CF216B">
              <w:rPr>
                <w:rFonts w:ascii="Times New Roman" w:hAnsi="Times New Roman" w:cs="Times New Roman"/>
                <w:sz w:val="20"/>
                <w:szCs w:val="20"/>
              </w:rPr>
              <w:t>0</w:t>
            </w:r>
          </w:p>
        </w:tc>
        <w:tc>
          <w:tcPr>
            <w:tcW w:w="766" w:type="dxa"/>
          </w:tcPr>
          <w:p w:rsidR="006E3724" w:rsidRPr="00CF216B" w:rsidRDefault="006E3724" w:rsidP="00915B88">
            <w:pPr>
              <w:jc w:val="center"/>
              <w:rPr>
                <w:rFonts w:ascii="Times New Roman" w:hAnsi="Times New Roman" w:cs="Times New Roman"/>
                <w:sz w:val="20"/>
                <w:szCs w:val="20"/>
              </w:rPr>
            </w:pPr>
            <w:r w:rsidRPr="00CF216B">
              <w:rPr>
                <w:rFonts w:ascii="Times New Roman" w:hAnsi="Times New Roman" w:cs="Times New Roman"/>
                <w:sz w:val="20"/>
                <w:szCs w:val="20"/>
              </w:rPr>
              <w:t>81</w:t>
            </w:r>
          </w:p>
        </w:tc>
      </w:tr>
      <w:tr w:rsidR="006E3724" w:rsidRPr="00CF216B" w:rsidTr="006E3724">
        <w:tc>
          <w:tcPr>
            <w:tcW w:w="0" w:type="auto"/>
          </w:tcPr>
          <w:p w:rsidR="006E3724" w:rsidRPr="00CF216B" w:rsidRDefault="006E3724" w:rsidP="006E3724">
            <w:pPr>
              <w:jc w:val="center"/>
              <w:rPr>
                <w:rFonts w:ascii="Times New Roman" w:hAnsi="Times New Roman" w:cs="Times New Roman"/>
                <w:sz w:val="20"/>
                <w:szCs w:val="20"/>
              </w:rPr>
            </w:pPr>
            <w:r w:rsidRPr="00CF216B">
              <w:rPr>
                <w:rFonts w:ascii="Times New Roman" w:hAnsi="Times New Roman" w:cs="Times New Roman"/>
                <w:sz w:val="20"/>
                <w:szCs w:val="20"/>
              </w:rPr>
              <w:t>10</w:t>
            </w:r>
          </w:p>
        </w:tc>
        <w:tc>
          <w:tcPr>
            <w:tcW w:w="0" w:type="auto"/>
          </w:tcPr>
          <w:p w:rsidR="006E3724" w:rsidRPr="00CF216B" w:rsidRDefault="006E3724" w:rsidP="006E3724">
            <w:pPr>
              <w:jc w:val="both"/>
              <w:rPr>
                <w:rFonts w:ascii="Times New Roman" w:hAnsi="Times New Roman" w:cs="Times New Roman"/>
                <w:sz w:val="20"/>
                <w:szCs w:val="20"/>
              </w:rPr>
            </w:pPr>
            <w:proofErr w:type="spellStart"/>
            <w:r w:rsidRPr="00CF216B">
              <w:rPr>
                <w:rFonts w:ascii="Times New Roman" w:hAnsi="Times New Roman" w:cs="Times New Roman"/>
                <w:sz w:val="20"/>
                <w:szCs w:val="20"/>
              </w:rPr>
              <w:t>Дальнереченский</w:t>
            </w:r>
            <w:proofErr w:type="spellEnd"/>
            <w:r w:rsidRPr="00CF216B">
              <w:rPr>
                <w:rFonts w:ascii="Times New Roman" w:hAnsi="Times New Roman" w:cs="Times New Roman"/>
                <w:sz w:val="20"/>
                <w:szCs w:val="20"/>
              </w:rPr>
              <w:t xml:space="preserve"> ГО</w:t>
            </w:r>
          </w:p>
        </w:tc>
        <w:tc>
          <w:tcPr>
            <w:tcW w:w="0" w:type="auto"/>
          </w:tcPr>
          <w:p w:rsidR="006E3724" w:rsidRPr="00CF216B" w:rsidRDefault="006E3724" w:rsidP="00915B88">
            <w:pPr>
              <w:jc w:val="center"/>
              <w:rPr>
                <w:rFonts w:ascii="Times New Roman" w:hAnsi="Times New Roman" w:cs="Times New Roman"/>
                <w:sz w:val="20"/>
                <w:szCs w:val="20"/>
              </w:rPr>
            </w:pPr>
            <w:r w:rsidRPr="00CF216B">
              <w:rPr>
                <w:rFonts w:ascii="Times New Roman" w:hAnsi="Times New Roman" w:cs="Times New Roman"/>
                <w:sz w:val="20"/>
                <w:szCs w:val="20"/>
              </w:rPr>
              <w:t>Автономная некоммерческая организация "ЗОООСТРОВОК ДОБРА"</w:t>
            </w:r>
          </w:p>
        </w:tc>
        <w:tc>
          <w:tcPr>
            <w:tcW w:w="0" w:type="auto"/>
          </w:tcPr>
          <w:p w:rsidR="006E3724" w:rsidRPr="00CF216B" w:rsidRDefault="006E3724" w:rsidP="00915B88">
            <w:pPr>
              <w:jc w:val="center"/>
              <w:rPr>
                <w:rFonts w:ascii="Times New Roman" w:hAnsi="Times New Roman" w:cs="Times New Roman"/>
                <w:sz w:val="20"/>
                <w:szCs w:val="20"/>
              </w:rPr>
            </w:pPr>
            <w:r w:rsidRPr="00CF216B">
              <w:rPr>
                <w:rFonts w:ascii="Times New Roman" w:hAnsi="Times New Roman" w:cs="Times New Roman"/>
                <w:sz w:val="20"/>
                <w:szCs w:val="20"/>
              </w:rPr>
              <w:t>56</w:t>
            </w:r>
          </w:p>
        </w:tc>
        <w:tc>
          <w:tcPr>
            <w:tcW w:w="1237" w:type="dxa"/>
          </w:tcPr>
          <w:p w:rsidR="006E3724" w:rsidRPr="00CF216B" w:rsidRDefault="006E3724" w:rsidP="00915B88">
            <w:pPr>
              <w:jc w:val="center"/>
              <w:rPr>
                <w:rFonts w:ascii="Times New Roman" w:hAnsi="Times New Roman" w:cs="Times New Roman"/>
                <w:sz w:val="20"/>
                <w:szCs w:val="20"/>
              </w:rPr>
            </w:pPr>
            <w:r w:rsidRPr="00CF216B">
              <w:rPr>
                <w:rFonts w:ascii="Times New Roman" w:hAnsi="Times New Roman" w:cs="Times New Roman"/>
                <w:sz w:val="20"/>
                <w:szCs w:val="20"/>
              </w:rPr>
              <w:t>56</w:t>
            </w:r>
          </w:p>
        </w:tc>
        <w:tc>
          <w:tcPr>
            <w:tcW w:w="452" w:type="dxa"/>
          </w:tcPr>
          <w:p w:rsidR="006E3724" w:rsidRPr="00CF216B" w:rsidRDefault="006E3724" w:rsidP="00915B88">
            <w:pPr>
              <w:jc w:val="center"/>
              <w:rPr>
                <w:rFonts w:ascii="Times New Roman" w:hAnsi="Times New Roman" w:cs="Times New Roman"/>
                <w:sz w:val="20"/>
                <w:szCs w:val="20"/>
              </w:rPr>
            </w:pPr>
            <w:r w:rsidRPr="00CF216B">
              <w:rPr>
                <w:rFonts w:ascii="Times New Roman" w:hAnsi="Times New Roman" w:cs="Times New Roman"/>
                <w:sz w:val="20"/>
                <w:szCs w:val="20"/>
              </w:rPr>
              <w:t>1</w:t>
            </w:r>
          </w:p>
        </w:tc>
        <w:tc>
          <w:tcPr>
            <w:tcW w:w="558" w:type="dxa"/>
          </w:tcPr>
          <w:p w:rsidR="006E3724" w:rsidRPr="00CF216B" w:rsidRDefault="006E3724" w:rsidP="00915B88">
            <w:pPr>
              <w:jc w:val="center"/>
              <w:rPr>
                <w:rFonts w:ascii="Times New Roman" w:hAnsi="Times New Roman" w:cs="Times New Roman"/>
                <w:sz w:val="20"/>
                <w:szCs w:val="20"/>
              </w:rPr>
            </w:pPr>
            <w:r w:rsidRPr="00CF216B">
              <w:rPr>
                <w:rFonts w:ascii="Times New Roman" w:hAnsi="Times New Roman" w:cs="Times New Roman"/>
                <w:sz w:val="20"/>
                <w:szCs w:val="20"/>
              </w:rPr>
              <w:t>55</w:t>
            </w:r>
          </w:p>
        </w:tc>
        <w:tc>
          <w:tcPr>
            <w:tcW w:w="674" w:type="dxa"/>
          </w:tcPr>
          <w:p w:rsidR="006E3724" w:rsidRPr="00CF216B" w:rsidRDefault="006E3724" w:rsidP="00915B88">
            <w:pPr>
              <w:jc w:val="center"/>
              <w:rPr>
                <w:rFonts w:ascii="Times New Roman" w:hAnsi="Times New Roman" w:cs="Times New Roman"/>
                <w:sz w:val="20"/>
                <w:szCs w:val="20"/>
              </w:rPr>
            </w:pPr>
            <w:r w:rsidRPr="00CF216B">
              <w:rPr>
                <w:rFonts w:ascii="Times New Roman" w:hAnsi="Times New Roman" w:cs="Times New Roman"/>
                <w:sz w:val="20"/>
                <w:szCs w:val="20"/>
              </w:rPr>
              <w:t>0</w:t>
            </w:r>
          </w:p>
        </w:tc>
        <w:tc>
          <w:tcPr>
            <w:tcW w:w="452" w:type="dxa"/>
          </w:tcPr>
          <w:p w:rsidR="006E3724" w:rsidRPr="00CF216B" w:rsidRDefault="006E3724" w:rsidP="00915B88">
            <w:pPr>
              <w:jc w:val="center"/>
              <w:rPr>
                <w:rFonts w:ascii="Times New Roman" w:hAnsi="Times New Roman" w:cs="Times New Roman"/>
                <w:sz w:val="20"/>
                <w:szCs w:val="20"/>
              </w:rPr>
            </w:pPr>
            <w:r w:rsidRPr="00CF216B">
              <w:rPr>
                <w:rFonts w:ascii="Times New Roman" w:hAnsi="Times New Roman" w:cs="Times New Roman"/>
                <w:sz w:val="20"/>
                <w:szCs w:val="20"/>
              </w:rPr>
              <w:t>0</w:t>
            </w:r>
          </w:p>
        </w:tc>
        <w:tc>
          <w:tcPr>
            <w:tcW w:w="766" w:type="dxa"/>
          </w:tcPr>
          <w:p w:rsidR="006E3724" w:rsidRPr="00CF216B" w:rsidRDefault="006E3724" w:rsidP="00915B88">
            <w:pPr>
              <w:jc w:val="center"/>
              <w:rPr>
                <w:rFonts w:ascii="Times New Roman" w:hAnsi="Times New Roman" w:cs="Times New Roman"/>
                <w:sz w:val="20"/>
                <w:szCs w:val="20"/>
              </w:rPr>
            </w:pPr>
            <w:r w:rsidRPr="00CF216B">
              <w:rPr>
                <w:rFonts w:ascii="Times New Roman" w:hAnsi="Times New Roman" w:cs="Times New Roman"/>
                <w:sz w:val="20"/>
                <w:szCs w:val="20"/>
              </w:rPr>
              <w:t>55</w:t>
            </w:r>
          </w:p>
        </w:tc>
      </w:tr>
      <w:tr w:rsidR="006E3724" w:rsidRPr="00CF216B" w:rsidTr="006E3724">
        <w:tc>
          <w:tcPr>
            <w:tcW w:w="0" w:type="auto"/>
          </w:tcPr>
          <w:p w:rsidR="006E3724" w:rsidRPr="00CF216B" w:rsidRDefault="006E3724" w:rsidP="006E3724">
            <w:pPr>
              <w:jc w:val="center"/>
              <w:rPr>
                <w:rFonts w:ascii="Times New Roman" w:hAnsi="Times New Roman" w:cs="Times New Roman"/>
                <w:sz w:val="20"/>
                <w:szCs w:val="20"/>
              </w:rPr>
            </w:pPr>
            <w:r w:rsidRPr="00CF216B">
              <w:rPr>
                <w:rFonts w:ascii="Times New Roman" w:hAnsi="Times New Roman" w:cs="Times New Roman"/>
                <w:sz w:val="20"/>
                <w:szCs w:val="20"/>
              </w:rPr>
              <w:t>11</w:t>
            </w:r>
          </w:p>
        </w:tc>
        <w:tc>
          <w:tcPr>
            <w:tcW w:w="0" w:type="auto"/>
          </w:tcPr>
          <w:p w:rsidR="006E3724" w:rsidRPr="00CF216B" w:rsidRDefault="006E3724" w:rsidP="006E3724">
            <w:pPr>
              <w:jc w:val="both"/>
              <w:rPr>
                <w:rFonts w:ascii="Times New Roman" w:hAnsi="Times New Roman" w:cs="Times New Roman"/>
                <w:sz w:val="20"/>
                <w:szCs w:val="20"/>
              </w:rPr>
            </w:pPr>
            <w:r w:rsidRPr="00CF216B">
              <w:rPr>
                <w:rFonts w:ascii="Times New Roman" w:hAnsi="Times New Roman" w:cs="Times New Roman"/>
                <w:sz w:val="20"/>
                <w:szCs w:val="20"/>
              </w:rPr>
              <w:t>Октябрьский МО</w:t>
            </w:r>
          </w:p>
        </w:tc>
        <w:tc>
          <w:tcPr>
            <w:tcW w:w="0" w:type="auto"/>
          </w:tcPr>
          <w:p w:rsidR="006E3724" w:rsidRPr="00CF216B" w:rsidRDefault="006E3724" w:rsidP="00915B88">
            <w:pPr>
              <w:jc w:val="center"/>
              <w:rPr>
                <w:rFonts w:ascii="Times New Roman" w:hAnsi="Times New Roman" w:cs="Times New Roman"/>
                <w:sz w:val="20"/>
                <w:szCs w:val="20"/>
              </w:rPr>
            </w:pPr>
            <w:r w:rsidRPr="00CF216B">
              <w:rPr>
                <w:rFonts w:ascii="Times New Roman" w:hAnsi="Times New Roman" w:cs="Times New Roman"/>
                <w:sz w:val="20"/>
                <w:szCs w:val="20"/>
              </w:rPr>
              <w:t>Общественная организация Октябрьского МО "Помощь бездомным животным "Территория добра"</w:t>
            </w:r>
          </w:p>
          <w:p w:rsidR="006E3724" w:rsidRPr="00CF216B" w:rsidRDefault="006E3724" w:rsidP="00915B88">
            <w:pPr>
              <w:jc w:val="center"/>
              <w:rPr>
                <w:rFonts w:ascii="Times New Roman" w:hAnsi="Times New Roman" w:cs="Times New Roman"/>
                <w:sz w:val="20"/>
                <w:szCs w:val="20"/>
              </w:rPr>
            </w:pPr>
            <w:r w:rsidRPr="00CF216B">
              <w:rPr>
                <w:rFonts w:ascii="Times New Roman" w:hAnsi="Times New Roman" w:cs="Times New Roman"/>
                <w:sz w:val="20"/>
                <w:szCs w:val="20"/>
              </w:rPr>
              <w:t>с. Покровка</w:t>
            </w:r>
          </w:p>
        </w:tc>
        <w:tc>
          <w:tcPr>
            <w:tcW w:w="0" w:type="auto"/>
          </w:tcPr>
          <w:p w:rsidR="006E3724" w:rsidRPr="00CF216B" w:rsidRDefault="006E3724" w:rsidP="00915B88">
            <w:pPr>
              <w:jc w:val="center"/>
              <w:rPr>
                <w:rFonts w:ascii="Times New Roman" w:hAnsi="Times New Roman" w:cs="Times New Roman"/>
                <w:sz w:val="20"/>
                <w:szCs w:val="20"/>
              </w:rPr>
            </w:pPr>
            <w:r w:rsidRPr="00CF216B">
              <w:rPr>
                <w:rFonts w:ascii="Times New Roman" w:hAnsi="Times New Roman" w:cs="Times New Roman"/>
                <w:sz w:val="20"/>
                <w:szCs w:val="20"/>
              </w:rPr>
              <w:t>54</w:t>
            </w:r>
          </w:p>
        </w:tc>
        <w:tc>
          <w:tcPr>
            <w:tcW w:w="1237" w:type="dxa"/>
          </w:tcPr>
          <w:p w:rsidR="006E3724" w:rsidRPr="00CF216B" w:rsidRDefault="006E3724" w:rsidP="00915B88">
            <w:pPr>
              <w:jc w:val="center"/>
              <w:rPr>
                <w:rFonts w:ascii="Times New Roman" w:hAnsi="Times New Roman" w:cs="Times New Roman"/>
                <w:sz w:val="20"/>
                <w:szCs w:val="20"/>
              </w:rPr>
            </w:pPr>
            <w:r w:rsidRPr="00CF216B">
              <w:rPr>
                <w:rFonts w:ascii="Times New Roman" w:hAnsi="Times New Roman" w:cs="Times New Roman"/>
                <w:sz w:val="20"/>
                <w:szCs w:val="20"/>
              </w:rPr>
              <w:t>25</w:t>
            </w:r>
          </w:p>
        </w:tc>
        <w:tc>
          <w:tcPr>
            <w:tcW w:w="452" w:type="dxa"/>
          </w:tcPr>
          <w:p w:rsidR="006E3724" w:rsidRPr="00CF216B" w:rsidRDefault="006E3724" w:rsidP="00915B88">
            <w:pPr>
              <w:jc w:val="center"/>
              <w:rPr>
                <w:rFonts w:ascii="Times New Roman" w:hAnsi="Times New Roman" w:cs="Times New Roman"/>
                <w:sz w:val="20"/>
                <w:szCs w:val="20"/>
              </w:rPr>
            </w:pPr>
            <w:r w:rsidRPr="00CF216B">
              <w:rPr>
                <w:rFonts w:ascii="Times New Roman" w:hAnsi="Times New Roman" w:cs="Times New Roman"/>
                <w:sz w:val="20"/>
                <w:szCs w:val="20"/>
              </w:rPr>
              <w:t>0</w:t>
            </w:r>
          </w:p>
        </w:tc>
        <w:tc>
          <w:tcPr>
            <w:tcW w:w="558" w:type="dxa"/>
          </w:tcPr>
          <w:p w:rsidR="006E3724" w:rsidRPr="00CF216B" w:rsidRDefault="006E3724" w:rsidP="00915B88">
            <w:pPr>
              <w:jc w:val="center"/>
              <w:rPr>
                <w:rFonts w:ascii="Times New Roman" w:hAnsi="Times New Roman" w:cs="Times New Roman"/>
                <w:sz w:val="20"/>
                <w:szCs w:val="20"/>
              </w:rPr>
            </w:pPr>
            <w:r w:rsidRPr="00CF216B">
              <w:rPr>
                <w:rFonts w:ascii="Times New Roman" w:hAnsi="Times New Roman" w:cs="Times New Roman"/>
                <w:sz w:val="20"/>
                <w:szCs w:val="20"/>
              </w:rPr>
              <w:t>25</w:t>
            </w:r>
          </w:p>
        </w:tc>
        <w:tc>
          <w:tcPr>
            <w:tcW w:w="674" w:type="dxa"/>
          </w:tcPr>
          <w:p w:rsidR="006E3724" w:rsidRPr="00CF216B" w:rsidRDefault="006E3724" w:rsidP="00915B88">
            <w:pPr>
              <w:jc w:val="center"/>
              <w:rPr>
                <w:rFonts w:ascii="Times New Roman" w:hAnsi="Times New Roman" w:cs="Times New Roman"/>
                <w:sz w:val="20"/>
                <w:szCs w:val="20"/>
              </w:rPr>
            </w:pPr>
            <w:r w:rsidRPr="00CF216B">
              <w:rPr>
                <w:rFonts w:ascii="Times New Roman" w:hAnsi="Times New Roman" w:cs="Times New Roman"/>
                <w:sz w:val="20"/>
                <w:szCs w:val="20"/>
              </w:rPr>
              <w:t>0</w:t>
            </w:r>
          </w:p>
        </w:tc>
        <w:tc>
          <w:tcPr>
            <w:tcW w:w="452" w:type="dxa"/>
          </w:tcPr>
          <w:p w:rsidR="006E3724" w:rsidRPr="00CF216B" w:rsidRDefault="006E3724" w:rsidP="00915B88">
            <w:pPr>
              <w:jc w:val="center"/>
              <w:rPr>
                <w:rFonts w:ascii="Times New Roman" w:hAnsi="Times New Roman" w:cs="Times New Roman"/>
                <w:sz w:val="20"/>
                <w:szCs w:val="20"/>
              </w:rPr>
            </w:pPr>
            <w:r w:rsidRPr="00CF216B">
              <w:rPr>
                <w:rFonts w:ascii="Times New Roman" w:hAnsi="Times New Roman" w:cs="Times New Roman"/>
                <w:sz w:val="20"/>
                <w:szCs w:val="20"/>
              </w:rPr>
              <w:t>0</w:t>
            </w:r>
          </w:p>
        </w:tc>
        <w:tc>
          <w:tcPr>
            <w:tcW w:w="766" w:type="dxa"/>
          </w:tcPr>
          <w:p w:rsidR="006E3724" w:rsidRPr="00CF216B" w:rsidRDefault="006E3724" w:rsidP="00915B88">
            <w:pPr>
              <w:jc w:val="center"/>
              <w:rPr>
                <w:rFonts w:ascii="Times New Roman" w:hAnsi="Times New Roman" w:cs="Times New Roman"/>
                <w:sz w:val="20"/>
                <w:szCs w:val="20"/>
              </w:rPr>
            </w:pPr>
            <w:r w:rsidRPr="00CF216B">
              <w:rPr>
                <w:rFonts w:ascii="Times New Roman" w:hAnsi="Times New Roman" w:cs="Times New Roman"/>
                <w:sz w:val="20"/>
                <w:szCs w:val="20"/>
              </w:rPr>
              <w:t>25</w:t>
            </w:r>
          </w:p>
        </w:tc>
      </w:tr>
      <w:tr w:rsidR="006E3724" w:rsidRPr="00CF216B" w:rsidTr="006E3724">
        <w:tc>
          <w:tcPr>
            <w:tcW w:w="0" w:type="auto"/>
          </w:tcPr>
          <w:p w:rsidR="006E3724" w:rsidRPr="00CF216B" w:rsidRDefault="006E3724" w:rsidP="006E3724">
            <w:pPr>
              <w:jc w:val="center"/>
              <w:rPr>
                <w:rFonts w:ascii="Times New Roman" w:hAnsi="Times New Roman" w:cs="Times New Roman"/>
                <w:sz w:val="20"/>
                <w:szCs w:val="20"/>
              </w:rPr>
            </w:pPr>
            <w:r w:rsidRPr="00CF216B">
              <w:rPr>
                <w:rFonts w:ascii="Times New Roman" w:hAnsi="Times New Roman" w:cs="Times New Roman"/>
                <w:sz w:val="20"/>
                <w:szCs w:val="20"/>
              </w:rPr>
              <w:t>12</w:t>
            </w:r>
          </w:p>
        </w:tc>
        <w:tc>
          <w:tcPr>
            <w:tcW w:w="0" w:type="auto"/>
          </w:tcPr>
          <w:p w:rsidR="006E3724" w:rsidRPr="00CF216B" w:rsidRDefault="006E3724" w:rsidP="006E3724">
            <w:pPr>
              <w:jc w:val="both"/>
              <w:rPr>
                <w:rFonts w:ascii="Times New Roman" w:hAnsi="Times New Roman" w:cs="Times New Roman"/>
                <w:sz w:val="20"/>
                <w:szCs w:val="20"/>
              </w:rPr>
            </w:pPr>
            <w:r w:rsidRPr="00CF216B">
              <w:rPr>
                <w:rFonts w:ascii="Times New Roman" w:hAnsi="Times New Roman" w:cs="Times New Roman"/>
                <w:sz w:val="20"/>
                <w:szCs w:val="20"/>
              </w:rPr>
              <w:t>ГО Большой Камень</w:t>
            </w:r>
          </w:p>
        </w:tc>
        <w:tc>
          <w:tcPr>
            <w:tcW w:w="0" w:type="auto"/>
            <w:vMerge w:val="restart"/>
          </w:tcPr>
          <w:p w:rsidR="00397260" w:rsidRDefault="006E3724" w:rsidP="00915B88">
            <w:pPr>
              <w:jc w:val="center"/>
              <w:rPr>
                <w:rFonts w:ascii="Times New Roman" w:hAnsi="Times New Roman" w:cs="Times New Roman"/>
                <w:sz w:val="20"/>
                <w:szCs w:val="20"/>
              </w:rPr>
            </w:pPr>
            <w:r w:rsidRPr="00CF216B">
              <w:rPr>
                <w:rFonts w:ascii="Times New Roman" w:hAnsi="Times New Roman" w:cs="Times New Roman"/>
                <w:sz w:val="20"/>
                <w:szCs w:val="20"/>
              </w:rPr>
              <w:t>МУП "ГОРХОЗ"</w:t>
            </w:r>
          </w:p>
          <w:p w:rsidR="006E3724" w:rsidRPr="00CF216B" w:rsidRDefault="006E3724" w:rsidP="00915B88">
            <w:pPr>
              <w:jc w:val="center"/>
              <w:rPr>
                <w:rFonts w:ascii="Times New Roman" w:hAnsi="Times New Roman" w:cs="Times New Roman"/>
                <w:sz w:val="20"/>
                <w:szCs w:val="20"/>
              </w:rPr>
            </w:pPr>
            <w:r w:rsidRPr="00CF216B">
              <w:rPr>
                <w:rFonts w:ascii="Times New Roman" w:hAnsi="Times New Roman" w:cs="Times New Roman"/>
                <w:sz w:val="20"/>
                <w:szCs w:val="20"/>
              </w:rPr>
              <w:t xml:space="preserve"> г. Большой Камень</w:t>
            </w:r>
          </w:p>
        </w:tc>
        <w:tc>
          <w:tcPr>
            <w:tcW w:w="0" w:type="auto"/>
          </w:tcPr>
          <w:p w:rsidR="006E3724" w:rsidRPr="00CF216B" w:rsidRDefault="006E3724" w:rsidP="00915B88">
            <w:pPr>
              <w:jc w:val="center"/>
              <w:rPr>
                <w:rFonts w:ascii="Times New Roman" w:hAnsi="Times New Roman" w:cs="Times New Roman"/>
                <w:sz w:val="20"/>
                <w:szCs w:val="20"/>
              </w:rPr>
            </w:pPr>
            <w:r w:rsidRPr="00CF216B">
              <w:rPr>
                <w:rFonts w:ascii="Times New Roman" w:hAnsi="Times New Roman" w:cs="Times New Roman"/>
                <w:sz w:val="20"/>
                <w:szCs w:val="20"/>
              </w:rPr>
              <w:t>80</w:t>
            </w:r>
          </w:p>
        </w:tc>
        <w:tc>
          <w:tcPr>
            <w:tcW w:w="1237" w:type="dxa"/>
          </w:tcPr>
          <w:p w:rsidR="006E3724" w:rsidRPr="00CF216B" w:rsidRDefault="006E3724" w:rsidP="00915B88">
            <w:pPr>
              <w:jc w:val="center"/>
              <w:rPr>
                <w:rFonts w:ascii="Times New Roman" w:hAnsi="Times New Roman" w:cs="Times New Roman"/>
                <w:sz w:val="20"/>
                <w:szCs w:val="20"/>
              </w:rPr>
            </w:pPr>
            <w:r w:rsidRPr="00CF216B">
              <w:rPr>
                <w:rFonts w:ascii="Times New Roman" w:hAnsi="Times New Roman" w:cs="Times New Roman"/>
                <w:sz w:val="20"/>
                <w:szCs w:val="20"/>
              </w:rPr>
              <w:t>63</w:t>
            </w:r>
          </w:p>
        </w:tc>
        <w:tc>
          <w:tcPr>
            <w:tcW w:w="452" w:type="dxa"/>
          </w:tcPr>
          <w:p w:rsidR="006E3724" w:rsidRPr="00CF216B" w:rsidRDefault="006E3724" w:rsidP="00915B88">
            <w:pPr>
              <w:jc w:val="center"/>
              <w:rPr>
                <w:rFonts w:ascii="Times New Roman" w:hAnsi="Times New Roman" w:cs="Times New Roman"/>
                <w:sz w:val="20"/>
                <w:szCs w:val="20"/>
              </w:rPr>
            </w:pPr>
            <w:r w:rsidRPr="00CF216B">
              <w:rPr>
                <w:rFonts w:ascii="Times New Roman" w:hAnsi="Times New Roman" w:cs="Times New Roman"/>
                <w:sz w:val="20"/>
                <w:szCs w:val="20"/>
              </w:rPr>
              <w:t>0</w:t>
            </w:r>
          </w:p>
        </w:tc>
        <w:tc>
          <w:tcPr>
            <w:tcW w:w="558" w:type="dxa"/>
          </w:tcPr>
          <w:p w:rsidR="006E3724" w:rsidRPr="00CF216B" w:rsidRDefault="006E3724" w:rsidP="00915B88">
            <w:pPr>
              <w:jc w:val="center"/>
              <w:rPr>
                <w:rFonts w:ascii="Times New Roman" w:hAnsi="Times New Roman" w:cs="Times New Roman"/>
                <w:sz w:val="20"/>
                <w:szCs w:val="20"/>
              </w:rPr>
            </w:pPr>
            <w:r w:rsidRPr="00CF216B">
              <w:rPr>
                <w:rFonts w:ascii="Times New Roman" w:hAnsi="Times New Roman" w:cs="Times New Roman"/>
                <w:sz w:val="20"/>
                <w:szCs w:val="20"/>
              </w:rPr>
              <w:t>50</w:t>
            </w:r>
          </w:p>
        </w:tc>
        <w:tc>
          <w:tcPr>
            <w:tcW w:w="674" w:type="dxa"/>
          </w:tcPr>
          <w:p w:rsidR="006E3724" w:rsidRPr="00CF216B" w:rsidRDefault="006E3724" w:rsidP="00915B88">
            <w:pPr>
              <w:jc w:val="center"/>
              <w:rPr>
                <w:rFonts w:ascii="Times New Roman" w:hAnsi="Times New Roman" w:cs="Times New Roman"/>
                <w:sz w:val="20"/>
                <w:szCs w:val="20"/>
              </w:rPr>
            </w:pPr>
            <w:r w:rsidRPr="00CF216B">
              <w:rPr>
                <w:rFonts w:ascii="Times New Roman" w:hAnsi="Times New Roman" w:cs="Times New Roman"/>
                <w:sz w:val="20"/>
                <w:szCs w:val="20"/>
              </w:rPr>
              <w:t>0</w:t>
            </w:r>
          </w:p>
        </w:tc>
        <w:tc>
          <w:tcPr>
            <w:tcW w:w="452" w:type="dxa"/>
          </w:tcPr>
          <w:p w:rsidR="006E3724" w:rsidRPr="00CF216B" w:rsidRDefault="006E3724" w:rsidP="00915B88">
            <w:pPr>
              <w:jc w:val="center"/>
              <w:rPr>
                <w:rFonts w:ascii="Times New Roman" w:hAnsi="Times New Roman" w:cs="Times New Roman"/>
                <w:sz w:val="20"/>
                <w:szCs w:val="20"/>
              </w:rPr>
            </w:pPr>
            <w:r w:rsidRPr="00CF216B">
              <w:rPr>
                <w:rFonts w:ascii="Times New Roman" w:hAnsi="Times New Roman" w:cs="Times New Roman"/>
                <w:sz w:val="20"/>
                <w:szCs w:val="20"/>
              </w:rPr>
              <w:t>0</w:t>
            </w:r>
          </w:p>
        </w:tc>
        <w:tc>
          <w:tcPr>
            <w:tcW w:w="766" w:type="dxa"/>
          </w:tcPr>
          <w:p w:rsidR="006E3724" w:rsidRPr="00CF216B" w:rsidRDefault="006E3724" w:rsidP="00915B88">
            <w:pPr>
              <w:jc w:val="center"/>
              <w:rPr>
                <w:rFonts w:ascii="Times New Roman" w:hAnsi="Times New Roman" w:cs="Times New Roman"/>
                <w:sz w:val="20"/>
                <w:szCs w:val="20"/>
              </w:rPr>
            </w:pPr>
            <w:r w:rsidRPr="00CF216B">
              <w:rPr>
                <w:rFonts w:ascii="Times New Roman" w:hAnsi="Times New Roman" w:cs="Times New Roman"/>
                <w:sz w:val="20"/>
                <w:szCs w:val="20"/>
              </w:rPr>
              <w:t>50</w:t>
            </w:r>
          </w:p>
        </w:tc>
      </w:tr>
      <w:tr w:rsidR="006E3724" w:rsidRPr="00CF216B" w:rsidTr="006E3724">
        <w:tc>
          <w:tcPr>
            <w:tcW w:w="0" w:type="auto"/>
          </w:tcPr>
          <w:p w:rsidR="006E3724" w:rsidRPr="00CF216B" w:rsidRDefault="006E3724" w:rsidP="006E3724">
            <w:pPr>
              <w:jc w:val="center"/>
              <w:rPr>
                <w:rFonts w:ascii="Times New Roman" w:hAnsi="Times New Roman" w:cs="Times New Roman"/>
                <w:sz w:val="20"/>
                <w:szCs w:val="20"/>
              </w:rPr>
            </w:pPr>
            <w:r w:rsidRPr="00CF216B">
              <w:rPr>
                <w:rFonts w:ascii="Times New Roman" w:hAnsi="Times New Roman" w:cs="Times New Roman"/>
                <w:sz w:val="20"/>
                <w:szCs w:val="20"/>
              </w:rPr>
              <w:t>13</w:t>
            </w:r>
          </w:p>
        </w:tc>
        <w:tc>
          <w:tcPr>
            <w:tcW w:w="0" w:type="auto"/>
          </w:tcPr>
          <w:p w:rsidR="006E3724" w:rsidRPr="00CF216B" w:rsidRDefault="006E3724" w:rsidP="006E3724">
            <w:pPr>
              <w:jc w:val="both"/>
              <w:rPr>
                <w:rFonts w:ascii="Times New Roman" w:hAnsi="Times New Roman" w:cs="Times New Roman"/>
                <w:sz w:val="20"/>
                <w:szCs w:val="20"/>
              </w:rPr>
            </w:pPr>
            <w:proofErr w:type="spellStart"/>
            <w:r w:rsidRPr="00CF216B">
              <w:rPr>
                <w:rFonts w:ascii="Times New Roman" w:hAnsi="Times New Roman" w:cs="Times New Roman"/>
                <w:sz w:val="20"/>
                <w:szCs w:val="20"/>
              </w:rPr>
              <w:t>Шкотовский</w:t>
            </w:r>
            <w:proofErr w:type="spellEnd"/>
            <w:r w:rsidRPr="00CF216B">
              <w:rPr>
                <w:rFonts w:ascii="Times New Roman" w:hAnsi="Times New Roman" w:cs="Times New Roman"/>
                <w:sz w:val="20"/>
                <w:szCs w:val="20"/>
              </w:rPr>
              <w:t xml:space="preserve"> МР</w:t>
            </w:r>
          </w:p>
        </w:tc>
        <w:tc>
          <w:tcPr>
            <w:tcW w:w="0" w:type="auto"/>
            <w:vMerge/>
          </w:tcPr>
          <w:p w:rsidR="006E3724" w:rsidRPr="00CF216B" w:rsidRDefault="006E3724" w:rsidP="00915B88">
            <w:pPr>
              <w:jc w:val="center"/>
              <w:rPr>
                <w:rFonts w:ascii="Times New Roman" w:hAnsi="Times New Roman" w:cs="Times New Roman"/>
                <w:sz w:val="20"/>
                <w:szCs w:val="20"/>
              </w:rPr>
            </w:pPr>
          </w:p>
        </w:tc>
        <w:tc>
          <w:tcPr>
            <w:tcW w:w="0" w:type="auto"/>
          </w:tcPr>
          <w:p w:rsidR="006E3724" w:rsidRPr="00CF216B" w:rsidRDefault="006E3724" w:rsidP="00915B88">
            <w:pPr>
              <w:jc w:val="center"/>
              <w:rPr>
                <w:rFonts w:ascii="Times New Roman" w:hAnsi="Times New Roman" w:cs="Times New Roman"/>
                <w:sz w:val="20"/>
                <w:szCs w:val="20"/>
              </w:rPr>
            </w:pPr>
            <w:r w:rsidRPr="00CF216B">
              <w:rPr>
                <w:rFonts w:ascii="Times New Roman" w:hAnsi="Times New Roman" w:cs="Times New Roman"/>
                <w:sz w:val="20"/>
                <w:szCs w:val="20"/>
              </w:rPr>
              <w:t>48</w:t>
            </w:r>
          </w:p>
        </w:tc>
        <w:tc>
          <w:tcPr>
            <w:tcW w:w="1237" w:type="dxa"/>
          </w:tcPr>
          <w:p w:rsidR="006E3724" w:rsidRPr="00CF216B" w:rsidRDefault="006E3724" w:rsidP="00915B88">
            <w:pPr>
              <w:jc w:val="center"/>
              <w:rPr>
                <w:rFonts w:ascii="Times New Roman" w:hAnsi="Times New Roman" w:cs="Times New Roman"/>
                <w:sz w:val="20"/>
                <w:szCs w:val="20"/>
              </w:rPr>
            </w:pPr>
            <w:r w:rsidRPr="00CF216B">
              <w:rPr>
                <w:rFonts w:ascii="Times New Roman" w:hAnsi="Times New Roman" w:cs="Times New Roman"/>
                <w:sz w:val="20"/>
                <w:szCs w:val="20"/>
              </w:rPr>
              <w:t>10</w:t>
            </w:r>
          </w:p>
        </w:tc>
        <w:tc>
          <w:tcPr>
            <w:tcW w:w="452" w:type="dxa"/>
          </w:tcPr>
          <w:p w:rsidR="006E3724" w:rsidRPr="00CF216B" w:rsidRDefault="006E3724" w:rsidP="00915B88">
            <w:pPr>
              <w:jc w:val="center"/>
              <w:rPr>
                <w:rFonts w:ascii="Times New Roman" w:hAnsi="Times New Roman" w:cs="Times New Roman"/>
                <w:sz w:val="20"/>
                <w:szCs w:val="20"/>
              </w:rPr>
            </w:pPr>
            <w:r w:rsidRPr="00CF216B">
              <w:rPr>
                <w:rFonts w:ascii="Times New Roman" w:hAnsi="Times New Roman" w:cs="Times New Roman"/>
                <w:sz w:val="20"/>
                <w:szCs w:val="20"/>
              </w:rPr>
              <w:t>0</w:t>
            </w:r>
          </w:p>
        </w:tc>
        <w:tc>
          <w:tcPr>
            <w:tcW w:w="558" w:type="dxa"/>
          </w:tcPr>
          <w:p w:rsidR="006E3724" w:rsidRPr="00CF216B" w:rsidRDefault="006E3724" w:rsidP="00915B88">
            <w:pPr>
              <w:jc w:val="center"/>
              <w:rPr>
                <w:rFonts w:ascii="Times New Roman" w:hAnsi="Times New Roman" w:cs="Times New Roman"/>
                <w:sz w:val="20"/>
                <w:szCs w:val="20"/>
              </w:rPr>
            </w:pPr>
            <w:r w:rsidRPr="00CF216B">
              <w:rPr>
                <w:rFonts w:ascii="Times New Roman" w:hAnsi="Times New Roman" w:cs="Times New Roman"/>
                <w:sz w:val="20"/>
                <w:szCs w:val="20"/>
              </w:rPr>
              <w:t>10</w:t>
            </w:r>
          </w:p>
        </w:tc>
        <w:tc>
          <w:tcPr>
            <w:tcW w:w="674" w:type="dxa"/>
          </w:tcPr>
          <w:p w:rsidR="006E3724" w:rsidRPr="00CF216B" w:rsidRDefault="006E3724" w:rsidP="00915B88">
            <w:pPr>
              <w:jc w:val="center"/>
              <w:rPr>
                <w:rFonts w:ascii="Times New Roman" w:hAnsi="Times New Roman" w:cs="Times New Roman"/>
                <w:sz w:val="20"/>
                <w:szCs w:val="20"/>
              </w:rPr>
            </w:pPr>
            <w:r w:rsidRPr="00CF216B">
              <w:rPr>
                <w:rFonts w:ascii="Times New Roman" w:hAnsi="Times New Roman" w:cs="Times New Roman"/>
                <w:sz w:val="20"/>
                <w:szCs w:val="20"/>
              </w:rPr>
              <w:t>0</w:t>
            </w:r>
          </w:p>
        </w:tc>
        <w:tc>
          <w:tcPr>
            <w:tcW w:w="452" w:type="dxa"/>
          </w:tcPr>
          <w:p w:rsidR="006E3724" w:rsidRPr="00CF216B" w:rsidRDefault="006E3724" w:rsidP="00915B88">
            <w:pPr>
              <w:jc w:val="center"/>
              <w:rPr>
                <w:rFonts w:ascii="Times New Roman" w:hAnsi="Times New Roman" w:cs="Times New Roman"/>
                <w:sz w:val="20"/>
                <w:szCs w:val="20"/>
              </w:rPr>
            </w:pPr>
            <w:r w:rsidRPr="00CF216B">
              <w:rPr>
                <w:rFonts w:ascii="Times New Roman" w:hAnsi="Times New Roman" w:cs="Times New Roman"/>
                <w:sz w:val="20"/>
                <w:szCs w:val="20"/>
              </w:rPr>
              <w:t>0</w:t>
            </w:r>
          </w:p>
        </w:tc>
        <w:tc>
          <w:tcPr>
            <w:tcW w:w="766" w:type="dxa"/>
          </w:tcPr>
          <w:p w:rsidR="006E3724" w:rsidRPr="00CF216B" w:rsidRDefault="006E3724" w:rsidP="00915B88">
            <w:pPr>
              <w:jc w:val="center"/>
              <w:rPr>
                <w:rFonts w:ascii="Times New Roman" w:hAnsi="Times New Roman" w:cs="Times New Roman"/>
                <w:sz w:val="20"/>
                <w:szCs w:val="20"/>
              </w:rPr>
            </w:pPr>
            <w:r w:rsidRPr="00CF216B">
              <w:rPr>
                <w:rFonts w:ascii="Times New Roman" w:hAnsi="Times New Roman" w:cs="Times New Roman"/>
                <w:sz w:val="20"/>
                <w:szCs w:val="20"/>
              </w:rPr>
              <w:t>10</w:t>
            </w:r>
          </w:p>
        </w:tc>
      </w:tr>
      <w:tr w:rsidR="006E3724" w:rsidRPr="00CF216B" w:rsidTr="006E3724">
        <w:tc>
          <w:tcPr>
            <w:tcW w:w="0" w:type="auto"/>
            <w:gridSpan w:val="3"/>
          </w:tcPr>
          <w:p w:rsidR="006E3724" w:rsidRPr="00CF216B" w:rsidRDefault="006E3724" w:rsidP="00915B88">
            <w:pPr>
              <w:rPr>
                <w:rFonts w:ascii="Times New Roman" w:hAnsi="Times New Roman" w:cs="Times New Roman"/>
                <w:sz w:val="20"/>
                <w:szCs w:val="20"/>
              </w:rPr>
            </w:pPr>
            <w:r w:rsidRPr="00CF216B">
              <w:rPr>
                <w:rFonts w:ascii="Times New Roman" w:hAnsi="Times New Roman" w:cs="Times New Roman"/>
                <w:sz w:val="20"/>
                <w:szCs w:val="20"/>
              </w:rPr>
              <w:t>Итого</w:t>
            </w:r>
          </w:p>
        </w:tc>
        <w:tc>
          <w:tcPr>
            <w:tcW w:w="0" w:type="auto"/>
          </w:tcPr>
          <w:p w:rsidR="006E3724" w:rsidRPr="00CF216B" w:rsidRDefault="006E3724" w:rsidP="00915B88">
            <w:pPr>
              <w:jc w:val="center"/>
              <w:rPr>
                <w:rFonts w:ascii="Times New Roman" w:hAnsi="Times New Roman" w:cs="Times New Roman"/>
                <w:sz w:val="20"/>
                <w:szCs w:val="20"/>
              </w:rPr>
            </w:pPr>
            <w:r w:rsidRPr="00CF216B">
              <w:rPr>
                <w:rFonts w:ascii="Times New Roman" w:hAnsi="Times New Roman" w:cs="Times New Roman"/>
                <w:sz w:val="20"/>
                <w:szCs w:val="20"/>
              </w:rPr>
              <w:t>2266</w:t>
            </w:r>
          </w:p>
        </w:tc>
        <w:tc>
          <w:tcPr>
            <w:tcW w:w="1237" w:type="dxa"/>
          </w:tcPr>
          <w:p w:rsidR="006E3724" w:rsidRPr="00CF216B" w:rsidRDefault="006E3724" w:rsidP="00915B88">
            <w:pPr>
              <w:jc w:val="center"/>
              <w:rPr>
                <w:rFonts w:ascii="Times New Roman" w:hAnsi="Times New Roman" w:cs="Times New Roman"/>
                <w:sz w:val="20"/>
                <w:szCs w:val="20"/>
              </w:rPr>
            </w:pPr>
            <w:r w:rsidRPr="00CF216B">
              <w:rPr>
                <w:rFonts w:ascii="Times New Roman" w:hAnsi="Times New Roman" w:cs="Times New Roman"/>
                <w:sz w:val="20"/>
                <w:szCs w:val="20"/>
              </w:rPr>
              <w:t>979</w:t>
            </w:r>
          </w:p>
        </w:tc>
        <w:tc>
          <w:tcPr>
            <w:tcW w:w="452" w:type="dxa"/>
          </w:tcPr>
          <w:p w:rsidR="006E3724" w:rsidRPr="00CF216B" w:rsidRDefault="006E3724" w:rsidP="00915B88">
            <w:pPr>
              <w:jc w:val="center"/>
              <w:rPr>
                <w:rFonts w:ascii="Times New Roman" w:hAnsi="Times New Roman" w:cs="Times New Roman"/>
                <w:sz w:val="20"/>
                <w:szCs w:val="20"/>
              </w:rPr>
            </w:pPr>
            <w:r w:rsidRPr="00CF216B">
              <w:rPr>
                <w:rFonts w:ascii="Times New Roman" w:hAnsi="Times New Roman" w:cs="Times New Roman"/>
                <w:sz w:val="20"/>
                <w:szCs w:val="20"/>
              </w:rPr>
              <w:t>1</w:t>
            </w:r>
          </w:p>
        </w:tc>
        <w:tc>
          <w:tcPr>
            <w:tcW w:w="558" w:type="dxa"/>
          </w:tcPr>
          <w:p w:rsidR="006E3724" w:rsidRPr="00CF216B" w:rsidRDefault="006E3724" w:rsidP="00915B88">
            <w:pPr>
              <w:jc w:val="center"/>
              <w:rPr>
                <w:rFonts w:ascii="Times New Roman" w:hAnsi="Times New Roman" w:cs="Times New Roman"/>
                <w:sz w:val="20"/>
                <w:szCs w:val="20"/>
              </w:rPr>
            </w:pPr>
            <w:r w:rsidRPr="00CF216B">
              <w:rPr>
                <w:rFonts w:ascii="Times New Roman" w:hAnsi="Times New Roman" w:cs="Times New Roman"/>
                <w:sz w:val="20"/>
                <w:szCs w:val="20"/>
              </w:rPr>
              <w:t>617</w:t>
            </w:r>
          </w:p>
        </w:tc>
        <w:tc>
          <w:tcPr>
            <w:tcW w:w="674" w:type="dxa"/>
          </w:tcPr>
          <w:p w:rsidR="006E3724" w:rsidRPr="00CF216B" w:rsidRDefault="006E3724" w:rsidP="00915B88">
            <w:pPr>
              <w:jc w:val="center"/>
              <w:rPr>
                <w:rFonts w:ascii="Times New Roman" w:hAnsi="Times New Roman" w:cs="Times New Roman"/>
                <w:sz w:val="20"/>
                <w:szCs w:val="20"/>
              </w:rPr>
            </w:pPr>
            <w:r w:rsidRPr="00CF216B">
              <w:rPr>
                <w:rFonts w:ascii="Times New Roman" w:hAnsi="Times New Roman" w:cs="Times New Roman"/>
                <w:sz w:val="20"/>
                <w:szCs w:val="20"/>
              </w:rPr>
              <w:t>298</w:t>
            </w:r>
          </w:p>
        </w:tc>
        <w:tc>
          <w:tcPr>
            <w:tcW w:w="452" w:type="dxa"/>
          </w:tcPr>
          <w:p w:rsidR="006E3724" w:rsidRPr="00CF216B" w:rsidRDefault="006E3724" w:rsidP="00915B88">
            <w:pPr>
              <w:jc w:val="center"/>
              <w:rPr>
                <w:rFonts w:ascii="Times New Roman" w:hAnsi="Times New Roman" w:cs="Times New Roman"/>
                <w:sz w:val="20"/>
                <w:szCs w:val="20"/>
              </w:rPr>
            </w:pPr>
            <w:r w:rsidRPr="00CF216B">
              <w:rPr>
                <w:rFonts w:ascii="Times New Roman" w:hAnsi="Times New Roman" w:cs="Times New Roman"/>
                <w:sz w:val="20"/>
                <w:szCs w:val="20"/>
              </w:rPr>
              <w:t>50</w:t>
            </w:r>
          </w:p>
        </w:tc>
        <w:tc>
          <w:tcPr>
            <w:tcW w:w="766" w:type="dxa"/>
          </w:tcPr>
          <w:p w:rsidR="006E3724" w:rsidRPr="00CF216B" w:rsidRDefault="006E3724" w:rsidP="00915B88">
            <w:pPr>
              <w:jc w:val="center"/>
              <w:rPr>
                <w:rFonts w:ascii="Times New Roman" w:hAnsi="Times New Roman" w:cs="Times New Roman"/>
                <w:sz w:val="20"/>
                <w:szCs w:val="20"/>
              </w:rPr>
            </w:pPr>
            <w:r w:rsidRPr="00CF216B">
              <w:rPr>
                <w:rFonts w:ascii="Times New Roman" w:hAnsi="Times New Roman" w:cs="Times New Roman"/>
                <w:sz w:val="20"/>
                <w:szCs w:val="20"/>
              </w:rPr>
              <w:t>617</w:t>
            </w:r>
          </w:p>
        </w:tc>
      </w:tr>
    </w:tbl>
    <w:p w:rsidR="006E3724" w:rsidRPr="00CF216B" w:rsidRDefault="006E3724" w:rsidP="006E3724">
      <w:pPr>
        <w:spacing w:after="0" w:line="240" w:lineRule="auto"/>
        <w:ind w:firstLine="709"/>
        <w:jc w:val="both"/>
        <w:rPr>
          <w:rFonts w:ascii="Times New Roman" w:hAnsi="Times New Roman" w:cs="Times New Roman"/>
          <w:sz w:val="28"/>
          <w:szCs w:val="28"/>
        </w:rPr>
      </w:pPr>
    </w:p>
    <w:p w:rsidR="006E3724" w:rsidRPr="00CF216B" w:rsidRDefault="006E3724" w:rsidP="006E3724">
      <w:pPr>
        <w:spacing w:after="0" w:line="240" w:lineRule="auto"/>
        <w:ind w:firstLine="709"/>
        <w:jc w:val="both"/>
        <w:rPr>
          <w:rFonts w:ascii="Times New Roman" w:hAnsi="Times New Roman" w:cs="Times New Roman"/>
          <w:sz w:val="28"/>
          <w:szCs w:val="28"/>
        </w:rPr>
      </w:pPr>
      <w:r w:rsidRPr="00CF216B">
        <w:rPr>
          <w:rFonts w:ascii="Times New Roman" w:hAnsi="Times New Roman" w:cs="Times New Roman"/>
          <w:sz w:val="28"/>
          <w:szCs w:val="28"/>
        </w:rPr>
        <w:t xml:space="preserve">В начале 2022 года в Приморском крае, как и во многих субъектах Российской Федерации, сложилась крайне неблагоприятная обстановка с нахождением на территориях населенных пунктов животных без владельцев, а именно безнадзорных собак, количество которых постоянно росло. </w:t>
      </w:r>
    </w:p>
    <w:p w:rsidR="006E3724" w:rsidRPr="00CF216B" w:rsidRDefault="006E3724" w:rsidP="006E3724">
      <w:pPr>
        <w:spacing w:after="0" w:line="240" w:lineRule="auto"/>
        <w:ind w:firstLine="709"/>
        <w:jc w:val="both"/>
        <w:rPr>
          <w:rFonts w:ascii="Times New Roman" w:hAnsi="Times New Roman" w:cs="Times New Roman"/>
          <w:sz w:val="28"/>
          <w:szCs w:val="28"/>
        </w:rPr>
      </w:pPr>
      <w:r w:rsidRPr="00CF216B">
        <w:rPr>
          <w:rFonts w:ascii="Times New Roman" w:hAnsi="Times New Roman" w:cs="Times New Roman"/>
          <w:sz w:val="28"/>
          <w:szCs w:val="28"/>
        </w:rPr>
        <w:t>В связи с этим, учитывая сложившуюся критически опасную обстановку для жизни и здоровья граждан, в январе 2022 года в Приморье введен режим повышенной готовности, а сложившаяся в муниципальных образованиях Приморского края ситуация признана требующей принятия срочных неотложных мер.</w:t>
      </w:r>
    </w:p>
    <w:p w:rsidR="006E3724" w:rsidRPr="00CF216B" w:rsidRDefault="006E3724" w:rsidP="006E3724">
      <w:pPr>
        <w:spacing w:after="0" w:line="240" w:lineRule="auto"/>
        <w:ind w:firstLine="709"/>
        <w:jc w:val="both"/>
        <w:rPr>
          <w:rFonts w:ascii="Times New Roman" w:hAnsi="Times New Roman" w:cs="Times New Roman"/>
          <w:sz w:val="28"/>
          <w:szCs w:val="28"/>
        </w:rPr>
      </w:pPr>
      <w:r w:rsidRPr="00CF216B">
        <w:rPr>
          <w:rFonts w:ascii="Times New Roman" w:hAnsi="Times New Roman" w:cs="Times New Roman"/>
          <w:sz w:val="28"/>
          <w:szCs w:val="28"/>
        </w:rPr>
        <w:t>Постановлением Законодательного Собрания Приморского края                      от 07.02.2022 № 157 принято обращение Законодательного Собрания Приморского края к Председателю Государственной Думы Федерального Собрания Российской Федерации Володину В.В. о необходимости совершенствования правового регулирования отношений в области обращения с животными без владельцев.</w:t>
      </w:r>
    </w:p>
    <w:p w:rsidR="006E3724" w:rsidRPr="00CF216B" w:rsidRDefault="006E3724" w:rsidP="006E3724">
      <w:pPr>
        <w:spacing w:after="0" w:line="240" w:lineRule="auto"/>
        <w:ind w:firstLine="709"/>
        <w:jc w:val="both"/>
        <w:rPr>
          <w:rFonts w:ascii="Times New Roman" w:hAnsi="Times New Roman" w:cs="Times New Roman"/>
          <w:sz w:val="28"/>
          <w:szCs w:val="28"/>
        </w:rPr>
      </w:pPr>
      <w:r w:rsidRPr="00CF216B">
        <w:rPr>
          <w:rFonts w:ascii="Times New Roman" w:hAnsi="Times New Roman" w:cs="Times New Roman"/>
          <w:sz w:val="28"/>
          <w:szCs w:val="28"/>
        </w:rPr>
        <w:t>В целях снижения численности животных без владельцев, в частности собак, принят Закон Приморского края от 8 февраля 2022 года № 51-КЗ "О внесении изменений в Закон Приморского края "Об отдельных вопросах в области обращения с животными в Приморском крае", направленный на совершенствование правового регулирования вопросов</w:t>
      </w:r>
      <w:r>
        <w:rPr>
          <w:rFonts w:ascii="Times New Roman" w:hAnsi="Times New Roman" w:cs="Times New Roman"/>
          <w:sz w:val="28"/>
          <w:szCs w:val="28"/>
        </w:rPr>
        <w:t>,</w:t>
      </w:r>
      <w:r w:rsidRPr="00CF216B">
        <w:rPr>
          <w:rFonts w:ascii="Times New Roman" w:hAnsi="Times New Roman" w:cs="Times New Roman"/>
          <w:sz w:val="28"/>
          <w:szCs w:val="28"/>
        </w:rPr>
        <w:t xml:space="preserve"> связанных с обращением животных без владельцев на территории Приморского края.</w:t>
      </w:r>
    </w:p>
    <w:p w:rsidR="006E3724" w:rsidRPr="00CF216B" w:rsidRDefault="006E3724" w:rsidP="006E3724">
      <w:pPr>
        <w:spacing w:after="0" w:line="240" w:lineRule="auto"/>
        <w:ind w:firstLine="709"/>
        <w:jc w:val="both"/>
        <w:rPr>
          <w:rFonts w:ascii="Times New Roman" w:hAnsi="Times New Roman" w:cs="Times New Roman"/>
          <w:sz w:val="28"/>
          <w:szCs w:val="28"/>
        </w:rPr>
      </w:pPr>
      <w:r w:rsidRPr="00CF216B">
        <w:rPr>
          <w:rFonts w:ascii="Times New Roman" w:hAnsi="Times New Roman" w:cs="Times New Roman"/>
          <w:sz w:val="28"/>
          <w:szCs w:val="28"/>
        </w:rPr>
        <w:t>Указанным Законом Приморского края расширен перечень полномочий органов местного самоуправления Приморского края и увеличен объем субвенций на осуществление переданных государственных полномочий.</w:t>
      </w:r>
    </w:p>
    <w:p w:rsidR="006E3724" w:rsidRPr="00CF216B" w:rsidRDefault="006E3724" w:rsidP="006E3724">
      <w:pPr>
        <w:spacing w:after="0" w:line="240" w:lineRule="auto"/>
        <w:ind w:firstLine="709"/>
        <w:jc w:val="both"/>
        <w:rPr>
          <w:rFonts w:ascii="Times New Roman" w:hAnsi="Times New Roman" w:cs="Times New Roman"/>
          <w:sz w:val="28"/>
          <w:szCs w:val="28"/>
        </w:rPr>
      </w:pPr>
      <w:r w:rsidRPr="00CF216B">
        <w:rPr>
          <w:rFonts w:ascii="Times New Roman" w:hAnsi="Times New Roman" w:cs="Times New Roman"/>
          <w:sz w:val="28"/>
          <w:szCs w:val="28"/>
        </w:rPr>
        <w:t xml:space="preserve">В результате принятых мер в 2022 году переданные государственные полномочия в области обращения с животными без владельцев также начали осуществляться органами местного самоуправления Кировского муниципального района, Михайловского муниципального района, Пограничного муниципального округа, </w:t>
      </w:r>
      <w:proofErr w:type="spellStart"/>
      <w:r w:rsidRPr="00CF216B">
        <w:rPr>
          <w:rFonts w:ascii="Times New Roman" w:hAnsi="Times New Roman" w:cs="Times New Roman"/>
          <w:sz w:val="28"/>
          <w:szCs w:val="28"/>
        </w:rPr>
        <w:t>Тернейского</w:t>
      </w:r>
      <w:proofErr w:type="spellEnd"/>
      <w:r w:rsidRPr="00CF216B">
        <w:rPr>
          <w:rFonts w:ascii="Times New Roman" w:hAnsi="Times New Roman" w:cs="Times New Roman"/>
          <w:sz w:val="28"/>
          <w:szCs w:val="28"/>
        </w:rPr>
        <w:t xml:space="preserve"> муниципального округа, </w:t>
      </w:r>
      <w:proofErr w:type="spellStart"/>
      <w:r w:rsidRPr="00CF216B">
        <w:rPr>
          <w:rFonts w:ascii="Times New Roman" w:hAnsi="Times New Roman" w:cs="Times New Roman"/>
          <w:sz w:val="28"/>
          <w:szCs w:val="28"/>
        </w:rPr>
        <w:t>Хорольского</w:t>
      </w:r>
      <w:proofErr w:type="spellEnd"/>
      <w:r w:rsidRPr="00CF216B">
        <w:rPr>
          <w:rFonts w:ascii="Times New Roman" w:hAnsi="Times New Roman" w:cs="Times New Roman"/>
          <w:sz w:val="28"/>
          <w:szCs w:val="28"/>
        </w:rPr>
        <w:t xml:space="preserve"> муниципального округа, </w:t>
      </w:r>
      <w:proofErr w:type="spellStart"/>
      <w:r w:rsidRPr="00CF216B">
        <w:rPr>
          <w:rFonts w:ascii="Times New Roman" w:hAnsi="Times New Roman" w:cs="Times New Roman"/>
          <w:sz w:val="28"/>
          <w:szCs w:val="28"/>
        </w:rPr>
        <w:t>Чугуевского</w:t>
      </w:r>
      <w:proofErr w:type="spellEnd"/>
      <w:r w:rsidRPr="00CF216B">
        <w:rPr>
          <w:rFonts w:ascii="Times New Roman" w:hAnsi="Times New Roman" w:cs="Times New Roman"/>
          <w:sz w:val="28"/>
          <w:szCs w:val="28"/>
        </w:rPr>
        <w:t xml:space="preserve"> муниципального округа, Артемовского городского округа, </w:t>
      </w:r>
      <w:proofErr w:type="spellStart"/>
      <w:r w:rsidRPr="00CF216B">
        <w:rPr>
          <w:rFonts w:ascii="Times New Roman" w:hAnsi="Times New Roman" w:cs="Times New Roman"/>
          <w:sz w:val="28"/>
          <w:szCs w:val="28"/>
        </w:rPr>
        <w:t>Надеждинского</w:t>
      </w:r>
      <w:proofErr w:type="spellEnd"/>
      <w:r w:rsidRPr="00CF216B">
        <w:rPr>
          <w:rFonts w:ascii="Times New Roman" w:hAnsi="Times New Roman" w:cs="Times New Roman"/>
          <w:sz w:val="28"/>
          <w:szCs w:val="28"/>
        </w:rPr>
        <w:t xml:space="preserve"> муниципального района, </w:t>
      </w:r>
      <w:proofErr w:type="spellStart"/>
      <w:r w:rsidRPr="00CF216B">
        <w:rPr>
          <w:rFonts w:ascii="Times New Roman" w:hAnsi="Times New Roman" w:cs="Times New Roman"/>
          <w:sz w:val="28"/>
          <w:szCs w:val="28"/>
        </w:rPr>
        <w:t>Лазовского</w:t>
      </w:r>
      <w:proofErr w:type="spellEnd"/>
      <w:r w:rsidRPr="00CF216B">
        <w:rPr>
          <w:rFonts w:ascii="Times New Roman" w:hAnsi="Times New Roman" w:cs="Times New Roman"/>
          <w:sz w:val="28"/>
          <w:szCs w:val="28"/>
        </w:rPr>
        <w:t xml:space="preserve"> муниципального округа, </w:t>
      </w:r>
      <w:proofErr w:type="spellStart"/>
      <w:r w:rsidRPr="00CF216B">
        <w:rPr>
          <w:rFonts w:ascii="Times New Roman" w:hAnsi="Times New Roman" w:cs="Times New Roman"/>
          <w:sz w:val="28"/>
          <w:szCs w:val="28"/>
        </w:rPr>
        <w:t>Дальнереченского</w:t>
      </w:r>
      <w:proofErr w:type="spellEnd"/>
      <w:r w:rsidRPr="00CF216B">
        <w:rPr>
          <w:rFonts w:ascii="Times New Roman" w:hAnsi="Times New Roman" w:cs="Times New Roman"/>
          <w:sz w:val="28"/>
          <w:szCs w:val="28"/>
        </w:rPr>
        <w:t xml:space="preserve"> муниципального района, Красноармейского муниципального района, </w:t>
      </w:r>
      <w:proofErr w:type="spellStart"/>
      <w:r w:rsidRPr="00CF216B">
        <w:rPr>
          <w:rFonts w:ascii="Times New Roman" w:hAnsi="Times New Roman" w:cs="Times New Roman"/>
          <w:sz w:val="28"/>
          <w:szCs w:val="28"/>
        </w:rPr>
        <w:t>Ханкайского</w:t>
      </w:r>
      <w:proofErr w:type="spellEnd"/>
      <w:r w:rsidRPr="00CF216B">
        <w:rPr>
          <w:rFonts w:ascii="Times New Roman" w:hAnsi="Times New Roman" w:cs="Times New Roman"/>
          <w:sz w:val="28"/>
          <w:szCs w:val="28"/>
        </w:rPr>
        <w:t xml:space="preserve"> муниципального округа, Черниговского муниципального района, Спасского муниципального района, городского округа Спасск-Дальний, городского округа ЗАТО Фокино и Партизанского муниципального района, Находкинского городского округа.</w:t>
      </w:r>
    </w:p>
    <w:p w:rsidR="006E3724" w:rsidRPr="00CF216B" w:rsidRDefault="006E3724" w:rsidP="006E3724">
      <w:pPr>
        <w:spacing w:after="0" w:line="240" w:lineRule="auto"/>
        <w:ind w:firstLine="709"/>
        <w:jc w:val="both"/>
        <w:rPr>
          <w:rFonts w:ascii="Times New Roman" w:hAnsi="Times New Roman" w:cs="Times New Roman"/>
          <w:sz w:val="28"/>
          <w:szCs w:val="28"/>
        </w:rPr>
      </w:pPr>
      <w:r w:rsidRPr="00CF216B">
        <w:rPr>
          <w:rFonts w:ascii="Times New Roman" w:hAnsi="Times New Roman" w:cs="Times New Roman"/>
          <w:sz w:val="28"/>
          <w:szCs w:val="28"/>
        </w:rPr>
        <w:t>В Находкинском городском округе переданные полномочия в области обращения с животными без владельцев осуществляются муниципальным казенным предприятием "Сетевое и парковое хозяйство Находкинского городского округа", так как аукционы по закупке указанных работ (услуг) не состоялись в связи с</w:t>
      </w:r>
      <w:r w:rsidRPr="00CF216B">
        <w:t xml:space="preserve"> </w:t>
      </w:r>
      <w:r w:rsidRPr="00CF216B">
        <w:rPr>
          <w:rFonts w:ascii="Times New Roman" w:hAnsi="Times New Roman" w:cs="Times New Roman"/>
          <w:sz w:val="28"/>
          <w:szCs w:val="28"/>
        </w:rPr>
        <w:t>недостаточностью финансирования на указанные цели.</w:t>
      </w:r>
    </w:p>
    <w:p w:rsidR="006E3724" w:rsidRPr="00CF216B" w:rsidRDefault="006E3724" w:rsidP="006E3724">
      <w:pPr>
        <w:spacing w:after="0" w:line="240" w:lineRule="auto"/>
        <w:ind w:firstLine="709"/>
        <w:jc w:val="both"/>
        <w:rPr>
          <w:rFonts w:ascii="Times New Roman" w:hAnsi="Times New Roman" w:cs="Times New Roman"/>
          <w:sz w:val="28"/>
          <w:szCs w:val="28"/>
        </w:rPr>
      </w:pPr>
      <w:r w:rsidRPr="00CF216B">
        <w:rPr>
          <w:rFonts w:ascii="Times New Roman" w:hAnsi="Times New Roman" w:cs="Times New Roman"/>
          <w:sz w:val="28"/>
          <w:szCs w:val="28"/>
        </w:rPr>
        <w:t>Так, согласно коммерческим предложениям, предоставленным в администрацию Находкинского городского округа, минимальная стоимость необходимых процедур при реализации полномочий по стерилизации животных без владельцев, поступивших в приют для животных, составляет 7500,00 рубл</w:t>
      </w:r>
      <w:r>
        <w:rPr>
          <w:rFonts w:ascii="Times New Roman" w:hAnsi="Times New Roman" w:cs="Times New Roman"/>
          <w:sz w:val="28"/>
          <w:szCs w:val="28"/>
        </w:rPr>
        <w:t>я</w:t>
      </w:r>
      <w:r w:rsidRPr="00CF216B">
        <w:rPr>
          <w:rFonts w:ascii="Times New Roman" w:hAnsi="Times New Roman" w:cs="Times New Roman"/>
          <w:sz w:val="28"/>
          <w:szCs w:val="28"/>
        </w:rPr>
        <w:t>, в то время как в соответствии с прилагаемой к Закону Приморского края "Об отдельных вопросах в области обращения с животными в Приморском крае" методикой расчета субвенций, предоставляемых местным бюджетам из краевого бюджета на реализацию государственных полномочий по организации мероприятий при осуществлении деятельности по обращению с животными без владельцев, норматив стоимости учета, маркирования, вакцинации против бешенства и иных заболеваний, опасных для человека и животных, стерилизации одного жив</w:t>
      </w:r>
      <w:r w:rsidR="00004E89">
        <w:rPr>
          <w:rFonts w:ascii="Times New Roman" w:hAnsi="Times New Roman" w:cs="Times New Roman"/>
          <w:sz w:val="28"/>
          <w:szCs w:val="28"/>
        </w:rPr>
        <w:t>отного без владельца составляет</w:t>
      </w:r>
      <w:r w:rsidRPr="00CF216B">
        <w:rPr>
          <w:rFonts w:ascii="Times New Roman" w:hAnsi="Times New Roman" w:cs="Times New Roman"/>
          <w:sz w:val="28"/>
          <w:szCs w:val="28"/>
        </w:rPr>
        <w:t xml:space="preserve"> 4 691,47 рубл</w:t>
      </w:r>
      <w:r>
        <w:rPr>
          <w:rFonts w:ascii="Times New Roman" w:hAnsi="Times New Roman" w:cs="Times New Roman"/>
          <w:sz w:val="28"/>
          <w:szCs w:val="28"/>
        </w:rPr>
        <w:t>я</w:t>
      </w:r>
      <w:r w:rsidRPr="00CF216B">
        <w:rPr>
          <w:rFonts w:ascii="Times New Roman" w:hAnsi="Times New Roman" w:cs="Times New Roman"/>
          <w:sz w:val="28"/>
          <w:szCs w:val="28"/>
        </w:rPr>
        <w:t xml:space="preserve">. </w:t>
      </w:r>
    </w:p>
    <w:p w:rsidR="006E3724" w:rsidRPr="00CF216B" w:rsidRDefault="006E3724" w:rsidP="006E3724">
      <w:pPr>
        <w:spacing w:after="0" w:line="240" w:lineRule="auto"/>
        <w:ind w:firstLine="709"/>
        <w:jc w:val="both"/>
        <w:rPr>
          <w:rFonts w:ascii="Times New Roman" w:hAnsi="Times New Roman" w:cs="Times New Roman"/>
          <w:sz w:val="28"/>
          <w:szCs w:val="28"/>
        </w:rPr>
      </w:pPr>
      <w:r w:rsidRPr="00CF216B">
        <w:rPr>
          <w:rFonts w:ascii="Times New Roman" w:hAnsi="Times New Roman" w:cs="Times New Roman"/>
          <w:sz w:val="28"/>
          <w:szCs w:val="28"/>
        </w:rPr>
        <w:t>В результате на базе муниципального казенного предприятия "Сетевое и парковое хозяйство Находкинского городского округа" создан муниципальный приют, рассчитанный на единовременное содержание более 150 голов животных.</w:t>
      </w:r>
    </w:p>
    <w:p w:rsidR="006E3724" w:rsidRPr="00CF216B" w:rsidRDefault="006E3724" w:rsidP="006E3724">
      <w:pPr>
        <w:spacing w:after="0" w:line="240" w:lineRule="auto"/>
        <w:ind w:firstLine="709"/>
        <w:jc w:val="both"/>
        <w:rPr>
          <w:rFonts w:ascii="Times New Roman" w:hAnsi="Times New Roman" w:cs="Times New Roman"/>
          <w:sz w:val="28"/>
          <w:szCs w:val="28"/>
        </w:rPr>
      </w:pPr>
      <w:r w:rsidRPr="00CF216B">
        <w:rPr>
          <w:rFonts w:ascii="Times New Roman" w:hAnsi="Times New Roman" w:cs="Times New Roman"/>
          <w:sz w:val="28"/>
          <w:szCs w:val="28"/>
        </w:rPr>
        <w:t xml:space="preserve">По информации администрации Артемовского городского округа, на основании постановления Губернатора Приморского края от 28 января                   2022 года № 11-пг "О введении режима повышенной готовности для органов управления и сил Приморской территориальной подсистемы единой государственной системы предупреждения и ликвидации чрезвычайных ситуаций" из резервного фонда администрации Артемовского городского округа выделены денежные средства и в порядке пункта 9 части 1 статьи 93 Федерального закона "О контрактной системе в сфере закупок товаров, работ, услуг для обеспечения государственных и муниципальных нужд" заключено </w:t>
      </w:r>
      <w:r>
        <w:rPr>
          <w:rFonts w:ascii="Times New Roman" w:hAnsi="Times New Roman" w:cs="Times New Roman"/>
          <w:sz w:val="28"/>
          <w:szCs w:val="28"/>
        </w:rPr>
        <w:t>четыре</w:t>
      </w:r>
      <w:r w:rsidRPr="00CF216B">
        <w:rPr>
          <w:rFonts w:ascii="Times New Roman" w:hAnsi="Times New Roman" w:cs="Times New Roman"/>
          <w:sz w:val="28"/>
          <w:szCs w:val="28"/>
        </w:rPr>
        <w:t xml:space="preserve"> муниципальных контракта на оказание услуг по предупреждению угрозы жизни и здоровья жителей путем отлова, стерилизации, вакцинации, передержки, маркировки и выпуску в привычную среду обитания безнадзорных животных, обитающих на территории Артемовского городского округа (от 08.02.2022 № 05/02 в отношении </w:t>
      </w:r>
      <w:r w:rsidR="003D4CB4">
        <w:rPr>
          <w:rFonts w:ascii="Times New Roman" w:hAnsi="Times New Roman" w:cs="Times New Roman"/>
          <w:sz w:val="28"/>
          <w:szCs w:val="28"/>
        </w:rPr>
        <w:t xml:space="preserve">                  </w:t>
      </w:r>
      <w:r w:rsidRPr="00CF216B">
        <w:rPr>
          <w:rFonts w:ascii="Times New Roman" w:hAnsi="Times New Roman" w:cs="Times New Roman"/>
          <w:sz w:val="28"/>
          <w:szCs w:val="28"/>
        </w:rPr>
        <w:t xml:space="preserve">40 особей и от 23.03.2022 № 09/03 в отношении 15 особей с Приморской </w:t>
      </w:r>
      <w:r>
        <w:rPr>
          <w:rFonts w:ascii="Times New Roman" w:hAnsi="Times New Roman" w:cs="Times New Roman"/>
          <w:sz w:val="28"/>
          <w:szCs w:val="28"/>
        </w:rPr>
        <w:t>к</w:t>
      </w:r>
      <w:r w:rsidRPr="00CF216B">
        <w:rPr>
          <w:rFonts w:ascii="Times New Roman" w:hAnsi="Times New Roman" w:cs="Times New Roman"/>
          <w:sz w:val="28"/>
          <w:szCs w:val="28"/>
        </w:rPr>
        <w:t xml:space="preserve">раевой </w:t>
      </w:r>
      <w:r>
        <w:rPr>
          <w:rFonts w:ascii="Times New Roman" w:hAnsi="Times New Roman" w:cs="Times New Roman"/>
          <w:sz w:val="28"/>
          <w:szCs w:val="28"/>
        </w:rPr>
        <w:t>о</w:t>
      </w:r>
      <w:r w:rsidRPr="00CF216B">
        <w:rPr>
          <w:rFonts w:ascii="Times New Roman" w:hAnsi="Times New Roman" w:cs="Times New Roman"/>
          <w:sz w:val="28"/>
          <w:szCs w:val="28"/>
        </w:rPr>
        <w:t>бщественн</w:t>
      </w:r>
      <w:r>
        <w:rPr>
          <w:rFonts w:ascii="Times New Roman" w:hAnsi="Times New Roman" w:cs="Times New Roman"/>
          <w:sz w:val="28"/>
          <w:szCs w:val="28"/>
        </w:rPr>
        <w:t>ой</w:t>
      </w:r>
      <w:r w:rsidRPr="00CF216B">
        <w:rPr>
          <w:rFonts w:ascii="Times New Roman" w:hAnsi="Times New Roman" w:cs="Times New Roman"/>
          <w:sz w:val="28"/>
          <w:szCs w:val="28"/>
        </w:rPr>
        <w:t xml:space="preserve"> организаци</w:t>
      </w:r>
      <w:r>
        <w:rPr>
          <w:rFonts w:ascii="Times New Roman" w:hAnsi="Times New Roman" w:cs="Times New Roman"/>
          <w:sz w:val="28"/>
          <w:szCs w:val="28"/>
        </w:rPr>
        <w:t>ей</w:t>
      </w:r>
      <w:r w:rsidRPr="00CF216B">
        <w:rPr>
          <w:rFonts w:ascii="Times New Roman" w:hAnsi="Times New Roman" w:cs="Times New Roman"/>
          <w:sz w:val="28"/>
          <w:szCs w:val="28"/>
        </w:rPr>
        <w:t xml:space="preserve"> "Центр Защиты "Четыре лапы"; </w:t>
      </w:r>
      <w:r w:rsidR="00AE72D5">
        <w:rPr>
          <w:rFonts w:ascii="Times New Roman" w:hAnsi="Times New Roman" w:cs="Times New Roman"/>
          <w:sz w:val="28"/>
          <w:szCs w:val="28"/>
        </w:rPr>
        <w:t xml:space="preserve">                    </w:t>
      </w:r>
      <w:r w:rsidRPr="00CF216B">
        <w:rPr>
          <w:rFonts w:ascii="Times New Roman" w:hAnsi="Times New Roman" w:cs="Times New Roman"/>
          <w:sz w:val="28"/>
          <w:szCs w:val="28"/>
        </w:rPr>
        <w:t xml:space="preserve">от 22.04.2022 № 15/04 в отношении 12 особей и от 04.05.2022 № 16/05 в отношении 24 особей с обществом с ограниченной ответственностью "Аристократ" (далее - ООО "Аристократ")). Все контракты исполнены в полном объеме и надлежащим образом. </w:t>
      </w:r>
    </w:p>
    <w:p w:rsidR="006E3724" w:rsidRPr="00CF216B" w:rsidRDefault="006E3724" w:rsidP="006E3724">
      <w:pPr>
        <w:spacing w:after="0" w:line="240" w:lineRule="auto"/>
        <w:ind w:firstLine="709"/>
        <w:jc w:val="both"/>
        <w:rPr>
          <w:rFonts w:ascii="Times New Roman" w:hAnsi="Times New Roman" w:cs="Times New Roman"/>
          <w:sz w:val="28"/>
          <w:szCs w:val="28"/>
        </w:rPr>
      </w:pPr>
      <w:r w:rsidRPr="00CF216B">
        <w:rPr>
          <w:rFonts w:ascii="Times New Roman" w:hAnsi="Times New Roman" w:cs="Times New Roman"/>
          <w:sz w:val="28"/>
          <w:szCs w:val="28"/>
        </w:rPr>
        <w:t>Кроме этого, администрацией Артемовского городского округа с                   ООО "Аристократ" в порядке пункта 9 части 1 статьи 93 Федерального закона "О контрактной системе в сфере закупок товаров, работ, услуг для обеспечения государственных и муниципальных нужд" был заключен муниципальный контракт от 20.04.2022 № 14/04 на оказание услуг по обследованию мест дислокации животных без владельцев на территории округа, который также исполнен надлежащим образом.</w:t>
      </w:r>
    </w:p>
    <w:p w:rsidR="006E3724" w:rsidRPr="00CF216B" w:rsidRDefault="006E3724" w:rsidP="006E3724">
      <w:pPr>
        <w:spacing w:after="0" w:line="240" w:lineRule="auto"/>
        <w:ind w:firstLine="709"/>
        <w:jc w:val="both"/>
        <w:rPr>
          <w:rFonts w:ascii="Times New Roman" w:hAnsi="Times New Roman" w:cs="Times New Roman"/>
          <w:sz w:val="28"/>
          <w:szCs w:val="28"/>
        </w:rPr>
      </w:pPr>
      <w:r w:rsidRPr="00CF216B">
        <w:rPr>
          <w:rFonts w:ascii="Times New Roman" w:hAnsi="Times New Roman" w:cs="Times New Roman"/>
          <w:sz w:val="28"/>
          <w:szCs w:val="28"/>
        </w:rPr>
        <w:t>В то же время администрация Артемовского городского округа в качестве одной из проблем в данной сфере отмечает отсутствие в Артемовском городском округе приюта для животных без владельцев (в настоящее время ООО "Аристократ" транспортирует отловленных животных без владельцев в приют, расположенный в г. Арсеньев</w:t>
      </w:r>
      <w:r>
        <w:rPr>
          <w:rFonts w:ascii="Times New Roman" w:hAnsi="Times New Roman" w:cs="Times New Roman"/>
          <w:sz w:val="28"/>
          <w:szCs w:val="28"/>
        </w:rPr>
        <w:t>е</w:t>
      </w:r>
      <w:r w:rsidRPr="00CF216B">
        <w:rPr>
          <w:rFonts w:ascii="Times New Roman" w:hAnsi="Times New Roman" w:cs="Times New Roman"/>
          <w:sz w:val="28"/>
          <w:szCs w:val="28"/>
        </w:rPr>
        <w:t xml:space="preserve">, что значительно увеличивает транспортные расходы подрядчика). Отлов животного предполагает в дальнейшем его незамедлительную передачу для проведения комплекса мероприятий: содержанию в приютах для животных, возврату потерявшихся животных их владельцам, возврату животных без владельцев на прежние места их обитания, учету, маркированию, вакцинации против бешенства и иных заболеваний, опасных для человека и животных, стерилизации, умерщвлению. У потенциальных подрядчиков проблем с отловом животного не возникает, основная работа заключается в дальнейшей его отработке. </w:t>
      </w:r>
    </w:p>
    <w:p w:rsidR="006E3724" w:rsidRPr="00CF216B" w:rsidRDefault="006E3724" w:rsidP="006E3724">
      <w:pPr>
        <w:spacing w:after="0" w:line="240" w:lineRule="auto"/>
        <w:ind w:firstLine="709"/>
        <w:jc w:val="both"/>
        <w:rPr>
          <w:rFonts w:ascii="Times New Roman" w:hAnsi="Times New Roman" w:cs="Times New Roman"/>
          <w:sz w:val="28"/>
          <w:szCs w:val="28"/>
        </w:rPr>
      </w:pPr>
      <w:r w:rsidRPr="00CF216B">
        <w:rPr>
          <w:rFonts w:ascii="Times New Roman" w:hAnsi="Times New Roman" w:cs="Times New Roman"/>
          <w:sz w:val="28"/>
          <w:szCs w:val="28"/>
        </w:rPr>
        <w:t>По мнению администрации Артемовского городского округа, размещение приюта на территории округа с большой долей вероятности увеличило бы конкуренцию среди потенциальных подрядчиков, позволило бы сократить транспортные расходы, увеличило бы возможность обращения граждан в приют для приобретения животных в личную собственность.</w:t>
      </w:r>
    </w:p>
    <w:p w:rsidR="006E3724" w:rsidRPr="00CF216B" w:rsidRDefault="006E3724" w:rsidP="006E3724">
      <w:pPr>
        <w:spacing w:after="0" w:line="240" w:lineRule="auto"/>
        <w:ind w:firstLine="709"/>
        <w:jc w:val="both"/>
        <w:rPr>
          <w:rFonts w:ascii="Times New Roman" w:hAnsi="Times New Roman" w:cs="Times New Roman"/>
          <w:sz w:val="28"/>
          <w:szCs w:val="28"/>
        </w:rPr>
      </w:pPr>
      <w:r w:rsidRPr="00CF216B">
        <w:rPr>
          <w:rFonts w:ascii="Times New Roman" w:hAnsi="Times New Roman" w:cs="Times New Roman"/>
          <w:sz w:val="28"/>
          <w:szCs w:val="28"/>
        </w:rPr>
        <w:t xml:space="preserve">Проблему в части обустройства приютов для животных без владельцев в связи с отсутствием достаточного финансового обеспечения для реализации такого рода проектов отмечает и администрация Владивостокского городского округа, а также администрация </w:t>
      </w:r>
      <w:proofErr w:type="spellStart"/>
      <w:r w:rsidRPr="00CF216B">
        <w:rPr>
          <w:rFonts w:ascii="Times New Roman" w:hAnsi="Times New Roman" w:cs="Times New Roman"/>
          <w:sz w:val="28"/>
          <w:szCs w:val="28"/>
        </w:rPr>
        <w:t>Шкотовского</w:t>
      </w:r>
      <w:proofErr w:type="spellEnd"/>
      <w:r w:rsidRPr="00CF216B">
        <w:rPr>
          <w:rFonts w:ascii="Times New Roman" w:hAnsi="Times New Roman" w:cs="Times New Roman"/>
          <w:sz w:val="28"/>
          <w:szCs w:val="28"/>
        </w:rPr>
        <w:t xml:space="preserve"> муниципального района.</w:t>
      </w:r>
    </w:p>
    <w:p w:rsidR="006E3724" w:rsidRPr="00CF216B" w:rsidRDefault="006E3724" w:rsidP="006E3724">
      <w:pPr>
        <w:spacing w:after="0" w:line="240" w:lineRule="auto"/>
        <w:ind w:firstLine="709"/>
        <w:jc w:val="both"/>
        <w:rPr>
          <w:rFonts w:ascii="Times New Roman" w:hAnsi="Times New Roman" w:cs="Times New Roman"/>
          <w:sz w:val="28"/>
          <w:szCs w:val="28"/>
        </w:rPr>
      </w:pPr>
      <w:r w:rsidRPr="00CF216B">
        <w:rPr>
          <w:rFonts w:ascii="Times New Roman" w:hAnsi="Times New Roman" w:cs="Times New Roman"/>
          <w:sz w:val="28"/>
          <w:szCs w:val="28"/>
        </w:rPr>
        <w:t xml:space="preserve">На недостаток финансового обеспечения реализации государственных полномочий обратила внимание и администрация </w:t>
      </w:r>
      <w:proofErr w:type="spellStart"/>
      <w:r w:rsidRPr="00CF216B">
        <w:rPr>
          <w:rFonts w:ascii="Times New Roman" w:hAnsi="Times New Roman" w:cs="Times New Roman"/>
          <w:sz w:val="28"/>
          <w:szCs w:val="28"/>
        </w:rPr>
        <w:t>Ольгинского</w:t>
      </w:r>
      <w:proofErr w:type="spellEnd"/>
      <w:r w:rsidRPr="00CF216B">
        <w:rPr>
          <w:rFonts w:ascii="Times New Roman" w:hAnsi="Times New Roman" w:cs="Times New Roman"/>
          <w:sz w:val="28"/>
          <w:szCs w:val="28"/>
        </w:rPr>
        <w:t xml:space="preserve"> муниципального округа.</w:t>
      </w:r>
    </w:p>
    <w:p w:rsidR="006E3724" w:rsidRDefault="006E3724" w:rsidP="006E3724">
      <w:pPr>
        <w:spacing w:after="0" w:line="240" w:lineRule="auto"/>
        <w:ind w:firstLine="709"/>
        <w:jc w:val="both"/>
        <w:rPr>
          <w:rFonts w:ascii="Times New Roman" w:hAnsi="Times New Roman" w:cs="Times New Roman"/>
          <w:sz w:val="28"/>
          <w:szCs w:val="28"/>
        </w:rPr>
      </w:pPr>
    </w:p>
    <w:p w:rsidR="006E3724" w:rsidRPr="00CF216B" w:rsidRDefault="006E3724" w:rsidP="006E3724">
      <w:pPr>
        <w:spacing w:after="0" w:line="240" w:lineRule="auto"/>
        <w:ind w:firstLine="709"/>
        <w:jc w:val="both"/>
        <w:rPr>
          <w:rFonts w:ascii="Times New Roman" w:hAnsi="Times New Roman" w:cs="Times New Roman"/>
          <w:sz w:val="28"/>
          <w:szCs w:val="28"/>
        </w:rPr>
      </w:pPr>
      <w:r w:rsidRPr="00CF216B">
        <w:rPr>
          <w:rFonts w:ascii="Times New Roman" w:hAnsi="Times New Roman" w:cs="Times New Roman"/>
          <w:sz w:val="28"/>
          <w:szCs w:val="28"/>
        </w:rPr>
        <w:t>Информация о реализации переданных государственных полномочий в 2022 году (информация представлена государственной ветеринарной инспекцией Приморского края по состоянию на 01.10.2022)</w:t>
      </w:r>
    </w:p>
    <w:p w:rsidR="006E3724" w:rsidRPr="00CF216B" w:rsidRDefault="006E3724" w:rsidP="006E3724">
      <w:pPr>
        <w:spacing w:after="0" w:line="240" w:lineRule="auto"/>
        <w:ind w:firstLine="709"/>
        <w:jc w:val="both"/>
        <w:rPr>
          <w:rFonts w:ascii="Times New Roman" w:hAnsi="Times New Roman" w:cs="Times New Roman"/>
          <w:sz w:val="28"/>
          <w:szCs w:val="28"/>
        </w:rPr>
      </w:pPr>
    </w:p>
    <w:tbl>
      <w:tblPr>
        <w:tblStyle w:val="af0"/>
        <w:tblW w:w="0" w:type="auto"/>
        <w:tblLook w:val="04A0" w:firstRow="1" w:lastRow="0" w:firstColumn="1" w:lastColumn="0" w:noHBand="0" w:noVBand="1"/>
      </w:tblPr>
      <w:tblGrid>
        <w:gridCol w:w="486"/>
        <w:gridCol w:w="1781"/>
        <w:gridCol w:w="1995"/>
        <w:gridCol w:w="1201"/>
        <w:gridCol w:w="1237"/>
        <w:gridCol w:w="452"/>
        <w:gridCol w:w="555"/>
        <w:gridCol w:w="663"/>
        <w:gridCol w:w="452"/>
        <w:gridCol w:w="749"/>
      </w:tblGrid>
      <w:tr w:rsidR="006E3724" w:rsidRPr="00CF216B" w:rsidTr="006E3724">
        <w:trPr>
          <w:cantSplit/>
          <w:trHeight w:val="3825"/>
        </w:trPr>
        <w:tc>
          <w:tcPr>
            <w:tcW w:w="0" w:type="auto"/>
          </w:tcPr>
          <w:p w:rsidR="006E3724" w:rsidRPr="00CF216B" w:rsidRDefault="006E3724" w:rsidP="00753611">
            <w:pPr>
              <w:jc w:val="center"/>
              <w:rPr>
                <w:rFonts w:ascii="Times New Roman" w:hAnsi="Times New Roman" w:cs="Times New Roman"/>
                <w:sz w:val="20"/>
                <w:szCs w:val="20"/>
              </w:rPr>
            </w:pPr>
            <w:r>
              <w:rPr>
                <w:rFonts w:ascii="Times New Roman" w:hAnsi="Times New Roman" w:cs="Times New Roman"/>
                <w:sz w:val="20"/>
                <w:szCs w:val="20"/>
              </w:rPr>
              <w:t>п/п</w:t>
            </w:r>
          </w:p>
        </w:tc>
        <w:tc>
          <w:tcPr>
            <w:tcW w:w="0" w:type="auto"/>
          </w:tcPr>
          <w:p w:rsidR="006E3724" w:rsidRPr="00CF216B" w:rsidRDefault="006E3724" w:rsidP="00753611">
            <w:pPr>
              <w:jc w:val="center"/>
              <w:rPr>
                <w:rFonts w:ascii="Times New Roman" w:hAnsi="Times New Roman" w:cs="Times New Roman"/>
                <w:sz w:val="20"/>
                <w:szCs w:val="20"/>
              </w:rPr>
            </w:pPr>
            <w:r w:rsidRPr="00CF216B">
              <w:rPr>
                <w:rFonts w:ascii="Times New Roman" w:hAnsi="Times New Roman" w:cs="Times New Roman"/>
                <w:sz w:val="20"/>
                <w:szCs w:val="20"/>
              </w:rPr>
              <w:t>Муниципальное образование Приморского края</w:t>
            </w:r>
          </w:p>
        </w:tc>
        <w:tc>
          <w:tcPr>
            <w:tcW w:w="0" w:type="auto"/>
          </w:tcPr>
          <w:p w:rsidR="006E3724" w:rsidRPr="00CF216B" w:rsidRDefault="006E3724" w:rsidP="00753611">
            <w:pPr>
              <w:jc w:val="center"/>
              <w:rPr>
                <w:rFonts w:ascii="Times New Roman" w:hAnsi="Times New Roman" w:cs="Times New Roman"/>
                <w:sz w:val="20"/>
                <w:szCs w:val="20"/>
              </w:rPr>
            </w:pPr>
            <w:r w:rsidRPr="00CF216B">
              <w:rPr>
                <w:rFonts w:ascii="Times New Roman" w:hAnsi="Times New Roman" w:cs="Times New Roman"/>
                <w:sz w:val="20"/>
                <w:szCs w:val="20"/>
              </w:rPr>
              <w:t>Приют для животных</w:t>
            </w:r>
          </w:p>
        </w:tc>
        <w:tc>
          <w:tcPr>
            <w:tcW w:w="0" w:type="auto"/>
          </w:tcPr>
          <w:p w:rsidR="006E3724" w:rsidRPr="00CF216B" w:rsidRDefault="006E3724" w:rsidP="00753611">
            <w:pPr>
              <w:jc w:val="center"/>
              <w:rPr>
                <w:rFonts w:ascii="Times New Roman" w:hAnsi="Times New Roman" w:cs="Times New Roman"/>
                <w:sz w:val="20"/>
                <w:szCs w:val="20"/>
              </w:rPr>
            </w:pPr>
            <w:r w:rsidRPr="00CF216B">
              <w:rPr>
                <w:rFonts w:ascii="Times New Roman" w:hAnsi="Times New Roman" w:cs="Times New Roman"/>
                <w:sz w:val="20"/>
                <w:szCs w:val="20"/>
              </w:rPr>
              <w:t>Норматив количества животных, штук</w:t>
            </w:r>
          </w:p>
        </w:tc>
        <w:tc>
          <w:tcPr>
            <w:tcW w:w="1237" w:type="dxa"/>
          </w:tcPr>
          <w:p w:rsidR="006E3724" w:rsidRPr="00CF216B" w:rsidRDefault="006E3724" w:rsidP="00753611">
            <w:pPr>
              <w:jc w:val="center"/>
              <w:rPr>
                <w:rFonts w:ascii="Times New Roman" w:hAnsi="Times New Roman" w:cs="Times New Roman"/>
                <w:sz w:val="20"/>
                <w:szCs w:val="20"/>
              </w:rPr>
            </w:pPr>
            <w:r w:rsidRPr="00CF216B">
              <w:rPr>
                <w:rFonts w:ascii="Times New Roman" w:hAnsi="Times New Roman" w:cs="Times New Roman"/>
                <w:sz w:val="20"/>
                <w:szCs w:val="20"/>
              </w:rPr>
              <w:t>Фактически отловлено, штук</w:t>
            </w:r>
          </w:p>
        </w:tc>
        <w:tc>
          <w:tcPr>
            <w:tcW w:w="452" w:type="dxa"/>
            <w:textDirection w:val="btLr"/>
          </w:tcPr>
          <w:p w:rsidR="006E3724" w:rsidRPr="00CF216B" w:rsidRDefault="006E3724" w:rsidP="00753611">
            <w:pPr>
              <w:ind w:left="113" w:right="113"/>
              <w:jc w:val="center"/>
              <w:rPr>
                <w:rFonts w:ascii="Times New Roman" w:hAnsi="Times New Roman" w:cs="Times New Roman"/>
                <w:sz w:val="20"/>
                <w:szCs w:val="20"/>
              </w:rPr>
            </w:pPr>
            <w:r w:rsidRPr="00CF216B">
              <w:rPr>
                <w:rFonts w:ascii="Times New Roman" w:hAnsi="Times New Roman" w:cs="Times New Roman"/>
                <w:sz w:val="20"/>
                <w:szCs w:val="20"/>
              </w:rPr>
              <w:t>Эвтаназия, штук</w:t>
            </w:r>
          </w:p>
        </w:tc>
        <w:tc>
          <w:tcPr>
            <w:tcW w:w="555" w:type="dxa"/>
            <w:textDirection w:val="btLr"/>
          </w:tcPr>
          <w:p w:rsidR="006E3724" w:rsidRPr="00CF216B" w:rsidRDefault="006E3724" w:rsidP="00753611">
            <w:pPr>
              <w:ind w:left="113" w:right="113"/>
              <w:jc w:val="center"/>
              <w:rPr>
                <w:rFonts w:ascii="Times New Roman" w:hAnsi="Times New Roman" w:cs="Times New Roman"/>
                <w:sz w:val="20"/>
                <w:szCs w:val="20"/>
              </w:rPr>
            </w:pPr>
            <w:r w:rsidRPr="00CF216B">
              <w:rPr>
                <w:rFonts w:ascii="Times New Roman" w:hAnsi="Times New Roman" w:cs="Times New Roman"/>
                <w:sz w:val="20"/>
                <w:szCs w:val="20"/>
              </w:rPr>
              <w:t>Выпущено в среду обитания, штук</w:t>
            </w:r>
          </w:p>
        </w:tc>
        <w:tc>
          <w:tcPr>
            <w:tcW w:w="663" w:type="dxa"/>
            <w:textDirection w:val="btLr"/>
          </w:tcPr>
          <w:p w:rsidR="006E3724" w:rsidRPr="00CF216B" w:rsidRDefault="006E3724" w:rsidP="00753611">
            <w:pPr>
              <w:ind w:left="113" w:right="113"/>
              <w:jc w:val="center"/>
              <w:rPr>
                <w:rFonts w:ascii="Times New Roman" w:hAnsi="Times New Roman" w:cs="Times New Roman"/>
                <w:sz w:val="20"/>
                <w:szCs w:val="20"/>
              </w:rPr>
            </w:pPr>
            <w:r w:rsidRPr="00CF216B">
              <w:rPr>
                <w:rFonts w:ascii="Times New Roman" w:hAnsi="Times New Roman" w:cs="Times New Roman"/>
                <w:sz w:val="20"/>
                <w:szCs w:val="20"/>
              </w:rPr>
              <w:t>Отданы новым владельцам или возвращены старым владельцам</w:t>
            </w:r>
          </w:p>
        </w:tc>
        <w:tc>
          <w:tcPr>
            <w:tcW w:w="452" w:type="dxa"/>
            <w:textDirection w:val="btLr"/>
          </w:tcPr>
          <w:p w:rsidR="006E3724" w:rsidRPr="00CF216B" w:rsidRDefault="006E3724" w:rsidP="00753611">
            <w:pPr>
              <w:ind w:left="113" w:right="113"/>
              <w:jc w:val="center"/>
              <w:rPr>
                <w:rFonts w:ascii="Times New Roman" w:hAnsi="Times New Roman" w:cs="Times New Roman"/>
                <w:sz w:val="20"/>
                <w:szCs w:val="20"/>
              </w:rPr>
            </w:pPr>
            <w:r w:rsidRPr="00CF216B">
              <w:rPr>
                <w:rFonts w:ascii="Times New Roman" w:hAnsi="Times New Roman" w:cs="Times New Roman"/>
                <w:sz w:val="20"/>
                <w:szCs w:val="20"/>
              </w:rPr>
              <w:t>Находились в приюте на 01.10.2022</w:t>
            </w:r>
          </w:p>
        </w:tc>
        <w:tc>
          <w:tcPr>
            <w:tcW w:w="749" w:type="dxa"/>
            <w:textDirection w:val="btLr"/>
          </w:tcPr>
          <w:p w:rsidR="006E3724" w:rsidRPr="00CF216B" w:rsidRDefault="006E3724" w:rsidP="00753611">
            <w:pPr>
              <w:ind w:left="113" w:right="113"/>
              <w:jc w:val="center"/>
              <w:rPr>
                <w:rFonts w:ascii="Times New Roman" w:hAnsi="Times New Roman" w:cs="Times New Roman"/>
                <w:sz w:val="20"/>
                <w:szCs w:val="20"/>
              </w:rPr>
            </w:pPr>
            <w:r w:rsidRPr="00CF216B">
              <w:rPr>
                <w:rFonts w:ascii="Times New Roman" w:hAnsi="Times New Roman" w:cs="Times New Roman"/>
                <w:sz w:val="20"/>
                <w:szCs w:val="20"/>
              </w:rPr>
              <w:t>Стерилизованы, вакцинированы, промаркированы</w:t>
            </w:r>
          </w:p>
        </w:tc>
      </w:tr>
      <w:tr w:rsidR="006E3724" w:rsidRPr="00CF216B" w:rsidTr="006E3724">
        <w:tc>
          <w:tcPr>
            <w:tcW w:w="0" w:type="auto"/>
          </w:tcPr>
          <w:p w:rsidR="006E3724" w:rsidRPr="00CF216B" w:rsidRDefault="006E3724" w:rsidP="006E3724">
            <w:pPr>
              <w:jc w:val="center"/>
              <w:rPr>
                <w:rFonts w:ascii="Times New Roman" w:hAnsi="Times New Roman" w:cs="Times New Roman"/>
                <w:sz w:val="20"/>
                <w:szCs w:val="20"/>
              </w:rPr>
            </w:pPr>
            <w:r w:rsidRPr="00CF216B">
              <w:rPr>
                <w:rFonts w:ascii="Times New Roman" w:hAnsi="Times New Roman" w:cs="Times New Roman"/>
                <w:sz w:val="20"/>
                <w:szCs w:val="20"/>
              </w:rPr>
              <w:t>1</w:t>
            </w:r>
          </w:p>
        </w:tc>
        <w:tc>
          <w:tcPr>
            <w:tcW w:w="0" w:type="auto"/>
          </w:tcPr>
          <w:p w:rsidR="006E3724" w:rsidRPr="00CF216B" w:rsidRDefault="006E3724" w:rsidP="006E3724">
            <w:pPr>
              <w:jc w:val="both"/>
              <w:rPr>
                <w:rFonts w:ascii="Times New Roman" w:hAnsi="Times New Roman" w:cs="Times New Roman"/>
                <w:sz w:val="20"/>
                <w:szCs w:val="20"/>
              </w:rPr>
            </w:pPr>
            <w:r w:rsidRPr="00CF216B">
              <w:rPr>
                <w:rFonts w:ascii="Times New Roman" w:hAnsi="Times New Roman" w:cs="Times New Roman"/>
                <w:sz w:val="20"/>
                <w:szCs w:val="20"/>
              </w:rPr>
              <w:t>Пожарский МО</w:t>
            </w:r>
          </w:p>
        </w:tc>
        <w:tc>
          <w:tcPr>
            <w:tcW w:w="0" w:type="auto"/>
          </w:tcPr>
          <w:p w:rsidR="006E3724" w:rsidRPr="00CF216B" w:rsidRDefault="006E3724" w:rsidP="00753611">
            <w:pPr>
              <w:jc w:val="center"/>
              <w:rPr>
                <w:rFonts w:ascii="Times New Roman" w:hAnsi="Times New Roman" w:cs="Times New Roman"/>
                <w:sz w:val="20"/>
                <w:szCs w:val="20"/>
              </w:rPr>
            </w:pPr>
            <w:r w:rsidRPr="00CF216B">
              <w:rPr>
                <w:rFonts w:ascii="Times New Roman" w:hAnsi="Times New Roman" w:cs="Times New Roman"/>
                <w:sz w:val="20"/>
                <w:szCs w:val="20"/>
              </w:rPr>
              <w:t>Благотворительный фонд помощи бездомным животным "ДРУГ"</w:t>
            </w:r>
          </w:p>
        </w:tc>
        <w:tc>
          <w:tcPr>
            <w:tcW w:w="0" w:type="auto"/>
          </w:tcPr>
          <w:p w:rsidR="006E3724" w:rsidRPr="00CF216B" w:rsidRDefault="006E3724" w:rsidP="00753611">
            <w:pPr>
              <w:jc w:val="center"/>
              <w:rPr>
                <w:rFonts w:ascii="Times New Roman" w:hAnsi="Times New Roman" w:cs="Times New Roman"/>
                <w:sz w:val="20"/>
                <w:szCs w:val="20"/>
              </w:rPr>
            </w:pPr>
            <w:r w:rsidRPr="00CF216B">
              <w:rPr>
                <w:rFonts w:ascii="Times New Roman" w:hAnsi="Times New Roman" w:cs="Times New Roman"/>
                <w:sz w:val="20"/>
                <w:szCs w:val="20"/>
              </w:rPr>
              <w:t>81</w:t>
            </w:r>
          </w:p>
        </w:tc>
        <w:tc>
          <w:tcPr>
            <w:tcW w:w="1237" w:type="dxa"/>
          </w:tcPr>
          <w:p w:rsidR="006E3724" w:rsidRPr="00CF216B" w:rsidRDefault="006E3724" w:rsidP="00753611">
            <w:pPr>
              <w:jc w:val="center"/>
              <w:rPr>
                <w:rFonts w:ascii="Times New Roman" w:hAnsi="Times New Roman" w:cs="Times New Roman"/>
                <w:sz w:val="20"/>
                <w:szCs w:val="20"/>
              </w:rPr>
            </w:pPr>
            <w:r w:rsidRPr="00CF216B">
              <w:rPr>
                <w:rFonts w:ascii="Times New Roman" w:hAnsi="Times New Roman" w:cs="Times New Roman"/>
                <w:sz w:val="20"/>
                <w:szCs w:val="20"/>
              </w:rPr>
              <w:t>59</w:t>
            </w:r>
          </w:p>
        </w:tc>
        <w:tc>
          <w:tcPr>
            <w:tcW w:w="452" w:type="dxa"/>
          </w:tcPr>
          <w:p w:rsidR="006E3724" w:rsidRPr="00CF216B" w:rsidRDefault="006E3724" w:rsidP="00753611">
            <w:pPr>
              <w:jc w:val="center"/>
              <w:rPr>
                <w:rFonts w:ascii="Times New Roman" w:hAnsi="Times New Roman" w:cs="Times New Roman"/>
                <w:sz w:val="20"/>
                <w:szCs w:val="20"/>
              </w:rPr>
            </w:pPr>
            <w:r w:rsidRPr="00CF216B">
              <w:rPr>
                <w:rFonts w:ascii="Times New Roman" w:hAnsi="Times New Roman" w:cs="Times New Roman"/>
                <w:sz w:val="20"/>
                <w:szCs w:val="20"/>
              </w:rPr>
              <w:t>0</w:t>
            </w:r>
          </w:p>
        </w:tc>
        <w:tc>
          <w:tcPr>
            <w:tcW w:w="555" w:type="dxa"/>
          </w:tcPr>
          <w:p w:rsidR="006E3724" w:rsidRPr="00CF216B" w:rsidRDefault="006E3724" w:rsidP="00753611">
            <w:pPr>
              <w:jc w:val="center"/>
              <w:rPr>
                <w:rFonts w:ascii="Times New Roman" w:hAnsi="Times New Roman" w:cs="Times New Roman"/>
                <w:sz w:val="20"/>
                <w:szCs w:val="20"/>
              </w:rPr>
            </w:pPr>
            <w:r w:rsidRPr="00CF216B">
              <w:rPr>
                <w:rFonts w:ascii="Times New Roman" w:hAnsi="Times New Roman" w:cs="Times New Roman"/>
                <w:sz w:val="20"/>
                <w:szCs w:val="20"/>
              </w:rPr>
              <w:t>59</w:t>
            </w:r>
          </w:p>
        </w:tc>
        <w:tc>
          <w:tcPr>
            <w:tcW w:w="663" w:type="dxa"/>
          </w:tcPr>
          <w:p w:rsidR="006E3724" w:rsidRPr="00CF216B" w:rsidRDefault="006E3724" w:rsidP="00753611">
            <w:pPr>
              <w:jc w:val="center"/>
              <w:rPr>
                <w:rFonts w:ascii="Times New Roman" w:hAnsi="Times New Roman" w:cs="Times New Roman"/>
                <w:sz w:val="20"/>
                <w:szCs w:val="20"/>
              </w:rPr>
            </w:pPr>
            <w:r w:rsidRPr="00CF216B">
              <w:rPr>
                <w:rFonts w:ascii="Times New Roman" w:hAnsi="Times New Roman" w:cs="Times New Roman"/>
                <w:sz w:val="20"/>
                <w:szCs w:val="20"/>
              </w:rPr>
              <w:t>0</w:t>
            </w:r>
          </w:p>
        </w:tc>
        <w:tc>
          <w:tcPr>
            <w:tcW w:w="452" w:type="dxa"/>
          </w:tcPr>
          <w:p w:rsidR="006E3724" w:rsidRPr="00CF216B" w:rsidRDefault="006E3724" w:rsidP="00753611">
            <w:pPr>
              <w:jc w:val="center"/>
              <w:rPr>
                <w:rFonts w:ascii="Times New Roman" w:hAnsi="Times New Roman" w:cs="Times New Roman"/>
                <w:sz w:val="20"/>
                <w:szCs w:val="20"/>
              </w:rPr>
            </w:pPr>
            <w:r w:rsidRPr="00CF216B">
              <w:rPr>
                <w:rFonts w:ascii="Times New Roman" w:hAnsi="Times New Roman" w:cs="Times New Roman"/>
                <w:sz w:val="20"/>
                <w:szCs w:val="20"/>
              </w:rPr>
              <w:t>0</w:t>
            </w:r>
          </w:p>
        </w:tc>
        <w:tc>
          <w:tcPr>
            <w:tcW w:w="749" w:type="dxa"/>
          </w:tcPr>
          <w:p w:rsidR="006E3724" w:rsidRPr="00CF216B" w:rsidRDefault="006E3724" w:rsidP="00753611">
            <w:pPr>
              <w:jc w:val="center"/>
              <w:rPr>
                <w:rFonts w:ascii="Times New Roman" w:hAnsi="Times New Roman" w:cs="Times New Roman"/>
                <w:sz w:val="20"/>
                <w:szCs w:val="20"/>
              </w:rPr>
            </w:pPr>
            <w:r w:rsidRPr="00CF216B">
              <w:rPr>
                <w:rFonts w:ascii="Times New Roman" w:hAnsi="Times New Roman" w:cs="Times New Roman"/>
                <w:sz w:val="20"/>
                <w:szCs w:val="20"/>
              </w:rPr>
              <w:t>6</w:t>
            </w:r>
          </w:p>
        </w:tc>
      </w:tr>
      <w:tr w:rsidR="006E3724" w:rsidRPr="00CF216B" w:rsidTr="006E3724">
        <w:tc>
          <w:tcPr>
            <w:tcW w:w="0" w:type="auto"/>
          </w:tcPr>
          <w:p w:rsidR="006E3724" w:rsidRPr="00CF216B" w:rsidRDefault="006E3724" w:rsidP="006E3724">
            <w:pPr>
              <w:jc w:val="center"/>
              <w:rPr>
                <w:rFonts w:ascii="Times New Roman" w:hAnsi="Times New Roman" w:cs="Times New Roman"/>
                <w:sz w:val="20"/>
                <w:szCs w:val="20"/>
              </w:rPr>
            </w:pPr>
            <w:r w:rsidRPr="00CF216B">
              <w:rPr>
                <w:rFonts w:ascii="Times New Roman" w:hAnsi="Times New Roman" w:cs="Times New Roman"/>
                <w:sz w:val="20"/>
                <w:szCs w:val="20"/>
              </w:rPr>
              <w:t>2</w:t>
            </w:r>
          </w:p>
        </w:tc>
        <w:tc>
          <w:tcPr>
            <w:tcW w:w="0" w:type="auto"/>
          </w:tcPr>
          <w:p w:rsidR="006E3724" w:rsidRPr="00CF216B" w:rsidRDefault="006E3724" w:rsidP="006E3724">
            <w:pPr>
              <w:jc w:val="both"/>
              <w:rPr>
                <w:rFonts w:ascii="Times New Roman" w:hAnsi="Times New Roman" w:cs="Times New Roman"/>
                <w:sz w:val="20"/>
                <w:szCs w:val="20"/>
              </w:rPr>
            </w:pPr>
            <w:proofErr w:type="spellStart"/>
            <w:r w:rsidRPr="00CF216B">
              <w:rPr>
                <w:rFonts w:ascii="Times New Roman" w:hAnsi="Times New Roman" w:cs="Times New Roman"/>
                <w:sz w:val="20"/>
                <w:szCs w:val="20"/>
              </w:rPr>
              <w:t>Арсеньевский</w:t>
            </w:r>
            <w:proofErr w:type="spellEnd"/>
            <w:r w:rsidRPr="00CF216B">
              <w:rPr>
                <w:rFonts w:ascii="Times New Roman" w:hAnsi="Times New Roman" w:cs="Times New Roman"/>
                <w:sz w:val="20"/>
                <w:szCs w:val="20"/>
              </w:rPr>
              <w:t xml:space="preserve"> ГО</w:t>
            </w:r>
          </w:p>
        </w:tc>
        <w:tc>
          <w:tcPr>
            <w:tcW w:w="0" w:type="auto"/>
            <w:vMerge w:val="restart"/>
          </w:tcPr>
          <w:p w:rsidR="006E3724" w:rsidRPr="00CF216B" w:rsidRDefault="006E3724" w:rsidP="00753611">
            <w:pPr>
              <w:jc w:val="center"/>
              <w:rPr>
                <w:rFonts w:ascii="Times New Roman" w:hAnsi="Times New Roman" w:cs="Times New Roman"/>
                <w:sz w:val="20"/>
                <w:szCs w:val="20"/>
              </w:rPr>
            </w:pPr>
            <w:r w:rsidRPr="00CF216B">
              <w:rPr>
                <w:rFonts w:ascii="Times New Roman" w:hAnsi="Times New Roman" w:cs="Times New Roman"/>
                <w:sz w:val="20"/>
                <w:szCs w:val="20"/>
              </w:rPr>
              <w:t>ООО "АРИСТОКРАТ"</w:t>
            </w:r>
          </w:p>
          <w:p w:rsidR="006E3724" w:rsidRPr="00CF216B" w:rsidRDefault="006E3724" w:rsidP="00753611">
            <w:pPr>
              <w:jc w:val="center"/>
              <w:rPr>
                <w:rFonts w:ascii="Times New Roman" w:hAnsi="Times New Roman" w:cs="Times New Roman"/>
                <w:sz w:val="20"/>
                <w:szCs w:val="20"/>
              </w:rPr>
            </w:pPr>
            <w:r w:rsidRPr="00CF216B">
              <w:rPr>
                <w:rFonts w:ascii="Times New Roman" w:hAnsi="Times New Roman" w:cs="Times New Roman"/>
                <w:sz w:val="20"/>
                <w:szCs w:val="20"/>
              </w:rPr>
              <w:t>г. Арсеньев</w:t>
            </w:r>
          </w:p>
        </w:tc>
        <w:tc>
          <w:tcPr>
            <w:tcW w:w="0" w:type="auto"/>
          </w:tcPr>
          <w:p w:rsidR="006E3724" w:rsidRPr="00CF216B" w:rsidRDefault="006E3724" w:rsidP="00753611">
            <w:pPr>
              <w:jc w:val="center"/>
              <w:rPr>
                <w:rFonts w:ascii="Times New Roman" w:hAnsi="Times New Roman" w:cs="Times New Roman"/>
                <w:sz w:val="20"/>
                <w:szCs w:val="20"/>
              </w:rPr>
            </w:pPr>
            <w:r w:rsidRPr="00CF216B">
              <w:rPr>
                <w:rFonts w:ascii="Times New Roman" w:hAnsi="Times New Roman" w:cs="Times New Roman"/>
                <w:sz w:val="20"/>
                <w:szCs w:val="20"/>
              </w:rPr>
              <w:t>155</w:t>
            </w:r>
          </w:p>
        </w:tc>
        <w:tc>
          <w:tcPr>
            <w:tcW w:w="1237" w:type="dxa"/>
          </w:tcPr>
          <w:p w:rsidR="006E3724" w:rsidRPr="00CF216B" w:rsidRDefault="006E3724" w:rsidP="00753611">
            <w:pPr>
              <w:jc w:val="center"/>
              <w:rPr>
                <w:rFonts w:ascii="Times New Roman" w:hAnsi="Times New Roman" w:cs="Times New Roman"/>
                <w:sz w:val="20"/>
                <w:szCs w:val="20"/>
              </w:rPr>
            </w:pPr>
            <w:r w:rsidRPr="00CF216B">
              <w:rPr>
                <w:rFonts w:ascii="Times New Roman" w:hAnsi="Times New Roman" w:cs="Times New Roman"/>
                <w:sz w:val="20"/>
                <w:szCs w:val="20"/>
              </w:rPr>
              <w:t>155</w:t>
            </w:r>
          </w:p>
        </w:tc>
        <w:tc>
          <w:tcPr>
            <w:tcW w:w="452" w:type="dxa"/>
          </w:tcPr>
          <w:p w:rsidR="006E3724" w:rsidRPr="00CF216B" w:rsidRDefault="006E3724" w:rsidP="00753611">
            <w:pPr>
              <w:jc w:val="center"/>
              <w:rPr>
                <w:rFonts w:ascii="Times New Roman" w:hAnsi="Times New Roman" w:cs="Times New Roman"/>
                <w:sz w:val="20"/>
                <w:szCs w:val="20"/>
              </w:rPr>
            </w:pPr>
            <w:r w:rsidRPr="00CF216B">
              <w:rPr>
                <w:rFonts w:ascii="Times New Roman" w:hAnsi="Times New Roman" w:cs="Times New Roman"/>
                <w:sz w:val="20"/>
                <w:szCs w:val="20"/>
              </w:rPr>
              <w:t>1</w:t>
            </w:r>
          </w:p>
        </w:tc>
        <w:tc>
          <w:tcPr>
            <w:tcW w:w="555" w:type="dxa"/>
          </w:tcPr>
          <w:p w:rsidR="006E3724" w:rsidRPr="00CF216B" w:rsidRDefault="006E3724" w:rsidP="00753611">
            <w:pPr>
              <w:jc w:val="center"/>
              <w:rPr>
                <w:rFonts w:ascii="Times New Roman" w:hAnsi="Times New Roman" w:cs="Times New Roman"/>
                <w:sz w:val="20"/>
                <w:szCs w:val="20"/>
              </w:rPr>
            </w:pPr>
            <w:r w:rsidRPr="00CF216B">
              <w:rPr>
                <w:rFonts w:ascii="Times New Roman" w:hAnsi="Times New Roman" w:cs="Times New Roman"/>
                <w:sz w:val="20"/>
                <w:szCs w:val="20"/>
              </w:rPr>
              <w:t>143</w:t>
            </w:r>
          </w:p>
        </w:tc>
        <w:tc>
          <w:tcPr>
            <w:tcW w:w="663" w:type="dxa"/>
          </w:tcPr>
          <w:p w:rsidR="006E3724" w:rsidRPr="00CF216B" w:rsidRDefault="006E3724" w:rsidP="00753611">
            <w:pPr>
              <w:jc w:val="center"/>
              <w:rPr>
                <w:rFonts w:ascii="Times New Roman" w:hAnsi="Times New Roman" w:cs="Times New Roman"/>
                <w:sz w:val="20"/>
                <w:szCs w:val="20"/>
              </w:rPr>
            </w:pPr>
            <w:r w:rsidRPr="00CF216B">
              <w:rPr>
                <w:rFonts w:ascii="Times New Roman" w:hAnsi="Times New Roman" w:cs="Times New Roman"/>
                <w:sz w:val="20"/>
                <w:szCs w:val="20"/>
              </w:rPr>
              <w:t>11</w:t>
            </w:r>
          </w:p>
        </w:tc>
        <w:tc>
          <w:tcPr>
            <w:tcW w:w="452" w:type="dxa"/>
          </w:tcPr>
          <w:p w:rsidR="006E3724" w:rsidRPr="00CF216B" w:rsidRDefault="006E3724" w:rsidP="00753611">
            <w:pPr>
              <w:jc w:val="center"/>
              <w:rPr>
                <w:rFonts w:ascii="Times New Roman" w:hAnsi="Times New Roman" w:cs="Times New Roman"/>
                <w:sz w:val="20"/>
                <w:szCs w:val="20"/>
              </w:rPr>
            </w:pPr>
            <w:r w:rsidRPr="00CF216B">
              <w:rPr>
                <w:rFonts w:ascii="Times New Roman" w:hAnsi="Times New Roman" w:cs="Times New Roman"/>
                <w:sz w:val="20"/>
                <w:szCs w:val="20"/>
              </w:rPr>
              <w:t>0</w:t>
            </w:r>
          </w:p>
        </w:tc>
        <w:tc>
          <w:tcPr>
            <w:tcW w:w="749" w:type="dxa"/>
          </w:tcPr>
          <w:p w:rsidR="006E3724" w:rsidRPr="00CF216B" w:rsidRDefault="006E3724" w:rsidP="00753611">
            <w:pPr>
              <w:jc w:val="center"/>
              <w:rPr>
                <w:rFonts w:ascii="Times New Roman" w:hAnsi="Times New Roman" w:cs="Times New Roman"/>
                <w:sz w:val="20"/>
                <w:szCs w:val="20"/>
              </w:rPr>
            </w:pPr>
            <w:r w:rsidRPr="00CF216B">
              <w:rPr>
                <w:rFonts w:ascii="Times New Roman" w:hAnsi="Times New Roman" w:cs="Times New Roman"/>
                <w:sz w:val="20"/>
                <w:szCs w:val="20"/>
              </w:rPr>
              <w:t>146</w:t>
            </w:r>
          </w:p>
        </w:tc>
      </w:tr>
      <w:tr w:rsidR="006E3724" w:rsidRPr="00CF216B" w:rsidTr="006E3724">
        <w:tc>
          <w:tcPr>
            <w:tcW w:w="0" w:type="auto"/>
          </w:tcPr>
          <w:p w:rsidR="006E3724" w:rsidRPr="00CF216B" w:rsidRDefault="006E3724" w:rsidP="006E3724">
            <w:pPr>
              <w:jc w:val="center"/>
              <w:rPr>
                <w:rFonts w:ascii="Times New Roman" w:hAnsi="Times New Roman" w:cs="Times New Roman"/>
                <w:sz w:val="20"/>
                <w:szCs w:val="20"/>
              </w:rPr>
            </w:pPr>
            <w:r w:rsidRPr="00CF216B">
              <w:rPr>
                <w:rFonts w:ascii="Times New Roman" w:hAnsi="Times New Roman" w:cs="Times New Roman"/>
                <w:sz w:val="20"/>
                <w:szCs w:val="20"/>
              </w:rPr>
              <w:t>3</w:t>
            </w:r>
          </w:p>
        </w:tc>
        <w:tc>
          <w:tcPr>
            <w:tcW w:w="0" w:type="auto"/>
          </w:tcPr>
          <w:p w:rsidR="006E3724" w:rsidRPr="00CF216B" w:rsidRDefault="006E3724" w:rsidP="006E3724">
            <w:pPr>
              <w:jc w:val="both"/>
              <w:rPr>
                <w:rFonts w:ascii="Times New Roman" w:hAnsi="Times New Roman" w:cs="Times New Roman"/>
                <w:sz w:val="20"/>
                <w:szCs w:val="20"/>
              </w:rPr>
            </w:pPr>
            <w:proofErr w:type="spellStart"/>
            <w:r w:rsidRPr="00CF216B">
              <w:rPr>
                <w:rFonts w:ascii="Times New Roman" w:hAnsi="Times New Roman" w:cs="Times New Roman"/>
                <w:sz w:val="20"/>
                <w:szCs w:val="20"/>
              </w:rPr>
              <w:t>Дальнегорский</w:t>
            </w:r>
            <w:proofErr w:type="spellEnd"/>
            <w:r w:rsidRPr="00CF216B">
              <w:rPr>
                <w:rFonts w:ascii="Times New Roman" w:hAnsi="Times New Roman" w:cs="Times New Roman"/>
                <w:sz w:val="20"/>
                <w:szCs w:val="20"/>
              </w:rPr>
              <w:t xml:space="preserve"> ГО</w:t>
            </w:r>
          </w:p>
        </w:tc>
        <w:tc>
          <w:tcPr>
            <w:tcW w:w="0" w:type="auto"/>
            <w:vMerge/>
          </w:tcPr>
          <w:p w:rsidR="006E3724" w:rsidRPr="00CF216B" w:rsidRDefault="006E3724" w:rsidP="00753611">
            <w:pPr>
              <w:jc w:val="center"/>
              <w:rPr>
                <w:rFonts w:ascii="Times New Roman" w:hAnsi="Times New Roman" w:cs="Times New Roman"/>
                <w:sz w:val="20"/>
                <w:szCs w:val="20"/>
              </w:rPr>
            </w:pPr>
          </w:p>
        </w:tc>
        <w:tc>
          <w:tcPr>
            <w:tcW w:w="0" w:type="auto"/>
          </w:tcPr>
          <w:p w:rsidR="006E3724" w:rsidRPr="00CF216B" w:rsidRDefault="006E3724" w:rsidP="00753611">
            <w:pPr>
              <w:jc w:val="center"/>
              <w:rPr>
                <w:rFonts w:ascii="Times New Roman" w:hAnsi="Times New Roman" w:cs="Times New Roman"/>
                <w:sz w:val="20"/>
                <w:szCs w:val="20"/>
              </w:rPr>
            </w:pPr>
            <w:r w:rsidRPr="00CF216B">
              <w:rPr>
                <w:rFonts w:ascii="Times New Roman" w:hAnsi="Times New Roman" w:cs="Times New Roman"/>
                <w:sz w:val="20"/>
                <w:szCs w:val="20"/>
              </w:rPr>
              <w:t>124</w:t>
            </w:r>
          </w:p>
        </w:tc>
        <w:tc>
          <w:tcPr>
            <w:tcW w:w="1237" w:type="dxa"/>
          </w:tcPr>
          <w:p w:rsidR="006E3724" w:rsidRPr="00CF216B" w:rsidRDefault="006E3724" w:rsidP="00753611">
            <w:pPr>
              <w:jc w:val="center"/>
              <w:rPr>
                <w:rFonts w:ascii="Times New Roman" w:hAnsi="Times New Roman" w:cs="Times New Roman"/>
                <w:sz w:val="20"/>
                <w:szCs w:val="20"/>
              </w:rPr>
            </w:pPr>
            <w:r w:rsidRPr="00CF216B">
              <w:rPr>
                <w:rFonts w:ascii="Times New Roman" w:hAnsi="Times New Roman" w:cs="Times New Roman"/>
                <w:sz w:val="20"/>
                <w:szCs w:val="20"/>
              </w:rPr>
              <w:t>124</w:t>
            </w:r>
          </w:p>
        </w:tc>
        <w:tc>
          <w:tcPr>
            <w:tcW w:w="452" w:type="dxa"/>
          </w:tcPr>
          <w:p w:rsidR="006E3724" w:rsidRPr="00CF216B" w:rsidRDefault="006E3724" w:rsidP="00753611">
            <w:pPr>
              <w:jc w:val="center"/>
              <w:rPr>
                <w:rFonts w:ascii="Times New Roman" w:hAnsi="Times New Roman" w:cs="Times New Roman"/>
                <w:sz w:val="20"/>
                <w:szCs w:val="20"/>
              </w:rPr>
            </w:pPr>
            <w:r w:rsidRPr="00CF216B">
              <w:rPr>
                <w:rFonts w:ascii="Times New Roman" w:hAnsi="Times New Roman" w:cs="Times New Roman"/>
                <w:sz w:val="20"/>
                <w:szCs w:val="20"/>
              </w:rPr>
              <w:t>5</w:t>
            </w:r>
          </w:p>
        </w:tc>
        <w:tc>
          <w:tcPr>
            <w:tcW w:w="555" w:type="dxa"/>
          </w:tcPr>
          <w:p w:rsidR="006E3724" w:rsidRPr="00CF216B" w:rsidRDefault="006E3724" w:rsidP="00753611">
            <w:pPr>
              <w:jc w:val="center"/>
              <w:rPr>
                <w:rFonts w:ascii="Times New Roman" w:hAnsi="Times New Roman" w:cs="Times New Roman"/>
                <w:sz w:val="20"/>
                <w:szCs w:val="20"/>
              </w:rPr>
            </w:pPr>
            <w:r w:rsidRPr="00CF216B">
              <w:rPr>
                <w:rFonts w:ascii="Times New Roman" w:hAnsi="Times New Roman" w:cs="Times New Roman"/>
                <w:sz w:val="20"/>
                <w:szCs w:val="20"/>
              </w:rPr>
              <w:t>95</w:t>
            </w:r>
          </w:p>
        </w:tc>
        <w:tc>
          <w:tcPr>
            <w:tcW w:w="663" w:type="dxa"/>
          </w:tcPr>
          <w:p w:rsidR="006E3724" w:rsidRPr="00CF216B" w:rsidRDefault="006E3724" w:rsidP="00753611">
            <w:pPr>
              <w:jc w:val="center"/>
              <w:rPr>
                <w:rFonts w:ascii="Times New Roman" w:hAnsi="Times New Roman" w:cs="Times New Roman"/>
                <w:sz w:val="20"/>
                <w:szCs w:val="20"/>
              </w:rPr>
            </w:pPr>
            <w:r w:rsidRPr="00CF216B">
              <w:rPr>
                <w:rFonts w:ascii="Times New Roman" w:hAnsi="Times New Roman" w:cs="Times New Roman"/>
                <w:sz w:val="20"/>
                <w:szCs w:val="20"/>
              </w:rPr>
              <w:t>19</w:t>
            </w:r>
          </w:p>
        </w:tc>
        <w:tc>
          <w:tcPr>
            <w:tcW w:w="452" w:type="dxa"/>
          </w:tcPr>
          <w:p w:rsidR="006E3724" w:rsidRPr="00CF216B" w:rsidRDefault="006E3724" w:rsidP="00753611">
            <w:pPr>
              <w:jc w:val="center"/>
              <w:rPr>
                <w:rFonts w:ascii="Times New Roman" w:hAnsi="Times New Roman" w:cs="Times New Roman"/>
                <w:sz w:val="20"/>
                <w:szCs w:val="20"/>
              </w:rPr>
            </w:pPr>
            <w:r w:rsidRPr="00CF216B">
              <w:rPr>
                <w:rFonts w:ascii="Times New Roman" w:hAnsi="Times New Roman" w:cs="Times New Roman"/>
                <w:sz w:val="20"/>
                <w:szCs w:val="20"/>
              </w:rPr>
              <w:t>5</w:t>
            </w:r>
          </w:p>
        </w:tc>
        <w:tc>
          <w:tcPr>
            <w:tcW w:w="749" w:type="dxa"/>
          </w:tcPr>
          <w:p w:rsidR="006E3724" w:rsidRPr="00CF216B" w:rsidRDefault="006E3724" w:rsidP="00753611">
            <w:pPr>
              <w:jc w:val="center"/>
              <w:rPr>
                <w:rFonts w:ascii="Times New Roman" w:hAnsi="Times New Roman" w:cs="Times New Roman"/>
                <w:sz w:val="20"/>
                <w:szCs w:val="20"/>
              </w:rPr>
            </w:pPr>
            <w:r w:rsidRPr="00CF216B">
              <w:rPr>
                <w:rFonts w:ascii="Times New Roman" w:hAnsi="Times New Roman" w:cs="Times New Roman"/>
                <w:sz w:val="20"/>
                <w:szCs w:val="20"/>
              </w:rPr>
              <w:t>116</w:t>
            </w:r>
          </w:p>
        </w:tc>
      </w:tr>
      <w:tr w:rsidR="006E3724" w:rsidRPr="00CF216B" w:rsidTr="006E3724">
        <w:tc>
          <w:tcPr>
            <w:tcW w:w="0" w:type="auto"/>
          </w:tcPr>
          <w:p w:rsidR="006E3724" w:rsidRPr="00CF216B" w:rsidRDefault="006E3724" w:rsidP="006E3724">
            <w:pPr>
              <w:jc w:val="center"/>
              <w:rPr>
                <w:rFonts w:ascii="Times New Roman" w:hAnsi="Times New Roman" w:cs="Times New Roman"/>
                <w:sz w:val="20"/>
                <w:szCs w:val="20"/>
              </w:rPr>
            </w:pPr>
            <w:r w:rsidRPr="00CF216B">
              <w:rPr>
                <w:rFonts w:ascii="Times New Roman" w:hAnsi="Times New Roman" w:cs="Times New Roman"/>
                <w:sz w:val="20"/>
                <w:szCs w:val="20"/>
              </w:rPr>
              <w:t>4</w:t>
            </w:r>
          </w:p>
        </w:tc>
        <w:tc>
          <w:tcPr>
            <w:tcW w:w="0" w:type="auto"/>
          </w:tcPr>
          <w:p w:rsidR="006E3724" w:rsidRPr="00CF216B" w:rsidRDefault="006E3724" w:rsidP="006E3724">
            <w:pPr>
              <w:jc w:val="both"/>
              <w:rPr>
                <w:rFonts w:ascii="Times New Roman" w:hAnsi="Times New Roman" w:cs="Times New Roman"/>
                <w:sz w:val="20"/>
                <w:szCs w:val="20"/>
              </w:rPr>
            </w:pPr>
            <w:proofErr w:type="spellStart"/>
            <w:r w:rsidRPr="00CF216B">
              <w:rPr>
                <w:rFonts w:ascii="Times New Roman" w:hAnsi="Times New Roman" w:cs="Times New Roman"/>
                <w:sz w:val="20"/>
                <w:szCs w:val="20"/>
              </w:rPr>
              <w:t>Анучинский</w:t>
            </w:r>
            <w:proofErr w:type="spellEnd"/>
            <w:r w:rsidRPr="00CF216B">
              <w:rPr>
                <w:rFonts w:ascii="Times New Roman" w:hAnsi="Times New Roman" w:cs="Times New Roman"/>
                <w:sz w:val="20"/>
                <w:szCs w:val="20"/>
              </w:rPr>
              <w:t xml:space="preserve"> МО</w:t>
            </w:r>
          </w:p>
        </w:tc>
        <w:tc>
          <w:tcPr>
            <w:tcW w:w="0" w:type="auto"/>
            <w:vMerge/>
          </w:tcPr>
          <w:p w:rsidR="006E3724" w:rsidRPr="00CF216B" w:rsidRDefault="006E3724" w:rsidP="00753611">
            <w:pPr>
              <w:jc w:val="center"/>
              <w:rPr>
                <w:rFonts w:ascii="Times New Roman" w:hAnsi="Times New Roman" w:cs="Times New Roman"/>
                <w:sz w:val="20"/>
                <w:szCs w:val="20"/>
              </w:rPr>
            </w:pPr>
          </w:p>
        </w:tc>
        <w:tc>
          <w:tcPr>
            <w:tcW w:w="0" w:type="auto"/>
          </w:tcPr>
          <w:p w:rsidR="006E3724" w:rsidRPr="00CF216B" w:rsidRDefault="006E3724" w:rsidP="00753611">
            <w:pPr>
              <w:jc w:val="center"/>
              <w:rPr>
                <w:rFonts w:ascii="Times New Roman" w:hAnsi="Times New Roman" w:cs="Times New Roman"/>
                <w:sz w:val="20"/>
                <w:szCs w:val="20"/>
              </w:rPr>
            </w:pPr>
            <w:r w:rsidRPr="00CF216B">
              <w:rPr>
                <w:rFonts w:ascii="Times New Roman" w:hAnsi="Times New Roman" w:cs="Times New Roman"/>
                <w:sz w:val="20"/>
                <w:szCs w:val="20"/>
              </w:rPr>
              <w:t>38</w:t>
            </w:r>
          </w:p>
        </w:tc>
        <w:tc>
          <w:tcPr>
            <w:tcW w:w="1237" w:type="dxa"/>
          </w:tcPr>
          <w:p w:rsidR="006E3724" w:rsidRPr="00CF216B" w:rsidRDefault="006E3724" w:rsidP="00753611">
            <w:pPr>
              <w:jc w:val="center"/>
              <w:rPr>
                <w:rFonts w:ascii="Times New Roman" w:hAnsi="Times New Roman" w:cs="Times New Roman"/>
                <w:sz w:val="20"/>
                <w:szCs w:val="20"/>
              </w:rPr>
            </w:pPr>
            <w:r w:rsidRPr="00CF216B">
              <w:rPr>
                <w:rFonts w:ascii="Times New Roman" w:hAnsi="Times New Roman" w:cs="Times New Roman"/>
                <w:sz w:val="20"/>
                <w:szCs w:val="20"/>
              </w:rPr>
              <w:t>38</w:t>
            </w:r>
          </w:p>
        </w:tc>
        <w:tc>
          <w:tcPr>
            <w:tcW w:w="452" w:type="dxa"/>
          </w:tcPr>
          <w:p w:rsidR="006E3724" w:rsidRPr="00CF216B" w:rsidRDefault="006E3724" w:rsidP="00753611">
            <w:pPr>
              <w:jc w:val="center"/>
              <w:rPr>
                <w:rFonts w:ascii="Times New Roman" w:hAnsi="Times New Roman" w:cs="Times New Roman"/>
                <w:sz w:val="20"/>
                <w:szCs w:val="20"/>
              </w:rPr>
            </w:pPr>
            <w:r w:rsidRPr="00CF216B">
              <w:rPr>
                <w:rFonts w:ascii="Times New Roman" w:hAnsi="Times New Roman" w:cs="Times New Roman"/>
                <w:sz w:val="20"/>
                <w:szCs w:val="20"/>
              </w:rPr>
              <w:t>0</w:t>
            </w:r>
          </w:p>
        </w:tc>
        <w:tc>
          <w:tcPr>
            <w:tcW w:w="555" w:type="dxa"/>
          </w:tcPr>
          <w:p w:rsidR="006E3724" w:rsidRPr="00CF216B" w:rsidRDefault="006E3724" w:rsidP="00753611">
            <w:pPr>
              <w:jc w:val="center"/>
              <w:rPr>
                <w:rFonts w:ascii="Times New Roman" w:hAnsi="Times New Roman" w:cs="Times New Roman"/>
                <w:sz w:val="20"/>
                <w:szCs w:val="20"/>
              </w:rPr>
            </w:pPr>
            <w:r w:rsidRPr="00CF216B">
              <w:rPr>
                <w:rFonts w:ascii="Times New Roman" w:hAnsi="Times New Roman" w:cs="Times New Roman"/>
                <w:sz w:val="20"/>
                <w:szCs w:val="20"/>
              </w:rPr>
              <w:t>38</w:t>
            </w:r>
          </w:p>
        </w:tc>
        <w:tc>
          <w:tcPr>
            <w:tcW w:w="663" w:type="dxa"/>
          </w:tcPr>
          <w:p w:rsidR="006E3724" w:rsidRPr="00CF216B" w:rsidRDefault="006E3724" w:rsidP="00753611">
            <w:pPr>
              <w:jc w:val="center"/>
              <w:rPr>
                <w:rFonts w:ascii="Times New Roman" w:hAnsi="Times New Roman" w:cs="Times New Roman"/>
                <w:sz w:val="20"/>
                <w:szCs w:val="20"/>
              </w:rPr>
            </w:pPr>
            <w:r w:rsidRPr="00CF216B">
              <w:rPr>
                <w:rFonts w:ascii="Times New Roman" w:hAnsi="Times New Roman" w:cs="Times New Roman"/>
                <w:sz w:val="20"/>
                <w:szCs w:val="20"/>
              </w:rPr>
              <w:t>0</w:t>
            </w:r>
          </w:p>
        </w:tc>
        <w:tc>
          <w:tcPr>
            <w:tcW w:w="452" w:type="dxa"/>
          </w:tcPr>
          <w:p w:rsidR="006E3724" w:rsidRPr="00CF216B" w:rsidRDefault="006E3724" w:rsidP="00753611">
            <w:pPr>
              <w:jc w:val="center"/>
              <w:rPr>
                <w:rFonts w:ascii="Times New Roman" w:hAnsi="Times New Roman" w:cs="Times New Roman"/>
                <w:sz w:val="20"/>
                <w:szCs w:val="20"/>
              </w:rPr>
            </w:pPr>
            <w:r w:rsidRPr="00CF216B">
              <w:rPr>
                <w:rFonts w:ascii="Times New Roman" w:hAnsi="Times New Roman" w:cs="Times New Roman"/>
                <w:sz w:val="20"/>
                <w:szCs w:val="20"/>
              </w:rPr>
              <w:t>0</w:t>
            </w:r>
          </w:p>
        </w:tc>
        <w:tc>
          <w:tcPr>
            <w:tcW w:w="749" w:type="dxa"/>
          </w:tcPr>
          <w:p w:rsidR="006E3724" w:rsidRPr="00CF216B" w:rsidRDefault="006E3724" w:rsidP="00753611">
            <w:pPr>
              <w:jc w:val="center"/>
              <w:rPr>
                <w:rFonts w:ascii="Times New Roman" w:hAnsi="Times New Roman" w:cs="Times New Roman"/>
                <w:sz w:val="20"/>
                <w:szCs w:val="20"/>
              </w:rPr>
            </w:pPr>
            <w:r w:rsidRPr="00CF216B">
              <w:rPr>
                <w:rFonts w:ascii="Times New Roman" w:hAnsi="Times New Roman" w:cs="Times New Roman"/>
                <w:sz w:val="20"/>
                <w:szCs w:val="20"/>
              </w:rPr>
              <w:t>38</w:t>
            </w:r>
          </w:p>
        </w:tc>
      </w:tr>
      <w:tr w:rsidR="006E3724" w:rsidRPr="00CF216B" w:rsidTr="006E3724">
        <w:tc>
          <w:tcPr>
            <w:tcW w:w="0" w:type="auto"/>
          </w:tcPr>
          <w:p w:rsidR="006E3724" w:rsidRPr="00CF216B" w:rsidRDefault="006E3724" w:rsidP="006E3724">
            <w:pPr>
              <w:jc w:val="center"/>
              <w:rPr>
                <w:rFonts w:ascii="Times New Roman" w:hAnsi="Times New Roman" w:cs="Times New Roman"/>
                <w:sz w:val="20"/>
                <w:szCs w:val="20"/>
              </w:rPr>
            </w:pPr>
            <w:r w:rsidRPr="00CF216B">
              <w:rPr>
                <w:rFonts w:ascii="Times New Roman" w:hAnsi="Times New Roman" w:cs="Times New Roman"/>
                <w:sz w:val="20"/>
                <w:szCs w:val="20"/>
              </w:rPr>
              <w:t>5</w:t>
            </w:r>
          </w:p>
        </w:tc>
        <w:tc>
          <w:tcPr>
            <w:tcW w:w="0" w:type="auto"/>
          </w:tcPr>
          <w:p w:rsidR="006E3724" w:rsidRPr="00CF216B" w:rsidRDefault="006E3724" w:rsidP="006E3724">
            <w:pPr>
              <w:jc w:val="both"/>
              <w:rPr>
                <w:rFonts w:ascii="Times New Roman" w:hAnsi="Times New Roman" w:cs="Times New Roman"/>
                <w:sz w:val="20"/>
                <w:szCs w:val="20"/>
              </w:rPr>
            </w:pPr>
            <w:r w:rsidRPr="00CF216B">
              <w:rPr>
                <w:rFonts w:ascii="Times New Roman" w:hAnsi="Times New Roman" w:cs="Times New Roman"/>
                <w:sz w:val="20"/>
                <w:szCs w:val="20"/>
              </w:rPr>
              <w:t>Кавалеровский МО</w:t>
            </w:r>
          </w:p>
        </w:tc>
        <w:tc>
          <w:tcPr>
            <w:tcW w:w="0" w:type="auto"/>
            <w:vMerge/>
          </w:tcPr>
          <w:p w:rsidR="006E3724" w:rsidRPr="00CF216B" w:rsidRDefault="006E3724" w:rsidP="00753611">
            <w:pPr>
              <w:jc w:val="center"/>
              <w:rPr>
                <w:rFonts w:ascii="Times New Roman" w:hAnsi="Times New Roman" w:cs="Times New Roman"/>
                <w:sz w:val="20"/>
                <w:szCs w:val="20"/>
              </w:rPr>
            </w:pPr>
          </w:p>
        </w:tc>
        <w:tc>
          <w:tcPr>
            <w:tcW w:w="0" w:type="auto"/>
          </w:tcPr>
          <w:p w:rsidR="006E3724" w:rsidRPr="00CF216B" w:rsidRDefault="006E3724" w:rsidP="00753611">
            <w:pPr>
              <w:jc w:val="center"/>
              <w:rPr>
                <w:rFonts w:ascii="Times New Roman" w:hAnsi="Times New Roman" w:cs="Times New Roman"/>
                <w:sz w:val="20"/>
                <w:szCs w:val="20"/>
              </w:rPr>
            </w:pPr>
            <w:r w:rsidRPr="00CF216B">
              <w:rPr>
                <w:rFonts w:ascii="Times New Roman" w:hAnsi="Times New Roman" w:cs="Times New Roman"/>
                <w:sz w:val="20"/>
                <w:szCs w:val="20"/>
              </w:rPr>
              <w:t>69</w:t>
            </w:r>
          </w:p>
        </w:tc>
        <w:tc>
          <w:tcPr>
            <w:tcW w:w="1237" w:type="dxa"/>
          </w:tcPr>
          <w:p w:rsidR="006E3724" w:rsidRPr="00CF216B" w:rsidRDefault="006E3724" w:rsidP="00753611">
            <w:pPr>
              <w:jc w:val="center"/>
              <w:rPr>
                <w:rFonts w:ascii="Times New Roman" w:hAnsi="Times New Roman" w:cs="Times New Roman"/>
                <w:sz w:val="20"/>
                <w:szCs w:val="20"/>
              </w:rPr>
            </w:pPr>
            <w:r w:rsidRPr="00CF216B">
              <w:rPr>
                <w:rFonts w:ascii="Times New Roman" w:hAnsi="Times New Roman" w:cs="Times New Roman"/>
                <w:sz w:val="20"/>
                <w:szCs w:val="20"/>
              </w:rPr>
              <w:t>36</w:t>
            </w:r>
          </w:p>
        </w:tc>
        <w:tc>
          <w:tcPr>
            <w:tcW w:w="452" w:type="dxa"/>
          </w:tcPr>
          <w:p w:rsidR="006E3724" w:rsidRPr="00CF216B" w:rsidRDefault="006E3724" w:rsidP="00753611">
            <w:pPr>
              <w:jc w:val="center"/>
              <w:rPr>
                <w:rFonts w:ascii="Times New Roman" w:hAnsi="Times New Roman" w:cs="Times New Roman"/>
                <w:sz w:val="20"/>
                <w:szCs w:val="20"/>
              </w:rPr>
            </w:pPr>
            <w:r w:rsidRPr="00CF216B">
              <w:rPr>
                <w:rFonts w:ascii="Times New Roman" w:hAnsi="Times New Roman" w:cs="Times New Roman"/>
                <w:sz w:val="20"/>
                <w:szCs w:val="20"/>
              </w:rPr>
              <w:t>1</w:t>
            </w:r>
          </w:p>
        </w:tc>
        <w:tc>
          <w:tcPr>
            <w:tcW w:w="555" w:type="dxa"/>
          </w:tcPr>
          <w:p w:rsidR="006E3724" w:rsidRPr="00CF216B" w:rsidRDefault="006E3724" w:rsidP="00753611">
            <w:pPr>
              <w:jc w:val="center"/>
              <w:rPr>
                <w:rFonts w:ascii="Times New Roman" w:hAnsi="Times New Roman" w:cs="Times New Roman"/>
                <w:sz w:val="20"/>
                <w:szCs w:val="20"/>
              </w:rPr>
            </w:pPr>
            <w:r w:rsidRPr="00CF216B">
              <w:rPr>
                <w:rFonts w:ascii="Times New Roman" w:hAnsi="Times New Roman" w:cs="Times New Roman"/>
                <w:sz w:val="20"/>
                <w:szCs w:val="20"/>
              </w:rPr>
              <w:t>34</w:t>
            </w:r>
          </w:p>
        </w:tc>
        <w:tc>
          <w:tcPr>
            <w:tcW w:w="663" w:type="dxa"/>
          </w:tcPr>
          <w:p w:rsidR="006E3724" w:rsidRPr="00CF216B" w:rsidRDefault="006E3724" w:rsidP="00753611">
            <w:pPr>
              <w:jc w:val="center"/>
              <w:rPr>
                <w:rFonts w:ascii="Times New Roman" w:hAnsi="Times New Roman" w:cs="Times New Roman"/>
                <w:sz w:val="20"/>
                <w:szCs w:val="20"/>
              </w:rPr>
            </w:pPr>
            <w:r w:rsidRPr="00CF216B">
              <w:rPr>
                <w:rFonts w:ascii="Times New Roman" w:hAnsi="Times New Roman" w:cs="Times New Roman"/>
                <w:sz w:val="20"/>
                <w:szCs w:val="20"/>
              </w:rPr>
              <w:t>1</w:t>
            </w:r>
          </w:p>
        </w:tc>
        <w:tc>
          <w:tcPr>
            <w:tcW w:w="452" w:type="dxa"/>
          </w:tcPr>
          <w:p w:rsidR="006E3724" w:rsidRPr="00CF216B" w:rsidRDefault="006E3724" w:rsidP="00753611">
            <w:pPr>
              <w:jc w:val="center"/>
              <w:rPr>
                <w:rFonts w:ascii="Times New Roman" w:hAnsi="Times New Roman" w:cs="Times New Roman"/>
                <w:sz w:val="20"/>
                <w:szCs w:val="20"/>
              </w:rPr>
            </w:pPr>
            <w:r w:rsidRPr="00CF216B">
              <w:rPr>
                <w:rFonts w:ascii="Times New Roman" w:hAnsi="Times New Roman" w:cs="Times New Roman"/>
                <w:sz w:val="20"/>
                <w:szCs w:val="20"/>
              </w:rPr>
              <w:t>0</w:t>
            </w:r>
          </w:p>
        </w:tc>
        <w:tc>
          <w:tcPr>
            <w:tcW w:w="749" w:type="dxa"/>
          </w:tcPr>
          <w:p w:rsidR="006E3724" w:rsidRPr="00CF216B" w:rsidRDefault="006E3724" w:rsidP="00753611">
            <w:pPr>
              <w:jc w:val="center"/>
              <w:rPr>
                <w:rFonts w:ascii="Times New Roman" w:hAnsi="Times New Roman" w:cs="Times New Roman"/>
                <w:sz w:val="20"/>
                <w:szCs w:val="20"/>
              </w:rPr>
            </w:pPr>
            <w:r w:rsidRPr="00CF216B">
              <w:rPr>
                <w:rFonts w:ascii="Times New Roman" w:hAnsi="Times New Roman" w:cs="Times New Roman"/>
                <w:sz w:val="20"/>
                <w:szCs w:val="20"/>
              </w:rPr>
              <w:t>35</w:t>
            </w:r>
          </w:p>
        </w:tc>
      </w:tr>
      <w:tr w:rsidR="006E3724" w:rsidRPr="00CF216B" w:rsidTr="006E3724">
        <w:tc>
          <w:tcPr>
            <w:tcW w:w="0" w:type="auto"/>
          </w:tcPr>
          <w:p w:rsidR="006E3724" w:rsidRPr="00CF216B" w:rsidRDefault="006E3724" w:rsidP="006E3724">
            <w:pPr>
              <w:jc w:val="center"/>
              <w:rPr>
                <w:rFonts w:ascii="Times New Roman" w:hAnsi="Times New Roman" w:cs="Times New Roman"/>
                <w:sz w:val="20"/>
                <w:szCs w:val="20"/>
              </w:rPr>
            </w:pPr>
            <w:r w:rsidRPr="00CF216B">
              <w:rPr>
                <w:rFonts w:ascii="Times New Roman" w:hAnsi="Times New Roman" w:cs="Times New Roman"/>
                <w:sz w:val="20"/>
                <w:szCs w:val="20"/>
              </w:rPr>
              <w:t>6</w:t>
            </w:r>
          </w:p>
        </w:tc>
        <w:tc>
          <w:tcPr>
            <w:tcW w:w="0" w:type="auto"/>
          </w:tcPr>
          <w:p w:rsidR="006E3724" w:rsidRPr="00CF216B" w:rsidRDefault="006E3724" w:rsidP="006E3724">
            <w:pPr>
              <w:jc w:val="both"/>
              <w:rPr>
                <w:rFonts w:ascii="Times New Roman" w:hAnsi="Times New Roman" w:cs="Times New Roman"/>
                <w:sz w:val="20"/>
                <w:szCs w:val="20"/>
              </w:rPr>
            </w:pPr>
            <w:proofErr w:type="spellStart"/>
            <w:r w:rsidRPr="00CF216B">
              <w:rPr>
                <w:rFonts w:ascii="Times New Roman" w:hAnsi="Times New Roman" w:cs="Times New Roman"/>
                <w:sz w:val="20"/>
                <w:szCs w:val="20"/>
              </w:rPr>
              <w:t>Ольгинский</w:t>
            </w:r>
            <w:proofErr w:type="spellEnd"/>
            <w:r w:rsidRPr="00CF216B">
              <w:rPr>
                <w:rFonts w:ascii="Times New Roman" w:hAnsi="Times New Roman" w:cs="Times New Roman"/>
                <w:sz w:val="20"/>
                <w:szCs w:val="20"/>
              </w:rPr>
              <w:t xml:space="preserve"> МО</w:t>
            </w:r>
          </w:p>
        </w:tc>
        <w:tc>
          <w:tcPr>
            <w:tcW w:w="0" w:type="auto"/>
            <w:vMerge/>
          </w:tcPr>
          <w:p w:rsidR="006E3724" w:rsidRPr="00CF216B" w:rsidRDefault="006E3724" w:rsidP="00753611">
            <w:pPr>
              <w:jc w:val="center"/>
              <w:rPr>
                <w:rFonts w:ascii="Times New Roman" w:hAnsi="Times New Roman" w:cs="Times New Roman"/>
                <w:sz w:val="20"/>
                <w:szCs w:val="20"/>
              </w:rPr>
            </w:pPr>
          </w:p>
        </w:tc>
        <w:tc>
          <w:tcPr>
            <w:tcW w:w="0" w:type="auto"/>
          </w:tcPr>
          <w:p w:rsidR="006E3724" w:rsidRPr="00CF216B" w:rsidRDefault="006E3724" w:rsidP="00753611">
            <w:pPr>
              <w:jc w:val="center"/>
              <w:rPr>
                <w:rFonts w:ascii="Times New Roman" w:hAnsi="Times New Roman" w:cs="Times New Roman"/>
                <w:sz w:val="20"/>
                <w:szCs w:val="20"/>
              </w:rPr>
            </w:pPr>
            <w:r w:rsidRPr="00CF216B">
              <w:rPr>
                <w:rFonts w:ascii="Times New Roman" w:hAnsi="Times New Roman" w:cs="Times New Roman"/>
                <w:sz w:val="20"/>
                <w:szCs w:val="20"/>
              </w:rPr>
              <w:t>27</w:t>
            </w:r>
          </w:p>
        </w:tc>
        <w:tc>
          <w:tcPr>
            <w:tcW w:w="1237" w:type="dxa"/>
          </w:tcPr>
          <w:p w:rsidR="006E3724" w:rsidRPr="00CF216B" w:rsidRDefault="006E3724" w:rsidP="00753611">
            <w:pPr>
              <w:jc w:val="center"/>
              <w:rPr>
                <w:rFonts w:ascii="Times New Roman" w:hAnsi="Times New Roman" w:cs="Times New Roman"/>
                <w:sz w:val="20"/>
                <w:szCs w:val="20"/>
              </w:rPr>
            </w:pPr>
            <w:r w:rsidRPr="00CF216B">
              <w:rPr>
                <w:rFonts w:ascii="Times New Roman" w:hAnsi="Times New Roman" w:cs="Times New Roman"/>
                <w:sz w:val="20"/>
                <w:szCs w:val="20"/>
              </w:rPr>
              <w:t>27</w:t>
            </w:r>
          </w:p>
        </w:tc>
        <w:tc>
          <w:tcPr>
            <w:tcW w:w="452" w:type="dxa"/>
          </w:tcPr>
          <w:p w:rsidR="006E3724" w:rsidRPr="00CF216B" w:rsidRDefault="006E3724" w:rsidP="00753611">
            <w:pPr>
              <w:jc w:val="center"/>
              <w:rPr>
                <w:rFonts w:ascii="Times New Roman" w:hAnsi="Times New Roman" w:cs="Times New Roman"/>
                <w:sz w:val="20"/>
                <w:szCs w:val="20"/>
              </w:rPr>
            </w:pPr>
            <w:r w:rsidRPr="00CF216B">
              <w:rPr>
                <w:rFonts w:ascii="Times New Roman" w:hAnsi="Times New Roman" w:cs="Times New Roman"/>
                <w:sz w:val="20"/>
                <w:szCs w:val="20"/>
              </w:rPr>
              <w:t>0</w:t>
            </w:r>
          </w:p>
        </w:tc>
        <w:tc>
          <w:tcPr>
            <w:tcW w:w="555" w:type="dxa"/>
          </w:tcPr>
          <w:p w:rsidR="006E3724" w:rsidRPr="00CF216B" w:rsidRDefault="006E3724" w:rsidP="00753611">
            <w:pPr>
              <w:jc w:val="center"/>
              <w:rPr>
                <w:rFonts w:ascii="Times New Roman" w:hAnsi="Times New Roman" w:cs="Times New Roman"/>
                <w:sz w:val="20"/>
                <w:szCs w:val="20"/>
              </w:rPr>
            </w:pPr>
            <w:r w:rsidRPr="00CF216B">
              <w:rPr>
                <w:rFonts w:ascii="Times New Roman" w:hAnsi="Times New Roman" w:cs="Times New Roman"/>
                <w:sz w:val="20"/>
                <w:szCs w:val="20"/>
              </w:rPr>
              <w:t>26</w:t>
            </w:r>
          </w:p>
        </w:tc>
        <w:tc>
          <w:tcPr>
            <w:tcW w:w="663" w:type="dxa"/>
          </w:tcPr>
          <w:p w:rsidR="006E3724" w:rsidRPr="00CF216B" w:rsidRDefault="006E3724" w:rsidP="00753611">
            <w:pPr>
              <w:jc w:val="center"/>
              <w:rPr>
                <w:rFonts w:ascii="Times New Roman" w:hAnsi="Times New Roman" w:cs="Times New Roman"/>
                <w:sz w:val="20"/>
                <w:szCs w:val="20"/>
              </w:rPr>
            </w:pPr>
            <w:r w:rsidRPr="00CF216B">
              <w:rPr>
                <w:rFonts w:ascii="Times New Roman" w:hAnsi="Times New Roman" w:cs="Times New Roman"/>
                <w:sz w:val="20"/>
                <w:szCs w:val="20"/>
              </w:rPr>
              <w:t>1</w:t>
            </w:r>
          </w:p>
        </w:tc>
        <w:tc>
          <w:tcPr>
            <w:tcW w:w="452" w:type="dxa"/>
          </w:tcPr>
          <w:p w:rsidR="006E3724" w:rsidRPr="00CF216B" w:rsidRDefault="006E3724" w:rsidP="00753611">
            <w:pPr>
              <w:jc w:val="center"/>
              <w:rPr>
                <w:rFonts w:ascii="Times New Roman" w:hAnsi="Times New Roman" w:cs="Times New Roman"/>
                <w:sz w:val="20"/>
                <w:szCs w:val="20"/>
              </w:rPr>
            </w:pPr>
            <w:r w:rsidRPr="00CF216B">
              <w:rPr>
                <w:rFonts w:ascii="Times New Roman" w:hAnsi="Times New Roman" w:cs="Times New Roman"/>
                <w:sz w:val="20"/>
                <w:szCs w:val="20"/>
              </w:rPr>
              <w:t>0</w:t>
            </w:r>
          </w:p>
        </w:tc>
        <w:tc>
          <w:tcPr>
            <w:tcW w:w="749" w:type="dxa"/>
          </w:tcPr>
          <w:p w:rsidR="006E3724" w:rsidRPr="00CF216B" w:rsidRDefault="006E3724" w:rsidP="00753611">
            <w:pPr>
              <w:jc w:val="center"/>
              <w:rPr>
                <w:rFonts w:ascii="Times New Roman" w:hAnsi="Times New Roman" w:cs="Times New Roman"/>
                <w:sz w:val="20"/>
                <w:szCs w:val="20"/>
              </w:rPr>
            </w:pPr>
            <w:r w:rsidRPr="00CF216B">
              <w:rPr>
                <w:rFonts w:ascii="Times New Roman" w:hAnsi="Times New Roman" w:cs="Times New Roman"/>
                <w:sz w:val="20"/>
                <w:szCs w:val="20"/>
              </w:rPr>
              <w:t>27</w:t>
            </w:r>
          </w:p>
        </w:tc>
      </w:tr>
      <w:tr w:rsidR="006E3724" w:rsidRPr="00CF216B" w:rsidTr="006E3724">
        <w:tc>
          <w:tcPr>
            <w:tcW w:w="0" w:type="auto"/>
          </w:tcPr>
          <w:p w:rsidR="006E3724" w:rsidRPr="00CF216B" w:rsidRDefault="006E3724" w:rsidP="006E3724">
            <w:pPr>
              <w:jc w:val="center"/>
              <w:rPr>
                <w:rFonts w:ascii="Times New Roman" w:hAnsi="Times New Roman" w:cs="Times New Roman"/>
                <w:sz w:val="20"/>
                <w:szCs w:val="20"/>
              </w:rPr>
            </w:pPr>
            <w:r w:rsidRPr="00CF216B">
              <w:rPr>
                <w:rFonts w:ascii="Times New Roman" w:hAnsi="Times New Roman" w:cs="Times New Roman"/>
                <w:sz w:val="20"/>
                <w:szCs w:val="20"/>
              </w:rPr>
              <w:t>7</w:t>
            </w:r>
          </w:p>
        </w:tc>
        <w:tc>
          <w:tcPr>
            <w:tcW w:w="0" w:type="auto"/>
          </w:tcPr>
          <w:p w:rsidR="006E3724" w:rsidRPr="00CF216B" w:rsidRDefault="006E3724" w:rsidP="006E3724">
            <w:pPr>
              <w:jc w:val="both"/>
              <w:rPr>
                <w:rFonts w:ascii="Times New Roman" w:hAnsi="Times New Roman" w:cs="Times New Roman"/>
                <w:sz w:val="20"/>
                <w:szCs w:val="20"/>
              </w:rPr>
            </w:pPr>
            <w:proofErr w:type="spellStart"/>
            <w:r w:rsidRPr="00CF216B">
              <w:rPr>
                <w:rFonts w:ascii="Times New Roman" w:hAnsi="Times New Roman" w:cs="Times New Roman"/>
                <w:sz w:val="20"/>
                <w:szCs w:val="20"/>
              </w:rPr>
              <w:t>Яковлевский</w:t>
            </w:r>
            <w:proofErr w:type="spellEnd"/>
            <w:r w:rsidRPr="00CF216B">
              <w:rPr>
                <w:rFonts w:ascii="Times New Roman" w:hAnsi="Times New Roman" w:cs="Times New Roman"/>
                <w:sz w:val="20"/>
                <w:szCs w:val="20"/>
              </w:rPr>
              <w:t xml:space="preserve"> МР</w:t>
            </w:r>
          </w:p>
        </w:tc>
        <w:tc>
          <w:tcPr>
            <w:tcW w:w="0" w:type="auto"/>
            <w:vMerge/>
          </w:tcPr>
          <w:p w:rsidR="006E3724" w:rsidRPr="00CF216B" w:rsidRDefault="006E3724" w:rsidP="00753611">
            <w:pPr>
              <w:jc w:val="center"/>
              <w:rPr>
                <w:rFonts w:ascii="Times New Roman" w:hAnsi="Times New Roman" w:cs="Times New Roman"/>
                <w:sz w:val="20"/>
                <w:szCs w:val="20"/>
              </w:rPr>
            </w:pPr>
          </w:p>
        </w:tc>
        <w:tc>
          <w:tcPr>
            <w:tcW w:w="0" w:type="auto"/>
          </w:tcPr>
          <w:p w:rsidR="006E3724" w:rsidRPr="00CF216B" w:rsidRDefault="006E3724" w:rsidP="00753611">
            <w:pPr>
              <w:jc w:val="center"/>
              <w:rPr>
                <w:rFonts w:ascii="Times New Roman" w:hAnsi="Times New Roman" w:cs="Times New Roman"/>
                <w:sz w:val="20"/>
                <w:szCs w:val="20"/>
              </w:rPr>
            </w:pPr>
            <w:r w:rsidRPr="00CF216B">
              <w:rPr>
                <w:rFonts w:ascii="Times New Roman" w:hAnsi="Times New Roman" w:cs="Times New Roman"/>
                <w:sz w:val="20"/>
                <w:szCs w:val="20"/>
              </w:rPr>
              <w:t>40</w:t>
            </w:r>
          </w:p>
        </w:tc>
        <w:tc>
          <w:tcPr>
            <w:tcW w:w="1237" w:type="dxa"/>
          </w:tcPr>
          <w:p w:rsidR="006E3724" w:rsidRPr="00CF216B" w:rsidRDefault="006E3724" w:rsidP="00753611">
            <w:pPr>
              <w:jc w:val="center"/>
              <w:rPr>
                <w:rFonts w:ascii="Times New Roman" w:hAnsi="Times New Roman" w:cs="Times New Roman"/>
                <w:sz w:val="20"/>
                <w:szCs w:val="20"/>
              </w:rPr>
            </w:pPr>
            <w:r w:rsidRPr="00CF216B">
              <w:rPr>
                <w:rFonts w:ascii="Times New Roman" w:hAnsi="Times New Roman" w:cs="Times New Roman"/>
                <w:sz w:val="20"/>
                <w:szCs w:val="20"/>
              </w:rPr>
              <w:t>40</w:t>
            </w:r>
          </w:p>
        </w:tc>
        <w:tc>
          <w:tcPr>
            <w:tcW w:w="452" w:type="dxa"/>
          </w:tcPr>
          <w:p w:rsidR="006E3724" w:rsidRPr="00CF216B" w:rsidRDefault="006E3724" w:rsidP="00753611">
            <w:pPr>
              <w:jc w:val="center"/>
              <w:rPr>
                <w:rFonts w:ascii="Times New Roman" w:hAnsi="Times New Roman" w:cs="Times New Roman"/>
                <w:sz w:val="20"/>
                <w:szCs w:val="20"/>
              </w:rPr>
            </w:pPr>
            <w:r w:rsidRPr="00CF216B">
              <w:rPr>
                <w:rFonts w:ascii="Times New Roman" w:hAnsi="Times New Roman" w:cs="Times New Roman"/>
                <w:sz w:val="20"/>
                <w:szCs w:val="20"/>
              </w:rPr>
              <w:t>0</w:t>
            </w:r>
          </w:p>
        </w:tc>
        <w:tc>
          <w:tcPr>
            <w:tcW w:w="555" w:type="dxa"/>
          </w:tcPr>
          <w:p w:rsidR="006E3724" w:rsidRPr="00CF216B" w:rsidRDefault="006E3724" w:rsidP="00753611">
            <w:pPr>
              <w:jc w:val="center"/>
              <w:rPr>
                <w:rFonts w:ascii="Times New Roman" w:hAnsi="Times New Roman" w:cs="Times New Roman"/>
                <w:sz w:val="20"/>
                <w:szCs w:val="20"/>
              </w:rPr>
            </w:pPr>
            <w:r w:rsidRPr="00CF216B">
              <w:rPr>
                <w:rFonts w:ascii="Times New Roman" w:hAnsi="Times New Roman" w:cs="Times New Roman"/>
                <w:sz w:val="20"/>
                <w:szCs w:val="20"/>
              </w:rPr>
              <w:t>40</w:t>
            </w:r>
          </w:p>
        </w:tc>
        <w:tc>
          <w:tcPr>
            <w:tcW w:w="663" w:type="dxa"/>
          </w:tcPr>
          <w:p w:rsidR="006E3724" w:rsidRPr="00CF216B" w:rsidRDefault="006E3724" w:rsidP="00753611">
            <w:pPr>
              <w:jc w:val="center"/>
              <w:rPr>
                <w:rFonts w:ascii="Times New Roman" w:hAnsi="Times New Roman" w:cs="Times New Roman"/>
                <w:sz w:val="20"/>
                <w:szCs w:val="20"/>
              </w:rPr>
            </w:pPr>
            <w:r w:rsidRPr="00CF216B">
              <w:rPr>
                <w:rFonts w:ascii="Times New Roman" w:hAnsi="Times New Roman" w:cs="Times New Roman"/>
                <w:sz w:val="20"/>
                <w:szCs w:val="20"/>
              </w:rPr>
              <w:t>0</w:t>
            </w:r>
          </w:p>
        </w:tc>
        <w:tc>
          <w:tcPr>
            <w:tcW w:w="452" w:type="dxa"/>
          </w:tcPr>
          <w:p w:rsidR="006E3724" w:rsidRPr="00CF216B" w:rsidRDefault="006E3724" w:rsidP="00753611">
            <w:pPr>
              <w:jc w:val="center"/>
              <w:rPr>
                <w:rFonts w:ascii="Times New Roman" w:hAnsi="Times New Roman" w:cs="Times New Roman"/>
                <w:sz w:val="20"/>
                <w:szCs w:val="20"/>
              </w:rPr>
            </w:pPr>
            <w:r w:rsidRPr="00CF216B">
              <w:rPr>
                <w:rFonts w:ascii="Times New Roman" w:hAnsi="Times New Roman" w:cs="Times New Roman"/>
                <w:sz w:val="20"/>
                <w:szCs w:val="20"/>
              </w:rPr>
              <w:t>0</w:t>
            </w:r>
          </w:p>
        </w:tc>
        <w:tc>
          <w:tcPr>
            <w:tcW w:w="749" w:type="dxa"/>
          </w:tcPr>
          <w:p w:rsidR="006E3724" w:rsidRPr="00CF216B" w:rsidRDefault="006E3724" w:rsidP="00753611">
            <w:pPr>
              <w:jc w:val="center"/>
              <w:rPr>
                <w:rFonts w:ascii="Times New Roman" w:hAnsi="Times New Roman" w:cs="Times New Roman"/>
                <w:sz w:val="20"/>
                <w:szCs w:val="20"/>
              </w:rPr>
            </w:pPr>
            <w:r w:rsidRPr="00CF216B">
              <w:rPr>
                <w:rFonts w:ascii="Times New Roman" w:hAnsi="Times New Roman" w:cs="Times New Roman"/>
                <w:sz w:val="20"/>
                <w:szCs w:val="20"/>
              </w:rPr>
              <w:t>40</w:t>
            </w:r>
          </w:p>
        </w:tc>
      </w:tr>
      <w:tr w:rsidR="006E3724" w:rsidRPr="00CF216B" w:rsidTr="006E3724">
        <w:tc>
          <w:tcPr>
            <w:tcW w:w="0" w:type="auto"/>
          </w:tcPr>
          <w:p w:rsidR="006E3724" w:rsidRPr="00CF216B" w:rsidRDefault="006E3724" w:rsidP="006E3724">
            <w:pPr>
              <w:jc w:val="center"/>
              <w:rPr>
                <w:rFonts w:ascii="Times New Roman" w:hAnsi="Times New Roman" w:cs="Times New Roman"/>
                <w:sz w:val="20"/>
                <w:szCs w:val="20"/>
              </w:rPr>
            </w:pPr>
            <w:r w:rsidRPr="00CF216B">
              <w:rPr>
                <w:rFonts w:ascii="Times New Roman" w:hAnsi="Times New Roman" w:cs="Times New Roman"/>
                <w:sz w:val="20"/>
                <w:szCs w:val="20"/>
              </w:rPr>
              <w:t>8</w:t>
            </w:r>
          </w:p>
        </w:tc>
        <w:tc>
          <w:tcPr>
            <w:tcW w:w="0" w:type="auto"/>
          </w:tcPr>
          <w:p w:rsidR="006E3724" w:rsidRPr="00CF216B" w:rsidRDefault="006E3724" w:rsidP="006E3724">
            <w:pPr>
              <w:jc w:val="both"/>
              <w:rPr>
                <w:rFonts w:ascii="Times New Roman" w:hAnsi="Times New Roman" w:cs="Times New Roman"/>
                <w:sz w:val="20"/>
                <w:szCs w:val="20"/>
              </w:rPr>
            </w:pPr>
            <w:r w:rsidRPr="00CF216B">
              <w:rPr>
                <w:rFonts w:ascii="Times New Roman" w:hAnsi="Times New Roman" w:cs="Times New Roman"/>
                <w:sz w:val="20"/>
                <w:szCs w:val="20"/>
              </w:rPr>
              <w:t>Уссурийский ГО</w:t>
            </w:r>
          </w:p>
        </w:tc>
        <w:tc>
          <w:tcPr>
            <w:tcW w:w="0" w:type="auto"/>
            <w:vMerge/>
          </w:tcPr>
          <w:p w:rsidR="006E3724" w:rsidRPr="00CF216B" w:rsidRDefault="006E3724" w:rsidP="00753611">
            <w:pPr>
              <w:jc w:val="center"/>
              <w:rPr>
                <w:rFonts w:ascii="Times New Roman" w:hAnsi="Times New Roman" w:cs="Times New Roman"/>
                <w:sz w:val="20"/>
                <w:szCs w:val="20"/>
              </w:rPr>
            </w:pPr>
          </w:p>
        </w:tc>
        <w:tc>
          <w:tcPr>
            <w:tcW w:w="0" w:type="auto"/>
          </w:tcPr>
          <w:p w:rsidR="006E3724" w:rsidRPr="00CF216B" w:rsidRDefault="006E3724" w:rsidP="00753611">
            <w:pPr>
              <w:jc w:val="center"/>
              <w:rPr>
                <w:rFonts w:ascii="Times New Roman" w:hAnsi="Times New Roman" w:cs="Times New Roman"/>
                <w:sz w:val="20"/>
                <w:szCs w:val="20"/>
              </w:rPr>
            </w:pPr>
            <w:r w:rsidRPr="00CF216B">
              <w:rPr>
                <w:rFonts w:ascii="Times New Roman" w:hAnsi="Times New Roman" w:cs="Times New Roman"/>
                <w:sz w:val="20"/>
                <w:szCs w:val="20"/>
              </w:rPr>
              <w:t>595</w:t>
            </w:r>
          </w:p>
        </w:tc>
        <w:tc>
          <w:tcPr>
            <w:tcW w:w="1237" w:type="dxa"/>
          </w:tcPr>
          <w:p w:rsidR="006E3724" w:rsidRPr="00CF216B" w:rsidRDefault="006E3724" w:rsidP="00753611">
            <w:pPr>
              <w:jc w:val="center"/>
              <w:rPr>
                <w:rFonts w:ascii="Times New Roman" w:hAnsi="Times New Roman" w:cs="Times New Roman"/>
                <w:sz w:val="20"/>
                <w:szCs w:val="20"/>
              </w:rPr>
            </w:pPr>
            <w:r w:rsidRPr="00CF216B">
              <w:rPr>
                <w:rFonts w:ascii="Times New Roman" w:hAnsi="Times New Roman" w:cs="Times New Roman"/>
                <w:sz w:val="20"/>
                <w:szCs w:val="20"/>
              </w:rPr>
              <w:t>534</w:t>
            </w:r>
          </w:p>
        </w:tc>
        <w:tc>
          <w:tcPr>
            <w:tcW w:w="452" w:type="dxa"/>
          </w:tcPr>
          <w:p w:rsidR="006E3724" w:rsidRPr="00CF216B" w:rsidRDefault="006E3724" w:rsidP="00753611">
            <w:pPr>
              <w:jc w:val="center"/>
              <w:rPr>
                <w:rFonts w:ascii="Times New Roman" w:hAnsi="Times New Roman" w:cs="Times New Roman"/>
                <w:sz w:val="20"/>
                <w:szCs w:val="20"/>
              </w:rPr>
            </w:pPr>
            <w:r w:rsidRPr="00CF216B">
              <w:rPr>
                <w:rFonts w:ascii="Times New Roman" w:hAnsi="Times New Roman" w:cs="Times New Roman"/>
                <w:sz w:val="20"/>
                <w:szCs w:val="20"/>
              </w:rPr>
              <w:t>6</w:t>
            </w:r>
          </w:p>
        </w:tc>
        <w:tc>
          <w:tcPr>
            <w:tcW w:w="555" w:type="dxa"/>
          </w:tcPr>
          <w:p w:rsidR="006E3724" w:rsidRPr="00CF216B" w:rsidRDefault="006E3724" w:rsidP="00753611">
            <w:pPr>
              <w:jc w:val="center"/>
              <w:rPr>
                <w:rFonts w:ascii="Times New Roman" w:hAnsi="Times New Roman" w:cs="Times New Roman"/>
                <w:sz w:val="20"/>
                <w:szCs w:val="20"/>
              </w:rPr>
            </w:pPr>
            <w:r w:rsidRPr="00CF216B">
              <w:rPr>
                <w:rFonts w:ascii="Times New Roman" w:hAnsi="Times New Roman" w:cs="Times New Roman"/>
                <w:sz w:val="20"/>
                <w:szCs w:val="20"/>
              </w:rPr>
              <w:t>392</w:t>
            </w:r>
          </w:p>
        </w:tc>
        <w:tc>
          <w:tcPr>
            <w:tcW w:w="663" w:type="dxa"/>
          </w:tcPr>
          <w:p w:rsidR="006E3724" w:rsidRPr="00CF216B" w:rsidRDefault="006E3724" w:rsidP="00753611">
            <w:pPr>
              <w:jc w:val="center"/>
              <w:rPr>
                <w:rFonts w:ascii="Times New Roman" w:hAnsi="Times New Roman" w:cs="Times New Roman"/>
                <w:sz w:val="20"/>
                <w:szCs w:val="20"/>
              </w:rPr>
            </w:pPr>
            <w:r w:rsidRPr="00CF216B">
              <w:rPr>
                <w:rFonts w:ascii="Times New Roman" w:hAnsi="Times New Roman" w:cs="Times New Roman"/>
                <w:sz w:val="20"/>
                <w:szCs w:val="20"/>
              </w:rPr>
              <w:t>123</w:t>
            </w:r>
          </w:p>
        </w:tc>
        <w:tc>
          <w:tcPr>
            <w:tcW w:w="452" w:type="dxa"/>
          </w:tcPr>
          <w:p w:rsidR="006E3724" w:rsidRPr="00CF216B" w:rsidRDefault="006E3724" w:rsidP="00753611">
            <w:pPr>
              <w:jc w:val="center"/>
              <w:rPr>
                <w:rFonts w:ascii="Times New Roman" w:hAnsi="Times New Roman" w:cs="Times New Roman"/>
                <w:sz w:val="20"/>
                <w:szCs w:val="20"/>
              </w:rPr>
            </w:pPr>
            <w:r w:rsidRPr="00CF216B">
              <w:rPr>
                <w:rFonts w:ascii="Times New Roman" w:hAnsi="Times New Roman" w:cs="Times New Roman"/>
                <w:sz w:val="20"/>
                <w:szCs w:val="20"/>
              </w:rPr>
              <w:t>13</w:t>
            </w:r>
          </w:p>
        </w:tc>
        <w:tc>
          <w:tcPr>
            <w:tcW w:w="749" w:type="dxa"/>
          </w:tcPr>
          <w:p w:rsidR="006E3724" w:rsidRPr="00CF216B" w:rsidRDefault="006E3724" w:rsidP="00753611">
            <w:pPr>
              <w:jc w:val="center"/>
              <w:rPr>
                <w:rFonts w:ascii="Times New Roman" w:hAnsi="Times New Roman" w:cs="Times New Roman"/>
                <w:sz w:val="20"/>
                <w:szCs w:val="20"/>
              </w:rPr>
            </w:pPr>
            <w:r w:rsidRPr="00CF216B">
              <w:rPr>
                <w:rFonts w:ascii="Times New Roman" w:hAnsi="Times New Roman" w:cs="Times New Roman"/>
                <w:sz w:val="20"/>
                <w:szCs w:val="20"/>
              </w:rPr>
              <w:t>491</w:t>
            </w:r>
          </w:p>
        </w:tc>
      </w:tr>
      <w:tr w:rsidR="006E3724" w:rsidRPr="00CF216B" w:rsidTr="006E3724">
        <w:tc>
          <w:tcPr>
            <w:tcW w:w="0" w:type="auto"/>
          </w:tcPr>
          <w:p w:rsidR="006E3724" w:rsidRPr="00CF216B" w:rsidRDefault="006E3724" w:rsidP="006E3724">
            <w:pPr>
              <w:jc w:val="center"/>
              <w:rPr>
                <w:rFonts w:ascii="Times New Roman" w:hAnsi="Times New Roman" w:cs="Times New Roman"/>
                <w:sz w:val="20"/>
                <w:szCs w:val="20"/>
              </w:rPr>
            </w:pPr>
            <w:r w:rsidRPr="00CF216B">
              <w:rPr>
                <w:rFonts w:ascii="Times New Roman" w:hAnsi="Times New Roman" w:cs="Times New Roman"/>
                <w:sz w:val="20"/>
                <w:szCs w:val="20"/>
              </w:rPr>
              <w:t>9</w:t>
            </w:r>
          </w:p>
        </w:tc>
        <w:tc>
          <w:tcPr>
            <w:tcW w:w="0" w:type="auto"/>
          </w:tcPr>
          <w:p w:rsidR="006E3724" w:rsidRPr="00CF216B" w:rsidRDefault="006E3724" w:rsidP="006E3724">
            <w:pPr>
              <w:jc w:val="both"/>
              <w:rPr>
                <w:rFonts w:ascii="Times New Roman" w:hAnsi="Times New Roman" w:cs="Times New Roman"/>
                <w:sz w:val="20"/>
                <w:szCs w:val="20"/>
              </w:rPr>
            </w:pPr>
            <w:r w:rsidRPr="00CF216B">
              <w:rPr>
                <w:rFonts w:ascii="Times New Roman" w:hAnsi="Times New Roman" w:cs="Times New Roman"/>
                <w:sz w:val="20"/>
                <w:szCs w:val="20"/>
              </w:rPr>
              <w:t>Кировский МР</w:t>
            </w:r>
          </w:p>
        </w:tc>
        <w:tc>
          <w:tcPr>
            <w:tcW w:w="0" w:type="auto"/>
            <w:vMerge/>
          </w:tcPr>
          <w:p w:rsidR="006E3724" w:rsidRPr="00CF216B" w:rsidRDefault="006E3724" w:rsidP="00753611">
            <w:pPr>
              <w:jc w:val="center"/>
              <w:rPr>
                <w:rFonts w:ascii="Times New Roman" w:hAnsi="Times New Roman" w:cs="Times New Roman"/>
                <w:sz w:val="20"/>
                <w:szCs w:val="20"/>
              </w:rPr>
            </w:pPr>
          </w:p>
        </w:tc>
        <w:tc>
          <w:tcPr>
            <w:tcW w:w="0" w:type="auto"/>
          </w:tcPr>
          <w:p w:rsidR="006E3724" w:rsidRPr="00CF216B" w:rsidRDefault="006E3724" w:rsidP="00753611">
            <w:pPr>
              <w:jc w:val="center"/>
              <w:rPr>
                <w:rFonts w:ascii="Times New Roman" w:hAnsi="Times New Roman" w:cs="Times New Roman"/>
                <w:sz w:val="20"/>
                <w:szCs w:val="20"/>
              </w:rPr>
            </w:pPr>
            <w:r w:rsidRPr="00CF216B">
              <w:rPr>
                <w:rFonts w:ascii="Times New Roman" w:hAnsi="Times New Roman" w:cs="Times New Roman"/>
                <w:sz w:val="20"/>
                <w:szCs w:val="20"/>
              </w:rPr>
              <w:t>53</w:t>
            </w:r>
          </w:p>
        </w:tc>
        <w:tc>
          <w:tcPr>
            <w:tcW w:w="1237" w:type="dxa"/>
          </w:tcPr>
          <w:p w:rsidR="006E3724" w:rsidRPr="00CF216B" w:rsidRDefault="006E3724" w:rsidP="00753611">
            <w:pPr>
              <w:jc w:val="center"/>
              <w:rPr>
                <w:rFonts w:ascii="Times New Roman" w:hAnsi="Times New Roman" w:cs="Times New Roman"/>
                <w:sz w:val="20"/>
                <w:szCs w:val="20"/>
              </w:rPr>
            </w:pPr>
            <w:r w:rsidRPr="00CF216B">
              <w:rPr>
                <w:rFonts w:ascii="Times New Roman" w:hAnsi="Times New Roman" w:cs="Times New Roman"/>
                <w:sz w:val="20"/>
                <w:szCs w:val="20"/>
              </w:rPr>
              <w:t>35</w:t>
            </w:r>
          </w:p>
        </w:tc>
        <w:tc>
          <w:tcPr>
            <w:tcW w:w="452" w:type="dxa"/>
          </w:tcPr>
          <w:p w:rsidR="006E3724" w:rsidRPr="00CF216B" w:rsidRDefault="006E3724" w:rsidP="00753611">
            <w:pPr>
              <w:jc w:val="center"/>
              <w:rPr>
                <w:rFonts w:ascii="Times New Roman" w:hAnsi="Times New Roman" w:cs="Times New Roman"/>
                <w:sz w:val="20"/>
                <w:szCs w:val="20"/>
              </w:rPr>
            </w:pPr>
            <w:r w:rsidRPr="00CF216B">
              <w:rPr>
                <w:rFonts w:ascii="Times New Roman" w:hAnsi="Times New Roman" w:cs="Times New Roman"/>
                <w:sz w:val="20"/>
                <w:szCs w:val="20"/>
              </w:rPr>
              <w:t>0</w:t>
            </w:r>
          </w:p>
        </w:tc>
        <w:tc>
          <w:tcPr>
            <w:tcW w:w="555" w:type="dxa"/>
          </w:tcPr>
          <w:p w:rsidR="006E3724" w:rsidRPr="00CF216B" w:rsidRDefault="006E3724" w:rsidP="00753611">
            <w:pPr>
              <w:jc w:val="center"/>
              <w:rPr>
                <w:rFonts w:ascii="Times New Roman" w:hAnsi="Times New Roman" w:cs="Times New Roman"/>
                <w:sz w:val="20"/>
                <w:szCs w:val="20"/>
              </w:rPr>
            </w:pPr>
            <w:r w:rsidRPr="00CF216B">
              <w:rPr>
                <w:rFonts w:ascii="Times New Roman" w:hAnsi="Times New Roman" w:cs="Times New Roman"/>
                <w:sz w:val="20"/>
                <w:szCs w:val="20"/>
              </w:rPr>
              <w:t>35</w:t>
            </w:r>
          </w:p>
        </w:tc>
        <w:tc>
          <w:tcPr>
            <w:tcW w:w="663" w:type="dxa"/>
          </w:tcPr>
          <w:p w:rsidR="006E3724" w:rsidRPr="00CF216B" w:rsidRDefault="006E3724" w:rsidP="00753611">
            <w:pPr>
              <w:jc w:val="center"/>
              <w:rPr>
                <w:rFonts w:ascii="Times New Roman" w:hAnsi="Times New Roman" w:cs="Times New Roman"/>
                <w:sz w:val="20"/>
                <w:szCs w:val="20"/>
              </w:rPr>
            </w:pPr>
            <w:r w:rsidRPr="00CF216B">
              <w:rPr>
                <w:rFonts w:ascii="Times New Roman" w:hAnsi="Times New Roman" w:cs="Times New Roman"/>
                <w:sz w:val="20"/>
                <w:szCs w:val="20"/>
              </w:rPr>
              <w:t>0</w:t>
            </w:r>
          </w:p>
        </w:tc>
        <w:tc>
          <w:tcPr>
            <w:tcW w:w="452" w:type="dxa"/>
          </w:tcPr>
          <w:p w:rsidR="006E3724" w:rsidRPr="00CF216B" w:rsidRDefault="006E3724" w:rsidP="00753611">
            <w:pPr>
              <w:jc w:val="center"/>
              <w:rPr>
                <w:rFonts w:ascii="Times New Roman" w:hAnsi="Times New Roman" w:cs="Times New Roman"/>
                <w:sz w:val="20"/>
                <w:szCs w:val="20"/>
              </w:rPr>
            </w:pPr>
            <w:r w:rsidRPr="00CF216B">
              <w:rPr>
                <w:rFonts w:ascii="Times New Roman" w:hAnsi="Times New Roman" w:cs="Times New Roman"/>
                <w:sz w:val="20"/>
                <w:szCs w:val="20"/>
              </w:rPr>
              <w:t>0</w:t>
            </w:r>
          </w:p>
        </w:tc>
        <w:tc>
          <w:tcPr>
            <w:tcW w:w="749" w:type="dxa"/>
          </w:tcPr>
          <w:p w:rsidR="006E3724" w:rsidRPr="00CF216B" w:rsidRDefault="006E3724" w:rsidP="00753611">
            <w:pPr>
              <w:jc w:val="center"/>
              <w:rPr>
                <w:rFonts w:ascii="Times New Roman" w:hAnsi="Times New Roman" w:cs="Times New Roman"/>
                <w:sz w:val="20"/>
                <w:szCs w:val="20"/>
              </w:rPr>
            </w:pPr>
            <w:r w:rsidRPr="00CF216B">
              <w:rPr>
                <w:rFonts w:ascii="Times New Roman" w:hAnsi="Times New Roman" w:cs="Times New Roman"/>
                <w:sz w:val="20"/>
                <w:szCs w:val="20"/>
              </w:rPr>
              <w:t>35</w:t>
            </w:r>
          </w:p>
        </w:tc>
      </w:tr>
      <w:tr w:rsidR="006E3724" w:rsidRPr="00CF216B" w:rsidTr="006E3724">
        <w:tc>
          <w:tcPr>
            <w:tcW w:w="0" w:type="auto"/>
          </w:tcPr>
          <w:p w:rsidR="006E3724" w:rsidRPr="00CF216B" w:rsidRDefault="006E3724" w:rsidP="006E3724">
            <w:pPr>
              <w:jc w:val="center"/>
              <w:rPr>
                <w:rFonts w:ascii="Times New Roman" w:hAnsi="Times New Roman" w:cs="Times New Roman"/>
                <w:sz w:val="20"/>
                <w:szCs w:val="20"/>
              </w:rPr>
            </w:pPr>
            <w:r w:rsidRPr="00CF216B">
              <w:rPr>
                <w:rFonts w:ascii="Times New Roman" w:hAnsi="Times New Roman" w:cs="Times New Roman"/>
                <w:sz w:val="20"/>
                <w:szCs w:val="20"/>
              </w:rPr>
              <w:t>10</w:t>
            </w:r>
          </w:p>
        </w:tc>
        <w:tc>
          <w:tcPr>
            <w:tcW w:w="0" w:type="auto"/>
          </w:tcPr>
          <w:p w:rsidR="006E3724" w:rsidRPr="00CF216B" w:rsidRDefault="006E3724" w:rsidP="006E3724">
            <w:pPr>
              <w:jc w:val="both"/>
              <w:rPr>
                <w:rFonts w:ascii="Times New Roman" w:hAnsi="Times New Roman" w:cs="Times New Roman"/>
                <w:sz w:val="20"/>
                <w:szCs w:val="20"/>
              </w:rPr>
            </w:pPr>
            <w:r w:rsidRPr="00CF216B">
              <w:rPr>
                <w:rFonts w:ascii="Times New Roman" w:hAnsi="Times New Roman" w:cs="Times New Roman"/>
                <w:sz w:val="20"/>
                <w:szCs w:val="20"/>
              </w:rPr>
              <w:t>Михайловский МР</w:t>
            </w:r>
          </w:p>
        </w:tc>
        <w:tc>
          <w:tcPr>
            <w:tcW w:w="0" w:type="auto"/>
            <w:vMerge/>
          </w:tcPr>
          <w:p w:rsidR="006E3724" w:rsidRPr="00CF216B" w:rsidRDefault="006E3724" w:rsidP="00753611">
            <w:pPr>
              <w:jc w:val="center"/>
              <w:rPr>
                <w:rFonts w:ascii="Times New Roman" w:hAnsi="Times New Roman" w:cs="Times New Roman"/>
                <w:sz w:val="20"/>
                <w:szCs w:val="20"/>
              </w:rPr>
            </w:pPr>
          </w:p>
        </w:tc>
        <w:tc>
          <w:tcPr>
            <w:tcW w:w="0" w:type="auto"/>
          </w:tcPr>
          <w:p w:rsidR="006E3724" w:rsidRPr="00CF216B" w:rsidRDefault="006E3724" w:rsidP="00753611">
            <w:pPr>
              <w:jc w:val="center"/>
              <w:rPr>
                <w:rFonts w:ascii="Times New Roman" w:hAnsi="Times New Roman" w:cs="Times New Roman"/>
                <w:sz w:val="20"/>
                <w:szCs w:val="20"/>
              </w:rPr>
            </w:pPr>
            <w:r w:rsidRPr="00CF216B">
              <w:rPr>
                <w:rFonts w:ascii="Times New Roman" w:hAnsi="Times New Roman" w:cs="Times New Roman"/>
                <w:sz w:val="20"/>
                <w:szCs w:val="20"/>
              </w:rPr>
              <w:t>83</w:t>
            </w:r>
          </w:p>
        </w:tc>
        <w:tc>
          <w:tcPr>
            <w:tcW w:w="1237" w:type="dxa"/>
          </w:tcPr>
          <w:p w:rsidR="006E3724" w:rsidRPr="00CF216B" w:rsidRDefault="006E3724" w:rsidP="00753611">
            <w:pPr>
              <w:jc w:val="center"/>
              <w:rPr>
                <w:rFonts w:ascii="Times New Roman" w:hAnsi="Times New Roman" w:cs="Times New Roman"/>
                <w:sz w:val="20"/>
                <w:szCs w:val="20"/>
              </w:rPr>
            </w:pPr>
            <w:r w:rsidRPr="00CF216B">
              <w:rPr>
                <w:rFonts w:ascii="Times New Roman" w:hAnsi="Times New Roman" w:cs="Times New Roman"/>
                <w:sz w:val="20"/>
                <w:szCs w:val="20"/>
              </w:rPr>
              <w:t>73</w:t>
            </w:r>
          </w:p>
        </w:tc>
        <w:tc>
          <w:tcPr>
            <w:tcW w:w="452" w:type="dxa"/>
          </w:tcPr>
          <w:p w:rsidR="006E3724" w:rsidRPr="00CF216B" w:rsidRDefault="006E3724" w:rsidP="00753611">
            <w:pPr>
              <w:jc w:val="center"/>
              <w:rPr>
                <w:rFonts w:ascii="Times New Roman" w:hAnsi="Times New Roman" w:cs="Times New Roman"/>
                <w:sz w:val="20"/>
                <w:szCs w:val="20"/>
              </w:rPr>
            </w:pPr>
            <w:r w:rsidRPr="00CF216B">
              <w:rPr>
                <w:rFonts w:ascii="Times New Roman" w:hAnsi="Times New Roman" w:cs="Times New Roman"/>
                <w:sz w:val="20"/>
                <w:szCs w:val="20"/>
              </w:rPr>
              <w:t>2</w:t>
            </w:r>
          </w:p>
        </w:tc>
        <w:tc>
          <w:tcPr>
            <w:tcW w:w="555" w:type="dxa"/>
          </w:tcPr>
          <w:p w:rsidR="006E3724" w:rsidRPr="00CF216B" w:rsidRDefault="006E3724" w:rsidP="00753611">
            <w:pPr>
              <w:jc w:val="center"/>
              <w:rPr>
                <w:rFonts w:ascii="Times New Roman" w:hAnsi="Times New Roman" w:cs="Times New Roman"/>
                <w:sz w:val="20"/>
                <w:szCs w:val="20"/>
              </w:rPr>
            </w:pPr>
            <w:r w:rsidRPr="00CF216B">
              <w:rPr>
                <w:rFonts w:ascii="Times New Roman" w:hAnsi="Times New Roman" w:cs="Times New Roman"/>
                <w:sz w:val="20"/>
                <w:szCs w:val="20"/>
              </w:rPr>
              <w:t>43</w:t>
            </w:r>
          </w:p>
        </w:tc>
        <w:tc>
          <w:tcPr>
            <w:tcW w:w="663" w:type="dxa"/>
          </w:tcPr>
          <w:p w:rsidR="006E3724" w:rsidRPr="00CF216B" w:rsidRDefault="006E3724" w:rsidP="00753611">
            <w:pPr>
              <w:jc w:val="center"/>
              <w:rPr>
                <w:rFonts w:ascii="Times New Roman" w:hAnsi="Times New Roman" w:cs="Times New Roman"/>
                <w:sz w:val="20"/>
                <w:szCs w:val="20"/>
              </w:rPr>
            </w:pPr>
            <w:r w:rsidRPr="00CF216B">
              <w:rPr>
                <w:rFonts w:ascii="Times New Roman" w:hAnsi="Times New Roman" w:cs="Times New Roman"/>
                <w:sz w:val="20"/>
                <w:szCs w:val="20"/>
              </w:rPr>
              <w:t>30</w:t>
            </w:r>
          </w:p>
        </w:tc>
        <w:tc>
          <w:tcPr>
            <w:tcW w:w="452" w:type="dxa"/>
          </w:tcPr>
          <w:p w:rsidR="006E3724" w:rsidRPr="00CF216B" w:rsidRDefault="006E3724" w:rsidP="00753611">
            <w:pPr>
              <w:jc w:val="center"/>
              <w:rPr>
                <w:rFonts w:ascii="Times New Roman" w:hAnsi="Times New Roman" w:cs="Times New Roman"/>
                <w:sz w:val="20"/>
                <w:szCs w:val="20"/>
              </w:rPr>
            </w:pPr>
            <w:r w:rsidRPr="00CF216B">
              <w:rPr>
                <w:rFonts w:ascii="Times New Roman" w:hAnsi="Times New Roman" w:cs="Times New Roman"/>
                <w:sz w:val="20"/>
                <w:szCs w:val="20"/>
              </w:rPr>
              <w:t>0</w:t>
            </w:r>
          </w:p>
        </w:tc>
        <w:tc>
          <w:tcPr>
            <w:tcW w:w="749" w:type="dxa"/>
          </w:tcPr>
          <w:p w:rsidR="006E3724" w:rsidRPr="00CF216B" w:rsidRDefault="006E3724" w:rsidP="00753611">
            <w:pPr>
              <w:jc w:val="center"/>
              <w:rPr>
                <w:rFonts w:ascii="Times New Roman" w:hAnsi="Times New Roman" w:cs="Times New Roman"/>
                <w:sz w:val="20"/>
                <w:szCs w:val="20"/>
              </w:rPr>
            </w:pPr>
            <w:r w:rsidRPr="00CF216B">
              <w:rPr>
                <w:rFonts w:ascii="Times New Roman" w:hAnsi="Times New Roman" w:cs="Times New Roman"/>
                <w:sz w:val="20"/>
                <w:szCs w:val="20"/>
              </w:rPr>
              <w:t>54</w:t>
            </w:r>
          </w:p>
        </w:tc>
      </w:tr>
      <w:tr w:rsidR="006E3724" w:rsidRPr="00CF216B" w:rsidTr="006E3724">
        <w:tc>
          <w:tcPr>
            <w:tcW w:w="0" w:type="auto"/>
          </w:tcPr>
          <w:p w:rsidR="006E3724" w:rsidRPr="00CF216B" w:rsidRDefault="006E3724" w:rsidP="006E3724">
            <w:pPr>
              <w:jc w:val="center"/>
              <w:rPr>
                <w:rFonts w:ascii="Times New Roman" w:hAnsi="Times New Roman" w:cs="Times New Roman"/>
                <w:sz w:val="20"/>
                <w:szCs w:val="20"/>
              </w:rPr>
            </w:pPr>
            <w:r w:rsidRPr="00CF216B">
              <w:rPr>
                <w:rFonts w:ascii="Times New Roman" w:hAnsi="Times New Roman" w:cs="Times New Roman"/>
                <w:sz w:val="20"/>
                <w:szCs w:val="20"/>
              </w:rPr>
              <w:t>11</w:t>
            </w:r>
          </w:p>
        </w:tc>
        <w:tc>
          <w:tcPr>
            <w:tcW w:w="0" w:type="auto"/>
          </w:tcPr>
          <w:p w:rsidR="006E3724" w:rsidRPr="00CF216B" w:rsidRDefault="006E3724" w:rsidP="006E3724">
            <w:pPr>
              <w:jc w:val="both"/>
              <w:rPr>
                <w:rFonts w:ascii="Times New Roman" w:hAnsi="Times New Roman" w:cs="Times New Roman"/>
                <w:sz w:val="20"/>
                <w:szCs w:val="20"/>
              </w:rPr>
            </w:pPr>
            <w:r w:rsidRPr="00CF216B">
              <w:rPr>
                <w:rFonts w:ascii="Times New Roman" w:hAnsi="Times New Roman" w:cs="Times New Roman"/>
                <w:sz w:val="20"/>
                <w:szCs w:val="20"/>
              </w:rPr>
              <w:t>Пограничный МО</w:t>
            </w:r>
          </w:p>
        </w:tc>
        <w:tc>
          <w:tcPr>
            <w:tcW w:w="0" w:type="auto"/>
            <w:vMerge/>
          </w:tcPr>
          <w:p w:rsidR="006E3724" w:rsidRPr="00CF216B" w:rsidRDefault="006E3724" w:rsidP="00753611">
            <w:pPr>
              <w:jc w:val="center"/>
              <w:rPr>
                <w:rFonts w:ascii="Times New Roman" w:hAnsi="Times New Roman" w:cs="Times New Roman"/>
                <w:sz w:val="20"/>
                <w:szCs w:val="20"/>
              </w:rPr>
            </w:pPr>
          </w:p>
        </w:tc>
        <w:tc>
          <w:tcPr>
            <w:tcW w:w="0" w:type="auto"/>
          </w:tcPr>
          <w:p w:rsidR="006E3724" w:rsidRPr="00CF216B" w:rsidRDefault="006E3724" w:rsidP="00753611">
            <w:pPr>
              <w:jc w:val="center"/>
              <w:rPr>
                <w:rFonts w:ascii="Times New Roman" w:hAnsi="Times New Roman" w:cs="Times New Roman"/>
                <w:sz w:val="20"/>
                <w:szCs w:val="20"/>
              </w:rPr>
            </w:pPr>
            <w:r w:rsidRPr="00CF216B">
              <w:rPr>
                <w:rFonts w:ascii="Times New Roman" w:hAnsi="Times New Roman" w:cs="Times New Roman"/>
                <w:sz w:val="20"/>
                <w:szCs w:val="20"/>
              </w:rPr>
              <w:t>66</w:t>
            </w:r>
          </w:p>
        </w:tc>
        <w:tc>
          <w:tcPr>
            <w:tcW w:w="1237" w:type="dxa"/>
          </w:tcPr>
          <w:p w:rsidR="006E3724" w:rsidRPr="00CF216B" w:rsidRDefault="006E3724" w:rsidP="00753611">
            <w:pPr>
              <w:jc w:val="center"/>
              <w:rPr>
                <w:rFonts w:ascii="Times New Roman" w:hAnsi="Times New Roman" w:cs="Times New Roman"/>
                <w:sz w:val="20"/>
                <w:szCs w:val="20"/>
              </w:rPr>
            </w:pPr>
            <w:r w:rsidRPr="00CF216B">
              <w:rPr>
                <w:rFonts w:ascii="Times New Roman" w:hAnsi="Times New Roman" w:cs="Times New Roman"/>
                <w:sz w:val="20"/>
                <w:szCs w:val="20"/>
              </w:rPr>
              <w:t>58</w:t>
            </w:r>
          </w:p>
        </w:tc>
        <w:tc>
          <w:tcPr>
            <w:tcW w:w="452" w:type="dxa"/>
          </w:tcPr>
          <w:p w:rsidR="006E3724" w:rsidRPr="00CF216B" w:rsidRDefault="006E3724" w:rsidP="00753611">
            <w:pPr>
              <w:jc w:val="center"/>
              <w:rPr>
                <w:rFonts w:ascii="Times New Roman" w:hAnsi="Times New Roman" w:cs="Times New Roman"/>
                <w:sz w:val="20"/>
                <w:szCs w:val="20"/>
              </w:rPr>
            </w:pPr>
            <w:r w:rsidRPr="00CF216B">
              <w:rPr>
                <w:rFonts w:ascii="Times New Roman" w:hAnsi="Times New Roman" w:cs="Times New Roman"/>
                <w:sz w:val="20"/>
                <w:szCs w:val="20"/>
              </w:rPr>
              <w:t>1</w:t>
            </w:r>
          </w:p>
        </w:tc>
        <w:tc>
          <w:tcPr>
            <w:tcW w:w="555" w:type="dxa"/>
          </w:tcPr>
          <w:p w:rsidR="006E3724" w:rsidRPr="00CF216B" w:rsidRDefault="006E3724" w:rsidP="00753611">
            <w:pPr>
              <w:jc w:val="center"/>
              <w:rPr>
                <w:rFonts w:ascii="Times New Roman" w:hAnsi="Times New Roman" w:cs="Times New Roman"/>
                <w:sz w:val="20"/>
                <w:szCs w:val="20"/>
              </w:rPr>
            </w:pPr>
            <w:r w:rsidRPr="00CF216B">
              <w:rPr>
                <w:rFonts w:ascii="Times New Roman" w:hAnsi="Times New Roman" w:cs="Times New Roman"/>
                <w:sz w:val="20"/>
                <w:szCs w:val="20"/>
              </w:rPr>
              <w:t>57</w:t>
            </w:r>
          </w:p>
        </w:tc>
        <w:tc>
          <w:tcPr>
            <w:tcW w:w="663" w:type="dxa"/>
          </w:tcPr>
          <w:p w:rsidR="006E3724" w:rsidRPr="00CF216B" w:rsidRDefault="006E3724" w:rsidP="00753611">
            <w:pPr>
              <w:jc w:val="center"/>
              <w:rPr>
                <w:rFonts w:ascii="Times New Roman" w:hAnsi="Times New Roman" w:cs="Times New Roman"/>
                <w:sz w:val="20"/>
                <w:szCs w:val="20"/>
              </w:rPr>
            </w:pPr>
            <w:r w:rsidRPr="00CF216B">
              <w:rPr>
                <w:rFonts w:ascii="Times New Roman" w:hAnsi="Times New Roman" w:cs="Times New Roman"/>
                <w:sz w:val="20"/>
                <w:szCs w:val="20"/>
              </w:rPr>
              <w:t>0</w:t>
            </w:r>
          </w:p>
        </w:tc>
        <w:tc>
          <w:tcPr>
            <w:tcW w:w="452" w:type="dxa"/>
          </w:tcPr>
          <w:p w:rsidR="006E3724" w:rsidRPr="00CF216B" w:rsidRDefault="006E3724" w:rsidP="00753611">
            <w:pPr>
              <w:jc w:val="center"/>
              <w:rPr>
                <w:rFonts w:ascii="Times New Roman" w:hAnsi="Times New Roman" w:cs="Times New Roman"/>
                <w:sz w:val="20"/>
                <w:szCs w:val="20"/>
              </w:rPr>
            </w:pPr>
            <w:r w:rsidRPr="00CF216B">
              <w:rPr>
                <w:rFonts w:ascii="Times New Roman" w:hAnsi="Times New Roman" w:cs="Times New Roman"/>
                <w:sz w:val="20"/>
                <w:szCs w:val="20"/>
              </w:rPr>
              <w:t>0</w:t>
            </w:r>
          </w:p>
        </w:tc>
        <w:tc>
          <w:tcPr>
            <w:tcW w:w="749" w:type="dxa"/>
          </w:tcPr>
          <w:p w:rsidR="006E3724" w:rsidRPr="00CF216B" w:rsidRDefault="006E3724" w:rsidP="00753611">
            <w:pPr>
              <w:jc w:val="center"/>
              <w:rPr>
                <w:rFonts w:ascii="Times New Roman" w:hAnsi="Times New Roman" w:cs="Times New Roman"/>
                <w:sz w:val="20"/>
                <w:szCs w:val="20"/>
              </w:rPr>
            </w:pPr>
            <w:r w:rsidRPr="00CF216B">
              <w:rPr>
                <w:rFonts w:ascii="Times New Roman" w:hAnsi="Times New Roman" w:cs="Times New Roman"/>
                <w:sz w:val="20"/>
                <w:szCs w:val="20"/>
              </w:rPr>
              <w:t>58</w:t>
            </w:r>
          </w:p>
        </w:tc>
      </w:tr>
      <w:tr w:rsidR="006E3724" w:rsidRPr="00CF216B" w:rsidTr="006E3724">
        <w:tc>
          <w:tcPr>
            <w:tcW w:w="0" w:type="auto"/>
          </w:tcPr>
          <w:p w:rsidR="006E3724" w:rsidRPr="00CF216B" w:rsidRDefault="006E3724" w:rsidP="006E3724">
            <w:pPr>
              <w:jc w:val="center"/>
              <w:rPr>
                <w:rFonts w:ascii="Times New Roman" w:hAnsi="Times New Roman" w:cs="Times New Roman"/>
                <w:sz w:val="20"/>
                <w:szCs w:val="20"/>
              </w:rPr>
            </w:pPr>
            <w:r w:rsidRPr="00CF216B">
              <w:rPr>
                <w:rFonts w:ascii="Times New Roman" w:hAnsi="Times New Roman" w:cs="Times New Roman"/>
                <w:sz w:val="20"/>
                <w:szCs w:val="20"/>
              </w:rPr>
              <w:t>12</w:t>
            </w:r>
          </w:p>
        </w:tc>
        <w:tc>
          <w:tcPr>
            <w:tcW w:w="0" w:type="auto"/>
          </w:tcPr>
          <w:p w:rsidR="006E3724" w:rsidRPr="00CF216B" w:rsidRDefault="006E3724" w:rsidP="006E3724">
            <w:pPr>
              <w:jc w:val="both"/>
              <w:rPr>
                <w:rFonts w:ascii="Times New Roman" w:hAnsi="Times New Roman" w:cs="Times New Roman"/>
                <w:sz w:val="20"/>
                <w:szCs w:val="20"/>
              </w:rPr>
            </w:pPr>
            <w:proofErr w:type="spellStart"/>
            <w:r w:rsidRPr="00CF216B">
              <w:rPr>
                <w:rFonts w:ascii="Times New Roman" w:hAnsi="Times New Roman" w:cs="Times New Roman"/>
                <w:sz w:val="20"/>
                <w:szCs w:val="20"/>
              </w:rPr>
              <w:t>Тернейский</w:t>
            </w:r>
            <w:proofErr w:type="spellEnd"/>
            <w:r w:rsidRPr="00CF216B">
              <w:rPr>
                <w:rFonts w:ascii="Times New Roman" w:hAnsi="Times New Roman" w:cs="Times New Roman"/>
                <w:sz w:val="20"/>
                <w:szCs w:val="20"/>
              </w:rPr>
              <w:t xml:space="preserve"> МО</w:t>
            </w:r>
          </w:p>
        </w:tc>
        <w:tc>
          <w:tcPr>
            <w:tcW w:w="0" w:type="auto"/>
            <w:vMerge/>
          </w:tcPr>
          <w:p w:rsidR="006E3724" w:rsidRPr="00CF216B" w:rsidRDefault="006E3724" w:rsidP="00753611">
            <w:pPr>
              <w:jc w:val="center"/>
              <w:rPr>
                <w:rFonts w:ascii="Times New Roman" w:hAnsi="Times New Roman" w:cs="Times New Roman"/>
                <w:sz w:val="20"/>
                <w:szCs w:val="20"/>
              </w:rPr>
            </w:pPr>
          </w:p>
        </w:tc>
        <w:tc>
          <w:tcPr>
            <w:tcW w:w="0" w:type="auto"/>
          </w:tcPr>
          <w:p w:rsidR="006E3724" w:rsidRPr="00CF216B" w:rsidRDefault="006E3724" w:rsidP="00753611">
            <w:pPr>
              <w:jc w:val="center"/>
              <w:rPr>
                <w:rFonts w:ascii="Times New Roman" w:hAnsi="Times New Roman" w:cs="Times New Roman"/>
                <w:sz w:val="20"/>
                <w:szCs w:val="20"/>
              </w:rPr>
            </w:pPr>
            <w:r w:rsidRPr="00CF216B">
              <w:rPr>
                <w:rFonts w:ascii="Times New Roman" w:hAnsi="Times New Roman" w:cs="Times New Roman"/>
                <w:sz w:val="20"/>
                <w:szCs w:val="20"/>
              </w:rPr>
              <w:t>31</w:t>
            </w:r>
          </w:p>
        </w:tc>
        <w:tc>
          <w:tcPr>
            <w:tcW w:w="1237" w:type="dxa"/>
          </w:tcPr>
          <w:p w:rsidR="006E3724" w:rsidRPr="00CF216B" w:rsidRDefault="006E3724" w:rsidP="00753611">
            <w:pPr>
              <w:jc w:val="center"/>
              <w:rPr>
                <w:rFonts w:ascii="Times New Roman" w:hAnsi="Times New Roman" w:cs="Times New Roman"/>
                <w:sz w:val="20"/>
                <w:szCs w:val="20"/>
              </w:rPr>
            </w:pPr>
            <w:r w:rsidRPr="00CF216B">
              <w:rPr>
                <w:rFonts w:ascii="Times New Roman" w:hAnsi="Times New Roman" w:cs="Times New Roman"/>
                <w:sz w:val="20"/>
                <w:szCs w:val="20"/>
              </w:rPr>
              <w:t>31</w:t>
            </w:r>
          </w:p>
        </w:tc>
        <w:tc>
          <w:tcPr>
            <w:tcW w:w="452" w:type="dxa"/>
          </w:tcPr>
          <w:p w:rsidR="006E3724" w:rsidRPr="00CF216B" w:rsidRDefault="006E3724" w:rsidP="00753611">
            <w:pPr>
              <w:jc w:val="center"/>
              <w:rPr>
                <w:rFonts w:ascii="Times New Roman" w:hAnsi="Times New Roman" w:cs="Times New Roman"/>
                <w:sz w:val="20"/>
                <w:szCs w:val="20"/>
              </w:rPr>
            </w:pPr>
            <w:r w:rsidRPr="00CF216B">
              <w:rPr>
                <w:rFonts w:ascii="Times New Roman" w:hAnsi="Times New Roman" w:cs="Times New Roman"/>
                <w:sz w:val="20"/>
                <w:szCs w:val="20"/>
              </w:rPr>
              <w:t>0</w:t>
            </w:r>
          </w:p>
        </w:tc>
        <w:tc>
          <w:tcPr>
            <w:tcW w:w="555" w:type="dxa"/>
          </w:tcPr>
          <w:p w:rsidR="006E3724" w:rsidRPr="00CF216B" w:rsidRDefault="006E3724" w:rsidP="00753611">
            <w:pPr>
              <w:jc w:val="center"/>
              <w:rPr>
                <w:rFonts w:ascii="Times New Roman" w:hAnsi="Times New Roman" w:cs="Times New Roman"/>
                <w:sz w:val="20"/>
                <w:szCs w:val="20"/>
              </w:rPr>
            </w:pPr>
            <w:r w:rsidRPr="00CF216B">
              <w:rPr>
                <w:rFonts w:ascii="Times New Roman" w:hAnsi="Times New Roman" w:cs="Times New Roman"/>
                <w:sz w:val="20"/>
                <w:szCs w:val="20"/>
              </w:rPr>
              <w:t>26</w:t>
            </w:r>
          </w:p>
        </w:tc>
        <w:tc>
          <w:tcPr>
            <w:tcW w:w="663" w:type="dxa"/>
          </w:tcPr>
          <w:p w:rsidR="006E3724" w:rsidRPr="00CF216B" w:rsidRDefault="006E3724" w:rsidP="00753611">
            <w:pPr>
              <w:jc w:val="center"/>
              <w:rPr>
                <w:rFonts w:ascii="Times New Roman" w:hAnsi="Times New Roman" w:cs="Times New Roman"/>
                <w:sz w:val="20"/>
                <w:szCs w:val="20"/>
              </w:rPr>
            </w:pPr>
            <w:r w:rsidRPr="00CF216B">
              <w:rPr>
                <w:rFonts w:ascii="Times New Roman" w:hAnsi="Times New Roman" w:cs="Times New Roman"/>
                <w:sz w:val="20"/>
                <w:szCs w:val="20"/>
              </w:rPr>
              <w:t>5</w:t>
            </w:r>
          </w:p>
        </w:tc>
        <w:tc>
          <w:tcPr>
            <w:tcW w:w="452" w:type="dxa"/>
          </w:tcPr>
          <w:p w:rsidR="006E3724" w:rsidRPr="00CF216B" w:rsidRDefault="006E3724" w:rsidP="00753611">
            <w:pPr>
              <w:jc w:val="center"/>
              <w:rPr>
                <w:rFonts w:ascii="Times New Roman" w:hAnsi="Times New Roman" w:cs="Times New Roman"/>
                <w:sz w:val="20"/>
                <w:szCs w:val="20"/>
              </w:rPr>
            </w:pPr>
            <w:r w:rsidRPr="00CF216B">
              <w:rPr>
                <w:rFonts w:ascii="Times New Roman" w:hAnsi="Times New Roman" w:cs="Times New Roman"/>
                <w:sz w:val="20"/>
                <w:szCs w:val="20"/>
              </w:rPr>
              <w:t>0</w:t>
            </w:r>
          </w:p>
        </w:tc>
        <w:tc>
          <w:tcPr>
            <w:tcW w:w="749" w:type="dxa"/>
          </w:tcPr>
          <w:p w:rsidR="006E3724" w:rsidRPr="00CF216B" w:rsidRDefault="006E3724" w:rsidP="00753611">
            <w:pPr>
              <w:jc w:val="center"/>
              <w:rPr>
                <w:rFonts w:ascii="Times New Roman" w:hAnsi="Times New Roman" w:cs="Times New Roman"/>
                <w:sz w:val="20"/>
                <w:szCs w:val="20"/>
              </w:rPr>
            </w:pPr>
            <w:r w:rsidRPr="00CF216B">
              <w:rPr>
                <w:rFonts w:ascii="Times New Roman" w:hAnsi="Times New Roman" w:cs="Times New Roman"/>
                <w:sz w:val="20"/>
                <w:szCs w:val="20"/>
              </w:rPr>
              <w:t>31</w:t>
            </w:r>
          </w:p>
        </w:tc>
      </w:tr>
      <w:tr w:rsidR="006E3724" w:rsidRPr="00CF216B" w:rsidTr="006E3724">
        <w:tc>
          <w:tcPr>
            <w:tcW w:w="0" w:type="auto"/>
          </w:tcPr>
          <w:p w:rsidR="006E3724" w:rsidRPr="00CF216B" w:rsidRDefault="006E3724" w:rsidP="006E3724">
            <w:pPr>
              <w:jc w:val="center"/>
              <w:rPr>
                <w:rFonts w:ascii="Times New Roman" w:hAnsi="Times New Roman" w:cs="Times New Roman"/>
                <w:sz w:val="20"/>
                <w:szCs w:val="20"/>
              </w:rPr>
            </w:pPr>
            <w:r w:rsidRPr="00CF216B">
              <w:rPr>
                <w:rFonts w:ascii="Times New Roman" w:hAnsi="Times New Roman" w:cs="Times New Roman"/>
                <w:sz w:val="20"/>
                <w:szCs w:val="20"/>
              </w:rPr>
              <w:t>13</w:t>
            </w:r>
          </w:p>
        </w:tc>
        <w:tc>
          <w:tcPr>
            <w:tcW w:w="0" w:type="auto"/>
          </w:tcPr>
          <w:p w:rsidR="006E3724" w:rsidRPr="00CF216B" w:rsidRDefault="006E3724" w:rsidP="006E3724">
            <w:pPr>
              <w:jc w:val="both"/>
              <w:rPr>
                <w:rFonts w:ascii="Times New Roman" w:hAnsi="Times New Roman" w:cs="Times New Roman"/>
                <w:sz w:val="20"/>
                <w:szCs w:val="20"/>
              </w:rPr>
            </w:pPr>
            <w:proofErr w:type="spellStart"/>
            <w:r w:rsidRPr="00CF216B">
              <w:rPr>
                <w:rFonts w:ascii="Times New Roman" w:hAnsi="Times New Roman" w:cs="Times New Roman"/>
                <w:sz w:val="20"/>
                <w:szCs w:val="20"/>
              </w:rPr>
              <w:t>Хорольский</w:t>
            </w:r>
            <w:proofErr w:type="spellEnd"/>
            <w:r w:rsidRPr="00CF216B">
              <w:rPr>
                <w:rFonts w:ascii="Times New Roman" w:hAnsi="Times New Roman" w:cs="Times New Roman"/>
                <w:sz w:val="20"/>
                <w:szCs w:val="20"/>
              </w:rPr>
              <w:t xml:space="preserve"> МО</w:t>
            </w:r>
          </w:p>
        </w:tc>
        <w:tc>
          <w:tcPr>
            <w:tcW w:w="0" w:type="auto"/>
            <w:vMerge/>
          </w:tcPr>
          <w:p w:rsidR="006E3724" w:rsidRPr="00CF216B" w:rsidRDefault="006E3724" w:rsidP="00753611">
            <w:pPr>
              <w:jc w:val="center"/>
              <w:rPr>
                <w:rFonts w:ascii="Times New Roman" w:hAnsi="Times New Roman" w:cs="Times New Roman"/>
                <w:sz w:val="20"/>
                <w:szCs w:val="20"/>
              </w:rPr>
            </w:pPr>
          </w:p>
        </w:tc>
        <w:tc>
          <w:tcPr>
            <w:tcW w:w="0" w:type="auto"/>
          </w:tcPr>
          <w:p w:rsidR="006E3724" w:rsidRPr="00CF216B" w:rsidRDefault="006E3724" w:rsidP="00753611">
            <w:pPr>
              <w:jc w:val="center"/>
              <w:rPr>
                <w:rFonts w:ascii="Times New Roman" w:hAnsi="Times New Roman" w:cs="Times New Roman"/>
                <w:sz w:val="20"/>
                <w:szCs w:val="20"/>
              </w:rPr>
            </w:pPr>
            <w:r w:rsidRPr="00CF216B">
              <w:rPr>
                <w:rFonts w:ascii="Times New Roman" w:hAnsi="Times New Roman" w:cs="Times New Roman"/>
                <w:sz w:val="20"/>
                <w:szCs w:val="20"/>
              </w:rPr>
              <w:t>78</w:t>
            </w:r>
          </w:p>
        </w:tc>
        <w:tc>
          <w:tcPr>
            <w:tcW w:w="1237" w:type="dxa"/>
          </w:tcPr>
          <w:p w:rsidR="006E3724" w:rsidRPr="00CF216B" w:rsidRDefault="006E3724" w:rsidP="00753611">
            <w:pPr>
              <w:jc w:val="center"/>
              <w:rPr>
                <w:rFonts w:ascii="Times New Roman" w:hAnsi="Times New Roman" w:cs="Times New Roman"/>
                <w:sz w:val="20"/>
                <w:szCs w:val="20"/>
              </w:rPr>
            </w:pPr>
            <w:r w:rsidRPr="00CF216B">
              <w:rPr>
                <w:rFonts w:ascii="Times New Roman" w:hAnsi="Times New Roman" w:cs="Times New Roman"/>
                <w:sz w:val="20"/>
                <w:szCs w:val="20"/>
              </w:rPr>
              <w:t>78</w:t>
            </w:r>
          </w:p>
        </w:tc>
        <w:tc>
          <w:tcPr>
            <w:tcW w:w="452" w:type="dxa"/>
          </w:tcPr>
          <w:p w:rsidR="006E3724" w:rsidRPr="00CF216B" w:rsidRDefault="006E3724" w:rsidP="00753611">
            <w:pPr>
              <w:jc w:val="center"/>
              <w:rPr>
                <w:rFonts w:ascii="Times New Roman" w:hAnsi="Times New Roman" w:cs="Times New Roman"/>
                <w:sz w:val="20"/>
                <w:szCs w:val="20"/>
              </w:rPr>
            </w:pPr>
            <w:r w:rsidRPr="00CF216B">
              <w:rPr>
                <w:rFonts w:ascii="Times New Roman" w:hAnsi="Times New Roman" w:cs="Times New Roman"/>
                <w:sz w:val="20"/>
                <w:szCs w:val="20"/>
              </w:rPr>
              <w:t>1</w:t>
            </w:r>
          </w:p>
        </w:tc>
        <w:tc>
          <w:tcPr>
            <w:tcW w:w="555" w:type="dxa"/>
          </w:tcPr>
          <w:p w:rsidR="006E3724" w:rsidRPr="00CF216B" w:rsidRDefault="006E3724" w:rsidP="00753611">
            <w:pPr>
              <w:jc w:val="center"/>
              <w:rPr>
                <w:rFonts w:ascii="Times New Roman" w:hAnsi="Times New Roman" w:cs="Times New Roman"/>
                <w:sz w:val="20"/>
                <w:szCs w:val="20"/>
              </w:rPr>
            </w:pPr>
            <w:r w:rsidRPr="00CF216B">
              <w:rPr>
                <w:rFonts w:ascii="Times New Roman" w:hAnsi="Times New Roman" w:cs="Times New Roman"/>
                <w:sz w:val="20"/>
                <w:szCs w:val="20"/>
              </w:rPr>
              <w:t>68</w:t>
            </w:r>
          </w:p>
        </w:tc>
        <w:tc>
          <w:tcPr>
            <w:tcW w:w="663" w:type="dxa"/>
          </w:tcPr>
          <w:p w:rsidR="006E3724" w:rsidRPr="00CF216B" w:rsidRDefault="006E3724" w:rsidP="00753611">
            <w:pPr>
              <w:jc w:val="center"/>
              <w:rPr>
                <w:rFonts w:ascii="Times New Roman" w:hAnsi="Times New Roman" w:cs="Times New Roman"/>
                <w:sz w:val="20"/>
                <w:szCs w:val="20"/>
              </w:rPr>
            </w:pPr>
            <w:r w:rsidRPr="00CF216B">
              <w:rPr>
                <w:rFonts w:ascii="Times New Roman" w:hAnsi="Times New Roman" w:cs="Times New Roman"/>
                <w:sz w:val="20"/>
                <w:szCs w:val="20"/>
              </w:rPr>
              <w:t>9</w:t>
            </w:r>
          </w:p>
        </w:tc>
        <w:tc>
          <w:tcPr>
            <w:tcW w:w="452" w:type="dxa"/>
          </w:tcPr>
          <w:p w:rsidR="006E3724" w:rsidRPr="00CF216B" w:rsidRDefault="006E3724" w:rsidP="00753611">
            <w:pPr>
              <w:jc w:val="center"/>
              <w:rPr>
                <w:rFonts w:ascii="Times New Roman" w:hAnsi="Times New Roman" w:cs="Times New Roman"/>
                <w:sz w:val="20"/>
                <w:szCs w:val="20"/>
              </w:rPr>
            </w:pPr>
            <w:r w:rsidRPr="00CF216B">
              <w:rPr>
                <w:rFonts w:ascii="Times New Roman" w:hAnsi="Times New Roman" w:cs="Times New Roman"/>
                <w:sz w:val="20"/>
                <w:szCs w:val="20"/>
              </w:rPr>
              <w:t>0</w:t>
            </w:r>
          </w:p>
        </w:tc>
        <w:tc>
          <w:tcPr>
            <w:tcW w:w="749" w:type="dxa"/>
          </w:tcPr>
          <w:p w:rsidR="006E3724" w:rsidRPr="00CF216B" w:rsidRDefault="006E3724" w:rsidP="00753611">
            <w:pPr>
              <w:jc w:val="center"/>
              <w:rPr>
                <w:rFonts w:ascii="Times New Roman" w:hAnsi="Times New Roman" w:cs="Times New Roman"/>
                <w:sz w:val="20"/>
                <w:szCs w:val="20"/>
              </w:rPr>
            </w:pPr>
            <w:r w:rsidRPr="00CF216B">
              <w:rPr>
                <w:rFonts w:ascii="Times New Roman" w:hAnsi="Times New Roman" w:cs="Times New Roman"/>
                <w:sz w:val="20"/>
                <w:szCs w:val="20"/>
              </w:rPr>
              <w:t>77</w:t>
            </w:r>
          </w:p>
        </w:tc>
      </w:tr>
      <w:tr w:rsidR="006E3724" w:rsidRPr="00CF216B" w:rsidTr="006E3724">
        <w:tc>
          <w:tcPr>
            <w:tcW w:w="0" w:type="auto"/>
          </w:tcPr>
          <w:p w:rsidR="006E3724" w:rsidRPr="00CF216B" w:rsidRDefault="006E3724" w:rsidP="006E3724">
            <w:pPr>
              <w:jc w:val="center"/>
              <w:rPr>
                <w:rFonts w:ascii="Times New Roman" w:hAnsi="Times New Roman" w:cs="Times New Roman"/>
                <w:sz w:val="20"/>
                <w:szCs w:val="20"/>
              </w:rPr>
            </w:pPr>
            <w:r w:rsidRPr="00CF216B">
              <w:rPr>
                <w:rFonts w:ascii="Times New Roman" w:hAnsi="Times New Roman" w:cs="Times New Roman"/>
                <w:sz w:val="20"/>
                <w:szCs w:val="20"/>
              </w:rPr>
              <w:t>14</w:t>
            </w:r>
          </w:p>
        </w:tc>
        <w:tc>
          <w:tcPr>
            <w:tcW w:w="0" w:type="auto"/>
          </w:tcPr>
          <w:p w:rsidR="006E3724" w:rsidRPr="00CF216B" w:rsidRDefault="006E3724" w:rsidP="006E3724">
            <w:pPr>
              <w:jc w:val="both"/>
              <w:rPr>
                <w:rFonts w:ascii="Times New Roman" w:hAnsi="Times New Roman" w:cs="Times New Roman"/>
                <w:sz w:val="20"/>
                <w:szCs w:val="20"/>
              </w:rPr>
            </w:pPr>
            <w:proofErr w:type="spellStart"/>
            <w:r w:rsidRPr="00CF216B">
              <w:rPr>
                <w:rFonts w:ascii="Times New Roman" w:hAnsi="Times New Roman" w:cs="Times New Roman"/>
                <w:sz w:val="20"/>
                <w:szCs w:val="20"/>
              </w:rPr>
              <w:t>Чугуевский</w:t>
            </w:r>
            <w:proofErr w:type="spellEnd"/>
            <w:r w:rsidRPr="00CF216B">
              <w:rPr>
                <w:rFonts w:ascii="Times New Roman" w:hAnsi="Times New Roman" w:cs="Times New Roman"/>
                <w:sz w:val="20"/>
                <w:szCs w:val="20"/>
              </w:rPr>
              <w:t xml:space="preserve"> МО</w:t>
            </w:r>
          </w:p>
        </w:tc>
        <w:tc>
          <w:tcPr>
            <w:tcW w:w="0" w:type="auto"/>
            <w:vMerge/>
          </w:tcPr>
          <w:p w:rsidR="006E3724" w:rsidRPr="00CF216B" w:rsidRDefault="006E3724" w:rsidP="00753611">
            <w:pPr>
              <w:jc w:val="center"/>
              <w:rPr>
                <w:rFonts w:ascii="Times New Roman" w:hAnsi="Times New Roman" w:cs="Times New Roman"/>
                <w:sz w:val="20"/>
                <w:szCs w:val="20"/>
              </w:rPr>
            </w:pPr>
          </w:p>
        </w:tc>
        <w:tc>
          <w:tcPr>
            <w:tcW w:w="0" w:type="auto"/>
          </w:tcPr>
          <w:p w:rsidR="006E3724" w:rsidRPr="00CF216B" w:rsidRDefault="006E3724" w:rsidP="00753611">
            <w:pPr>
              <w:jc w:val="center"/>
              <w:rPr>
                <w:rFonts w:ascii="Times New Roman" w:hAnsi="Times New Roman" w:cs="Times New Roman"/>
                <w:sz w:val="20"/>
                <w:szCs w:val="20"/>
              </w:rPr>
            </w:pPr>
            <w:r w:rsidRPr="00CF216B">
              <w:rPr>
                <w:rFonts w:ascii="Times New Roman" w:hAnsi="Times New Roman" w:cs="Times New Roman"/>
                <w:sz w:val="20"/>
                <w:szCs w:val="20"/>
              </w:rPr>
              <w:t>65</w:t>
            </w:r>
          </w:p>
        </w:tc>
        <w:tc>
          <w:tcPr>
            <w:tcW w:w="1237" w:type="dxa"/>
          </w:tcPr>
          <w:p w:rsidR="006E3724" w:rsidRPr="00CF216B" w:rsidRDefault="006E3724" w:rsidP="00753611">
            <w:pPr>
              <w:jc w:val="center"/>
              <w:rPr>
                <w:rFonts w:ascii="Times New Roman" w:hAnsi="Times New Roman" w:cs="Times New Roman"/>
                <w:sz w:val="20"/>
                <w:szCs w:val="20"/>
              </w:rPr>
            </w:pPr>
            <w:r w:rsidRPr="00CF216B">
              <w:rPr>
                <w:rFonts w:ascii="Times New Roman" w:hAnsi="Times New Roman" w:cs="Times New Roman"/>
                <w:sz w:val="20"/>
                <w:szCs w:val="20"/>
              </w:rPr>
              <w:t>65</w:t>
            </w:r>
          </w:p>
        </w:tc>
        <w:tc>
          <w:tcPr>
            <w:tcW w:w="452" w:type="dxa"/>
          </w:tcPr>
          <w:p w:rsidR="006E3724" w:rsidRPr="00CF216B" w:rsidRDefault="006E3724" w:rsidP="00753611">
            <w:pPr>
              <w:jc w:val="center"/>
              <w:rPr>
                <w:rFonts w:ascii="Times New Roman" w:hAnsi="Times New Roman" w:cs="Times New Roman"/>
                <w:sz w:val="20"/>
                <w:szCs w:val="20"/>
              </w:rPr>
            </w:pPr>
            <w:r w:rsidRPr="00CF216B">
              <w:rPr>
                <w:rFonts w:ascii="Times New Roman" w:hAnsi="Times New Roman" w:cs="Times New Roman"/>
                <w:sz w:val="20"/>
                <w:szCs w:val="20"/>
              </w:rPr>
              <w:t>0</w:t>
            </w:r>
          </w:p>
        </w:tc>
        <w:tc>
          <w:tcPr>
            <w:tcW w:w="555" w:type="dxa"/>
          </w:tcPr>
          <w:p w:rsidR="006E3724" w:rsidRPr="00CF216B" w:rsidRDefault="006E3724" w:rsidP="00753611">
            <w:pPr>
              <w:jc w:val="center"/>
              <w:rPr>
                <w:rFonts w:ascii="Times New Roman" w:hAnsi="Times New Roman" w:cs="Times New Roman"/>
                <w:sz w:val="20"/>
                <w:szCs w:val="20"/>
              </w:rPr>
            </w:pPr>
            <w:r w:rsidRPr="00CF216B">
              <w:rPr>
                <w:rFonts w:ascii="Times New Roman" w:hAnsi="Times New Roman" w:cs="Times New Roman"/>
                <w:sz w:val="20"/>
                <w:szCs w:val="20"/>
              </w:rPr>
              <w:t>64</w:t>
            </w:r>
          </w:p>
        </w:tc>
        <w:tc>
          <w:tcPr>
            <w:tcW w:w="663" w:type="dxa"/>
          </w:tcPr>
          <w:p w:rsidR="006E3724" w:rsidRPr="00CF216B" w:rsidRDefault="006E3724" w:rsidP="00753611">
            <w:pPr>
              <w:jc w:val="center"/>
              <w:rPr>
                <w:rFonts w:ascii="Times New Roman" w:hAnsi="Times New Roman" w:cs="Times New Roman"/>
                <w:sz w:val="20"/>
                <w:szCs w:val="20"/>
              </w:rPr>
            </w:pPr>
            <w:r w:rsidRPr="00CF216B">
              <w:rPr>
                <w:rFonts w:ascii="Times New Roman" w:hAnsi="Times New Roman" w:cs="Times New Roman"/>
                <w:sz w:val="20"/>
                <w:szCs w:val="20"/>
              </w:rPr>
              <w:t>1</w:t>
            </w:r>
          </w:p>
        </w:tc>
        <w:tc>
          <w:tcPr>
            <w:tcW w:w="452" w:type="dxa"/>
          </w:tcPr>
          <w:p w:rsidR="006E3724" w:rsidRPr="00CF216B" w:rsidRDefault="006E3724" w:rsidP="00753611">
            <w:pPr>
              <w:jc w:val="center"/>
              <w:rPr>
                <w:rFonts w:ascii="Times New Roman" w:hAnsi="Times New Roman" w:cs="Times New Roman"/>
                <w:sz w:val="20"/>
                <w:szCs w:val="20"/>
              </w:rPr>
            </w:pPr>
            <w:r w:rsidRPr="00CF216B">
              <w:rPr>
                <w:rFonts w:ascii="Times New Roman" w:hAnsi="Times New Roman" w:cs="Times New Roman"/>
                <w:sz w:val="20"/>
                <w:szCs w:val="20"/>
              </w:rPr>
              <w:t>0</w:t>
            </w:r>
          </w:p>
        </w:tc>
        <w:tc>
          <w:tcPr>
            <w:tcW w:w="749" w:type="dxa"/>
          </w:tcPr>
          <w:p w:rsidR="006E3724" w:rsidRPr="00CF216B" w:rsidRDefault="006E3724" w:rsidP="00753611">
            <w:pPr>
              <w:jc w:val="center"/>
              <w:rPr>
                <w:rFonts w:ascii="Times New Roman" w:hAnsi="Times New Roman" w:cs="Times New Roman"/>
                <w:sz w:val="20"/>
                <w:szCs w:val="20"/>
              </w:rPr>
            </w:pPr>
            <w:r w:rsidRPr="00CF216B">
              <w:rPr>
                <w:rFonts w:ascii="Times New Roman" w:hAnsi="Times New Roman" w:cs="Times New Roman"/>
                <w:sz w:val="20"/>
                <w:szCs w:val="20"/>
              </w:rPr>
              <w:t>65</w:t>
            </w:r>
          </w:p>
        </w:tc>
      </w:tr>
      <w:tr w:rsidR="006E3724" w:rsidRPr="00CF216B" w:rsidTr="006E3724">
        <w:tc>
          <w:tcPr>
            <w:tcW w:w="0" w:type="auto"/>
          </w:tcPr>
          <w:p w:rsidR="006E3724" w:rsidRPr="00CF216B" w:rsidRDefault="006E3724" w:rsidP="006E3724">
            <w:pPr>
              <w:jc w:val="center"/>
              <w:rPr>
                <w:rFonts w:ascii="Times New Roman" w:hAnsi="Times New Roman" w:cs="Times New Roman"/>
                <w:sz w:val="20"/>
                <w:szCs w:val="20"/>
              </w:rPr>
            </w:pPr>
            <w:r w:rsidRPr="00CF216B">
              <w:rPr>
                <w:rFonts w:ascii="Times New Roman" w:hAnsi="Times New Roman" w:cs="Times New Roman"/>
                <w:sz w:val="20"/>
                <w:szCs w:val="20"/>
              </w:rPr>
              <w:t>15</w:t>
            </w:r>
          </w:p>
        </w:tc>
        <w:tc>
          <w:tcPr>
            <w:tcW w:w="0" w:type="auto"/>
          </w:tcPr>
          <w:p w:rsidR="006E3724" w:rsidRPr="00CF216B" w:rsidRDefault="006E3724" w:rsidP="006E3724">
            <w:pPr>
              <w:jc w:val="both"/>
              <w:rPr>
                <w:rFonts w:ascii="Times New Roman" w:hAnsi="Times New Roman" w:cs="Times New Roman"/>
                <w:sz w:val="20"/>
                <w:szCs w:val="20"/>
              </w:rPr>
            </w:pPr>
            <w:r w:rsidRPr="00CF216B">
              <w:rPr>
                <w:rFonts w:ascii="Times New Roman" w:hAnsi="Times New Roman" w:cs="Times New Roman"/>
                <w:sz w:val="20"/>
                <w:szCs w:val="20"/>
              </w:rPr>
              <w:t>Артемовский ГО</w:t>
            </w:r>
          </w:p>
        </w:tc>
        <w:tc>
          <w:tcPr>
            <w:tcW w:w="0" w:type="auto"/>
            <w:vMerge/>
          </w:tcPr>
          <w:p w:rsidR="006E3724" w:rsidRPr="00CF216B" w:rsidRDefault="006E3724" w:rsidP="00753611">
            <w:pPr>
              <w:jc w:val="center"/>
              <w:rPr>
                <w:rFonts w:ascii="Times New Roman" w:hAnsi="Times New Roman" w:cs="Times New Roman"/>
                <w:sz w:val="20"/>
                <w:szCs w:val="20"/>
              </w:rPr>
            </w:pPr>
          </w:p>
        </w:tc>
        <w:tc>
          <w:tcPr>
            <w:tcW w:w="0" w:type="auto"/>
          </w:tcPr>
          <w:p w:rsidR="006E3724" w:rsidRPr="00CF216B" w:rsidRDefault="006E3724" w:rsidP="00753611">
            <w:pPr>
              <w:jc w:val="center"/>
              <w:rPr>
                <w:rFonts w:ascii="Times New Roman" w:hAnsi="Times New Roman" w:cs="Times New Roman"/>
                <w:sz w:val="20"/>
                <w:szCs w:val="20"/>
              </w:rPr>
            </w:pPr>
            <w:r w:rsidRPr="00CF216B">
              <w:rPr>
                <w:rFonts w:ascii="Times New Roman" w:hAnsi="Times New Roman" w:cs="Times New Roman"/>
                <w:sz w:val="20"/>
                <w:szCs w:val="20"/>
              </w:rPr>
              <w:t>343</w:t>
            </w:r>
          </w:p>
        </w:tc>
        <w:tc>
          <w:tcPr>
            <w:tcW w:w="1237" w:type="dxa"/>
          </w:tcPr>
          <w:p w:rsidR="006E3724" w:rsidRPr="00CF216B" w:rsidRDefault="006E3724" w:rsidP="00753611">
            <w:pPr>
              <w:jc w:val="center"/>
              <w:rPr>
                <w:rFonts w:ascii="Times New Roman" w:hAnsi="Times New Roman" w:cs="Times New Roman"/>
                <w:sz w:val="20"/>
                <w:szCs w:val="20"/>
              </w:rPr>
            </w:pPr>
            <w:r w:rsidRPr="00CF216B">
              <w:rPr>
                <w:rFonts w:ascii="Times New Roman" w:hAnsi="Times New Roman" w:cs="Times New Roman"/>
                <w:sz w:val="20"/>
                <w:szCs w:val="20"/>
              </w:rPr>
              <w:t>104</w:t>
            </w:r>
          </w:p>
        </w:tc>
        <w:tc>
          <w:tcPr>
            <w:tcW w:w="452" w:type="dxa"/>
          </w:tcPr>
          <w:p w:rsidR="006E3724" w:rsidRPr="00CF216B" w:rsidRDefault="006E3724" w:rsidP="00753611">
            <w:pPr>
              <w:jc w:val="center"/>
              <w:rPr>
                <w:rFonts w:ascii="Times New Roman" w:hAnsi="Times New Roman" w:cs="Times New Roman"/>
                <w:sz w:val="20"/>
                <w:szCs w:val="20"/>
              </w:rPr>
            </w:pPr>
            <w:r w:rsidRPr="00CF216B">
              <w:rPr>
                <w:rFonts w:ascii="Times New Roman" w:hAnsi="Times New Roman" w:cs="Times New Roman"/>
                <w:sz w:val="20"/>
                <w:szCs w:val="20"/>
              </w:rPr>
              <w:t>1</w:t>
            </w:r>
          </w:p>
        </w:tc>
        <w:tc>
          <w:tcPr>
            <w:tcW w:w="555" w:type="dxa"/>
          </w:tcPr>
          <w:p w:rsidR="006E3724" w:rsidRPr="00CF216B" w:rsidRDefault="006E3724" w:rsidP="00753611">
            <w:pPr>
              <w:jc w:val="center"/>
              <w:rPr>
                <w:rFonts w:ascii="Times New Roman" w:hAnsi="Times New Roman" w:cs="Times New Roman"/>
                <w:sz w:val="20"/>
                <w:szCs w:val="20"/>
              </w:rPr>
            </w:pPr>
            <w:r w:rsidRPr="00CF216B">
              <w:rPr>
                <w:rFonts w:ascii="Times New Roman" w:hAnsi="Times New Roman" w:cs="Times New Roman"/>
                <w:sz w:val="20"/>
                <w:szCs w:val="20"/>
              </w:rPr>
              <w:t>81</w:t>
            </w:r>
          </w:p>
        </w:tc>
        <w:tc>
          <w:tcPr>
            <w:tcW w:w="663" w:type="dxa"/>
          </w:tcPr>
          <w:p w:rsidR="006E3724" w:rsidRPr="00CF216B" w:rsidRDefault="006E3724" w:rsidP="00753611">
            <w:pPr>
              <w:jc w:val="center"/>
              <w:rPr>
                <w:rFonts w:ascii="Times New Roman" w:hAnsi="Times New Roman" w:cs="Times New Roman"/>
                <w:sz w:val="20"/>
                <w:szCs w:val="20"/>
              </w:rPr>
            </w:pPr>
            <w:r w:rsidRPr="00CF216B">
              <w:rPr>
                <w:rFonts w:ascii="Times New Roman" w:hAnsi="Times New Roman" w:cs="Times New Roman"/>
                <w:sz w:val="20"/>
                <w:szCs w:val="20"/>
              </w:rPr>
              <w:t>22</w:t>
            </w:r>
          </w:p>
        </w:tc>
        <w:tc>
          <w:tcPr>
            <w:tcW w:w="452" w:type="dxa"/>
          </w:tcPr>
          <w:p w:rsidR="006E3724" w:rsidRPr="00CF216B" w:rsidRDefault="006E3724" w:rsidP="00753611">
            <w:pPr>
              <w:jc w:val="center"/>
              <w:rPr>
                <w:rFonts w:ascii="Times New Roman" w:hAnsi="Times New Roman" w:cs="Times New Roman"/>
                <w:sz w:val="20"/>
                <w:szCs w:val="20"/>
              </w:rPr>
            </w:pPr>
            <w:r w:rsidRPr="00CF216B">
              <w:rPr>
                <w:rFonts w:ascii="Times New Roman" w:hAnsi="Times New Roman" w:cs="Times New Roman"/>
                <w:sz w:val="20"/>
                <w:szCs w:val="20"/>
              </w:rPr>
              <w:t>0</w:t>
            </w:r>
          </w:p>
        </w:tc>
        <w:tc>
          <w:tcPr>
            <w:tcW w:w="749" w:type="dxa"/>
          </w:tcPr>
          <w:p w:rsidR="006E3724" w:rsidRPr="00CF216B" w:rsidRDefault="006E3724" w:rsidP="00753611">
            <w:pPr>
              <w:jc w:val="center"/>
              <w:rPr>
                <w:rFonts w:ascii="Times New Roman" w:hAnsi="Times New Roman" w:cs="Times New Roman"/>
                <w:sz w:val="20"/>
                <w:szCs w:val="20"/>
              </w:rPr>
            </w:pPr>
            <w:r w:rsidRPr="00CF216B">
              <w:rPr>
                <w:rFonts w:ascii="Times New Roman" w:hAnsi="Times New Roman" w:cs="Times New Roman"/>
                <w:sz w:val="20"/>
                <w:szCs w:val="20"/>
              </w:rPr>
              <w:t>100</w:t>
            </w:r>
          </w:p>
        </w:tc>
      </w:tr>
      <w:tr w:rsidR="006E3724" w:rsidRPr="00CF216B" w:rsidTr="006E3724">
        <w:tc>
          <w:tcPr>
            <w:tcW w:w="0" w:type="auto"/>
          </w:tcPr>
          <w:p w:rsidR="006E3724" w:rsidRPr="00CF216B" w:rsidRDefault="006E3724" w:rsidP="006E3724">
            <w:pPr>
              <w:jc w:val="center"/>
              <w:rPr>
                <w:rFonts w:ascii="Times New Roman" w:hAnsi="Times New Roman" w:cs="Times New Roman"/>
                <w:sz w:val="20"/>
                <w:szCs w:val="20"/>
              </w:rPr>
            </w:pPr>
            <w:r w:rsidRPr="00CF216B">
              <w:rPr>
                <w:rFonts w:ascii="Times New Roman" w:hAnsi="Times New Roman" w:cs="Times New Roman"/>
                <w:sz w:val="20"/>
                <w:szCs w:val="20"/>
              </w:rPr>
              <w:t>16</w:t>
            </w:r>
          </w:p>
        </w:tc>
        <w:tc>
          <w:tcPr>
            <w:tcW w:w="0" w:type="auto"/>
          </w:tcPr>
          <w:p w:rsidR="006E3724" w:rsidRPr="00CF216B" w:rsidRDefault="006E3724" w:rsidP="006E3724">
            <w:pPr>
              <w:jc w:val="both"/>
              <w:rPr>
                <w:rFonts w:ascii="Times New Roman" w:hAnsi="Times New Roman" w:cs="Times New Roman"/>
                <w:sz w:val="20"/>
                <w:szCs w:val="20"/>
              </w:rPr>
            </w:pPr>
            <w:proofErr w:type="spellStart"/>
            <w:r w:rsidRPr="00CF216B">
              <w:rPr>
                <w:rFonts w:ascii="Times New Roman" w:hAnsi="Times New Roman" w:cs="Times New Roman"/>
                <w:sz w:val="20"/>
                <w:szCs w:val="20"/>
              </w:rPr>
              <w:t>Надеждинский</w:t>
            </w:r>
            <w:proofErr w:type="spellEnd"/>
            <w:r w:rsidRPr="00CF216B">
              <w:rPr>
                <w:rFonts w:ascii="Times New Roman" w:hAnsi="Times New Roman" w:cs="Times New Roman"/>
                <w:sz w:val="20"/>
                <w:szCs w:val="20"/>
              </w:rPr>
              <w:t xml:space="preserve"> МР</w:t>
            </w:r>
          </w:p>
        </w:tc>
        <w:tc>
          <w:tcPr>
            <w:tcW w:w="0" w:type="auto"/>
            <w:vMerge/>
          </w:tcPr>
          <w:p w:rsidR="006E3724" w:rsidRPr="00CF216B" w:rsidRDefault="006E3724" w:rsidP="00753611">
            <w:pPr>
              <w:jc w:val="center"/>
              <w:rPr>
                <w:rFonts w:ascii="Times New Roman" w:hAnsi="Times New Roman" w:cs="Times New Roman"/>
                <w:sz w:val="20"/>
                <w:szCs w:val="20"/>
              </w:rPr>
            </w:pPr>
          </w:p>
        </w:tc>
        <w:tc>
          <w:tcPr>
            <w:tcW w:w="0" w:type="auto"/>
          </w:tcPr>
          <w:p w:rsidR="006E3724" w:rsidRPr="00CF216B" w:rsidRDefault="006E3724" w:rsidP="00753611">
            <w:pPr>
              <w:jc w:val="center"/>
              <w:rPr>
                <w:rFonts w:ascii="Times New Roman" w:hAnsi="Times New Roman" w:cs="Times New Roman"/>
                <w:sz w:val="20"/>
                <w:szCs w:val="20"/>
              </w:rPr>
            </w:pPr>
            <w:r w:rsidRPr="00CF216B">
              <w:rPr>
                <w:rFonts w:ascii="Times New Roman" w:hAnsi="Times New Roman" w:cs="Times New Roman"/>
                <w:sz w:val="20"/>
                <w:szCs w:val="20"/>
              </w:rPr>
              <w:t>117</w:t>
            </w:r>
          </w:p>
        </w:tc>
        <w:tc>
          <w:tcPr>
            <w:tcW w:w="1237" w:type="dxa"/>
          </w:tcPr>
          <w:p w:rsidR="006E3724" w:rsidRPr="00CF216B" w:rsidRDefault="006E3724" w:rsidP="00753611">
            <w:pPr>
              <w:jc w:val="center"/>
              <w:rPr>
                <w:rFonts w:ascii="Times New Roman" w:hAnsi="Times New Roman" w:cs="Times New Roman"/>
                <w:sz w:val="20"/>
                <w:szCs w:val="20"/>
              </w:rPr>
            </w:pPr>
            <w:r w:rsidRPr="00CF216B">
              <w:rPr>
                <w:rFonts w:ascii="Times New Roman" w:hAnsi="Times New Roman" w:cs="Times New Roman"/>
                <w:sz w:val="20"/>
                <w:szCs w:val="20"/>
              </w:rPr>
              <w:t>78</w:t>
            </w:r>
          </w:p>
        </w:tc>
        <w:tc>
          <w:tcPr>
            <w:tcW w:w="452" w:type="dxa"/>
          </w:tcPr>
          <w:p w:rsidR="006E3724" w:rsidRPr="00CF216B" w:rsidRDefault="006E3724" w:rsidP="00753611">
            <w:pPr>
              <w:jc w:val="center"/>
              <w:rPr>
                <w:rFonts w:ascii="Times New Roman" w:hAnsi="Times New Roman" w:cs="Times New Roman"/>
                <w:sz w:val="20"/>
                <w:szCs w:val="20"/>
              </w:rPr>
            </w:pPr>
            <w:r w:rsidRPr="00CF216B">
              <w:rPr>
                <w:rFonts w:ascii="Times New Roman" w:hAnsi="Times New Roman" w:cs="Times New Roman"/>
                <w:sz w:val="20"/>
                <w:szCs w:val="20"/>
              </w:rPr>
              <w:t>0</w:t>
            </w:r>
          </w:p>
        </w:tc>
        <w:tc>
          <w:tcPr>
            <w:tcW w:w="555" w:type="dxa"/>
          </w:tcPr>
          <w:p w:rsidR="006E3724" w:rsidRPr="00CF216B" w:rsidRDefault="006E3724" w:rsidP="00753611">
            <w:pPr>
              <w:jc w:val="center"/>
              <w:rPr>
                <w:rFonts w:ascii="Times New Roman" w:hAnsi="Times New Roman" w:cs="Times New Roman"/>
                <w:sz w:val="20"/>
                <w:szCs w:val="20"/>
              </w:rPr>
            </w:pPr>
            <w:r w:rsidRPr="00CF216B">
              <w:rPr>
                <w:rFonts w:ascii="Times New Roman" w:hAnsi="Times New Roman" w:cs="Times New Roman"/>
                <w:sz w:val="20"/>
                <w:szCs w:val="20"/>
              </w:rPr>
              <w:t>74</w:t>
            </w:r>
          </w:p>
        </w:tc>
        <w:tc>
          <w:tcPr>
            <w:tcW w:w="663" w:type="dxa"/>
          </w:tcPr>
          <w:p w:rsidR="006E3724" w:rsidRPr="00CF216B" w:rsidRDefault="006E3724" w:rsidP="00753611">
            <w:pPr>
              <w:jc w:val="center"/>
              <w:rPr>
                <w:rFonts w:ascii="Times New Roman" w:hAnsi="Times New Roman" w:cs="Times New Roman"/>
                <w:sz w:val="20"/>
                <w:szCs w:val="20"/>
              </w:rPr>
            </w:pPr>
            <w:r w:rsidRPr="00CF216B">
              <w:rPr>
                <w:rFonts w:ascii="Times New Roman" w:hAnsi="Times New Roman" w:cs="Times New Roman"/>
                <w:sz w:val="20"/>
                <w:szCs w:val="20"/>
              </w:rPr>
              <w:t>4</w:t>
            </w:r>
          </w:p>
        </w:tc>
        <w:tc>
          <w:tcPr>
            <w:tcW w:w="452" w:type="dxa"/>
          </w:tcPr>
          <w:p w:rsidR="006E3724" w:rsidRPr="00CF216B" w:rsidRDefault="006E3724" w:rsidP="00753611">
            <w:pPr>
              <w:jc w:val="center"/>
              <w:rPr>
                <w:rFonts w:ascii="Times New Roman" w:hAnsi="Times New Roman" w:cs="Times New Roman"/>
                <w:sz w:val="20"/>
                <w:szCs w:val="20"/>
              </w:rPr>
            </w:pPr>
            <w:r w:rsidRPr="00CF216B">
              <w:rPr>
                <w:rFonts w:ascii="Times New Roman" w:hAnsi="Times New Roman" w:cs="Times New Roman"/>
                <w:sz w:val="20"/>
                <w:szCs w:val="20"/>
              </w:rPr>
              <w:t>0</w:t>
            </w:r>
          </w:p>
        </w:tc>
        <w:tc>
          <w:tcPr>
            <w:tcW w:w="749" w:type="dxa"/>
          </w:tcPr>
          <w:p w:rsidR="006E3724" w:rsidRPr="00CF216B" w:rsidRDefault="006E3724" w:rsidP="00753611">
            <w:pPr>
              <w:jc w:val="center"/>
              <w:rPr>
                <w:rFonts w:ascii="Times New Roman" w:hAnsi="Times New Roman" w:cs="Times New Roman"/>
                <w:sz w:val="20"/>
                <w:szCs w:val="20"/>
              </w:rPr>
            </w:pPr>
            <w:r w:rsidRPr="00CF216B">
              <w:rPr>
                <w:rFonts w:ascii="Times New Roman" w:hAnsi="Times New Roman" w:cs="Times New Roman"/>
                <w:sz w:val="20"/>
                <w:szCs w:val="20"/>
              </w:rPr>
              <w:t>71</w:t>
            </w:r>
          </w:p>
        </w:tc>
      </w:tr>
      <w:tr w:rsidR="006E3724" w:rsidRPr="00CF216B" w:rsidTr="006E3724">
        <w:tc>
          <w:tcPr>
            <w:tcW w:w="0" w:type="auto"/>
          </w:tcPr>
          <w:p w:rsidR="006E3724" w:rsidRPr="00CF216B" w:rsidRDefault="006E3724" w:rsidP="006E3724">
            <w:pPr>
              <w:jc w:val="center"/>
              <w:rPr>
                <w:rFonts w:ascii="Times New Roman" w:hAnsi="Times New Roman" w:cs="Times New Roman"/>
                <w:sz w:val="20"/>
                <w:szCs w:val="20"/>
              </w:rPr>
            </w:pPr>
            <w:r w:rsidRPr="00CF216B">
              <w:rPr>
                <w:rFonts w:ascii="Times New Roman" w:hAnsi="Times New Roman" w:cs="Times New Roman"/>
                <w:sz w:val="20"/>
                <w:szCs w:val="20"/>
              </w:rPr>
              <w:t>17</w:t>
            </w:r>
          </w:p>
        </w:tc>
        <w:tc>
          <w:tcPr>
            <w:tcW w:w="0" w:type="auto"/>
          </w:tcPr>
          <w:p w:rsidR="006E3724" w:rsidRPr="00CF216B" w:rsidRDefault="006E3724" w:rsidP="006E3724">
            <w:pPr>
              <w:jc w:val="both"/>
              <w:rPr>
                <w:rFonts w:ascii="Times New Roman" w:hAnsi="Times New Roman" w:cs="Times New Roman"/>
                <w:sz w:val="20"/>
                <w:szCs w:val="20"/>
              </w:rPr>
            </w:pPr>
            <w:proofErr w:type="spellStart"/>
            <w:r w:rsidRPr="00CF216B">
              <w:rPr>
                <w:rFonts w:ascii="Times New Roman" w:hAnsi="Times New Roman" w:cs="Times New Roman"/>
                <w:sz w:val="20"/>
                <w:szCs w:val="20"/>
              </w:rPr>
              <w:t>Лазовский</w:t>
            </w:r>
            <w:proofErr w:type="spellEnd"/>
            <w:r w:rsidRPr="00CF216B">
              <w:rPr>
                <w:rFonts w:ascii="Times New Roman" w:hAnsi="Times New Roman" w:cs="Times New Roman"/>
                <w:sz w:val="20"/>
                <w:szCs w:val="20"/>
              </w:rPr>
              <w:t xml:space="preserve"> МО</w:t>
            </w:r>
          </w:p>
        </w:tc>
        <w:tc>
          <w:tcPr>
            <w:tcW w:w="0" w:type="auto"/>
            <w:vMerge/>
          </w:tcPr>
          <w:p w:rsidR="006E3724" w:rsidRPr="00CF216B" w:rsidRDefault="006E3724" w:rsidP="00753611">
            <w:pPr>
              <w:jc w:val="center"/>
              <w:rPr>
                <w:rFonts w:ascii="Times New Roman" w:hAnsi="Times New Roman" w:cs="Times New Roman"/>
                <w:sz w:val="20"/>
                <w:szCs w:val="20"/>
              </w:rPr>
            </w:pPr>
          </w:p>
        </w:tc>
        <w:tc>
          <w:tcPr>
            <w:tcW w:w="0" w:type="auto"/>
          </w:tcPr>
          <w:p w:rsidR="006E3724" w:rsidRPr="00CF216B" w:rsidRDefault="006E3724" w:rsidP="00753611">
            <w:pPr>
              <w:jc w:val="center"/>
              <w:rPr>
                <w:rFonts w:ascii="Times New Roman" w:hAnsi="Times New Roman" w:cs="Times New Roman"/>
                <w:sz w:val="20"/>
                <w:szCs w:val="20"/>
              </w:rPr>
            </w:pPr>
            <w:r w:rsidRPr="00CF216B">
              <w:rPr>
                <w:rFonts w:ascii="Times New Roman" w:hAnsi="Times New Roman" w:cs="Times New Roman"/>
                <w:sz w:val="20"/>
                <w:szCs w:val="20"/>
              </w:rPr>
              <w:t>39</w:t>
            </w:r>
          </w:p>
        </w:tc>
        <w:tc>
          <w:tcPr>
            <w:tcW w:w="1237" w:type="dxa"/>
          </w:tcPr>
          <w:p w:rsidR="006E3724" w:rsidRPr="00CF216B" w:rsidRDefault="006E3724" w:rsidP="00753611">
            <w:pPr>
              <w:jc w:val="center"/>
              <w:rPr>
                <w:rFonts w:ascii="Times New Roman" w:hAnsi="Times New Roman" w:cs="Times New Roman"/>
                <w:sz w:val="20"/>
                <w:szCs w:val="20"/>
              </w:rPr>
            </w:pPr>
            <w:r w:rsidRPr="00CF216B">
              <w:rPr>
                <w:rFonts w:ascii="Times New Roman" w:hAnsi="Times New Roman" w:cs="Times New Roman"/>
                <w:sz w:val="20"/>
                <w:szCs w:val="20"/>
              </w:rPr>
              <w:t>39</w:t>
            </w:r>
          </w:p>
        </w:tc>
        <w:tc>
          <w:tcPr>
            <w:tcW w:w="452" w:type="dxa"/>
          </w:tcPr>
          <w:p w:rsidR="006E3724" w:rsidRPr="00CF216B" w:rsidRDefault="006E3724" w:rsidP="00753611">
            <w:pPr>
              <w:jc w:val="center"/>
              <w:rPr>
                <w:rFonts w:ascii="Times New Roman" w:hAnsi="Times New Roman" w:cs="Times New Roman"/>
                <w:sz w:val="20"/>
                <w:szCs w:val="20"/>
              </w:rPr>
            </w:pPr>
            <w:r w:rsidRPr="00CF216B">
              <w:rPr>
                <w:rFonts w:ascii="Times New Roman" w:hAnsi="Times New Roman" w:cs="Times New Roman"/>
                <w:sz w:val="20"/>
                <w:szCs w:val="20"/>
              </w:rPr>
              <w:t>1</w:t>
            </w:r>
          </w:p>
        </w:tc>
        <w:tc>
          <w:tcPr>
            <w:tcW w:w="555" w:type="dxa"/>
          </w:tcPr>
          <w:p w:rsidR="006E3724" w:rsidRPr="00CF216B" w:rsidRDefault="006E3724" w:rsidP="00753611">
            <w:pPr>
              <w:jc w:val="center"/>
              <w:rPr>
                <w:rFonts w:ascii="Times New Roman" w:hAnsi="Times New Roman" w:cs="Times New Roman"/>
                <w:sz w:val="20"/>
                <w:szCs w:val="20"/>
              </w:rPr>
            </w:pPr>
            <w:r w:rsidRPr="00CF216B">
              <w:rPr>
                <w:rFonts w:ascii="Times New Roman" w:hAnsi="Times New Roman" w:cs="Times New Roman"/>
                <w:sz w:val="20"/>
                <w:szCs w:val="20"/>
              </w:rPr>
              <w:t>13</w:t>
            </w:r>
          </w:p>
        </w:tc>
        <w:tc>
          <w:tcPr>
            <w:tcW w:w="663" w:type="dxa"/>
          </w:tcPr>
          <w:p w:rsidR="006E3724" w:rsidRPr="00CF216B" w:rsidRDefault="006E3724" w:rsidP="00753611">
            <w:pPr>
              <w:jc w:val="center"/>
              <w:rPr>
                <w:rFonts w:ascii="Times New Roman" w:hAnsi="Times New Roman" w:cs="Times New Roman"/>
                <w:sz w:val="20"/>
                <w:szCs w:val="20"/>
              </w:rPr>
            </w:pPr>
            <w:r w:rsidRPr="00CF216B">
              <w:rPr>
                <w:rFonts w:ascii="Times New Roman" w:hAnsi="Times New Roman" w:cs="Times New Roman"/>
                <w:sz w:val="20"/>
                <w:szCs w:val="20"/>
              </w:rPr>
              <w:t>25</w:t>
            </w:r>
          </w:p>
        </w:tc>
        <w:tc>
          <w:tcPr>
            <w:tcW w:w="452" w:type="dxa"/>
          </w:tcPr>
          <w:p w:rsidR="006E3724" w:rsidRPr="00CF216B" w:rsidRDefault="006E3724" w:rsidP="00753611">
            <w:pPr>
              <w:jc w:val="center"/>
              <w:rPr>
                <w:rFonts w:ascii="Times New Roman" w:hAnsi="Times New Roman" w:cs="Times New Roman"/>
                <w:sz w:val="20"/>
                <w:szCs w:val="20"/>
              </w:rPr>
            </w:pPr>
            <w:r w:rsidRPr="00CF216B">
              <w:rPr>
                <w:rFonts w:ascii="Times New Roman" w:hAnsi="Times New Roman" w:cs="Times New Roman"/>
                <w:sz w:val="20"/>
                <w:szCs w:val="20"/>
              </w:rPr>
              <w:t>0</w:t>
            </w:r>
          </w:p>
        </w:tc>
        <w:tc>
          <w:tcPr>
            <w:tcW w:w="749" w:type="dxa"/>
          </w:tcPr>
          <w:p w:rsidR="006E3724" w:rsidRPr="00CF216B" w:rsidRDefault="006E3724" w:rsidP="00753611">
            <w:pPr>
              <w:jc w:val="center"/>
              <w:rPr>
                <w:rFonts w:ascii="Times New Roman" w:hAnsi="Times New Roman" w:cs="Times New Roman"/>
                <w:sz w:val="20"/>
                <w:szCs w:val="20"/>
              </w:rPr>
            </w:pPr>
            <w:r w:rsidRPr="00CF216B">
              <w:rPr>
                <w:rFonts w:ascii="Times New Roman" w:hAnsi="Times New Roman" w:cs="Times New Roman"/>
                <w:sz w:val="20"/>
                <w:szCs w:val="20"/>
              </w:rPr>
              <w:t>22</w:t>
            </w:r>
          </w:p>
        </w:tc>
      </w:tr>
      <w:tr w:rsidR="006E3724" w:rsidRPr="00CF216B" w:rsidTr="006E3724">
        <w:tc>
          <w:tcPr>
            <w:tcW w:w="0" w:type="auto"/>
          </w:tcPr>
          <w:p w:rsidR="006E3724" w:rsidRPr="00CF216B" w:rsidRDefault="006E3724" w:rsidP="006E3724">
            <w:pPr>
              <w:jc w:val="center"/>
              <w:rPr>
                <w:rFonts w:ascii="Times New Roman" w:hAnsi="Times New Roman" w:cs="Times New Roman"/>
                <w:sz w:val="20"/>
                <w:szCs w:val="20"/>
              </w:rPr>
            </w:pPr>
            <w:r w:rsidRPr="00CF216B">
              <w:rPr>
                <w:rFonts w:ascii="Times New Roman" w:hAnsi="Times New Roman" w:cs="Times New Roman"/>
                <w:sz w:val="20"/>
                <w:szCs w:val="20"/>
              </w:rPr>
              <w:t>18</w:t>
            </w:r>
          </w:p>
        </w:tc>
        <w:tc>
          <w:tcPr>
            <w:tcW w:w="0" w:type="auto"/>
          </w:tcPr>
          <w:p w:rsidR="006E3724" w:rsidRPr="00CF216B" w:rsidRDefault="006E3724" w:rsidP="006E3724">
            <w:pPr>
              <w:jc w:val="both"/>
              <w:rPr>
                <w:rFonts w:ascii="Times New Roman" w:hAnsi="Times New Roman" w:cs="Times New Roman"/>
                <w:sz w:val="20"/>
                <w:szCs w:val="20"/>
              </w:rPr>
            </w:pPr>
            <w:r w:rsidRPr="00CF216B">
              <w:rPr>
                <w:rFonts w:ascii="Times New Roman" w:hAnsi="Times New Roman" w:cs="Times New Roman"/>
                <w:sz w:val="20"/>
                <w:szCs w:val="20"/>
              </w:rPr>
              <w:t>ГО Большой Камень</w:t>
            </w:r>
          </w:p>
        </w:tc>
        <w:tc>
          <w:tcPr>
            <w:tcW w:w="0" w:type="auto"/>
            <w:vMerge/>
          </w:tcPr>
          <w:p w:rsidR="006E3724" w:rsidRPr="00CF216B" w:rsidRDefault="006E3724" w:rsidP="00753611">
            <w:pPr>
              <w:jc w:val="center"/>
              <w:rPr>
                <w:rFonts w:ascii="Times New Roman" w:hAnsi="Times New Roman" w:cs="Times New Roman"/>
                <w:sz w:val="20"/>
                <w:szCs w:val="20"/>
              </w:rPr>
            </w:pPr>
          </w:p>
        </w:tc>
        <w:tc>
          <w:tcPr>
            <w:tcW w:w="0" w:type="auto"/>
          </w:tcPr>
          <w:p w:rsidR="006E3724" w:rsidRPr="00CF216B" w:rsidRDefault="006E3724" w:rsidP="00753611">
            <w:pPr>
              <w:jc w:val="center"/>
              <w:rPr>
                <w:rFonts w:ascii="Times New Roman" w:hAnsi="Times New Roman" w:cs="Times New Roman"/>
                <w:sz w:val="20"/>
                <w:szCs w:val="20"/>
              </w:rPr>
            </w:pPr>
            <w:r w:rsidRPr="00CF216B">
              <w:rPr>
                <w:rFonts w:ascii="Times New Roman" w:hAnsi="Times New Roman" w:cs="Times New Roman"/>
                <w:sz w:val="20"/>
                <w:szCs w:val="20"/>
              </w:rPr>
              <w:t>120</w:t>
            </w:r>
          </w:p>
        </w:tc>
        <w:tc>
          <w:tcPr>
            <w:tcW w:w="1237" w:type="dxa"/>
          </w:tcPr>
          <w:p w:rsidR="006E3724" w:rsidRPr="00CF216B" w:rsidRDefault="006E3724" w:rsidP="00753611">
            <w:pPr>
              <w:jc w:val="center"/>
              <w:rPr>
                <w:rFonts w:ascii="Times New Roman" w:hAnsi="Times New Roman" w:cs="Times New Roman"/>
                <w:sz w:val="20"/>
                <w:szCs w:val="20"/>
              </w:rPr>
            </w:pPr>
            <w:r w:rsidRPr="00CF216B">
              <w:rPr>
                <w:rFonts w:ascii="Times New Roman" w:hAnsi="Times New Roman" w:cs="Times New Roman"/>
                <w:sz w:val="20"/>
                <w:szCs w:val="20"/>
              </w:rPr>
              <w:t>50</w:t>
            </w:r>
          </w:p>
        </w:tc>
        <w:tc>
          <w:tcPr>
            <w:tcW w:w="452" w:type="dxa"/>
          </w:tcPr>
          <w:p w:rsidR="006E3724" w:rsidRPr="00CF216B" w:rsidRDefault="006E3724" w:rsidP="00753611">
            <w:pPr>
              <w:jc w:val="center"/>
              <w:rPr>
                <w:rFonts w:ascii="Times New Roman" w:hAnsi="Times New Roman" w:cs="Times New Roman"/>
                <w:sz w:val="20"/>
                <w:szCs w:val="20"/>
              </w:rPr>
            </w:pPr>
            <w:r w:rsidRPr="00CF216B">
              <w:rPr>
                <w:rFonts w:ascii="Times New Roman" w:hAnsi="Times New Roman" w:cs="Times New Roman"/>
                <w:sz w:val="20"/>
                <w:szCs w:val="20"/>
              </w:rPr>
              <w:t>0</w:t>
            </w:r>
          </w:p>
        </w:tc>
        <w:tc>
          <w:tcPr>
            <w:tcW w:w="555" w:type="dxa"/>
          </w:tcPr>
          <w:p w:rsidR="006E3724" w:rsidRPr="00CF216B" w:rsidRDefault="006E3724" w:rsidP="00753611">
            <w:pPr>
              <w:jc w:val="center"/>
              <w:rPr>
                <w:rFonts w:ascii="Times New Roman" w:hAnsi="Times New Roman" w:cs="Times New Roman"/>
                <w:sz w:val="20"/>
                <w:szCs w:val="20"/>
              </w:rPr>
            </w:pPr>
            <w:r w:rsidRPr="00CF216B">
              <w:rPr>
                <w:rFonts w:ascii="Times New Roman" w:hAnsi="Times New Roman" w:cs="Times New Roman"/>
                <w:sz w:val="20"/>
                <w:szCs w:val="20"/>
              </w:rPr>
              <w:t>47</w:t>
            </w:r>
          </w:p>
        </w:tc>
        <w:tc>
          <w:tcPr>
            <w:tcW w:w="663" w:type="dxa"/>
          </w:tcPr>
          <w:p w:rsidR="006E3724" w:rsidRPr="00CF216B" w:rsidRDefault="006E3724" w:rsidP="00753611">
            <w:pPr>
              <w:jc w:val="center"/>
              <w:rPr>
                <w:rFonts w:ascii="Times New Roman" w:hAnsi="Times New Roman" w:cs="Times New Roman"/>
                <w:sz w:val="20"/>
                <w:szCs w:val="20"/>
              </w:rPr>
            </w:pPr>
            <w:r w:rsidRPr="00CF216B">
              <w:rPr>
                <w:rFonts w:ascii="Times New Roman" w:hAnsi="Times New Roman" w:cs="Times New Roman"/>
                <w:sz w:val="20"/>
                <w:szCs w:val="20"/>
              </w:rPr>
              <w:t>3</w:t>
            </w:r>
          </w:p>
        </w:tc>
        <w:tc>
          <w:tcPr>
            <w:tcW w:w="452" w:type="dxa"/>
          </w:tcPr>
          <w:p w:rsidR="006E3724" w:rsidRPr="00CF216B" w:rsidRDefault="006E3724" w:rsidP="00753611">
            <w:pPr>
              <w:jc w:val="center"/>
              <w:rPr>
                <w:rFonts w:ascii="Times New Roman" w:hAnsi="Times New Roman" w:cs="Times New Roman"/>
                <w:sz w:val="20"/>
                <w:szCs w:val="20"/>
              </w:rPr>
            </w:pPr>
            <w:r w:rsidRPr="00CF216B">
              <w:rPr>
                <w:rFonts w:ascii="Times New Roman" w:hAnsi="Times New Roman" w:cs="Times New Roman"/>
                <w:sz w:val="20"/>
                <w:szCs w:val="20"/>
              </w:rPr>
              <w:t>0</w:t>
            </w:r>
          </w:p>
        </w:tc>
        <w:tc>
          <w:tcPr>
            <w:tcW w:w="749" w:type="dxa"/>
          </w:tcPr>
          <w:p w:rsidR="006E3724" w:rsidRPr="00CF216B" w:rsidRDefault="006E3724" w:rsidP="00753611">
            <w:pPr>
              <w:jc w:val="center"/>
              <w:rPr>
                <w:rFonts w:ascii="Times New Roman" w:hAnsi="Times New Roman" w:cs="Times New Roman"/>
                <w:sz w:val="20"/>
                <w:szCs w:val="20"/>
              </w:rPr>
            </w:pPr>
            <w:r w:rsidRPr="00CF216B">
              <w:rPr>
                <w:rFonts w:ascii="Times New Roman" w:hAnsi="Times New Roman" w:cs="Times New Roman"/>
                <w:sz w:val="20"/>
                <w:szCs w:val="20"/>
              </w:rPr>
              <w:t>48</w:t>
            </w:r>
          </w:p>
        </w:tc>
      </w:tr>
      <w:tr w:rsidR="006E3724" w:rsidRPr="00CF216B" w:rsidTr="006E3724">
        <w:tc>
          <w:tcPr>
            <w:tcW w:w="0" w:type="auto"/>
          </w:tcPr>
          <w:p w:rsidR="006E3724" w:rsidRPr="00CF216B" w:rsidRDefault="006E3724" w:rsidP="006E3724">
            <w:pPr>
              <w:jc w:val="center"/>
              <w:rPr>
                <w:rFonts w:ascii="Times New Roman" w:hAnsi="Times New Roman" w:cs="Times New Roman"/>
                <w:sz w:val="20"/>
                <w:szCs w:val="20"/>
              </w:rPr>
            </w:pPr>
            <w:r w:rsidRPr="00CF216B">
              <w:rPr>
                <w:rFonts w:ascii="Times New Roman" w:hAnsi="Times New Roman" w:cs="Times New Roman"/>
                <w:sz w:val="20"/>
                <w:szCs w:val="20"/>
              </w:rPr>
              <w:t>19</w:t>
            </w:r>
          </w:p>
        </w:tc>
        <w:tc>
          <w:tcPr>
            <w:tcW w:w="0" w:type="auto"/>
          </w:tcPr>
          <w:p w:rsidR="006E3724" w:rsidRPr="00CF216B" w:rsidRDefault="006E3724" w:rsidP="006E3724">
            <w:pPr>
              <w:jc w:val="both"/>
              <w:rPr>
                <w:rFonts w:ascii="Times New Roman" w:hAnsi="Times New Roman" w:cs="Times New Roman"/>
                <w:sz w:val="20"/>
                <w:szCs w:val="20"/>
              </w:rPr>
            </w:pPr>
            <w:r w:rsidRPr="00CF216B">
              <w:rPr>
                <w:rFonts w:ascii="Times New Roman" w:hAnsi="Times New Roman" w:cs="Times New Roman"/>
                <w:sz w:val="20"/>
                <w:szCs w:val="20"/>
              </w:rPr>
              <w:t>Владивостокский ГО</w:t>
            </w:r>
          </w:p>
        </w:tc>
        <w:tc>
          <w:tcPr>
            <w:tcW w:w="0" w:type="auto"/>
          </w:tcPr>
          <w:p w:rsidR="006E3724" w:rsidRPr="00CF216B" w:rsidRDefault="006E3724" w:rsidP="00753611">
            <w:pPr>
              <w:jc w:val="center"/>
              <w:rPr>
                <w:rFonts w:ascii="Times New Roman" w:hAnsi="Times New Roman" w:cs="Times New Roman"/>
                <w:sz w:val="20"/>
                <w:szCs w:val="20"/>
              </w:rPr>
            </w:pPr>
            <w:r w:rsidRPr="00CF216B">
              <w:rPr>
                <w:rFonts w:ascii="Times New Roman" w:hAnsi="Times New Roman" w:cs="Times New Roman"/>
                <w:sz w:val="20"/>
                <w:szCs w:val="20"/>
              </w:rPr>
              <w:t>Краевая общественная организация ЦЗОПЖ "Четыре лапы" / ООО "АРИСТОКРАТ" с 12.04.2022</w:t>
            </w:r>
          </w:p>
        </w:tc>
        <w:tc>
          <w:tcPr>
            <w:tcW w:w="0" w:type="auto"/>
          </w:tcPr>
          <w:p w:rsidR="006E3724" w:rsidRPr="00CF216B" w:rsidRDefault="006E3724" w:rsidP="00753611">
            <w:pPr>
              <w:jc w:val="center"/>
              <w:rPr>
                <w:rFonts w:ascii="Times New Roman" w:hAnsi="Times New Roman" w:cs="Times New Roman"/>
                <w:sz w:val="20"/>
                <w:szCs w:val="20"/>
              </w:rPr>
            </w:pPr>
            <w:r w:rsidRPr="00CF216B">
              <w:rPr>
                <w:rFonts w:ascii="Times New Roman" w:hAnsi="Times New Roman" w:cs="Times New Roman"/>
                <w:sz w:val="20"/>
                <w:szCs w:val="20"/>
              </w:rPr>
              <w:t>1886</w:t>
            </w:r>
          </w:p>
        </w:tc>
        <w:tc>
          <w:tcPr>
            <w:tcW w:w="1237" w:type="dxa"/>
          </w:tcPr>
          <w:p w:rsidR="006E3724" w:rsidRPr="00CF216B" w:rsidRDefault="006E3724" w:rsidP="00753611">
            <w:pPr>
              <w:jc w:val="center"/>
              <w:rPr>
                <w:rFonts w:ascii="Times New Roman" w:hAnsi="Times New Roman" w:cs="Times New Roman"/>
                <w:sz w:val="20"/>
                <w:szCs w:val="20"/>
              </w:rPr>
            </w:pPr>
            <w:r w:rsidRPr="00CF216B">
              <w:rPr>
                <w:rFonts w:ascii="Times New Roman" w:hAnsi="Times New Roman" w:cs="Times New Roman"/>
                <w:sz w:val="20"/>
                <w:szCs w:val="20"/>
              </w:rPr>
              <w:t>315</w:t>
            </w:r>
          </w:p>
        </w:tc>
        <w:tc>
          <w:tcPr>
            <w:tcW w:w="452" w:type="dxa"/>
          </w:tcPr>
          <w:p w:rsidR="006E3724" w:rsidRPr="00CF216B" w:rsidRDefault="006E3724" w:rsidP="00753611">
            <w:pPr>
              <w:jc w:val="center"/>
              <w:rPr>
                <w:rFonts w:ascii="Times New Roman" w:hAnsi="Times New Roman" w:cs="Times New Roman"/>
                <w:sz w:val="20"/>
                <w:szCs w:val="20"/>
              </w:rPr>
            </w:pPr>
            <w:r w:rsidRPr="00CF216B">
              <w:rPr>
                <w:rFonts w:ascii="Times New Roman" w:hAnsi="Times New Roman" w:cs="Times New Roman"/>
                <w:sz w:val="20"/>
                <w:szCs w:val="20"/>
              </w:rPr>
              <w:t>2</w:t>
            </w:r>
          </w:p>
        </w:tc>
        <w:tc>
          <w:tcPr>
            <w:tcW w:w="555" w:type="dxa"/>
          </w:tcPr>
          <w:p w:rsidR="006E3724" w:rsidRPr="00CF216B" w:rsidRDefault="006E3724" w:rsidP="00753611">
            <w:pPr>
              <w:jc w:val="center"/>
              <w:rPr>
                <w:rFonts w:ascii="Times New Roman" w:hAnsi="Times New Roman" w:cs="Times New Roman"/>
                <w:sz w:val="20"/>
                <w:szCs w:val="20"/>
              </w:rPr>
            </w:pPr>
            <w:r w:rsidRPr="00CF216B">
              <w:rPr>
                <w:rFonts w:ascii="Times New Roman" w:hAnsi="Times New Roman" w:cs="Times New Roman"/>
                <w:sz w:val="20"/>
                <w:szCs w:val="20"/>
              </w:rPr>
              <w:t>255</w:t>
            </w:r>
          </w:p>
        </w:tc>
        <w:tc>
          <w:tcPr>
            <w:tcW w:w="663" w:type="dxa"/>
          </w:tcPr>
          <w:p w:rsidR="006E3724" w:rsidRPr="00CF216B" w:rsidRDefault="006E3724" w:rsidP="00753611">
            <w:pPr>
              <w:jc w:val="center"/>
              <w:rPr>
                <w:rFonts w:ascii="Times New Roman" w:hAnsi="Times New Roman" w:cs="Times New Roman"/>
                <w:sz w:val="20"/>
                <w:szCs w:val="20"/>
              </w:rPr>
            </w:pPr>
            <w:r w:rsidRPr="00CF216B">
              <w:rPr>
                <w:rFonts w:ascii="Times New Roman" w:hAnsi="Times New Roman" w:cs="Times New Roman"/>
                <w:sz w:val="20"/>
                <w:szCs w:val="20"/>
              </w:rPr>
              <w:t>47</w:t>
            </w:r>
          </w:p>
        </w:tc>
        <w:tc>
          <w:tcPr>
            <w:tcW w:w="452" w:type="dxa"/>
          </w:tcPr>
          <w:p w:rsidR="006E3724" w:rsidRPr="00CF216B" w:rsidRDefault="006E3724" w:rsidP="00753611">
            <w:pPr>
              <w:jc w:val="center"/>
              <w:rPr>
                <w:rFonts w:ascii="Times New Roman" w:hAnsi="Times New Roman" w:cs="Times New Roman"/>
                <w:sz w:val="20"/>
                <w:szCs w:val="20"/>
              </w:rPr>
            </w:pPr>
            <w:r w:rsidRPr="00CF216B">
              <w:rPr>
                <w:rFonts w:ascii="Times New Roman" w:hAnsi="Times New Roman" w:cs="Times New Roman"/>
                <w:sz w:val="20"/>
                <w:szCs w:val="20"/>
              </w:rPr>
              <w:t>11</w:t>
            </w:r>
          </w:p>
        </w:tc>
        <w:tc>
          <w:tcPr>
            <w:tcW w:w="749" w:type="dxa"/>
          </w:tcPr>
          <w:p w:rsidR="006E3724" w:rsidRPr="00CF216B" w:rsidRDefault="006E3724" w:rsidP="00753611">
            <w:pPr>
              <w:jc w:val="center"/>
              <w:rPr>
                <w:rFonts w:ascii="Times New Roman" w:hAnsi="Times New Roman" w:cs="Times New Roman"/>
                <w:sz w:val="20"/>
                <w:szCs w:val="20"/>
              </w:rPr>
            </w:pPr>
            <w:r w:rsidRPr="00CF216B">
              <w:rPr>
                <w:rFonts w:ascii="Times New Roman" w:hAnsi="Times New Roman" w:cs="Times New Roman"/>
                <w:sz w:val="20"/>
                <w:szCs w:val="20"/>
              </w:rPr>
              <w:t>272</w:t>
            </w:r>
          </w:p>
        </w:tc>
      </w:tr>
      <w:tr w:rsidR="006E3724" w:rsidRPr="00CF216B" w:rsidTr="006E3724">
        <w:tc>
          <w:tcPr>
            <w:tcW w:w="0" w:type="auto"/>
          </w:tcPr>
          <w:p w:rsidR="006E3724" w:rsidRPr="00CF216B" w:rsidRDefault="006E3724" w:rsidP="006E3724">
            <w:pPr>
              <w:jc w:val="center"/>
              <w:rPr>
                <w:rFonts w:ascii="Times New Roman" w:hAnsi="Times New Roman" w:cs="Times New Roman"/>
                <w:sz w:val="20"/>
                <w:szCs w:val="20"/>
              </w:rPr>
            </w:pPr>
            <w:r w:rsidRPr="00CF216B">
              <w:rPr>
                <w:rFonts w:ascii="Times New Roman" w:hAnsi="Times New Roman" w:cs="Times New Roman"/>
                <w:sz w:val="20"/>
                <w:szCs w:val="20"/>
              </w:rPr>
              <w:t>20</w:t>
            </w:r>
          </w:p>
        </w:tc>
        <w:tc>
          <w:tcPr>
            <w:tcW w:w="0" w:type="auto"/>
          </w:tcPr>
          <w:p w:rsidR="006E3724" w:rsidRPr="00CF216B" w:rsidRDefault="006E3724" w:rsidP="006E3724">
            <w:pPr>
              <w:jc w:val="both"/>
              <w:rPr>
                <w:rFonts w:ascii="Times New Roman" w:hAnsi="Times New Roman" w:cs="Times New Roman"/>
                <w:sz w:val="20"/>
                <w:szCs w:val="20"/>
              </w:rPr>
            </w:pPr>
            <w:proofErr w:type="spellStart"/>
            <w:r w:rsidRPr="00CF216B">
              <w:rPr>
                <w:rFonts w:ascii="Times New Roman" w:hAnsi="Times New Roman" w:cs="Times New Roman"/>
                <w:sz w:val="20"/>
                <w:szCs w:val="20"/>
              </w:rPr>
              <w:t>Дальнереченский</w:t>
            </w:r>
            <w:proofErr w:type="spellEnd"/>
            <w:r w:rsidRPr="00CF216B">
              <w:rPr>
                <w:rFonts w:ascii="Times New Roman" w:hAnsi="Times New Roman" w:cs="Times New Roman"/>
                <w:sz w:val="20"/>
                <w:szCs w:val="20"/>
              </w:rPr>
              <w:t xml:space="preserve"> МР</w:t>
            </w:r>
          </w:p>
        </w:tc>
        <w:tc>
          <w:tcPr>
            <w:tcW w:w="0" w:type="auto"/>
            <w:vMerge w:val="restart"/>
          </w:tcPr>
          <w:p w:rsidR="006E3724" w:rsidRPr="00CF216B" w:rsidRDefault="006E3724" w:rsidP="00753611">
            <w:pPr>
              <w:jc w:val="center"/>
              <w:rPr>
                <w:rFonts w:ascii="Times New Roman" w:hAnsi="Times New Roman" w:cs="Times New Roman"/>
                <w:sz w:val="20"/>
                <w:szCs w:val="20"/>
              </w:rPr>
            </w:pPr>
            <w:r w:rsidRPr="00CF216B">
              <w:rPr>
                <w:rFonts w:ascii="Times New Roman" w:hAnsi="Times New Roman" w:cs="Times New Roman"/>
                <w:sz w:val="20"/>
                <w:szCs w:val="20"/>
              </w:rPr>
              <w:t>ИП Черкашин Александр Васильевич</w:t>
            </w:r>
          </w:p>
        </w:tc>
        <w:tc>
          <w:tcPr>
            <w:tcW w:w="0" w:type="auto"/>
          </w:tcPr>
          <w:p w:rsidR="006E3724" w:rsidRPr="00CF216B" w:rsidRDefault="006E3724" w:rsidP="00753611">
            <w:pPr>
              <w:jc w:val="center"/>
              <w:rPr>
                <w:rFonts w:ascii="Times New Roman" w:hAnsi="Times New Roman" w:cs="Times New Roman"/>
                <w:sz w:val="20"/>
                <w:szCs w:val="20"/>
              </w:rPr>
            </w:pPr>
            <w:r w:rsidRPr="00CF216B">
              <w:rPr>
                <w:rFonts w:ascii="Times New Roman" w:hAnsi="Times New Roman" w:cs="Times New Roman"/>
                <w:sz w:val="20"/>
                <w:szCs w:val="20"/>
              </w:rPr>
              <w:t>27</w:t>
            </w:r>
          </w:p>
        </w:tc>
        <w:tc>
          <w:tcPr>
            <w:tcW w:w="1237" w:type="dxa"/>
          </w:tcPr>
          <w:p w:rsidR="006E3724" w:rsidRPr="00CF216B" w:rsidRDefault="006E3724" w:rsidP="00753611">
            <w:pPr>
              <w:jc w:val="center"/>
              <w:rPr>
                <w:rFonts w:ascii="Times New Roman" w:hAnsi="Times New Roman" w:cs="Times New Roman"/>
                <w:sz w:val="20"/>
                <w:szCs w:val="20"/>
              </w:rPr>
            </w:pPr>
            <w:r w:rsidRPr="00CF216B">
              <w:rPr>
                <w:rFonts w:ascii="Times New Roman" w:hAnsi="Times New Roman" w:cs="Times New Roman"/>
                <w:sz w:val="20"/>
                <w:szCs w:val="20"/>
              </w:rPr>
              <w:t>22</w:t>
            </w:r>
          </w:p>
        </w:tc>
        <w:tc>
          <w:tcPr>
            <w:tcW w:w="452" w:type="dxa"/>
          </w:tcPr>
          <w:p w:rsidR="006E3724" w:rsidRPr="00CF216B" w:rsidRDefault="006E3724" w:rsidP="00753611">
            <w:pPr>
              <w:jc w:val="center"/>
              <w:rPr>
                <w:rFonts w:ascii="Times New Roman" w:hAnsi="Times New Roman" w:cs="Times New Roman"/>
                <w:sz w:val="20"/>
                <w:szCs w:val="20"/>
              </w:rPr>
            </w:pPr>
            <w:r w:rsidRPr="00CF216B">
              <w:rPr>
                <w:rFonts w:ascii="Times New Roman" w:hAnsi="Times New Roman" w:cs="Times New Roman"/>
                <w:sz w:val="20"/>
                <w:szCs w:val="20"/>
              </w:rPr>
              <w:t>1</w:t>
            </w:r>
          </w:p>
        </w:tc>
        <w:tc>
          <w:tcPr>
            <w:tcW w:w="555" w:type="dxa"/>
          </w:tcPr>
          <w:p w:rsidR="006E3724" w:rsidRPr="00CF216B" w:rsidRDefault="006E3724" w:rsidP="00753611">
            <w:pPr>
              <w:jc w:val="center"/>
              <w:rPr>
                <w:rFonts w:ascii="Times New Roman" w:hAnsi="Times New Roman" w:cs="Times New Roman"/>
                <w:sz w:val="20"/>
                <w:szCs w:val="20"/>
              </w:rPr>
            </w:pPr>
            <w:r w:rsidRPr="00CF216B">
              <w:rPr>
                <w:rFonts w:ascii="Times New Roman" w:hAnsi="Times New Roman" w:cs="Times New Roman"/>
                <w:sz w:val="20"/>
                <w:szCs w:val="20"/>
              </w:rPr>
              <w:t>21</w:t>
            </w:r>
          </w:p>
        </w:tc>
        <w:tc>
          <w:tcPr>
            <w:tcW w:w="663" w:type="dxa"/>
          </w:tcPr>
          <w:p w:rsidR="006E3724" w:rsidRPr="00CF216B" w:rsidRDefault="006E3724" w:rsidP="00753611">
            <w:pPr>
              <w:jc w:val="center"/>
              <w:rPr>
                <w:rFonts w:ascii="Times New Roman" w:hAnsi="Times New Roman" w:cs="Times New Roman"/>
                <w:sz w:val="20"/>
                <w:szCs w:val="20"/>
              </w:rPr>
            </w:pPr>
            <w:r w:rsidRPr="00CF216B">
              <w:rPr>
                <w:rFonts w:ascii="Times New Roman" w:hAnsi="Times New Roman" w:cs="Times New Roman"/>
                <w:sz w:val="20"/>
                <w:szCs w:val="20"/>
              </w:rPr>
              <w:t>0</w:t>
            </w:r>
          </w:p>
        </w:tc>
        <w:tc>
          <w:tcPr>
            <w:tcW w:w="452" w:type="dxa"/>
          </w:tcPr>
          <w:p w:rsidR="006E3724" w:rsidRPr="00CF216B" w:rsidRDefault="006E3724" w:rsidP="00753611">
            <w:pPr>
              <w:jc w:val="center"/>
              <w:rPr>
                <w:rFonts w:ascii="Times New Roman" w:hAnsi="Times New Roman" w:cs="Times New Roman"/>
                <w:sz w:val="20"/>
                <w:szCs w:val="20"/>
              </w:rPr>
            </w:pPr>
            <w:r w:rsidRPr="00CF216B">
              <w:rPr>
                <w:rFonts w:ascii="Times New Roman" w:hAnsi="Times New Roman" w:cs="Times New Roman"/>
                <w:sz w:val="20"/>
                <w:szCs w:val="20"/>
              </w:rPr>
              <w:t>0</w:t>
            </w:r>
          </w:p>
        </w:tc>
        <w:tc>
          <w:tcPr>
            <w:tcW w:w="749" w:type="dxa"/>
          </w:tcPr>
          <w:p w:rsidR="006E3724" w:rsidRPr="00CF216B" w:rsidRDefault="006E3724" w:rsidP="00753611">
            <w:pPr>
              <w:jc w:val="center"/>
              <w:rPr>
                <w:rFonts w:ascii="Times New Roman" w:hAnsi="Times New Roman" w:cs="Times New Roman"/>
                <w:sz w:val="20"/>
                <w:szCs w:val="20"/>
              </w:rPr>
            </w:pPr>
            <w:r w:rsidRPr="00CF216B">
              <w:rPr>
                <w:rFonts w:ascii="Times New Roman" w:hAnsi="Times New Roman" w:cs="Times New Roman"/>
                <w:sz w:val="20"/>
                <w:szCs w:val="20"/>
              </w:rPr>
              <w:t>21</w:t>
            </w:r>
          </w:p>
        </w:tc>
      </w:tr>
      <w:tr w:rsidR="006E3724" w:rsidRPr="00CF216B" w:rsidTr="006E3724">
        <w:tc>
          <w:tcPr>
            <w:tcW w:w="0" w:type="auto"/>
          </w:tcPr>
          <w:p w:rsidR="006E3724" w:rsidRPr="00CF216B" w:rsidRDefault="006E3724" w:rsidP="006E3724">
            <w:pPr>
              <w:jc w:val="center"/>
              <w:rPr>
                <w:rFonts w:ascii="Times New Roman" w:hAnsi="Times New Roman" w:cs="Times New Roman"/>
                <w:sz w:val="20"/>
                <w:szCs w:val="20"/>
              </w:rPr>
            </w:pPr>
            <w:r w:rsidRPr="00CF216B">
              <w:rPr>
                <w:rFonts w:ascii="Times New Roman" w:hAnsi="Times New Roman" w:cs="Times New Roman"/>
                <w:sz w:val="20"/>
                <w:szCs w:val="20"/>
              </w:rPr>
              <w:t>21</w:t>
            </w:r>
          </w:p>
        </w:tc>
        <w:tc>
          <w:tcPr>
            <w:tcW w:w="0" w:type="auto"/>
          </w:tcPr>
          <w:p w:rsidR="006E3724" w:rsidRPr="00CF216B" w:rsidRDefault="006E3724" w:rsidP="006E3724">
            <w:pPr>
              <w:jc w:val="both"/>
              <w:rPr>
                <w:rFonts w:ascii="Times New Roman" w:hAnsi="Times New Roman" w:cs="Times New Roman"/>
                <w:sz w:val="20"/>
                <w:szCs w:val="20"/>
              </w:rPr>
            </w:pPr>
            <w:proofErr w:type="spellStart"/>
            <w:r w:rsidRPr="00CF216B">
              <w:rPr>
                <w:rFonts w:ascii="Times New Roman" w:hAnsi="Times New Roman" w:cs="Times New Roman"/>
                <w:sz w:val="20"/>
                <w:szCs w:val="20"/>
              </w:rPr>
              <w:t>Дальнереченский</w:t>
            </w:r>
            <w:proofErr w:type="spellEnd"/>
            <w:r w:rsidRPr="00CF216B">
              <w:rPr>
                <w:rFonts w:ascii="Times New Roman" w:hAnsi="Times New Roman" w:cs="Times New Roman"/>
                <w:sz w:val="20"/>
                <w:szCs w:val="20"/>
              </w:rPr>
              <w:t xml:space="preserve"> ГО</w:t>
            </w:r>
          </w:p>
        </w:tc>
        <w:tc>
          <w:tcPr>
            <w:tcW w:w="0" w:type="auto"/>
            <w:vMerge/>
          </w:tcPr>
          <w:p w:rsidR="006E3724" w:rsidRPr="00CF216B" w:rsidRDefault="006E3724" w:rsidP="00753611">
            <w:pPr>
              <w:jc w:val="center"/>
              <w:rPr>
                <w:rFonts w:ascii="Times New Roman" w:hAnsi="Times New Roman" w:cs="Times New Roman"/>
                <w:sz w:val="20"/>
                <w:szCs w:val="20"/>
              </w:rPr>
            </w:pPr>
          </w:p>
        </w:tc>
        <w:tc>
          <w:tcPr>
            <w:tcW w:w="0" w:type="auto"/>
          </w:tcPr>
          <w:p w:rsidR="006E3724" w:rsidRPr="00CF216B" w:rsidRDefault="006E3724" w:rsidP="00753611">
            <w:pPr>
              <w:jc w:val="center"/>
              <w:rPr>
                <w:rFonts w:ascii="Times New Roman" w:hAnsi="Times New Roman" w:cs="Times New Roman"/>
                <w:sz w:val="20"/>
                <w:szCs w:val="20"/>
              </w:rPr>
            </w:pPr>
            <w:r w:rsidRPr="00CF216B">
              <w:rPr>
                <w:rFonts w:ascii="Times New Roman" w:hAnsi="Times New Roman" w:cs="Times New Roman"/>
                <w:sz w:val="20"/>
                <w:szCs w:val="20"/>
              </w:rPr>
              <w:t>82</w:t>
            </w:r>
          </w:p>
        </w:tc>
        <w:tc>
          <w:tcPr>
            <w:tcW w:w="1237" w:type="dxa"/>
          </w:tcPr>
          <w:p w:rsidR="006E3724" w:rsidRPr="00CF216B" w:rsidRDefault="006E3724" w:rsidP="00753611">
            <w:pPr>
              <w:jc w:val="center"/>
              <w:rPr>
                <w:rFonts w:ascii="Times New Roman" w:hAnsi="Times New Roman" w:cs="Times New Roman"/>
                <w:sz w:val="20"/>
                <w:szCs w:val="20"/>
              </w:rPr>
            </w:pPr>
            <w:r w:rsidRPr="00CF216B">
              <w:rPr>
                <w:rFonts w:ascii="Times New Roman" w:hAnsi="Times New Roman" w:cs="Times New Roman"/>
                <w:sz w:val="20"/>
                <w:szCs w:val="20"/>
              </w:rPr>
              <w:t>56</w:t>
            </w:r>
          </w:p>
        </w:tc>
        <w:tc>
          <w:tcPr>
            <w:tcW w:w="452" w:type="dxa"/>
          </w:tcPr>
          <w:p w:rsidR="006E3724" w:rsidRPr="00CF216B" w:rsidRDefault="006E3724" w:rsidP="00753611">
            <w:pPr>
              <w:jc w:val="center"/>
              <w:rPr>
                <w:rFonts w:ascii="Times New Roman" w:hAnsi="Times New Roman" w:cs="Times New Roman"/>
                <w:sz w:val="20"/>
                <w:szCs w:val="20"/>
              </w:rPr>
            </w:pPr>
            <w:r w:rsidRPr="00CF216B">
              <w:rPr>
                <w:rFonts w:ascii="Times New Roman" w:hAnsi="Times New Roman" w:cs="Times New Roman"/>
                <w:sz w:val="20"/>
                <w:szCs w:val="20"/>
              </w:rPr>
              <w:t>0</w:t>
            </w:r>
          </w:p>
        </w:tc>
        <w:tc>
          <w:tcPr>
            <w:tcW w:w="555" w:type="dxa"/>
          </w:tcPr>
          <w:p w:rsidR="006E3724" w:rsidRPr="00CF216B" w:rsidRDefault="006E3724" w:rsidP="00753611">
            <w:pPr>
              <w:jc w:val="center"/>
              <w:rPr>
                <w:rFonts w:ascii="Times New Roman" w:hAnsi="Times New Roman" w:cs="Times New Roman"/>
                <w:sz w:val="20"/>
                <w:szCs w:val="20"/>
              </w:rPr>
            </w:pPr>
            <w:r w:rsidRPr="00CF216B">
              <w:rPr>
                <w:rFonts w:ascii="Times New Roman" w:hAnsi="Times New Roman" w:cs="Times New Roman"/>
                <w:sz w:val="20"/>
                <w:szCs w:val="20"/>
              </w:rPr>
              <w:t>56</w:t>
            </w:r>
          </w:p>
        </w:tc>
        <w:tc>
          <w:tcPr>
            <w:tcW w:w="663" w:type="dxa"/>
          </w:tcPr>
          <w:p w:rsidR="006E3724" w:rsidRPr="00CF216B" w:rsidRDefault="006E3724" w:rsidP="00753611">
            <w:pPr>
              <w:jc w:val="center"/>
              <w:rPr>
                <w:rFonts w:ascii="Times New Roman" w:hAnsi="Times New Roman" w:cs="Times New Roman"/>
                <w:sz w:val="20"/>
                <w:szCs w:val="20"/>
              </w:rPr>
            </w:pPr>
            <w:r w:rsidRPr="00CF216B">
              <w:rPr>
                <w:rFonts w:ascii="Times New Roman" w:hAnsi="Times New Roman" w:cs="Times New Roman"/>
                <w:sz w:val="20"/>
                <w:szCs w:val="20"/>
              </w:rPr>
              <w:t>0</w:t>
            </w:r>
          </w:p>
        </w:tc>
        <w:tc>
          <w:tcPr>
            <w:tcW w:w="452" w:type="dxa"/>
          </w:tcPr>
          <w:p w:rsidR="006E3724" w:rsidRPr="00CF216B" w:rsidRDefault="006E3724" w:rsidP="00753611">
            <w:pPr>
              <w:jc w:val="center"/>
              <w:rPr>
                <w:rFonts w:ascii="Times New Roman" w:hAnsi="Times New Roman" w:cs="Times New Roman"/>
                <w:sz w:val="20"/>
                <w:szCs w:val="20"/>
              </w:rPr>
            </w:pPr>
            <w:r w:rsidRPr="00CF216B">
              <w:rPr>
                <w:rFonts w:ascii="Times New Roman" w:hAnsi="Times New Roman" w:cs="Times New Roman"/>
                <w:sz w:val="20"/>
                <w:szCs w:val="20"/>
              </w:rPr>
              <w:t>0</w:t>
            </w:r>
          </w:p>
        </w:tc>
        <w:tc>
          <w:tcPr>
            <w:tcW w:w="749" w:type="dxa"/>
          </w:tcPr>
          <w:p w:rsidR="006E3724" w:rsidRPr="00CF216B" w:rsidRDefault="006E3724" w:rsidP="00753611">
            <w:pPr>
              <w:jc w:val="center"/>
              <w:rPr>
                <w:rFonts w:ascii="Times New Roman" w:hAnsi="Times New Roman" w:cs="Times New Roman"/>
                <w:sz w:val="20"/>
                <w:szCs w:val="20"/>
              </w:rPr>
            </w:pPr>
            <w:r w:rsidRPr="00CF216B">
              <w:rPr>
                <w:rFonts w:ascii="Times New Roman" w:hAnsi="Times New Roman" w:cs="Times New Roman"/>
                <w:sz w:val="20"/>
                <w:szCs w:val="20"/>
              </w:rPr>
              <w:t>56</w:t>
            </w:r>
          </w:p>
        </w:tc>
      </w:tr>
      <w:tr w:rsidR="006E3724" w:rsidRPr="00CF216B" w:rsidTr="006E3724">
        <w:tc>
          <w:tcPr>
            <w:tcW w:w="0" w:type="auto"/>
          </w:tcPr>
          <w:p w:rsidR="006E3724" w:rsidRPr="00CF216B" w:rsidRDefault="006E3724" w:rsidP="006E3724">
            <w:pPr>
              <w:jc w:val="center"/>
              <w:rPr>
                <w:rFonts w:ascii="Times New Roman" w:hAnsi="Times New Roman" w:cs="Times New Roman"/>
                <w:sz w:val="20"/>
                <w:szCs w:val="20"/>
              </w:rPr>
            </w:pPr>
            <w:r w:rsidRPr="00CF216B">
              <w:rPr>
                <w:rFonts w:ascii="Times New Roman" w:hAnsi="Times New Roman" w:cs="Times New Roman"/>
                <w:sz w:val="20"/>
                <w:szCs w:val="20"/>
              </w:rPr>
              <w:t>22</w:t>
            </w:r>
          </w:p>
        </w:tc>
        <w:tc>
          <w:tcPr>
            <w:tcW w:w="0" w:type="auto"/>
          </w:tcPr>
          <w:p w:rsidR="006E3724" w:rsidRPr="00CF216B" w:rsidRDefault="006E3724" w:rsidP="006E3724">
            <w:pPr>
              <w:jc w:val="both"/>
              <w:rPr>
                <w:rFonts w:ascii="Times New Roman" w:hAnsi="Times New Roman" w:cs="Times New Roman"/>
                <w:sz w:val="20"/>
                <w:szCs w:val="20"/>
              </w:rPr>
            </w:pPr>
            <w:r w:rsidRPr="00CF216B">
              <w:rPr>
                <w:rFonts w:ascii="Times New Roman" w:hAnsi="Times New Roman" w:cs="Times New Roman"/>
                <w:sz w:val="20"/>
                <w:szCs w:val="20"/>
              </w:rPr>
              <w:t>Красноармейский МР</w:t>
            </w:r>
          </w:p>
        </w:tc>
        <w:tc>
          <w:tcPr>
            <w:tcW w:w="0" w:type="auto"/>
            <w:vMerge/>
          </w:tcPr>
          <w:p w:rsidR="006E3724" w:rsidRPr="00CF216B" w:rsidRDefault="006E3724" w:rsidP="00753611">
            <w:pPr>
              <w:jc w:val="center"/>
              <w:rPr>
                <w:rFonts w:ascii="Times New Roman" w:hAnsi="Times New Roman" w:cs="Times New Roman"/>
                <w:sz w:val="20"/>
                <w:szCs w:val="20"/>
              </w:rPr>
            </w:pPr>
          </w:p>
        </w:tc>
        <w:tc>
          <w:tcPr>
            <w:tcW w:w="0" w:type="auto"/>
          </w:tcPr>
          <w:p w:rsidR="006E3724" w:rsidRPr="00CF216B" w:rsidRDefault="006E3724" w:rsidP="00753611">
            <w:pPr>
              <w:jc w:val="center"/>
              <w:rPr>
                <w:rFonts w:ascii="Times New Roman" w:hAnsi="Times New Roman" w:cs="Times New Roman"/>
                <w:sz w:val="20"/>
                <w:szCs w:val="20"/>
              </w:rPr>
            </w:pPr>
            <w:r w:rsidRPr="00CF216B">
              <w:rPr>
                <w:rFonts w:ascii="Times New Roman" w:hAnsi="Times New Roman" w:cs="Times New Roman"/>
                <w:sz w:val="20"/>
                <w:szCs w:val="20"/>
              </w:rPr>
              <w:t>47</w:t>
            </w:r>
          </w:p>
        </w:tc>
        <w:tc>
          <w:tcPr>
            <w:tcW w:w="1237" w:type="dxa"/>
          </w:tcPr>
          <w:p w:rsidR="006E3724" w:rsidRPr="00CF216B" w:rsidRDefault="006E3724" w:rsidP="00753611">
            <w:pPr>
              <w:jc w:val="center"/>
              <w:rPr>
                <w:rFonts w:ascii="Times New Roman" w:hAnsi="Times New Roman" w:cs="Times New Roman"/>
                <w:sz w:val="20"/>
                <w:szCs w:val="20"/>
              </w:rPr>
            </w:pPr>
            <w:r w:rsidRPr="00CF216B">
              <w:rPr>
                <w:rFonts w:ascii="Times New Roman" w:hAnsi="Times New Roman" w:cs="Times New Roman"/>
                <w:sz w:val="20"/>
                <w:szCs w:val="20"/>
              </w:rPr>
              <w:t>35</w:t>
            </w:r>
          </w:p>
        </w:tc>
        <w:tc>
          <w:tcPr>
            <w:tcW w:w="452" w:type="dxa"/>
          </w:tcPr>
          <w:p w:rsidR="006E3724" w:rsidRPr="00CF216B" w:rsidRDefault="006E3724" w:rsidP="00753611">
            <w:pPr>
              <w:jc w:val="center"/>
              <w:rPr>
                <w:rFonts w:ascii="Times New Roman" w:hAnsi="Times New Roman" w:cs="Times New Roman"/>
                <w:sz w:val="20"/>
                <w:szCs w:val="20"/>
              </w:rPr>
            </w:pPr>
            <w:r w:rsidRPr="00CF216B">
              <w:rPr>
                <w:rFonts w:ascii="Times New Roman" w:hAnsi="Times New Roman" w:cs="Times New Roman"/>
                <w:sz w:val="20"/>
                <w:szCs w:val="20"/>
              </w:rPr>
              <w:t>0</w:t>
            </w:r>
          </w:p>
        </w:tc>
        <w:tc>
          <w:tcPr>
            <w:tcW w:w="555" w:type="dxa"/>
          </w:tcPr>
          <w:p w:rsidR="006E3724" w:rsidRPr="00CF216B" w:rsidRDefault="006E3724" w:rsidP="00753611">
            <w:pPr>
              <w:jc w:val="center"/>
              <w:rPr>
                <w:rFonts w:ascii="Times New Roman" w:hAnsi="Times New Roman" w:cs="Times New Roman"/>
                <w:sz w:val="20"/>
                <w:szCs w:val="20"/>
              </w:rPr>
            </w:pPr>
            <w:r w:rsidRPr="00CF216B">
              <w:rPr>
                <w:rFonts w:ascii="Times New Roman" w:hAnsi="Times New Roman" w:cs="Times New Roman"/>
                <w:sz w:val="20"/>
                <w:szCs w:val="20"/>
              </w:rPr>
              <w:t>35</w:t>
            </w:r>
          </w:p>
        </w:tc>
        <w:tc>
          <w:tcPr>
            <w:tcW w:w="663" w:type="dxa"/>
          </w:tcPr>
          <w:p w:rsidR="006E3724" w:rsidRPr="00CF216B" w:rsidRDefault="006E3724" w:rsidP="00753611">
            <w:pPr>
              <w:jc w:val="center"/>
              <w:rPr>
                <w:rFonts w:ascii="Times New Roman" w:hAnsi="Times New Roman" w:cs="Times New Roman"/>
                <w:sz w:val="20"/>
                <w:szCs w:val="20"/>
              </w:rPr>
            </w:pPr>
            <w:r w:rsidRPr="00CF216B">
              <w:rPr>
                <w:rFonts w:ascii="Times New Roman" w:hAnsi="Times New Roman" w:cs="Times New Roman"/>
                <w:sz w:val="20"/>
                <w:szCs w:val="20"/>
              </w:rPr>
              <w:t>0</w:t>
            </w:r>
          </w:p>
        </w:tc>
        <w:tc>
          <w:tcPr>
            <w:tcW w:w="452" w:type="dxa"/>
          </w:tcPr>
          <w:p w:rsidR="006E3724" w:rsidRPr="00CF216B" w:rsidRDefault="006E3724" w:rsidP="00753611">
            <w:pPr>
              <w:jc w:val="center"/>
              <w:rPr>
                <w:rFonts w:ascii="Times New Roman" w:hAnsi="Times New Roman" w:cs="Times New Roman"/>
                <w:sz w:val="20"/>
                <w:szCs w:val="20"/>
              </w:rPr>
            </w:pPr>
            <w:r w:rsidRPr="00CF216B">
              <w:rPr>
                <w:rFonts w:ascii="Times New Roman" w:hAnsi="Times New Roman" w:cs="Times New Roman"/>
                <w:sz w:val="20"/>
                <w:szCs w:val="20"/>
              </w:rPr>
              <w:t>0</w:t>
            </w:r>
          </w:p>
        </w:tc>
        <w:tc>
          <w:tcPr>
            <w:tcW w:w="749" w:type="dxa"/>
          </w:tcPr>
          <w:p w:rsidR="006E3724" w:rsidRPr="00CF216B" w:rsidRDefault="006E3724" w:rsidP="00753611">
            <w:pPr>
              <w:jc w:val="center"/>
              <w:rPr>
                <w:rFonts w:ascii="Times New Roman" w:hAnsi="Times New Roman" w:cs="Times New Roman"/>
                <w:sz w:val="20"/>
                <w:szCs w:val="20"/>
              </w:rPr>
            </w:pPr>
            <w:r w:rsidRPr="00CF216B">
              <w:rPr>
                <w:rFonts w:ascii="Times New Roman" w:hAnsi="Times New Roman" w:cs="Times New Roman"/>
                <w:sz w:val="20"/>
                <w:szCs w:val="20"/>
              </w:rPr>
              <w:t>35</w:t>
            </w:r>
          </w:p>
        </w:tc>
      </w:tr>
      <w:tr w:rsidR="006E3724" w:rsidRPr="00CF216B" w:rsidTr="006E3724">
        <w:tc>
          <w:tcPr>
            <w:tcW w:w="0" w:type="auto"/>
          </w:tcPr>
          <w:p w:rsidR="006E3724" w:rsidRPr="00CF216B" w:rsidRDefault="006E3724" w:rsidP="006E3724">
            <w:pPr>
              <w:jc w:val="center"/>
              <w:rPr>
                <w:rFonts w:ascii="Times New Roman" w:hAnsi="Times New Roman" w:cs="Times New Roman"/>
                <w:sz w:val="20"/>
                <w:szCs w:val="20"/>
              </w:rPr>
            </w:pPr>
            <w:r w:rsidRPr="00CF216B">
              <w:rPr>
                <w:rFonts w:ascii="Times New Roman" w:hAnsi="Times New Roman" w:cs="Times New Roman"/>
                <w:sz w:val="20"/>
                <w:szCs w:val="20"/>
              </w:rPr>
              <w:t>23</w:t>
            </w:r>
          </w:p>
        </w:tc>
        <w:tc>
          <w:tcPr>
            <w:tcW w:w="0" w:type="auto"/>
          </w:tcPr>
          <w:p w:rsidR="006E3724" w:rsidRPr="00CF216B" w:rsidRDefault="006E3724" w:rsidP="006E3724">
            <w:pPr>
              <w:jc w:val="both"/>
              <w:rPr>
                <w:rFonts w:ascii="Times New Roman" w:hAnsi="Times New Roman" w:cs="Times New Roman"/>
                <w:sz w:val="20"/>
                <w:szCs w:val="20"/>
              </w:rPr>
            </w:pPr>
            <w:proofErr w:type="spellStart"/>
            <w:r w:rsidRPr="00CF216B">
              <w:rPr>
                <w:rFonts w:ascii="Times New Roman" w:hAnsi="Times New Roman" w:cs="Times New Roman"/>
                <w:sz w:val="20"/>
                <w:szCs w:val="20"/>
              </w:rPr>
              <w:t>Шкотовский</w:t>
            </w:r>
            <w:proofErr w:type="spellEnd"/>
            <w:r w:rsidRPr="00CF216B">
              <w:rPr>
                <w:rFonts w:ascii="Times New Roman" w:hAnsi="Times New Roman" w:cs="Times New Roman"/>
                <w:sz w:val="20"/>
                <w:szCs w:val="20"/>
              </w:rPr>
              <w:t xml:space="preserve"> МР</w:t>
            </w:r>
          </w:p>
        </w:tc>
        <w:tc>
          <w:tcPr>
            <w:tcW w:w="0" w:type="auto"/>
          </w:tcPr>
          <w:p w:rsidR="006E3724" w:rsidRPr="00CF216B" w:rsidRDefault="006E3724" w:rsidP="00753611">
            <w:pPr>
              <w:jc w:val="center"/>
              <w:rPr>
                <w:rFonts w:ascii="Times New Roman" w:hAnsi="Times New Roman" w:cs="Times New Roman"/>
                <w:sz w:val="20"/>
                <w:szCs w:val="20"/>
              </w:rPr>
            </w:pPr>
            <w:r w:rsidRPr="00CF216B">
              <w:rPr>
                <w:rFonts w:ascii="Times New Roman" w:hAnsi="Times New Roman" w:cs="Times New Roman"/>
                <w:sz w:val="20"/>
                <w:szCs w:val="20"/>
              </w:rPr>
              <w:t xml:space="preserve">МУП "ГОРХОЗ" </w:t>
            </w:r>
            <w:r>
              <w:rPr>
                <w:rFonts w:ascii="Times New Roman" w:hAnsi="Times New Roman" w:cs="Times New Roman"/>
                <w:sz w:val="20"/>
                <w:szCs w:val="20"/>
              </w:rPr>
              <w:t xml:space="preserve">         </w:t>
            </w:r>
            <w:r w:rsidRPr="00CF216B">
              <w:rPr>
                <w:rFonts w:ascii="Times New Roman" w:hAnsi="Times New Roman" w:cs="Times New Roman"/>
                <w:sz w:val="20"/>
                <w:szCs w:val="20"/>
              </w:rPr>
              <w:t>г. Большой Камень</w:t>
            </w:r>
          </w:p>
        </w:tc>
        <w:tc>
          <w:tcPr>
            <w:tcW w:w="0" w:type="auto"/>
          </w:tcPr>
          <w:p w:rsidR="006E3724" w:rsidRPr="00CF216B" w:rsidRDefault="006E3724" w:rsidP="00753611">
            <w:pPr>
              <w:jc w:val="center"/>
              <w:rPr>
                <w:rFonts w:ascii="Times New Roman" w:hAnsi="Times New Roman" w:cs="Times New Roman"/>
                <w:sz w:val="20"/>
                <w:szCs w:val="20"/>
              </w:rPr>
            </w:pPr>
            <w:r w:rsidRPr="00CF216B">
              <w:rPr>
                <w:rFonts w:ascii="Times New Roman" w:hAnsi="Times New Roman" w:cs="Times New Roman"/>
                <w:sz w:val="20"/>
                <w:szCs w:val="20"/>
              </w:rPr>
              <w:t>71</w:t>
            </w:r>
          </w:p>
        </w:tc>
        <w:tc>
          <w:tcPr>
            <w:tcW w:w="1237" w:type="dxa"/>
          </w:tcPr>
          <w:p w:rsidR="006E3724" w:rsidRPr="00CF216B" w:rsidRDefault="006E3724" w:rsidP="00753611">
            <w:pPr>
              <w:jc w:val="center"/>
              <w:rPr>
                <w:rFonts w:ascii="Times New Roman" w:hAnsi="Times New Roman" w:cs="Times New Roman"/>
                <w:sz w:val="20"/>
                <w:szCs w:val="20"/>
              </w:rPr>
            </w:pPr>
            <w:r w:rsidRPr="00CF216B">
              <w:rPr>
                <w:rFonts w:ascii="Times New Roman" w:hAnsi="Times New Roman" w:cs="Times New Roman"/>
                <w:sz w:val="20"/>
                <w:szCs w:val="20"/>
              </w:rPr>
              <w:t>13</w:t>
            </w:r>
          </w:p>
        </w:tc>
        <w:tc>
          <w:tcPr>
            <w:tcW w:w="452" w:type="dxa"/>
          </w:tcPr>
          <w:p w:rsidR="006E3724" w:rsidRPr="00CF216B" w:rsidRDefault="006E3724" w:rsidP="00753611">
            <w:pPr>
              <w:jc w:val="center"/>
              <w:rPr>
                <w:rFonts w:ascii="Times New Roman" w:hAnsi="Times New Roman" w:cs="Times New Roman"/>
                <w:sz w:val="20"/>
                <w:szCs w:val="20"/>
              </w:rPr>
            </w:pPr>
            <w:r w:rsidRPr="00CF216B">
              <w:rPr>
                <w:rFonts w:ascii="Times New Roman" w:hAnsi="Times New Roman" w:cs="Times New Roman"/>
                <w:sz w:val="20"/>
                <w:szCs w:val="20"/>
              </w:rPr>
              <w:t>0</w:t>
            </w:r>
          </w:p>
        </w:tc>
        <w:tc>
          <w:tcPr>
            <w:tcW w:w="555" w:type="dxa"/>
          </w:tcPr>
          <w:p w:rsidR="006E3724" w:rsidRPr="00CF216B" w:rsidRDefault="006E3724" w:rsidP="00753611">
            <w:pPr>
              <w:jc w:val="center"/>
              <w:rPr>
                <w:rFonts w:ascii="Times New Roman" w:hAnsi="Times New Roman" w:cs="Times New Roman"/>
                <w:sz w:val="20"/>
                <w:szCs w:val="20"/>
              </w:rPr>
            </w:pPr>
            <w:r w:rsidRPr="00CF216B">
              <w:rPr>
                <w:rFonts w:ascii="Times New Roman" w:hAnsi="Times New Roman" w:cs="Times New Roman"/>
                <w:sz w:val="20"/>
                <w:szCs w:val="20"/>
              </w:rPr>
              <w:t>13</w:t>
            </w:r>
          </w:p>
        </w:tc>
        <w:tc>
          <w:tcPr>
            <w:tcW w:w="663" w:type="dxa"/>
          </w:tcPr>
          <w:p w:rsidR="006E3724" w:rsidRPr="00CF216B" w:rsidRDefault="006E3724" w:rsidP="00753611">
            <w:pPr>
              <w:jc w:val="center"/>
              <w:rPr>
                <w:rFonts w:ascii="Times New Roman" w:hAnsi="Times New Roman" w:cs="Times New Roman"/>
                <w:sz w:val="20"/>
                <w:szCs w:val="20"/>
              </w:rPr>
            </w:pPr>
            <w:r w:rsidRPr="00CF216B">
              <w:rPr>
                <w:rFonts w:ascii="Times New Roman" w:hAnsi="Times New Roman" w:cs="Times New Roman"/>
                <w:sz w:val="20"/>
                <w:szCs w:val="20"/>
              </w:rPr>
              <w:t>0</w:t>
            </w:r>
          </w:p>
        </w:tc>
        <w:tc>
          <w:tcPr>
            <w:tcW w:w="452" w:type="dxa"/>
          </w:tcPr>
          <w:p w:rsidR="006E3724" w:rsidRPr="00CF216B" w:rsidRDefault="006E3724" w:rsidP="00753611">
            <w:pPr>
              <w:jc w:val="center"/>
              <w:rPr>
                <w:rFonts w:ascii="Times New Roman" w:hAnsi="Times New Roman" w:cs="Times New Roman"/>
                <w:sz w:val="20"/>
                <w:szCs w:val="20"/>
              </w:rPr>
            </w:pPr>
            <w:r w:rsidRPr="00CF216B">
              <w:rPr>
                <w:rFonts w:ascii="Times New Roman" w:hAnsi="Times New Roman" w:cs="Times New Roman"/>
                <w:sz w:val="20"/>
                <w:szCs w:val="20"/>
              </w:rPr>
              <w:t>0</w:t>
            </w:r>
          </w:p>
        </w:tc>
        <w:tc>
          <w:tcPr>
            <w:tcW w:w="749" w:type="dxa"/>
          </w:tcPr>
          <w:p w:rsidR="006E3724" w:rsidRPr="00CF216B" w:rsidRDefault="006E3724" w:rsidP="00753611">
            <w:pPr>
              <w:jc w:val="center"/>
              <w:rPr>
                <w:rFonts w:ascii="Times New Roman" w:hAnsi="Times New Roman" w:cs="Times New Roman"/>
                <w:sz w:val="20"/>
                <w:szCs w:val="20"/>
              </w:rPr>
            </w:pPr>
            <w:r w:rsidRPr="00CF216B">
              <w:rPr>
                <w:rFonts w:ascii="Times New Roman" w:hAnsi="Times New Roman" w:cs="Times New Roman"/>
                <w:sz w:val="20"/>
                <w:szCs w:val="20"/>
              </w:rPr>
              <w:t>13</w:t>
            </w:r>
          </w:p>
        </w:tc>
      </w:tr>
      <w:tr w:rsidR="006E3724" w:rsidRPr="00CF216B" w:rsidTr="006E3724">
        <w:tc>
          <w:tcPr>
            <w:tcW w:w="0" w:type="auto"/>
          </w:tcPr>
          <w:p w:rsidR="006E3724" w:rsidRPr="00CF216B" w:rsidRDefault="006E3724" w:rsidP="006E3724">
            <w:pPr>
              <w:jc w:val="center"/>
              <w:rPr>
                <w:rFonts w:ascii="Times New Roman" w:hAnsi="Times New Roman" w:cs="Times New Roman"/>
                <w:sz w:val="20"/>
                <w:szCs w:val="20"/>
              </w:rPr>
            </w:pPr>
            <w:r w:rsidRPr="00CF216B">
              <w:rPr>
                <w:rFonts w:ascii="Times New Roman" w:hAnsi="Times New Roman" w:cs="Times New Roman"/>
                <w:sz w:val="20"/>
                <w:szCs w:val="20"/>
              </w:rPr>
              <w:t>24</w:t>
            </w:r>
          </w:p>
        </w:tc>
        <w:tc>
          <w:tcPr>
            <w:tcW w:w="0" w:type="auto"/>
          </w:tcPr>
          <w:p w:rsidR="006E3724" w:rsidRPr="00CF216B" w:rsidRDefault="006E3724" w:rsidP="006E3724">
            <w:pPr>
              <w:jc w:val="both"/>
              <w:rPr>
                <w:rFonts w:ascii="Times New Roman" w:hAnsi="Times New Roman" w:cs="Times New Roman"/>
                <w:sz w:val="20"/>
                <w:szCs w:val="20"/>
              </w:rPr>
            </w:pPr>
            <w:proofErr w:type="spellStart"/>
            <w:r w:rsidRPr="00CF216B">
              <w:rPr>
                <w:rFonts w:ascii="Times New Roman" w:hAnsi="Times New Roman" w:cs="Times New Roman"/>
                <w:sz w:val="20"/>
                <w:szCs w:val="20"/>
              </w:rPr>
              <w:t>Ханкайский</w:t>
            </w:r>
            <w:proofErr w:type="spellEnd"/>
            <w:r w:rsidRPr="00CF216B">
              <w:rPr>
                <w:rFonts w:ascii="Times New Roman" w:hAnsi="Times New Roman" w:cs="Times New Roman"/>
                <w:sz w:val="20"/>
                <w:szCs w:val="20"/>
              </w:rPr>
              <w:t xml:space="preserve"> МО</w:t>
            </w:r>
          </w:p>
        </w:tc>
        <w:tc>
          <w:tcPr>
            <w:tcW w:w="0" w:type="auto"/>
          </w:tcPr>
          <w:p w:rsidR="006E3724" w:rsidRPr="00CF216B" w:rsidRDefault="006E3724" w:rsidP="00753611">
            <w:pPr>
              <w:jc w:val="center"/>
              <w:rPr>
                <w:rFonts w:ascii="Times New Roman" w:hAnsi="Times New Roman" w:cs="Times New Roman"/>
                <w:sz w:val="20"/>
                <w:szCs w:val="20"/>
              </w:rPr>
            </w:pPr>
            <w:r w:rsidRPr="00CF216B">
              <w:rPr>
                <w:rFonts w:ascii="Times New Roman" w:hAnsi="Times New Roman" w:cs="Times New Roman"/>
                <w:sz w:val="20"/>
                <w:szCs w:val="20"/>
              </w:rPr>
              <w:t>ИП Потапов Александр Александрович</w:t>
            </w:r>
          </w:p>
        </w:tc>
        <w:tc>
          <w:tcPr>
            <w:tcW w:w="0" w:type="auto"/>
          </w:tcPr>
          <w:p w:rsidR="006E3724" w:rsidRPr="00CF216B" w:rsidRDefault="006E3724" w:rsidP="00753611">
            <w:pPr>
              <w:jc w:val="center"/>
              <w:rPr>
                <w:rFonts w:ascii="Times New Roman" w:hAnsi="Times New Roman" w:cs="Times New Roman"/>
                <w:sz w:val="20"/>
                <w:szCs w:val="20"/>
              </w:rPr>
            </w:pPr>
            <w:r w:rsidRPr="00CF216B">
              <w:rPr>
                <w:rFonts w:ascii="Times New Roman" w:hAnsi="Times New Roman" w:cs="Times New Roman"/>
                <w:sz w:val="20"/>
                <w:szCs w:val="20"/>
              </w:rPr>
              <w:t>63</w:t>
            </w:r>
          </w:p>
        </w:tc>
        <w:tc>
          <w:tcPr>
            <w:tcW w:w="1237" w:type="dxa"/>
          </w:tcPr>
          <w:p w:rsidR="006E3724" w:rsidRPr="00CF216B" w:rsidRDefault="006E3724" w:rsidP="00753611">
            <w:pPr>
              <w:jc w:val="center"/>
              <w:rPr>
                <w:rFonts w:ascii="Times New Roman" w:hAnsi="Times New Roman" w:cs="Times New Roman"/>
                <w:sz w:val="20"/>
                <w:szCs w:val="20"/>
              </w:rPr>
            </w:pPr>
            <w:r w:rsidRPr="00CF216B">
              <w:rPr>
                <w:rFonts w:ascii="Times New Roman" w:hAnsi="Times New Roman" w:cs="Times New Roman"/>
                <w:sz w:val="20"/>
                <w:szCs w:val="20"/>
              </w:rPr>
              <w:t>15</w:t>
            </w:r>
          </w:p>
        </w:tc>
        <w:tc>
          <w:tcPr>
            <w:tcW w:w="452" w:type="dxa"/>
          </w:tcPr>
          <w:p w:rsidR="006E3724" w:rsidRPr="00CF216B" w:rsidRDefault="006E3724" w:rsidP="00753611">
            <w:pPr>
              <w:jc w:val="center"/>
              <w:rPr>
                <w:rFonts w:ascii="Times New Roman" w:hAnsi="Times New Roman" w:cs="Times New Roman"/>
                <w:sz w:val="20"/>
                <w:szCs w:val="20"/>
              </w:rPr>
            </w:pPr>
            <w:r w:rsidRPr="00CF216B">
              <w:rPr>
                <w:rFonts w:ascii="Times New Roman" w:hAnsi="Times New Roman" w:cs="Times New Roman"/>
                <w:sz w:val="20"/>
                <w:szCs w:val="20"/>
              </w:rPr>
              <w:t>2</w:t>
            </w:r>
          </w:p>
        </w:tc>
        <w:tc>
          <w:tcPr>
            <w:tcW w:w="555" w:type="dxa"/>
          </w:tcPr>
          <w:p w:rsidR="006E3724" w:rsidRPr="00CF216B" w:rsidRDefault="006E3724" w:rsidP="00753611">
            <w:pPr>
              <w:jc w:val="center"/>
              <w:rPr>
                <w:rFonts w:ascii="Times New Roman" w:hAnsi="Times New Roman" w:cs="Times New Roman"/>
                <w:sz w:val="20"/>
                <w:szCs w:val="20"/>
              </w:rPr>
            </w:pPr>
            <w:r w:rsidRPr="00CF216B">
              <w:rPr>
                <w:rFonts w:ascii="Times New Roman" w:hAnsi="Times New Roman" w:cs="Times New Roman"/>
                <w:sz w:val="20"/>
                <w:szCs w:val="20"/>
              </w:rPr>
              <w:t>3</w:t>
            </w:r>
          </w:p>
        </w:tc>
        <w:tc>
          <w:tcPr>
            <w:tcW w:w="663" w:type="dxa"/>
          </w:tcPr>
          <w:p w:rsidR="006E3724" w:rsidRPr="00CF216B" w:rsidRDefault="006E3724" w:rsidP="00753611">
            <w:pPr>
              <w:jc w:val="center"/>
              <w:rPr>
                <w:rFonts w:ascii="Times New Roman" w:hAnsi="Times New Roman" w:cs="Times New Roman"/>
                <w:sz w:val="20"/>
                <w:szCs w:val="20"/>
              </w:rPr>
            </w:pPr>
            <w:r w:rsidRPr="00CF216B">
              <w:rPr>
                <w:rFonts w:ascii="Times New Roman" w:hAnsi="Times New Roman" w:cs="Times New Roman"/>
                <w:sz w:val="20"/>
                <w:szCs w:val="20"/>
              </w:rPr>
              <w:t>4</w:t>
            </w:r>
          </w:p>
        </w:tc>
        <w:tc>
          <w:tcPr>
            <w:tcW w:w="452" w:type="dxa"/>
          </w:tcPr>
          <w:p w:rsidR="006E3724" w:rsidRPr="00CF216B" w:rsidRDefault="006E3724" w:rsidP="00753611">
            <w:pPr>
              <w:jc w:val="center"/>
              <w:rPr>
                <w:rFonts w:ascii="Times New Roman" w:hAnsi="Times New Roman" w:cs="Times New Roman"/>
                <w:sz w:val="20"/>
                <w:szCs w:val="20"/>
              </w:rPr>
            </w:pPr>
            <w:r w:rsidRPr="00CF216B">
              <w:rPr>
                <w:rFonts w:ascii="Times New Roman" w:hAnsi="Times New Roman" w:cs="Times New Roman"/>
                <w:sz w:val="20"/>
                <w:szCs w:val="20"/>
              </w:rPr>
              <w:t>6</w:t>
            </w:r>
          </w:p>
        </w:tc>
        <w:tc>
          <w:tcPr>
            <w:tcW w:w="749" w:type="dxa"/>
          </w:tcPr>
          <w:p w:rsidR="006E3724" w:rsidRPr="00CF216B" w:rsidRDefault="006E3724" w:rsidP="00753611">
            <w:pPr>
              <w:jc w:val="center"/>
              <w:rPr>
                <w:rFonts w:ascii="Times New Roman" w:hAnsi="Times New Roman" w:cs="Times New Roman"/>
                <w:sz w:val="20"/>
                <w:szCs w:val="20"/>
              </w:rPr>
            </w:pPr>
            <w:r w:rsidRPr="00CF216B">
              <w:rPr>
                <w:rFonts w:ascii="Times New Roman" w:hAnsi="Times New Roman" w:cs="Times New Roman"/>
                <w:sz w:val="20"/>
                <w:szCs w:val="20"/>
              </w:rPr>
              <w:t>2</w:t>
            </w:r>
          </w:p>
        </w:tc>
      </w:tr>
      <w:tr w:rsidR="006E3724" w:rsidRPr="00CF216B" w:rsidTr="006E3724">
        <w:tc>
          <w:tcPr>
            <w:tcW w:w="0" w:type="auto"/>
          </w:tcPr>
          <w:p w:rsidR="006E3724" w:rsidRPr="00CF216B" w:rsidRDefault="006E3724" w:rsidP="006E3724">
            <w:pPr>
              <w:jc w:val="center"/>
              <w:rPr>
                <w:rFonts w:ascii="Times New Roman" w:hAnsi="Times New Roman" w:cs="Times New Roman"/>
                <w:sz w:val="20"/>
                <w:szCs w:val="20"/>
              </w:rPr>
            </w:pPr>
            <w:r w:rsidRPr="00CF216B">
              <w:rPr>
                <w:rFonts w:ascii="Times New Roman" w:hAnsi="Times New Roman" w:cs="Times New Roman"/>
                <w:sz w:val="20"/>
                <w:szCs w:val="20"/>
              </w:rPr>
              <w:t>25</w:t>
            </w:r>
          </w:p>
        </w:tc>
        <w:tc>
          <w:tcPr>
            <w:tcW w:w="0" w:type="auto"/>
          </w:tcPr>
          <w:p w:rsidR="006E3724" w:rsidRPr="00CF216B" w:rsidRDefault="006E3724" w:rsidP="006E3724">
            <w:pPr>
              <w:jc w:val="both"/>
              <w:rPr>
                <w:rFonts w:ascii="Times New Roman" w:hAnsi="Times New Roman" w:cs="Times New Roman"/>
                <w:sz w:val="20"/>
                <w:szCs w:val="20"/>
              </w:rPr>
            </w:pPr>
            <w:r w:rsidRPr="00CF216B">
              <w:rPr>
                <w:rFonts w:ascii="Times New Roman" w:hAnsi="Times New Roman" w:cs="Times New Roman"/>
                <w:sz w:val="20"/>
                <w:szCs w:val="20"/>
              </w:rPr>
              <w:t>Черниговский МР</w:t>
            </w:r>
          </w:p>
        </w:tc>
        <w:tc>
          <w:tcPr>
            <w:tcW w:w="0" w:type="auto"/>
          </w:tcPr>
          <w:p w:rsidR="006E3724" w:rsidRPr="00CF216B" w:rsidRDefault="006E3724" w:rsidP="00753611">
            <w:pPr>
              <w:jc w:val="center"/>
              <w:rPr>
                <w:rFonts w:ascii="Times New Roman" w:hAnsi="Times New Roman" w:cs="Times New Roman"/>
                <w:sz w:val="20"/>
                <w:szCs w:val="20"/>
              </w:rPr>
            </w:pPr>
            <w:r w:rsidRPr="00CF216B">
              <w:rPr>
                <w:rFonts w:ascii="Times New Roman" w:hAnsi="Times New Roman" w:cs="Times New Roman"/>
                <w:sz w:val="20"/>
                <w:szCs w:val="20"/>
              </w:rPr>
              <w:t xml:space="preserve">ИП </w:t>
            </w:r>
            <w:proofErr w:type="spellStart"/>
            <w:r w:rsidRPr="00CF216B">
              <w:rPr>
                <w:rFonts w:ascii="Times New Roman" w:hAnsi="Times New Roman" w:cs="Times New Roman"/>
                <w:sz w:val="20"/>
                <w:szCs w:val="20"/>
              </w:rPr>
              <w:t>Касай</w:t>
            </w:r>
            <w:proofErr w:type="spellEnd"/>
            <w:r w:rsidRPr="00CF216B">
              <w:rPr>
                <w:rFonts w:ascii="Times New Roman" w:hAnsi="Times New Roman" w:cs="Times New Roman"/>
                <w:sz w:val="20"/>
                <w:szCs w:val="20"/>
              </w:rPr>
              <w:t xml:space="preserve"> Анатолий Викторович</w:t>
            </w:r>
          </w:p>
        </w:tc>
        <w:tc>
          <w:tcPr>
            <w:tcW w:w="0" w:type="auto"/>
          </w:tcPr>
          <w:p w:rsidR="006E3724" w:rsidRPr="00CF216B" w:rsidRDefault="006E3724" w:rsidP="00753611">
            <w:pPr>
              <w:jc w:val="center"/>
              <w:rPr>
                <w:rFonts w:ascii="Times New Roman" w:hAnsi="Times New Roman" w:cs="Times New Roman"/>
                <w:sz w:val="20"/>
                <w:szCs w:val="20"/>
              </w:rPr>
            </w:pPr>
            <w:r w:rsidRPr="00CF216B">
              <w:rPr>
                <w:rFonts w:ascii="Times New Roman" w:hAnsi="Times New Roman" w:cs="Times New Roman"/>
                <w:sz w:val="20"/>
                <w:szCs w:val="20"/>
              </w:rPr>
              <w:t>96</w:t>
            </w:r>
          </w:p>
        </w:tc>
        <w:tc>
          <w:tcPr>
            <w:tcW w:w="1237" w:type="dxa"/>
          </w:tcPr>
          <w:p w:rsidR="006E3724" w:rsidRPr="00CF216B" w:rsidRDefault="006E3724" w:rsidP="00753611">
            <w:pPr>
              <w:jc w:val="center"/>
              <w:rPr>
                <w:rFonts w:ascii="Times New Roman" w:hAnsi="Times New Roman" w:cs="Times New Roman"/>
                <w:sz w:val="20"/>
                <w:szCs w:val="20"/>
              </w:rPr>
            </w:pPr>
            <w:r w:rsidRPr="00CF216B">
              <w:rPr>
                <w:rFonts w:ascii="Times New Roman" w:hAnsi="Times New Roman" w:cs="Times New Roman"/>
                <w:sz w:val="20"/>
                <w:szCs w:val="20"/>
              </w:rPr>
              <w:t>29</w:t>
            </w:r>
          </w:p>
        </w:tc>
        <w:tc>
          <w:tcPr>
            <w:tcW w:w="452" w:type="dxa"/>
          </w:tcPr>
          <w:p w:rsidR="006E3724" w:rsidRPr="00CF216B" w:rsidRDefault="006E3724" w:rsidP="00753611">
            <w:pPr>
              <w:jc w:val="center"/>
              <w:rPr>
                <w:rFonts w:ascii="Times New Roman" w:hAnsi="Times New Roman" w:cs="Times New Roman"/>
                <w:sz w:val="20"/>
                <w:szCs w:val="20"/>
              </w:rPr>
            </w:pPr>
            <w:r w:rsidRPr="00CF216B">
              <w:rPr>
                <w:rFonts w:ascii="Times New Roman" w:hAnsi="Times New Roman" w:cs="Times New Roman"/>
                <w:sz w:val="20"/>
                <w:szCs w:val="20"/>
              </w:rPr>
              <w:t>2</w:t>
            </w:r>
          </w:p>
        </w:tc>
        <w:tc>
          <w:tcPr>
            <w:tcW w:w="555" w:type="dxa"/>
          </w:tcPr>
          <w:p w:rsidR="006E3724" w:rsidRPr="00CF216B" w:rsidRDefault="006E3724" w:rsidP="00753611">
            <w:pPr>
              <w:jc w:val="center"/>
              <w:rPr>
                <w:rFonts w:ascii="Times New Roman" w:hAnsi="Times New Roman" w:cs="Times New Roman"/>
                <w:sz w:val="20"/>
                <w:szCs w:val="20"/>
              </w:rPr>
            </w:pPr>
            <w:r w:rsidRPr="00CF216B">
              <w:rPr>
                <w:rFonts w:ascii="Times New Roman" w:hAnsi="Times New Roman" w:cs="Times New Roman"/>
                <w:sz w:val="20"/>
                <w:szCs w:val="20"/>
              </w:rPr>
              <w:t>24</w:t>
            </w:r>
          </w:p>
        </w:tc>
        <w:tc>
          <w:tcPr>
            <w:tcW w:w="663" w:type="dxa"/>
          </w:tcPr>
          <w:p w:rsidR="006E3724" w:rsidRPr="00CF216B" w:rsidRDefault="006E3724" w:rsidP="00753611">
            <w:pPr>
              <w:jc w:val="center"/>
              <w:rPr>
                <w:rFonts w:ascii="Times New Roman" w:hAnsi="Times New Roman" w:cs="Times New Roman"/>
                <w:sz w:val="20"/>
                <w:szCs w:val="20"/>
              </w:rPr>
            </w:pPr>
            <w:r w:rsidRPr="00CF216B">
              <w:rPr>
                <w:rFonts w:ascii="Times New Roman" w:hAnsi="Times New Roman" w:cs="Times New Roman"/>
                <w:sz w:val="20"/>
                <w:szCs w:val="20"/>
              </w:rPr>
              <w:t>0</w:t>
            </w:r>
          </w:p>
        </w:tc>
        <w:tc>
          <w:tcPr>
            <w:tcW w:w="452" w:type="dxa"/>
          </w:tcPr>
          <w:p w:rsidR="006E3724" w:rsidRPr="00CF216B" w:rsidRDefault="006E3724" w:rsidP="00753611">
            <w:pPr>
              <w:jc w:val="center"/>
              <w:rPr>
                <w:rFonts w:ascii="Times New Roman" w:hAnsi="Times New Roman" w:cs="Times New Roman"/>
                <w:sz w:val="20"/>
                <w:szCs w:val="20"/>
              </w:rPr>
            </w:pPr>
            <w:r w:rsidRPr="00CF216B">
              <w:rPr>
                <w:rFonts w:ascii="Times New Roman" w:hAnsi="Times New Roman" w:cs="Times New Roman"/>
                <w:sz w:val="20"/>
                <w:szCs w:val="20"/>
              </w:rPr>
              <w:t>3</w:t>
            </w:r>
          </w:p>
        </w:tc>
        <w:tc>
          <w:tcPr>
            <w:tcW w:w="749" w:type="dxa"/>
          </w:tcPr>
          <w:p w:rsidR="006E3724" w:rsidRPr="00CF216B" w:rsidRDefault="006E3724" w:rsidP="00753611">
            <w:pPr>
              <w:jc w:val="center"/>
              <w:rPr>
                <w:rFonts w:ascii="Times New Roman" w:hAnsi="Times New Roman" w:cs="Times New Roman"/>
                <w:sz w:val="20"/>
                <w:szCs w:val="20"/>
              </w:rPr>
            </w:pPr>
            <w:r w:rsidRPr="00CF216B">
              <w:rPr>
                <w:rFonts w:ascii="Times New Roman" w:hAnsi="Times New Roman" w:cs="Times New Roman"/>
                <w:sz w:val="20"/>
                <w:szCs w:val="20"/>
              </w:rPr>
              <w:t>27</w:t>
            </w:r>
          </w:p>
        </w:tc>
      </w:tr>
      <w:tr w:rsidR="006E3724" w:rsidRPr="00CF216B" w:rsidTr="006E3724">
        <w:tc>
          <w:tcPr>
            <w:tcW w:w="0" w:type="auto"/>
          </w:tcPr>
          <w:p w:rsidR="006E3724" w:rsidRPr="00CF216B" w:rsidRDefault="006E3724" w:rsidP="006E3724">
            <w:pPr>
              <w:jc w:val="center"/>
              <w:rPr>
                <w:rFonts w:ascii="Times New Roman" w:hAnsi="Times New Roman" w:cs="Times New Roman"/>
                <w:sz w:val="20"/>
                <w:szCs w:val="20"/>
              </w:rPr>
            </w:pPr>
            <w:r w:rsidRPr="00CF216B">
              <w:rPr>
                <w:rFonts w:ascii="Times New Roman" w:hAnsi="Times New Roman" w:cs="Times New Roman"/>
                <w:sz w:val="20"/>
                <w:szCs w:val="20"/>
              </w:rPr>
              <w:t>26</w:t>
            </w:r>
          </w:p>
        </w:tc>
        <w:tc>
          <w:tcPr>
            <w:tcW w:w="0" w:type="auto"/>
          </w:tcPr>
          <w:p w:rsidR="006E3724" w:rsidRPr="00CF216B" w:rsidRDefault="006E3724" w:rsidP="006E3724">
            <w:pPr>
              <w:jc w:val="both"/>
              <w:rPr>
                <w:rFonts w:ascii="Times New Roman" w:hAnsi="Times New Roman" w:cs="Times New Roman"/>
                <w:sz w:val="20"/>
                <w:szCs w:val="20"/>
              </w:rPr>
            </w:pPr>
            <w:r w:rsidRPr="00CF216B">
              <w:rPr>
                <w:rFonts w:ascii="Times New Roman" w:hAnsi="Times New Roman" w:cs="Times New Roman"/>
                <w:sz w:val="20"/>
                <w:szCs w:val="20"/>
              </w:rPr>
              <w:t>Находкинский ГО</w:t>
            </w:r>
          </w:p>
        </w:tc>
        <w:tc>
          <w:tcPr>
            <w:tcW w:w="0" w:type="auto"/>
          </w:tcPr>
          <w:p w:rsidR="006E3724" w:rsidRPr="00CF216B" w:rsidRDefault="006E3724" w:rsidP="00753611">
            <w:pPr>
              <w:jc w:val="center"/>
              <w:rPr>
                <w:rFonts w:ascii="Times New Roman" w:hAnsi="Times New Roman" w:cs="Times New Roman"/>
                <w:sz w:val="20"/>
                <w:szCs w:val="20"/>
              </w:rPr>
            </w:pPr>
            <w:r w:rsidRPr="00CF216B">
              <w:rPr>
                <w:rFonts w:ascii="Times New Roman" w:hAnsi="Times New Roman" w:cs="Times New Roman"/>
                <w:sz w:val="20"/>
                <w:szCs w:val="20"/>
              </w:rPr>
              <w:t>Муниципальное казенное учреждение "Сетевое и парковое хозяйство Находкинского ГО"</w:t>
            </w:r>
          </w:p>
        </w:tc>
        <w:tc>
          <w:tcPr>
            <w:tcW w:w="0" w:type="auto"/>
          </w:tcPr>
          <w:p w:rsidR="006E3724" w:rsidRPr="00CF216B" w:rsidRDefault="006E3724" w:rsidP="00753611">
            <w:pPr>
              <w:jc w:val="center"/>
              <w:rPr>
                <w:rFonts w:ascii="Times New Roman" w:hAnsi="Times New Roman" w:cs="Times New Roman"/>
                <w:sz w:val="20"/>
                <w:szCs w:val="20"/>
              </w:rPr>
            </w:pPr>
            <w:r w:rsidRPr="00CF216B">
              <w:rPr>
                <w:rFonts w:ascii="Times New Roman" w:hAnsi="Times New Roman" w:cs="Times New Roman"/>
                <w:sz w:val="20"/>
                <w:szCs w:val="20"/>
              </w:rPr>
              <w:t>430</w:t>
            </w:r>
          </w:p>
        </w:tc>
        <w:tc>
          <w:tcPr>
            <w:tcW w:w="1237" w:type="dxa"/>
          </w:tcPr>
          <w:p w:rsidR="006E3724" w:rsidRPr="00CF216B" w:rsidRDefault="006E3724" w:rsidP="00753611">
            <w:pPr>
              <w:jc w:val="center"/>
              <w:rPr>
                <w:rFonts w:ascii="Times New Roman" w:hAnsi="Times New Roman" w:cs="Times New Roman"/>
                <w:sz w:val="20"/>
                <w:szCs w:val="20"/>
              </w:rPr>
            </w:pPr>
            <w:r w:rsidRPr="00CF216B">
              <w:rPr>
                <w:rFonts w:ascii="Times New Roman" w:hAnsi="Times New Roman" w:cs="Times New Roman"/>
                <w:sz w:val="20"/>
                <w:szCs w:val="20"/>
              </w:rPr>
              <w:t>309</w:t>
            </w:r>
          </w:p>
        </w:tc>
        <w:tc>
          <w:tcPr>
            <w:tcW w:w="452" w:type="dxa"/>
          </w:tcPr>
          <w:p w:rsidR="006E3724" w:rsidRPr="00CF216B" w:rsidRDefault="006E3724" w:rsidP="00753611">
            <w:pPr>
              <w:jc w:val="center"/>
              <w:rPr>
                <w:rFonts w:ascii="Times New Roman" w:hAnsi="Times New Roman" w:cs="Times New Roman"/>
                <w:sz w:val="20"/>
                <w:szCs w:val="20"/>
              </w:rPr>
            </w:pPr>
            <w:r w:rsidRPr="00CF216B">
              <w:rPr>
                <w:rFonts w:ascii="Times New Roman" w:hAnsi="Times New Roman" w:cs="Times New Roman"/>
                <w:sz w:val="20"/>
                <w:szCs w:val="20"/>
              </w:rPr>
              <w:t>0</w:t>
            </w:r>
          </w:p>
        </w:tc>
        <w:tc>
          <w:tcPr>
            <w:tcW w:w="555" w:type="dxa"/>
          </w:tcPr>
          <w:p w:rsidR="006E3724" w:rsidRPr="00CF216B" w:rsidRDefault="006E3724" w:rsidP="00753611">
            <w:pPr>
              <w:jc w:val="center"/>
              <w:rPr>
                <w:rFonts w:ascii="Times New Roman" w:hAnsi="Times New Roman" w:cs="Times New Roman"/>
                <w:sz w:val="20"/>
                <w:szCs w:val="20"/>
              </w:rPr>
            </w:pPr>
            <w:r w:rsidRPr="00CF216B">
              <w:rPr>
                <w:rFonts w:ascii="Times New Roman" w:hAnsi="Times New Roman" w:cs="Times New Roman"/>
                <w:sz w:val="20"/>
                <w:szCs w:val="20"/>
              </w:rPr>
              <w:t>218</w:t>
            </w:r>
          </w:p>
        </w:tc>
        <w:tc>
          <w:tcPr>
            <w:tcW w:w="663" w:type="dxa"/>
          </w:tcPr>
          <w:p w:rsidR="006E3724" w:rsidRPr="00CF216B" w:rsidRDefault="006E3724" w:rsidP="00753611">
            <w:pPr>
              <w:jc w:val="center"/>
              <w:rPr>
                <w:rFonts w:ascii="Times New Roman" w:hAnsi="Times New Roman" w:cs="Times New Roman"/>
                <w:sz w:val="20"/>
                <w:szCs w:val="20"/>
              </w:rPr>
            </w:pPr>
            <w:r w:rsidRPr="00CF216B">
              <w:rPr>
                <w:rFonts w:ascii="Times New Roman" w:hAnsi="Times New Roman" w:cs="Times New Roman"/>
                <w:sz w:val="20"/>
                <w:szCs w:val="20"/>
              </w:rPr>
              <w:t>3</w:t>
            </w:r>
          </w:p>
        </w:tc>
        <w:tc>
          <w:tcPr>
            <w:tcW w:w="452" w:type="dxa"/>
          </w:tcPr>
          <w:p w:rsidR="006E3724" w:rsidRPr="00CF216B" w:rsidRDefault="006E3724" w:rsidP="00753611">
            <w:pPr>
              <w:jc w:val="center"/>
              <w:rPr>
                <w:rFonts w:ascii="Times New Roman" w:hAnsi="Times New Roman" w:cs="Times New Roman"/>
                <w:sz w:val="20"/>
                <w:szCs w:val="20"/>
              </w:rPr>
            </w:pPr>
            <w:r w:rsidRPr="00CF216B">
              <w:rPr>
                <w:rFonts w:ascii="Times New Roman" w:hAnsi="Times New Roman" w:cs="Times New Roman"/>
                <w:sz w:val="20"/>
                <w:szCs w:val="20"/>
              </w:rPr>
              <w:t>88</w:t>
            </w:r>
          </w:p>
        </w:tc>
        <w:tc>
          <w:tcPr>
            <w:tcW w:w="749" w:type="dxa"/>
          </w:tcPr>
          <w:p w:rsidR="006E3724" w:rsidRPr="00CF216B" w:rsidRDefault="006E3724" w:rsidP="00753611">
            <w:pPr>
              <w:jc w:val="center"/>
              <w:rPr>
                <w:rFonts w:ascii="Times New Roman" w:hAnsi="Times New Roman" w:cs="Times New Roman"/>
                <w:sz w:val="20"/>
                <w:szCs w:val="20"/>
              </w:rPr>
            </w:pPr>
            <w:r w:rsidRPr="00CF216B">
              <w:rPr>
                <w:rFonts w:ascii="Times New Roman" w:hAnsi="Times New Roman" w:cs="Times New Roman"/>
                <w:sz w:val="20"/>
                <w:szCs w:val="20"/>
              </w:rPr>
              <w:t>81</w:t>
            </w:r>
          </w:p>
        </w:tc>
      </w:tr>
      <w:tr w:rsidR="006E3724" w:rsidRPr="00CF216B" w:rsidTr="006E3724">
        <w:tc>
          <w:tcPr>
            <w:tcW w:w="0" w:type="auto"/>
            <w:gridSpan w:val="3"/>
          </w:tcPr>
          <w:p w:rsidR="006E3724" w:rsidRPr="00CF216B" w:rsidRDefault="006E3724" w:rsidP="00753611">
            <w:pPr>
              <w:rPr>
                <w:rFonts w:ascii="Times New Roman" w:hAnsi="Times New Roman" w:cs="Times New Roman"/>
                <w:sz w:val="20"/>
                <w:szCs w:val="20"/>
              </w:rPr>
            </w:pPr>
            <w:r w:rsidRPr="00CF216B">
              <w:rPr>
                <w:rFonts w:ascii="Times New Roman" w:hAnsi="Times New Roman" w:cs="Times New Roman"/>
                <w:sz w:val="20"/>
                <w:szCs w:val="20"/>
              </w:rPr>
              <w:t>Итого</w:t>
            </w:r>
          </w:p>
        </w:tc>
        <w:tc>
          <w:tcPr>
            <w:tcW w:w="0" w:type="auto"/>
          </w:tcPr>
          <w:p w:rsidR="006E3724" w:rsidRPr="00CF216B" w:rsidRDefault="006E3724" w:rsidP="006E3724">
            <w:pPr>
              <w:jc w:val="center"/>
              <w:rPr>
                <w:rFonts w:ascii="Times New Roman" w:hAnsi="Times New Roman" w:cs="Times New Roman"/>
                <w:sz w:val="20"/>
                <w:szCs w:val="20"/>
              </w:rPr>
            </w:pPr>
            <w:r w:rsidRPr="00CF216B">
              <w:rPr>
                <w:rFonts w:ascii="Times New Roman" w:hAnsi="Times New Roman" w:cs="Times New Roman"/>
                <w:sz w:val="20"/>
                <w:szCs w:val="20"/>
              </w:rPr>
              <w:t>2266</w:t>
            </w:r>
          </w:p>
        </w:tc>
        <w:tc>
          <w:tcPr>
            <w:tcW w:w="1237" w:type="dxa"/>
          </w:tcPr>
          <w:p w:rsidR="006E3724" w:rsidRPr="00CF216B" w:rsidRDefault="006E3724" w:rsidP="006E3724">
            <w:pPr>
              <w:jc w:val="center"/>
              <w:rPr>
                <w:rFonts w:ascii="Times New Roman" w:hAnsi="Times New Roman" w:cs="Times New Roman"/>
                <w:sz w:val="20"/>
                <w:szCs w:val="20"/>
              </w:rPr>
            </w:pPr>
            <w:r w:rsidRPr="00CF216B">
              <w:rPr>
                <w:rFonts w:ascii="Times New Roman" w:hAnsi="Times New Roman" w:cs="Times New Roman"/>
                <w:sz w:val="20"/>
                <w:szCs w:val="20"/>
              </w:rPr>
              <w:t>979</w:t>
            </w:r>
          </w:p>
        </w:tc>
        <w:tc>
          <w:tcPr>
            <w:tcW w:w="452" w:type="dxa"/>
          </w:tcPr>
          <w:p w:rsidR="006E3724" w:rsidRPr="00CF216B" w:rsidRDefault="006E3724" w:rsidP="006E3724">
            <w:pPr>
              <w:jc w:val="center"/>
              <w:rPr>
                <w:rFonts w:ascii="Times New Roman" w:hAnsi="Times New Roman" w:cs="Times New Roman"/>
                <w:sz w:val="20"/>
                <w:szCs w:val="20"/>
              </w:rPr>
            </w:pPr>
            <w:r w:rsidRPr="00CF216B">
              <w:rPr>
                <w:rFonts w:ascii="Times New Roman" w:hAnsi="Times New Roman" w:cs="Times New Roman"/>
                <w:sz w:val="20"/>
                <w:szCs w:val="20"/>
              </w:rPr>
              <w:t>1</w:t>
            </w:r>
          </w:p>
        </w:tc>
        <w:tc>
          <w:tcPr>
            <w:tcW w:w="555" w:type="dxa"/>
          </w:tcPr>
          <w:p w:rsidR="006E3724" w:rsidRPr="00CF216B" w:rsidRDefault="006E3724" w:rsidP="006E3724">
            <w:pPr>
              <w:jc w:val="center"/>
              <w:rPr>
                <w:rFonts w:ascii="Times New Roman" w:hAnsi="Times New Roman" w:cs="Times New Roman"/>
                <w:sz w:val="20"/>
                <w:szCs w:val="20"/>
              </w:rPr>
            </w:pPr>
            <w:r w:rsidRPr="00CF216B">
              <w:rPr>
                <w:rFonts w:ascii="Times New Roman" w:hAnsi="Times New Roman" w:cs="Times New Roman"/>
                <w:sz w:val="20"/>
                <w:szCs w:val="20"/>
              </w:rPr>
              <w:t>617</w:t>
            </w:r>
          </w:p>
        </w:tc>
        <w:tc>
          <w:tcPr>
            <w:tcW w:w="663" w:type="dxa"/>
          </w:tcPr>
          <w:p w:rsidR="006E3724" w:rsidRPr="00CF216B" w:rsidRDefault="006E3724" w:rsidP="006E3724">
            <w:pPr>
              <w:jc w:val="center"/>
              <w:rPr>
                <w:rFonts w:ascii="Times New Roman" w:hAnsi="Times New Roman" w:cs="Times New Roman"/>
                <w:sz w:val="20"/>
                <w:szCs w:val="20"/>
              </w:rPr>
            </w:pPr>
            <w:r w:rsidRPr="00CF216B">
              <w:rPr>
                <w:rFonts w:ascii="Times New Roman" w:hAnsi="Times New Roman" w:cs="Times New Roman"/>
                <w:sz w:val="20"/>
                <w:szCs w:val="20"/>
              </w:rPr>
              <w:t>298</w:t>
            </w:r>
          </w:p>
        </w:tc>
        <w:tc>
          <w:tcPr>
            <w:tcW w:w="452" w:type="dxa"/>
          </w:tcPr>
          <w:p w:rsidR="006E3724" w:rsidRPr="00CF216B" w:rsidRDefault="006E3724" w:rsidP="006E3724">
            <w:pPr>
              <w:jc w:val="center"/>
              <w:rPr>
                <w:rFonts w:ascii="Times New Roman" w:hAnsi="Times New Roman" w:cs="Times New Roman"/>
                <w:sz w:val="20"/>
                <w:szCs w:val="20"/>
              </w:rPr>
            </w:pPr>
            <w:r w:rsidRPr="00CF216B">
              <w:rPr>
                <w:rFonts w:ascii="Times New Roman" w:hAnsi="Times New Roman" w:cs="Times New Roman"/>
                <w:sz w:val="20"/>
                <w:szCs w:val="20"/>
              </w:rPr>
              <w:t>50</w:t>
            </w:r>
          </w:p>
        </w:tc>
        <w:tc>
          <w:tcPr>
            <w:tcW w:w="749" w:type="dxa"/>
          </w:tcPr>
          <w:p w:rsidR="006E3724" w:rsidRPr="00CF216B" w:rsidRDefault="006E3724" w:rsidP="006E3724">
            <w:pPr>
              <w:jc w:val="center"/>
              <w:rPr>
                <w:rFonts w:ascii="Times New Roman" w:hAnsi="Times New Roman" w:cs="Times New Roman"/>
                <w:sz w:val="20"/>
                <w:szCs w:val="20"/>
              </w:rPr>
            </w:pPr>
            <w:r w:rsidRPr="00CF216B">
              <w:rPr>
                <w:rFonts w:ascii="Times New Roman" w:hAnsi="Times New Roman" w:cs="Times New Roman"/>
                <w:sz w:val="20"/>
                <w:szCs w:val="20"/>
              </w:rPr>
              <w:t>617</w:t>
            </w:r>
          </w:p>
        </w:tc>
      </w:tr>
    </w:tbl>
    <w:p w:rsidR="006E3724" w:rsidRPr="00CF216B" w:rsidRDefault="006E3724" w:rsidP="006E3724">
      <w:pPr>
        <w:spacing w:after="0" w:line="240" w:lineRule="auto"/>
        <w:ind w:firstLine="709"/>
        <w:jc w:val="both"/>
        <w:rPr>
          <w:rFonts w:ascii="Times New Roman" w:hAnsi="Times New Roman" w:cs="Times New Roman"/>
          <w:sz w:val="28"/>
          <w:szCs w:val="28"/>
        </w:rPr>
      </w:pPr>
    </w:p>
    <w:p w:rsidR="006E3724" w:rsidRPr="00CF216B" w:rsidRDefault="006E3724" w:rsidP="006E3724">
      <w:pPr>
        <w:spacing w:after="0" w:line="240" w:lineRule="auto"/>
        <w:ind w:firstLine="709"/>
        <w:jc w:val="both"/>
        <w:rPr>
          <w:rFonts w:ascii="Times New Roman" w:hAnsi="Times New Roman" w:cs="Times New Roman"/>
          <w:sz w:val="28"/>
          <w:szCs w:val="28"/>
        </w:rPr>
      </w:pPr>
      <w:r w:rsidRPr="00CF216B">
        <w:rPr>
          <w:rFonts w:ascii="Times New Roman" w:hAnsi="Times New Roman" w:cs="Times New Roman"/>
          <w:sz w:val="28"/>
          <w:szCs w:val="28"/>
        </w:rPr>
        <w:t>По информации администрации городского округа Спасск</w:t>
      </w:r>
      <w:r>
        <w:rPr>
          <w:rFonts w:ascii="Times New Roman" w:hAnsi="Times New Roman" w:cs="Times New Roman"/>
          <w:sz w:val="28"/>
          <w:szCs w:val="28"/>
        </w:rPr>
        <w:t>-</w:t>
      </w:r>
      <w:r w:rsidRPr="00CF216B">
        <w:rPr>
          <w:rFonts w:ascii="Times New Roman" w:hAnsi="Times New Roman" w:cs="Times New Roman"/>
          <w:sz w:val="28"/>
          <w:szCs w:val="28"/>
        </w:rPr>
        <w:t>Дальний, мероприятия по реализации государственных полномочий проводятся в рамках следующих муниципальных контрактов на оказание услуг по осуществлению деятельности по обращению с животными без владельцев:</w:t>
      </w:r>
    </w:p>
    <w:p w:rsidR="006E3724" w:rsidRPr="00CF216B" w:rsidRDefault="006E3724" w:rsidP="006E3724">
      <w:pPr>
        <w:spacing w:after="0" w:line="240" w:lineRule="auto"/>
        <w:ind w:firstLine="709"/>
        <w:jc w:val="both"/>
        <w:rPr>
          <w:rFonts w:ascii="Times New Roman" w:hAnsi="Times New Roman" w:cs="Times New Roman"/>
          <w:sz w:val="28"/>
          <w:szCs w:val="28"/>
        </w:rPr>
      </w:pPr>
      <w:r w:rsidRPr="00CF216B">
        <w:rPr>
          <w:rFonts w:ascii="Times New Roman" w:hAnsi="Times New Roman" w:cs="Times New Roman"/>
          <w:sz w:val="28"/>
          <w:szCs w:val="28"/>
        </w:rPr>
        <w:t xml:space="preserve">от 11.07.2022 № 75 (с </w:t>
      </w:r>
      <w:r>
        <w:rPr>
          <w:rFonts w:ascii="Times New Roman" w:hAnsi="Times New Roman" w:cs="Times New Roman"/>
          <w:sz w:val="28"/>
          <w:szCs w:val="28"/>
        </w:rPr>
        <w:t>а</w:t>
      </w:r>
      <w:r w:rsidRPr="00CF216B">
        <w:rPr>
          <w:rFonts w:ascii="Times New Roman" w:hAnsi="Times New Roman" w:cs="Times New Roman"/>
          <w:sz w:val="28"/>
          <w:szCs w:val="28"/>
        </w:rPr>
        <w:t>втономной некоммерческой организацией "Центр помощи временно безнадзорным животным "ПРО СТО ХВОСТОВ");</w:t>
      </w:r>
    </w:p>
    <w:p w:rsidR="006E3724" w:rsidRPr="00CF216B" w:rsidRDefault="006E3724" w:rsidP="006E3724">
      <w:pPr>
        <w:spacing w:after="0" w:line="240" w:lineRule="auto"/>
        <w:ind w:firstLine="709"/>
        <w:jc w:val="both"/>
        <w:rPr>
          <w:rFonts w:ascii="Times New Roman" w:hAnsi="Times New Roman" w:cs="Times New Roman"/>
          <w:sz w:val="28"/>
          <w:szCs w:val="28"/>
        </w:rPr>
      </w:pPr>
      <w:r w:rsidRPr="00CF216B">
        <w:rPr>
          <w:rFonts w:ascii="Times New Roman" w:hAnsi="Times New Roman" w:cs="Times New Roman"/>
          <w:sz w:val="28"/>
          <w:szCs w:val="28"/>
        </w:rPr>
        <w:t>от 05.09.2022 № 0120300018222000067 (с ООО "</w:t>
      </w:r>
      <w:r>
        <w:rPr>
          <w:rFonts w:ascii="Times New Roman" w:hAnsi="Times New Roman" w:cs="Times New Roman"/>
          <w:sz w:val="28"/>
          <w:szCs w:val="28"/>
        </w:rPr>
        <w:t>Аристократ</w:t>
      </w:r>
      <w:r w:rsidRPr="00CF216B">
        <w:rPr>
          <w:rFonts w:ascii="Times New Roman" w:hAnsi="Times New Roman" w:cs="Times New Roman"/>
          <w:sz w:val="28"/>
          <w:szCs w:val="28"/>
        </w:rPr>
        <w:t>").</w:t>
      </w:r>
    </w:p>
    <w:p w:rsidR="006E3724" w:rsidRPr="00CF216B" w:rsidRDefault="006E3724" w:rsidP="006E3724">
      <w:pPr>
        <w:spacing w:after="0" w:line="240" w:lineRule="auto"/>
        <w:ind w:firstLine="709"/>
        <w:jc w:val="both"/>
        <w:rPr>
          <w:rFonts w:ascii="Times New Roman" w:hAnsi="Times New Roman" w:cs="Times New Roman"/>
          <w:sz w:val="28"/>
          <w:szCs w:val="28"/>
        </w:rPr>
      </w:pPr>
      <w:r w:rsidRPr="00CF216B">
        <w:rPr>
          <w:rFonts w:ascii="Times New Roman" w:hAnsi="Times New Roman" w:cs="Times New Roman"/>
          <w:sz w:val="28"/>
          <w:szCs w:val="28"/>
        </w:rPr>
        <w:t xml:space="preserve">По информации </w:t>
      </w:r>
      <w:proofErr w:type="gramStart"/>
      <w:r w:rsidRPr="00CF216B">
        <w:rPr>
          <w:rFonts w:ascii="Times New Roman" w:hAnsi="Times New Roman" w:cs="Times New Roman"/>
          <w:sz w:val="28"/>
          <w:szCs w:val="28"/>
        </w:rPr>
        <w:t>администрации</w:t>
      </w:r>
      <w:proofErr w:type="gramEnd"/>
      <w:r w:rsidRPr="00CF216B">
        <w:rPr>
          <w:rFonts w:ascii="Times New Roman" w:hAnsi="Times New Roman" w:cs="Times New Roman"/>
          <w:sz w:val="28"/>
          <w:szCs w:val="28"/>
        </w:rPr>
        <w:t xml:space="preserve"> ЗАТО город Фокино, мероприятия по реализации государственных полномочий проводятся в рамках договоров                  от 11.08.2022 № 40/22, № 41/22 (с МУП городского округа Большой Камень "Городское хозяйство" на отлов) и муниципального контракта от 05.09.2022          № 0120300001722000096 (с ООО "Аристократ" на содержание животных без владельцев и проведение ветеринарных мероприятий).</w:t>
      </w:r>
    </w:p>
    <w:p w:rsidR="006E3724" w:rsidRPr="00CF216B" w:rsidRDefault="006E3724" w:rsidP="006E3724">
      <w:pPr>
        <w:spacing w:after="0" w:line="240" w:lineRule="auto"/>
        <w:ind w:firstLine="709"/>
        <w:jc w:val="both"/>
        <w:rPr>
          <w:rFonts w:ascii="Times New Roman" w:hAnsi="Times New Roman" w:cs="Times New Roman"/>
          <w:sz w:val="28"/>
          <w:szCs w:val="28"/>
        </w:rPr>
      </w:pPr>
      <w:r w:rsidRPr="00CF216B">
        <w:rPr>
          <w:rFonts w:ascii="Times New Roman" w:hAnsi="Times New Roman" w:cs="Times New Roman"/>
          <w:sz w:val="28"/>
          <w:szCs w:val="28"/>
        </w:rPr>
        <w:t>При этом администрация ЗАТО город Фокино отмечает проблему, связанную с установлением Законом Приморского края "Об отдельных вопросах в области обращения с животными в Приморском крае" норматива стоимости услуги по транспортировке одного животного без владельца до приюта для животных, единого для всех муниципальных образований, без учета транспортных расходов муниципальных образований в связи с их удаленностью от приюта для животных, имеющего право оказывать ветеринарные слуги и осуществлять содержание животных без владельцев.</w:t>
      </w:r>
    </w:p>
    <w:p w:rsidR="006E3724" w:rsidRPr="00CF216B" w:rsidRDefault="006E3724" w:rsidP="006E3724">
      <w:pPr>
        <w:spacing w:after="0" w:line="240" w:lineRule="auto"/>
        <w:ind w:firstLine="709"/>
        <w:jc w:val="both"/>
        <w:rPr>
          <w:rFonts w:ascii="Times New Roman" w:hAnsi="Times New Roman" w:cs="Times New Roman"/>
          <w:sz w:val="28"/>
          <w:szCs w:val="28"/>
        </w:rPr>
      </w:pPr>
      <w:r w:rsidRPr="00CF216B">
        <w:rPr>
          <w:rFonts w:ascii="Times New Roman" w:hAnsi="Times New Roman" w:cs="Times New Roman"/>
          <w:sz w:val="28"/>
          <w:szCs w:val="28"/>
        </w:rPr>
        <w:t>Администрация Октябрьского муниципального округа сообщила о заключении муниципального контракта от 29.08.2022 № 203/2022 с общественной организацией "Помощь бездомным животным "Территория добра" для осуществления деятельности по обращению с животными без владельцев на оказание услуги по отлову и содержанию безнадзорных животных на территории Октябрьского муниципального округа, в рамках которого отловлены 33 собаки, и подготовки проекта муниципального контракта на отлов 47 собак.</w:t>
      </w:r>
    </w:p>
    <w:p w:rsidR="006E3724" w:rsidRPr="00CF216B" w:rsidRDefault="006E3724" w:rsidP="006E3724">
      <w:pPr>
        <w:spacing w:after="0" w:line="240" w:lineRule="auto"/>
        <w:ind w:firstLine="709"/>
        <w:jc w:val="both"/>
        <w:rPr>
          <w:rFonts w:ascii="Times New Roman" w:hAnsi="Times New Roman" w:cs="Times New Roman"/>
          <w:sz w:val="28"/>
          <w:szCs w:val="28"/>
        </w:rPr>
      </w:pPr>
      <w:r w:rsidRPr="00CF216B">
        <w:rPr>
          <w:rFonts w:ascii="Times New Roman" w:hAnsi="Times New Roman" w:cs="Times New Roman"/>
          <w:sz w:val="28"/>
          <w:szCs w:val="28"/>
        </w:rPr>
        <w:t>Согласно информации администрации Партизанского муниципального района мероприятия по реализации государственных полномочий проводятся в рамках муниципального контракта на оказание услуг по осуществлению деятельности по обращению с животными без владельцев, заключенного с ООО "Аристократ".</w:t>
      </w:r>
    </w:p>
    <w:p w:rsidR="006E3724" w:rsidRPr="00CF216B" w:rsidRDefault="006E3724" w:rsidP="006E3724">
      <w:pPr>
        <w:spacing w:after="0" w:line="240" w:lineRule="auto"/>
        <w:ind w:firstLine="709"/>
        <w:jc w:val="both"/>
        <w:rPr>
          <w:rFonts w:ascii="Times New Roman" w:hAnsi="Times New Roman" w:cs="Times New Roman"/>
          <w:sz w:val="28"/>
          <w:szCs w:val="28"/>
        </w:rPr>
      </w:pPr>
      <w:r w:rsidRPr="00CF216B">
        <w:rPr>
          <w:rFonts w:ascii="Times New Roman" w:hAnsi="Times New Roman" w:cs="Times New Roman"/>
          <w:sz w:val="28"/>
          <w:szCs w:val="28"/>
        </w:rPr>
        <w:t xml:space="preserve">По информации администрации Лесозаводского городского округа, в 2022 году ею трижды выставлялся муниципальный контракт на оказание услуг по осуществлению деятельности по обращению с животными без владельцев на территории Лесозаводского городского округа на площадку единой информационной системы в </w:t>
      </w:r>
      <w:r>
        <w:rPr>
          <w:rFonts w:ascii="Times New Roman" w:hAnsi="Times New Roman" w:cs="Times New Roman"/>
          <w:sz w:val="28"/>
          <w:szCs w:val="28"/>
        </w:rPr>
        <w:t xml:space="preserve">информационно-телекоммуникационной </w:t>
      </w:r>
      <w:r w:rsidRPr="00CF216B">
        <w:rPr>
          <w:rFonts w:ascii="Times New Roman" w:hAnsi="Times New Roman" w:cs="Times New Roman"/>
          <w:sz w:val="28"/>
          <w:szCs w:val="28"/>
        </w:rPr>
        <w:t xml:space="preserve">сети </w:t>
      </w:r>
      <w:r>
        <w:rPr>
          <w:rFonts w:ascii="Times New Roman" w:hAnsi="Times New Roman" w:cs="Times New Roman"/>
          <w:sz w:val="28"/>
          <w:szCs w:val="28"/>
        </w:rPr>
        <w:t>"И</w:t>
      </w:r>
      <w:r w:rsidRPr="00CF216B">
        <w:rPr>
          <w:rFonts w:ascii="Times New Roman" w:hAnsi="Times New Roman" w:cs="Times New Roman"/>
          <w:sz w:val="28"/>
          <w:szCs w:val="28"/>
        </w:rPr>
        <w:t>нтернет</w:t>
      </w:r>
      <w:r>
        <w:rPr>
          <w:rFonts w:ascii="Times New Roman" w:hAnsi="Times New Roman" w:cs="Times New Roman"/>
          <w:sz w:val="28"/>
          <w:szCs w:val="28"/>
        </w:rPr>
        <w:t>"</w:t>
      </w:r>
      <w:r w:rsidRPr="00CF216B">
        <w:rPr>
          <w:rFonts w:ascii="Times New Roman" w:hAnsi="Times New Roman" w:cs="Times New Roman"/>
          <w:sz w:val="28"/>
          <w:szCs w:val="28"/>
        </w:rPr>
        <w:t xml:space="preserve">, но подрядчики не были определены. </w:t>
      </w:r>
    </w:p>
    <w:p w:rsidR="006E3724" w:rsidRPr="0019229C" w:rsidRDefault="006E3724" w:rsidP="006E3724">
      <w:pPr>
        <w:spacing w:after="0" w:line="240" w:lineRule="auto"/>
        <w:ind w:firstLine="709"/>
        <w:jc w:val="both"/>
        <w:rPr>
          <w:rFonts w:ascii="Times New Roman" w:hAnsi="Times New Roman" w:cs="Times New Roman"/>
          <w:sz w:val="28"/>
          <w:szCs w:val="28"/>
        </w:rPr>
      </w:pPr>
      <w:r w:rsidRPr="00CF216B">
        <w:rPr>
          <w:rFonts w:ascii="Times New Roman" w:hAnsi="Times New Roman" w:cs="Times New Roman"/>
          <w:sz w:val="28"/>
          <w:szCs w:val="28"/>
        </w:rPr>
        <w:t xml:space="preserve">По состоянию на 30.09.2022 подрядчик найден, идет подготовка муниципального контракта на оказание услуг по осуществлению деятельности по обращению с животными без владельцев на территории Лесозаводского </w:t>
      </w:r>
      <w:r w:rsidRPr="0019229C">
        <w:rPr>
          <w:rFonts w:ascii="Times New Roman" w:hAnsi="Times New Roman" w:cs="Times New Roman"/>
          <w:sz w:val="28"/>
          <w:szCs w:val="28"/>
        </w:rPr>
        <w:t>городского округа. Также ведется работа по разработке технического регламента на строительство приюта для животных без владельцев</w:t>
      </w:r>
      <w:r w:rsidR="00B45304">
        <w:rPr>
          <w:rFonts w:ascii="Times New Roman" w:hAnsi="Times New Roman" w:cs="Times New Roman"/>
          <w:sz w:val="28"/>
          <w:szCs w:val="28"/>
        </w:rPr>
        <w:t>,</w:t>
      </w:r>
      <w:r>
        <w:rPr>
          <w:rFonts w:ascii="Times New Roman" w:hAnsi="Times New Roman" w:cs="Times New Roman"/>
          <w:sz w:val="28"/>
          <w:szCs w:val="28"/>
        </w:rPr>
        <w:t xml:space="preserve"> з</w:t>
      </w:r>
      <w:r w:rsidRPr="0019229C">
        <w:rPr>
          <w:rFonts w:ascii="Times New Roman" w:hAnsi="Times New Roman" w:cs="Times New Roman"/>
          <w:sz w:val="28"/>
          <w:szCs w:val="28"/>
        </w:rPr>
        <w:t>емельный участок уже определен, проведено межевание и постановка его на кадастровый учет.</w:t>
      </w:r>
    </w:p>
    <w:p w:rsidR="006E3724" w:rsidRPr="00CF216B" w:rsidRDefault="006E3724" w:rsidP="006E3724">
      <w:pPr>
        <w:spacing w:after="0" w:line="240" w:lineRule="auto"/>
        <w:ind w:firstLine="709"/>
        <w:jc w:val="both"/>
        <w:rPr>
          <w:rFonts w:ascii="Times New Roman" w:hAnsi="Times New Roman" w:cs="Times New Roman"/>
          <w:sz w:val="28"/>
          <w:szCs w:val="28"/>
        </w:rPr>
      </w:pPr>
      <w:r w:rsidRPr="0019229C">
        <w:rPr>
          <w:rFonts w:ascii="Times New Roman" w:hAnsi="Times New Roman" w:cs="Times New Roman"/>
          <w:sz w:val="28"/>
          <w:szCs w:val="28"/>
        </w:rPr>
        <w:t xml:space="preserve">Администрацией Спасского муниципального района в 2019 </w:t>
      </w:r>
      <w:proofErr w:type="gramStart"/>
      <w:r w:rsidRPr="0019229C">
        <w:rPr>
          <w:rFonts w:ascii="Times New Roman" w:hAnsi="Times New Roman" w:cs="Times New Roman"/>
          <w:sz w:val="28"/>
          <w:szCs w:val="28"/>
        </w:rPr>
        <w:t xml:space="preserve">году,   </w:t>
      </w:r>
      <w:proofErr w:type="gramEnd"/>
      <w:r w:rsidRPr="0019229C">
        <w:rPr>
          <w:rFonts w:ascii="Times New Roman" w:hAnsi="Times New Roman" w:cs="Times New Roman"/>
          <w:sz w:val="28"/>
          <w:szCs w:val="28"/>
        </w:rPr>
        <w:t xml:space="preserve">             2020 году, 2021 году и за восемь месяцев 2022 года размещалась аукционная документация</w:t>
      </w:r>
      <w:r w:rsidRPr="00CF216B">
        <w:t xml:space="preserve"> </w:t>
      </w:r>
      <w:r w:rsidRPr="00CF216B">
        <w:rPr>
          <w:rFonts w:ascii="Times New Roman" w:hAnsi="Times New Roman" w:cs="Times New Roman"/>
          <w:sz w:val="28"/>
          <w:szCs w:val="28"/>
        </w:rPr>
        <w:t xml:space="preserve">на оказание услуг по проведению мероприятий при осуществлении деятельности по обращению с животными без владельцев на территории Спасского муниципального района, однако заявки на оказание данных услуг не поступали и контракты не заключались. </w:t>
      </w:r>
    </w:p>
    <w:p w:rsidR="006E3724" w:rsidRPr="00CF216B" w:rsidRDefault="006E3724" w:rsidP="006E3724">
      <w:pPr>
        <w:spacing w:after="0" w:line="240" w:lineRule="auto"/>
        <w:ind w:firstLine="709"/>
        <w:jc w:val="both"/>
        <w:rPr>
          <w:rFonts w:ascii="Times New Roman" w:hAnsi="Times New Roman" w:cs="Times New Roman"/>
          <w:sz w:val="28"/>
          <w:szCs w:val="28"/>
        </w:rPr>
      </w:pPr>
      <w:r w:rsidRPr="00CF216B">
        <w:rPr>
          <w:rFonts w:ascii="Times New Roman" w:hAnsi="Times New Roman" w:cs="Times New Roman"/>
          <w:sz w:val="28"/>
          <w:szCs w:val="28"/>
        </w:rPr>
        <w:t>По мнению администрации Спасского муниципального района, более целесообразным является создание приютов для животных в виде краевых учреждений, подведомственных государственной ветеринарной инспекции Приморского края.</w:t>
      </w:r>
    </w:p>
    <w:p w:rsidR="006E3724" w:rsidRPr="00CF216B" w:rsidRDefault="006E3724" w:rsidP="006E3724">
      <w:pPr>
        <w:spacing w:after="0" w:line="240" w:lineRule="auto"/>
        <w:ind w:firstLine="709"/>
        <w:jc w:val="both"/>
        <w:rPr>
          <w:rFonts w:ascii="Times New Roman" w:hAnsi="Times New Roman" w:cs="Times New Roman"/>
          <w:sz w:val="28"/>
          <w:szCs w:val="28"/>
        </w:rPr>
      </w:pPr>
      <w:r w:rsidRPr="00CF216B">
        <w:rPr>
          <w:rFonts w:ascii="Times New Roman" w:hAnsi="Times New Roman" w:cs="Times New Roman"/>
          <w:sz w:val="28"/>
          <w:szCs w:val="28"/>
        </w:rPr>
        <w:t xml:space="preserve">По информации администрации </w:t>
      </w:r>
      <w:proofErr w:type="spellStart"/>
      <w:r w:rsidRPr="00CF216B">
        <w:rPr>
          <w:rFonts w:ascii="Times New Roman" w:hAnsi="Times New Roman" w:cs="Times New Roman"/>
          <w:sz w:val="28"/>
          <w:szCs w:val="28"/>
        </w:rPr>
        <w:t>Шкотовского</w:t>
      </w:r>
      <w:proofErr w:type="spellEnd"/>
      <w:r w:rsidRPr="00CF216B">
        <w:rPr>
          <w:rFonts w:ascii="Times New Roman" w:hAnsi="Times New Roman" w:cs="Times New Roman"/>
          <w:sz w:val="28"/>
          <w:szCs w:val="28"/>
        </w:rPr>
        <w:t xml:space="preserve"> муниципального района, приостановлен договор с МУП "</w:t>
      </w:r>
      <w:proofErr w:type="spellStart"/>
      <w:r w:rsidRPr="00CF216B">
        <w:rPr>
          <w:rFonts w:ascii="Times New Roman" w:hAnsi="Times New Roman" w:cs="Times New Roman"/>
          <w:sz w:val="28"/>
          <w:szCs w:val="28"/>
        </w:rPr>
        <w:t>Горхоз</w:t>
      </w:r>
      <w:proofErr w:type="spellEnd"/>
      <w:r w:rsidRPr="00CF216B">
        <w:rPr>
          <w:rFonts w:ascii="Times New Roman" w:hAnsi="Times New Roman" w:cs="Times New Roman"/>
          <w:sz w:val="28"/>
          <w:szCs w:val="28"/>
        </w:rPr>
        <w:t>", направлявшим отловленных животных в пункт временного содержания, не отвечающий установленным требованиям.</w:t>
      </w:r>
    </w:p>
    <w:p w:rsidR="006E3724" w:rsidRPr="00CF216B" w:rsidRDefault="006E3724" w:rsidP="006E3724">
      <w:pPr>
        <w:spacing w:after="0" w:line="240" w:lineRule="auto"/>
        <w:ind w:firstLine="709"/>
        <w:jc w:val="both"/>
        <w:rPr>
          <w:rFonts w:ascii="Times New Roman" w:hAnsi="Times New Roman" w:cs="Times New Roman"/>
          <w:sz w:val="28"/>
          <w:szCs w:val="28"/>
        </w:rPr>
      </w:pPr>
      <w:r w:rsidRPr="00CF216B">
        <w:rPr>
          <w:rFonts w:ascii="Times New Roman" w:hAnsi="Times New Roman" w:cs="Times New Roman"/>
          <w:sz w:val="28"/>
          <w:szCs w:val="28"/>
        </w:rPr>
        <w:t>Таким образом, из анализа поступившей в рамках мониторинга правоприменения информации следует, что отсутствие приютов на территориях муниципальных образований существенно осложняет реализацию государственных полномочий.</w:t>
      </w:r>
    </w:p>
    <w:p w:rsidR="006E3724" w:rsidRPr="00CF216B" w:rsidRDefault="006E3724" w:rsidP="006E3724">
      <w:pPr>
        <w:spacing w:after="0" w:line="240" w:lineRule="auto"/>
        <w:ind w:firstLine="709"/>
        <w:jc w:val="both"/>
        <w:rPr>
          <w:rFonts w:ascii="Times New Roman" w:hAnsi="Times New Roman" w:cs="Times New Roman"/>
          <w:sz w:val="28"/>
          <w:szCs w:val="28"/>
        </w:rPr>
      </w:pPr>
      <w:r w:rsidRPr="00CF216B">
        <w:rPr>
          <w:rFonts w:ascii="Times New Roman" w:hAnsi="Times New Roman" w:cs="Times New Roman"/>
          <w:sz w:val="28"/>
          <w:szCs w:val="28"/>
        </w:rPr>
        <w:t>Тем не менее</w:t>
      </w:r>
      <w:r>
        <w:rPr>
          <w:rFonts w:ascii="Times New Roman" w:hAnsi="Times New Roman" w:cs="Times New Roman"/>
          <w:sz w:val="28"/>
          <w:szCs w:val="28"/>
        </w:rPr>
        <w:t>,</w:t>
      </w:r>
      <w:r w:rsidRPr="00CF216B">
        <w:rPr>
          <w:rFonts w:ascii="Times New Roman" w:hAnsi="Times New Roman" w:cs="Times New Roman"/>
          <w:sz w:val="28"/>
          <w:szCs w:val="28"/>
        </w:rPr>
        <w:t xml:space="preserve"> по информации государственной ветеринарной инспекции Приморского края, по состоянию на 12.12.2022 государственные полномочия реализуются во всех муниципальных образованиях Приморского края</w:t>
      </w:r>
      <w:r>
        <w:rPr>
          <w:rFonts w:ascii="Times New Roman" w:hAnsi="Times New Roman" w:cs="Times New Roman"/>
          <w:sz w:val="28"/>
          <w:szCs w:val="28"/>
        </w:rPr>
        <w:t>,</w:t>
      </w:r>
      <w:r w:rsidRPr="00CF216B">
        <w:rPr>
          <w:rFonts w:ascii="Times New Roman" w:hAnsi="Times New Roman" w:cs="Times New Roman"/>
          <w:sz w:val="28"/>
          <w:szCs w:val="28"/>
        </w:rPr>
        <w:t xml:space="preserve"> кроме Партизанского городского округа и </w:t>
      </w:r>
      <w:proofErr w:type="spellStart"/>
      <w:r w:rsidRPr="00CF216B">
        <w:rPr>
          <w:rFonts w:ascii="Times New Roman" w:hAnsi="Times New Roman" w:cs="Times New Roman"/>
          <w:sz w:val="28"/>
          <w:szCs w:val="28"/>
        </w:rPr>
        <w:t>Хасанского</w:t>
      </w:r>
      <w:proofErr w:type="spellEnd"/>
      <w:r w:rsidRPr="00CF216B">
        <w:rPr>
          <w:rFonts w:ascii="Times New Roman" w:hAnsi="Times New Roman" w:cs="Times New Roman"/>
          <w:sz w:val="28"/>
          <w:szCs w:val="28"/>
        </w:rPr>
        <w:t xml:space="preserve"> муниципального округа. В основном муниципальные контракты заключены с ООО "Аристократ"</w:t>
      </w:r>
      <w:r w:rsidR="00755A65">
        <w:rPr>
          <w:rFonts w:ascii="Times New Roman" w:hAnsi="Times New Roman" w:cs="Times New Roman"/>
          <w:sz w:val="28"/>
          <w:szCs w:val="28"/>
        </w:rPr>
        <w:t xml:space="preserve"> </w:t>
      </w:r>
      <w:r w:rsidRPr="00CF216B">
        <w:rPr>
          <w:rFonts w:ascii="Times New Roman" w:hAnsi="Times New Roman" w:cs="Times New Roman"/>
          <w:sz w:val="28"/>
          <w:szCs w:val="28"/>
        </w:rPr>
        <w:t>(в 23 муниципальных образованиях Приморского края).</w:t>
      </w:r>
    </w:p>
    <w:p w:rsidR="006E3724" w:rsidRPr="00CF216B" w:rsidRDefault="006E3724" w:rsidP="006E3724">
      <w:pPr>
        <w:spacing w:after="0" w:line="240" w:lineRule="auto"/>
        <w:ind w:firstLine="709"/>
        <w:jc w:val="both"/>
        <w:rPr>
          <w:rFonts w:ascii="Times New Roman" w:hAnsi="Times New Roman" w:cs="Times New Roman"/>
          <w:sz w:val="28"/>
          <w:szCs w:val="28"/>
        </w:rPr>
      </w:pPr>
      <w:r w:rsidRPr="00CF216B">
        <w:rPr>
          <w:rFonts w:ascii="Times New Roman" w:hAnsi="Times New Roman" w:cs="Times New Roman"/>
          <w:sz w:val="28"/>
          <w:szCs w:val="28"/>
        </w:rPr>
        <w:t>По информации администрации Партизанского городского округа, ведется работа по расторжению муниципального контракта, заключенного с ООО "Дружок" на отлов животных без владельцев, в связи с отсутствием приюта для животных, куда можно было бы доставлять отловленных животных.</w:t>
      </w:r>
    </w:p>
    <w:p w:rsidR="006E3724" w:rsidRPr="00CF216B" w:rsidRDefault="006E3724" w:rsidP="006E3724">
      <w:pPr>
        <w:spacing w:after="0" w:line="240" w:lineRule="auto"/>
        <w:ind w:firstLine="709"/>
        <w:jc w:val="both"/>
        <w:rPr>
          <w:rFonts w:ascii="Times New Roman" w:hAnsi="Times New Roman" w:cs="Times New Roman"/>
          <w:sz w:val="28"/>
          <w:szCs w:val="28"/>
        </w:rPr>
      </w:pPr>
      <w:r w:rsidRPr="00CF216B">
        <w:rPr>
          <w:rFonts w:ascii="Times New Roman" w:hAnsi="Times New Roman" w:cs="Times New Roman"/>
          <w:sz w:val="28"/>
          <w:szCs w:val="28"/>
        </w:rPr>
        <w:t xml:space="preserve">В рамках работы по организации деятельности по обращению с животными без владельцев администрацией </w:t>
      </w:r>
      <w:proofErr w:type="spellStart"/>
      <w:r w:rsidRPr="00CF216B">
        <w:rPr>
          <w:rFonts w:ascii="Times New Roman" w:hAnsi="Times New Roman" w:cs="Times New Roman"/>
          <w:sz w:val="28"/>
          <w:szCs w:val="28"/>
        </w:rPr>
        <w:t>Хасанского</w:t>
      </w:r>
      <w:proofErr w:type="spellEnd"/>
      <w:r w:rsidRPr="00CF216B">
        <w:rPr>
          <w:rFonts w:ascii="Times New Roman" w:hAnsi="Times New Roman" w:cs="Times New Roman"/>
          <w:sz w:val="28"/>
          <w:szCs w:val="28"/>
        </w:rPr>
        <w:t xml:space="preserve"> муниципального округа направлены соответствующие запросы об оказании услуг в данной сфере. Ответ поступил лишь от ООО "Аристократ" с предложением об увеличении суммы объекта закупки в связи с транспортными расходами для доставки животных без владельцев в приют и возврата их к местам прежнего обитания при работе специального транспорта на маршруте с.</w:t>
      </w:r>
      <w:r>
        <w:rPr>
          <w:rFonts w:ascii="Times New Roman" w:hAnsi="Times New Roman" w:cs="Times New Roman"/>
          <w:sz w:val="28"/>
          <w:szCs w:val="28"/>
        </w:rPr>
        <w:t xml:space="preserve"> </w:t>
      </w:r>
      <w:proofErr w:type="spellStart"/>
      <w:r w:rsidRPr="00CF216B">
        <w:rPr>
          <w:rFonts w:ascii="Times New Roman" w:hAnsi="Times New Roman" w:cs="Times New Roman"/>
          <w:sz w:val="28"/>
          <w:szCs w:val="28"/>
        </w:rPr>
        <w:t>Таежка</w:t>
      </w:r>
      <w:proofErr w:type="spellEnd"/>
      <w:r w:rsidRPr="00CF216B">
        <w:rPr>
          <w:rFonts w:ascii="Times New Roman" w:hAnsi="Times New Roman" w:cs="Times New Roman"/>
          <w:sz w:val="28"/>
          <w:szCs w:val="28"/>
        </w:rPr>
        <w:t xml:space="preserve"> </w:t>
      </w:r>
      <w:proofErr w:type="spellStart"/>
      <w:r w:rsidRPr="00CF216B">
        <w:rPr>
          <w:rFonts w:ascii="Times New Roman" w:hAnsi="Times New Roman" w:cs="Times New Roman"/>
          <w:sz w:val="28"/>
          <w:szCs w:val="28"/>
        </w:rPr>
        <w:t>Анучинский</w:t>
      </w:r>
      <w:proofErr w:type="spellEnd"/>
      <w:r w:rsidRPr="00CF216B">
        <w:rPr>
          <w:rFonts w:ascii="Times New Roman" w:hAnsi="Times New Roman" w:cs="Times New Roman"/>
          <w:sz w:val="28"/>
          <w:szCs w:val="28"/>
        </w:rPr>
        <w:t xml:space="preserve"> район </w:t>
      </w:r>
      <w:r>
        <w:rPr>
          <w:rFonts w:ascii="Times New Roman" w:hAnsi="Times New Roman" w:cs="Times New Roman"/>
          <w:sz w:val="28"/>
          <w:szCs w:val="28"/>
        </w:rPr>
        <w:t>-</w:t>
      </w:r>
      <w:r w:rsidRPr="00CF216B">
        <w:rPr>
          <w:rFonts w:ascii="Times New Roman" w:hAnsi="Times New Roman" w:cs="Times New Roman"/>
          <w:sz w:val="28"/>
          <w:szCs w:val="28"/>
        </w:rPr>
        <w:t xml:space="preserve"> </w:t>
      </w:r>
      <w:proofErr w:type="spellStart"/>
      <w:r w:rsidRPr="00CF216B">
        <w:rPr>
          <w:rFonts w:ascii="Times New Roman" w:hAnsi="Times New Roman" w:cs="Times New Roman"/>
          <w:sz w:val="28"/>
          <w:szCs w:val="28"/>
        </w:rPr>
        <w:t>пгт</w:t>
      </w:r>
      <w:proofErr w:type="spellEnd"/>
      <w:r w:rsidRPr="00CF216B">
        <w:rPr>
          <w:rFonts w:ascii="Times New Roman" w:hAnsi="Times New Roman" w:cs="Times New Roman"/>
          <w:sz w:val="28"/>
          <w:szCs w:val="28"/>
        </w:rPr>
        <w:t xml:space="preserve"> Славянка </w:t>
      </w:r>
      <w:proofErr w:type="spellStart"/>
      <w:r w:rsidRPr="00CF216B">
        <w:rPr>
          <w:rFonts w:ascii="Times New Roman" w:hAnsi="Times New Roman" w:cs="Times New Roman"/>
          <w:sz w:val="28"/>
          <w:szCs w:val="28"/>
        </w:rPr>
        <w:t>Хасанский</w:t>
      </w:r>
      <w:proofErr w:type="spellEnd"/>
      <w:r w:rsidRPr="00CF216B">
        <w:rPr>
          <w:rFonts w:ascii="Times New Roman" w:hAnsi="Times New Roman" w:cs="Times New Roman"/>
          <w:sz w:val="28"/>
          <w:szCs w:val="28"/>
        </w:rPr>
        <w:t xml:space="preserve"> муниципальной округ                           на 280 тысяч рублей.</w:t>
      </w:r>
    </w:p>
    <w:p w:rsidR="006E3724" w:rsidRPr="00CF216B" w:rsidRDefault="006E3724" w:rsidP="006E3724">
      <w:pPr>
        <w:spacing w:after="0" w:line="240" w:lineRule="auto"/>
        <w:ind w:firstLine="709"/>
        <w:jc w:val="both"/>
        <w:rPr>
          <w:rFonts w:ascii="Times New Roman" w:hAnsi="Times New Roman" w:cs="Times New Roman"/>
          <w:sz w:val="28"/>
          <w:szCs w:val="28"/>
        </w:rPr>
      </w:pPr>
      <w:r w:rsidRPr="00CF216B">
        <w:rPr>
          <w:rFonts w:ascii="Times New Roman" w:hAnsi="Times New Roman" w:cs="Times New Roman"/>
          <w:sz w:val="28"/>
          <w:szCs w:val="28"/>
        </w:rPr>
        <w:t xml:space="preserve">На осуществление органами местного самоуправления отдельных государственных полномочий в краевом бюджете предусмотрены субвенции, объем и распределение которых установлены соответствующими </w:t>
      </w:r>
      <w:r w:rsidR="00822D5D">
        <w:rPr>
          <w:rFonts w:ascii="Times New Roman" w:hAnsi="Times New Roman" w:cs="Times New Roman"/>
          <w:sz w:val="28"/>
          <w:szCs w:val="28"/>
        </w:rPr>
        <w:t>з</w:t>
      </w:r>
      <w:r w:rsidRPr="00CF216B">
        <w:rPr>
          <w:rFonts w:ascii="Times New Roman" w:hAnsi="Times New Roman" w:cs="Times New Roman"/>
          <w:sz w:val="28"/>
          <w:szCs w:val="28"/>
        </w:rPr>
        <w:t>аконами Приморского края о краевом бюджете.</w:t>
      </w:r>
    </w:p>
    <w:p w:rsidR="006E3724" w:rsidRPr="00CF216B" w:rsidRDefault="006E3724" w:rsidP="006E3724">
      <w:pPr>
        <w:spacing w:after="0" w:line="240" w:lineRule="auto"/>
        <w:ind w:firstLine="709"/>
        <w:jc w:val="both"/>
        <w:rPr>
          <w:rFonts w:ascii="Times New Roman" w:hAnsi="Times New Roman" w:cs="Times New Roman"/>
          <w:sz w:val="28"/>
          <w:szCs w:val="28"/>
        </w:rPr>
      </w:pPr>
      <w:r w:rsidRPr="00CF216B">
        <w:rPr>
          <w:rFonts w:ascii="Times New Roman" w:hAnsi="Times New Roman" w:cs="Times New Roman"/>
          <w:sz w:val="28"/>
          <w:szCs w:val="28"/>
        </w:rPr>
        <w:t xml:space="preserve">Так, на 2020 год было предусмотрено 27 912 356,00 </w:t>
      </w:r>
      <w:proofErr w:type="gramStart"/>
      <w:r w:rsidRPr="00CF216B">
        <w:rPr>
          <w:rFonts w:ascii="Times New Roman" w:hAnsi="Times New Roman" w:cs="Times New Roman"/>
          <w:sz w:val="28"/>
          <w:szCs w:val="28"/>
        </w:rPr>
        <w:t>рубл</w:t>
      </w:r>
      <w:r>
        <w:rPr>
          <w:rFonts w:ascii="Times New Roman" w:hAnsi="Times New Roman" w:cs="Times New Roman"/>
          <w:sz w:val="28"/>
          <w:szCs w:val="28"/>
        </w:rPr>
        <w:t>я</w:t>
      </w:r>
      <w:r w:rsidRPr="00CF216B">
        <w:rPr>
          <w:rFonts w:ascii="Times New Roman" w:hAnsi="Times New Roman" w:cs="Times New Roman"/>
          <w:sz w:val="28"/>
          <w:szCs w:val="28"/>
        </w:rPr>
        <w:t xml:space="preserve">,   </w:t>
      </w:r>
      <w:proofErr w:type="gramEnd"/>
      <w:r w:rsidRPr="00CF216B">
        <w:rPr>
          <w:rFonts w:ascii="Times New Roman" w:hAnsi="Times New Roman" w:cs="Times New Roman"/>
          <w:sz w:val="28"/>
          <w:szCs w:val="28"/>
        </w:rPr>
        <w:t xml:space="preserve">                                 на 2021 год - 27 912 371,13 рубл</w:t>
      </w:r>
      <w:r>
        <w:rPr>
          <w:rFonts w:ascii="Times New Roman" w:hAnsi="Times New Roman" w:cs="Times New Roman"/>
          <w:sz w:val="28"/>
          <w:szCs w:val="28"/>
        </w:rPr>
        <w:t>я</w:t>
      </w:r>
      <w:r w:rsidRPr="00CF216B">
        <w:rPr>
          <w:rFonts w:ascii="Times New Roman" w:hAnsi="Times New Roman" w:cs="Times New Roman"/>
          <w:sz w:val="28"/>
          <w:szCs w:val="28"/>
        </w:rPr>
        <w:t>, на 2022 год - 118 454 390,38 рубл</w:t>
      </w:r>
      <w:r>
        <w:rPr>
          <w:rFonts w:ascii="Times New Roman" w:hAnsi="Times New Roman" w:cs="Times New Roman"/>
          <w:sz w:val="28"/>
          <w:szCs w:val="28"/>
        </w:rPr>
        <w:t>я</w:t>
      </w:r>
      <w:r w:rsidRPr="00CF216B">
        <w:rPr>
          <w:rFonts w:ascii="Times New Roman" w:hAnsi="Times New Roman" w:cs="Times New Roman"/>
          <w:sz w:val="28"/>
          <w:szCs w:val="28"/>
        </w:rPr>
        <w:t>.</w:t>
      </w:r>
    </w:p>
    <w:p w:rsidR="006E3724" w:rsidRPr="00CF216B" w:rsidRDefault="006E3724" w:rsidP="006E3724">
      <w:pPr>
        <w:spacing w:after="0" w:line="240" w:lineRule="auto"/>
        <w:ind w:firstLine="709"/>
        <w:jc w:val="both"/>
        <w:rPr>
          <w:rFonts w:ascii="Times New Roman" w:hAnsi="Times New Roman" w:cs="Times New Roman"/>
          <w:sz w:val="28"/>
          <w:szCs w:val="28"/>
        </w:rPr>
      </w:pPr>
    </w:p>
    <w:p w:rsidR="006E3724" w:rsidRDefault="006E3724" w:rsidP="006E3724">
      <w:pPr>
        <w:spacing w:after="0" w:line="240" w:lineRule="auto"/>
        <w:ind w:firstLine="709"/>
        <w:jc w:val="both"/>
        <w:rPr>
          <w:rFonts w:ascii="Times New Roman" w:hAnsi="Times New Roman" w:cs="Times New Roman"/>
          <w:sz w:val="28"/>
          <w:szCs w:val="28"/>
        </w:rPr>
      </w:pPr>
      <w:r w:rsidRPr="00CF216B">
        <w:rPr>
          <w:rFonts w:ascii="Times New Roman" w:hAnsi="Times New Roman" w:cs="Times New Roman"/>
          <w:sz w:val="28"/>
          <w:szCs w:val="28"/>
        </w:rPr>
        <w:t>Информация о произведенных расходах, связанных с реализацией Закона Приморского края "Об отдельных вопросах в области обращения с животными в Приморском крае", в 2020 году, 2021 году и за восемь месяцев 2022 года (предоставлена главной ветеринарной инспекцией Приморского края)</w:t>
      </w:r>
    </w:p>
    <w:p w:rsidR="006E3724" w:rsidRPr="00CF216B" w:rsidRDefault="006E3724" w:rsidP="006E3724">
      <w:pPr>
        <w:spacing w:after="0" w:line="240" w:lineRule="auto"/>
        <w:ind w:firstLine="709"/>
        <w:jc w:val="both"/>
        <w:rPr>
          <w:rFonts w:ascii="Times New Roman" w:hAnsi="Times New Roman" w:cs="Times New Roman"/>
          <w:sz w:val="28"/>
          <w:szCs w:val="28"/>
        </w:rPr>
      </w:pP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500"/>
        <w:gridCol w:w="2859"/>
        <w:gridCol w:w="1876"/>
        <w:gridCol w:w="1876"/>
        <w:gridCol w:w="2568"/>
      </w:tblGrid>
      <w:tr w:rsidR="006E3724" w:rsidRPr="00CF216B" w:rsidTr="006E3724">
        <w:trPr>
          <w:trHeight w:val="640"/>
        </w:trPr>
        <w:tc>
          <w:tcPr>
            <w:tcW w:w="0" w:type="auto"/>
          </w:tcPr>
          <w:p w:rsidR="006E3724" w:rsidRPr="00CF216B" w:rsidRDefault="006E3724" w:rsidP="005A538B">
            <w:pPr>
              <w:autoSpaceDE w:val="0"/>
              <w:autoSpaceDN w:val="0"/>
              <w:adjustRightInd w:val="0"/>
              <w:spacing w:after="0" w:line="240" w:lineRule="auto"/>
              <w:jc w:val="center"/>
              <w:rPr>
                <w:rFonts w:ascii="Times New Roman" w:hAnsi="Times New Roman" w:cs="Times New Roman"/>
                <w:color w:val="000000"/>
                <w:sz w:val="21"/>
                <w:szCs w:val="21"/>
              </w:rPr>
            </w:pPr>
            <w:r>
              <w:rPr>
                <w:rFonts w:ascii="Times New Roman" w:hAnsi="Times New Roman" w:cs="Times New Roman"/>
                <w:color w:val="000000"/>
                <w:sz w:val="21"/>
                <w:szCs w:val="21"/>
              </w:rPr>
              <w:t>п/п</w:t>
            </w:r>
          </w:p>
        </w:tc>
        <w:tc>
          <w:tcPr>
            <w:tcW w:w="0" w:type="auto"/>
          </w:tcPr>
          <w:p w:rsidR="006E3724" w:rsidRPr="00CF216B" w:rsidRDefault="006E3724" w:rsidP="005A538B">
            <w:pPr>
              <w:autoSpaceDE w:val="0"/>
              <w:autoSpaceDN w:val="0"/>
              <w:adjustRightInd w:val="0"/>
              <w:spacing w:after="0" w:line="240" w:lineRule="auto"/>
              <w:jc w:val="center"/>
              <w:rPr>
                <w:rFonts w:ascii="Times New Roman" w:hAnsi="Times New Roman" w:cs="Times New Roman"/>
                <w:color w:val="000000"/>
                <w:sz w:val="21"/>
                <w:szCs w:val="21"/>
              </w:rPr>
            </w:pPr>
            <w:r w:rsidRPr="00CF216B">
              <w:rPr>
                <w:rFonts w:ascii="Times New Roman" w:hAnsi="Times New Roman" w:cs="Times New Roman"/>
                <w:color w:val="000000"/>
                <w:sz w:val="21"/>
                <w:szCs w:val="21"/>
              </w:rPr>
              <w:t>Наименование муниципальных образований Приморского края</w:t>
            </w:r>
          </w:p>
        </w:tc>
        <w:tc>
          <w:tcPr>
            <w:tcW w:w="0" w:type="auto"/>
          </w:tcPr>
          <w:p w:rsidR="006E3724" w:rsidRPr="00CF216B" w:rsidRDefault="006E3724" w:rsidP="005A538B">
            <w:pPr>
              <w:autoSpaceDE w:val="0"/>
              <w:autoSpaceDN w:val="0"/>
              <w:adjustRightInd w:val="0"/>
              <w:spacing w:after="0" w:line="240" w:lineRule="auto"/>
              <w:jc w:val="center"/>
              <w:rPr>
                <w:rFonts w:ascii="Times New Roman" w:hAnsi="Times New Roman" w:cs="Times New Roman"/>
                <w:color w:val="000000"/>
                <w:sz w:val="21"/>
                <w:szCs w:val="21"/>
              </w:rPr>
            </w:pPr>
            <w:r w:rsidRPr="00CF216B">
              <w:rPr>
                <w:rFonts w:ascii="Times New Roman" w:hAnsi="Times New Roman" w:cs="Times New Roman"/>
                <w:color w:val="000000"/>
                <w:sz w:val="21"/>
                <w:szCs w:val="21"/>
              </w:rPr>
              <w:t>Кассовое исполнение за 2020 год, руб.</w:t>
            </w:r>
          </w:p>
        </w:tc>
        <w:tc>
          <w:tcPr>
            <w:tcW w:w="0" w:type="auto"/>
          </w:tcPr>
          <w:p w:rsidR="006E3724" w:rsidRPr="00CF216B" w:rsidRDefault="006E3724" w:rsidP="005A538B">
            <w:pPr>
              <w:autoSpaceDE w:val="0"/>
              <w:autoSpaceDN w:val="0"/>
              <w:adjustRightInd w:val="0"/>
              <w:spacing w:after="0" w:line="240" w:lineRule="auto"/>
              <w:jc w:val="center"/>
              <w:rPr>
                <w:rFonts w:ascii="Times New Roman" w:hAnsi="Times New Roman" w:cs="Times New Roman"/>
                <w:color w:val="000000"/>
                <w:sz w:val="21"/>
                <w:szCs w:val="21"/>
              </w:rPr>
            </w:pPr>
            <w:r w:rsidRPr="00CF216B">
              <w:rPr>
                <w:rFonts w:ascii="Times New Roman" w:hAnsi="Times New Roman" w:cs="Times New Roman"/>
                <w:color w:val="000000"/>
                <w:sz w:val="21"/>
                <w:szCs w:val="21"/>
              </w:rPr>
              <w:t>Кассовое исполнение за 2021 год, руб.</w:t>
            </w:r>
          </w:p>
        </w:tc>
        <w:tc>
          <w:tcPr>
            <w:tcW w:w="0" w:type="auto"/>
          </w:tcPr>
          <w:p w:rsidR="006E3724" w:rsidRPr="00CF216B" w:rsidRDefault="006E3724" w:rsidP="005A538B">
            <w:pPr>
              <w:autoSpaceDE w:val="0"/>
              <w:autoSpaceDN w:val="0"/>
              <w:adjustRightInd w:val="0"/>
              <w:spacing w:after="0" w:line="240" w:lineRule="auto"/>
              <w:jc w:val="center"/>
              <w:rPr>
                <w:rFonts w:ascii="Times New Roman" w:hAnsi="Times New Roman" w:cs="Times New Roman"/>
                <w:color w:val="000000"/>
                <w:sz w:val="21"/>
                <w:szCs w:val="21"/>
              </w:rPr>
            </w:pPr>
            <w:r w:rsidRPr="00CF216B">
              <w:rPr>
                <w:rFonts w:ascii="Times New Roman" w:hAnsi="Times New Roman" w:cs="Times New Roman"/>
                <w:color w:val="000000"/>
                <w:sz w:val="21"/>
                <w:szCs w:val="21"/>
              </w:rPr>
              <w:t>Кассовое исполнение за 2022 год (по состоянию на 01.09.2022), руб.</w:t>
            </w:r>
          </w:p>
        </w:tc>
      </w:tr>
      <w:tr w:rsidR="006E3724" w:rsidRPr="00CF216B" w:rsidTr="006E3724">
        <w:trPr>
          <w:trHeight w:val="98"/>
        </w:trPr>
        <w:tc>
          <w:tcPr>
            <w:tcW w:w="0" w:type="auto"/>
          </w:tcPr>
          <w:p w:rsidR="006E3724" w:rsidRPr="00CF216B" w:rsidRDefault="006E3724" w:rsidP="006E3724">
            <w:pPr>
              <w:autoSpaceDE w:val="0"/>
              <w:autoSpaceDN w:val="0"/>
              <w:adjustRightInd w:val="0"/>
              <w:spacing w:after="0" w:line="240" w:lineRule="auto"/>
              <w:jc w:val="center"/>
              <w:rPr>
                <w:rFonts w:ascii="Times New Roman" w:hAnsi="Times New Roman" w:cs="Times New Roman"/>
                <w:color w:val="000000"/>
                <w:sz w:val="21"/>
                <w:szCs w:val="21"/>
              </w:rPr>
            </w:pPr>
            <w:r w:rsidRPr="00CF216B">
              <w:rPr>
                <w:rFonts w:ascii="Times New Roman" w:hAnsi="Times New Roman" w:cs="Times New Roman"/>
                <w:color w:val="000000"/>
                <w:sz w:val="21"/>
                <w:szCs w:val="21"/>
              </w:rPr>
              <w:t>1</w:t>
            </w:r>
          </w:p>
        </w:tc>
        <w:tc>
          <w:tcPr>
            <w:tcW w:w="0" w:type="auto"/>
          </w:tcPr>
          <w:p w:rsidR="006E3724" w:rsidRPr="00CF216B" w:rsidRDefault="006E3724" w:rsidP="00E16509">
            <w:pPr>
              <w:autoSpaceDE w:val="0"/>
              <w:autoSpaceDN w:val="0"/>
              <w:adjustRightInd w:val="0"/>
              <w:spacing w:after="0" w:line="240" w:lineRule="auto"/>
              <w:jc w:val="both"/>
              <w:rPr>
                <w:rFonts w:ascii="Times New Roman" w:hAnsi="Times New Roman" w:cs="Times New Roman"/>
                <w:color w:val="000000"/>
                <w:sz w:val="21"/>
                <w:szCs w:val="21"/>
              </w:rPr>
            </w:pPr>
            <w:proofErr w:type="spellStart"/>
            <w:r w:rsidRPr="00CF216B">
              <w:rPr>
                <w:rFonts w:ascii="Times New Roman" w:hAnsi="Times New Roman" w:cs="Times New Roman"/>
                <w:color w:val="000000"/>
                <w:sz w:val="21"/>
                <w:szCs w:val="21"/>
              </w:rPr>
              <w:t>Анучинский</w:t>
            </w:r>
            <w:proofErr w:type="spellEnd"/>
            <w:r w:rsidRPr="00CF216B">
              <w:rPr>
                <w:rFonts w:ascii="Times New Roman" w:hAnsi="Times New Roman" w:cs="Times New Roman"/>
                <w:color w:val="000000"/>
                <w:sz w:val="21"/>
                <w:szCs w:val="21"/>
              </w:rPr>
              <w:t xml:space="preserve"> муниципальный округ</w:t>
            </w:r>
          </w:p>
        </w:tc>
        <w:tc>
          <w:tcPr>
            <w:tcW w:w="0" w:type="auto"/>
          </w:tcPr>
          <w:p w:rsidR="006E3724" w:rsidRPr="00CF216B" w:rsidRDefault="006E3724" w:rsidP="005A538B">
            <w:pPr>
              <w:autoSpaceDE w:val="0"/>
              <w:autoSpaceDN w:val="0"/>
              <w:adjustRightInd w:val="0"/>
              <w:spacing w:after="0" w:line="240" w:lineRule="auto"/>
              <w:jc w:val="center"/>
              <w:rPr>
                <w:rFonts w:ascii="Times New Roman" w:hAnsi="Times New Roman" w:cs="Times New Roman"/>
                <w:color w:val="000000"/>
                <w:sz w:val="21"/>
                <w:szCs w:val="21"/>
              </w:rPr>
            </w:pPr>
            <w:r w:rsidRPr="00CF216B">
              <w:rPr>
                <w:rFonts w:ascii="Times New Roman" w:hAnsi="Times New Roman" w:cs="Times New Roman"/>
                <w:color w:val="000000"/>
                <w:sz w:val="21"/>
                <w:szCs w:val="21"/>
              </w:rPr>
              <w:t>0,00</w:t>
            </w:r>
          </w:p>
        </w:tc>
        <w:tc>
          <w:tcPr>
            <w:tcW w:w="0" w:type="auto"/>
          </w:tcPr>
          <w:p w:rsidR="006E3724" w:rsidRPr="00CF216B" w:rsidRDefault="006E3724" w:rsidP="005A538B">
            <w:pPr>
              <w:autoSpaceDE w:val="0"/>
              <w:autoSpaceDN w:val="0"/>
              <w:adjustRightInd w:val="0"/>
              <w:spacing w:after="0" w:line="240" w:lineRule="auto"/>
              <w:jc w:val="center"/>
              <w:rPr>
                <w:rFonts w:ascii="Times New Roman" w:hAnsi="Times New Roman" w:cs="Times New Roman"/>
                <w:color w:val="000000"/>
                <w:sz w:val="21"/>
                <w:szCs w:val="21"/>
              </w:rPr>
            </w:pPr>
            <w:r w:rsidRPr="00CF216B">
              <w:rPr>
                <w:rFonts w:ascii="Times New Roman" w:hAnsi="Times New Roman" w:cs="Times New Roman"/>
                <w:color w:val="000000"/>
                <w:sz w:val="21"/>
                <w:szCs w:val="21"/>
              </w:rPr>
              <w:t>155 894,30</w:t>
            </w:r>
          </w:p>
        </w:tc>
        <w:tc>
          <w:tcPr>
            <w:tcW w:w="0" w:type="auto"/>
          </w:tcPr>
          <w:p w:rsidR="006E3724" w:rsidRPr="00CF216B" w:rsidRDefault="006E3724" w:rsidP="005A538B">
            <w:pPr>
              <w:autoSpaceDE w:val="0"/>
              <w:autoSpaceDN w:val="0"/>
              <w:adjustRightInd w:val="0"/>
              <w:spacing w:after="0" w:line="240" w:lineRule="auto"/>
              <w:jc w:val="center"/>
              <w:rPr>
                <w:rFonts w:ascii="Times New Roman" w:hAnsi="Times New Roman" w:cs="Times New Roman"/>
                <w:color w:val="000000"/>
                <w:sz w:val="21"/>
                <w:szCs w:val="21"/>
              </w:rPr>
            </w:pPr>
            <w:r w:rsidRPr="00CF216B">
              <w:rPr>
                <w:rFonts w:ascii="Times New Roman" w:hAnsi="Times New Roman" w:cs="Times New Roman"/>
                <w:color w:val="000000"/>
                <w:sz w:val="21"/>
                <w:szCs w:val="21"/>
              </w:rPr>
              <w:t>367 125,54</w:t>
            </w:r>
          </w:p>
        </w:tc>
      </w:tr>
      <w:tr w:rsidR="006E3724" w:rsidRPr="00CF216B" w:rsidTr="006E3724">
        <w:trPr>
          <w:trHeight w:val="98"/>
        </w:trPr>
        <w:tc>
          <w:tcPr>
            <w:tcW w:w="0" w:type="auto"/>
          </w:tcPr>
          <w:p w:rsidR="006E3724" w:rsidRPr="00CF216B" w:rsidRDefault="006E3724" w:rsidP="006E3724">
            <w:pPr>
              <w:autoSpaceDE w:val="0"/>
              <w:autoSpaceDN w:val="0"/>
              <w:adjustRightInd w:val="0"/>
              <w:spacing w:after="0" w:line="240" w:lineRule="auto"/>
              <w:jc w:val="center"/>
              <w:rPr>
                <w:rFonts w:ascii="Times New Roman" w:hAnsi="Times New Roman" w:cs="Times New Roman"/>
                <w:color w:val="000000"/>
                <w:sz w:val="21"/>
                <w:szCs w:val="21"/>
              </w:rPr>
            </w:pPr>
            <w:r w:rsidRPr="00CF216B">
              <w:rPr>
                <w:rFonts w:ascii="Times New Roman" w:hAnsi="Times New Roman" w:cs="Times New Roman"/>
                <w:color w:val="000000"/>
                <w:sz w:val="21"/>
                <w:szCs w:val="21"/>
              </w:rPr>
              <w:t>2</w:t>
            </w:r>
          </w:p>
        </w:tc>
        <w:tc>
          <w:tcPr>
            <w:tcW w:w="0" w:type="auto"/>
          </w:tcPr>
          <w:p w:rsidR="006E3724" w:rsidRPr="00CF216B" w:rsidRDefault="006E3724" w:rsidP="00E16509">
            <w:pPr>
              <w:autoSpaceDE w:val="0"/>
              <w:autoSpaceDN w:val="0"/>
              <w:adjustRightInd w:val="0"/>
              <w:spacing w:after="0" w:line="240" w:lineRule="auto"/>
              <w:jc w:val="both"/>
              <w:rPr>
                <w:rFonts w:ascii="Times New Roman" w:hAnsi="Times New Roman" w:cs="Times New Roman"/>
                <w:color w:val="000000"/>
                <w:sz w:val="21"/>
                <w:szCs w:val="21"/>
              </w:rPr>
            </w:pPr>
            <w:proofErr w:type="spellStart"/>
            <w:r w:rsidRPr="00CF216B">
              <w:rPr>
                <w:rFonts w:ascii="Times New Roman" w:hAnsi="Times New Roman" w:cs="Times New Roman"/>
                <w:color w:val="000000"/>
                <w:sz w:val="21"/>
                <w:szCs w:val="21"/>
              </w:rPr>
              <w:t>Арсеньевский</w:t>
            </w:r>
            <w:proofErr w:type="spellEnd"/>
            <w:r w:rsidRPr="00CF216B">
              <w:rPr>
                <w:rFonts w:ascii="Times New Roman" w:hAnsi="Times New Roman" w:cs="Times New Roman"/>
                <w:color w:val="000000"/>
                <w:sz w:val="21"/>
                <w:szCs w:val="21"/>
              </w:rPr>
              <w:t xml:space="preserve"> городской округ</w:t>
            </w:r>
          </w:p>
        </w:tc>
        <w:tc>
          <w:tcPr>
            <w:tcW w:w="0" w:type="auto"/>
          </w:tcPr>
          <w:p w:rsidR="006E3724" w:rsidRPr="00CF216B" w:rsidRDefault="006E3724" w:rsidP="005A538B">
            <w:pPr>
              <w:autoSpaceDE w:val="0"/>
              <w:autoSpaceDN w:val="0"/>
              <w:adjustRightInd w:val="0"/>
              <w:spacing w:after="0" w:line="240" w:lineRule="auto"/>
              <w:jc w:val="center"/>
              <w:rPr>
                <w:rFonts w:ascii="Times New Roman" w:hAnsi="Times New Roman" w:cs="Times New Roman"/>
                <w:color w:val="000000"/>
                <w:sz w:val="21"/>
                <w:szCs w:val="21"/>
              </w:rPr>
            </w:pPr>
            <w:r w:rsidRPr="00CF216B">
              <w:rPr>
                <w:rFonts w:ascii="Times New Roman" w:hAnsi="Times New Roman" w:cs="Times New Roman"/>
                <w:color w:val="000000"/>
                <w:sz w:val="21"/>
                <w:szCs w:val="21"/>
              </w:rPr>
              <w:t>0,00</w:t>
            </w:r>
          </w:p>
        </w:tc>
        <w:tc>
          <w:tcPr>
            <w:tcW w:w="0" w:type="auto"/>
          </w:tcPr>
          <w:p w:rsidR="006E3724" w:rsidRPr="00CF216B" w:rsidRDefault="006E3724" w:rsidP="005A538B">
            <w:pPr>
              <w:autoSpaceDE w:val="0"/>
              <w:autoSpaceDN w:val="0"/>
              <w:adjustRightInd w:val="0"/>
              <w:spacing w:after="0" w:line="240" w:lineRule="auto"/>
              <w:jc w:val="center"/>
              <w:rPr>
                <w:rFonts w:ascii="Times New Roman" w:hAnsi="Times New Roman" w:cs="Times New Roman"/>
                <w:color w:val="000000"/>
                <w:sz w:val="21"/>
                <w:szCs w:val="21"/>
              </w:rPr>
            </w:pPr>
            <w:r w:rsidRPr="00CF216B">
              <w:rPr>
                <w:rFonts w:ascii="Times New Roman" w:hAnsi="Times New Roman" w:cs="Times New Roman"/>
                <w:color w:val="000000"/>
                <w:sz w:val="21"/>
                <w:szCs w:val="21"/>
              </w:rPr>
              <w:t>657 711,60</w:t>
            </w:r>
          </w:p>
        </w:tc>
        <w:tc>
          <w:tcPr>
            <w:tcW w:w="0" w:type="auto"/>
          </w:tcPr>
          <w:p w:rsidR="006E3724" w:rsidRPr="00CF216B" w:rsidRDefault="006E3724" w:rsidP="005A538B">
            <w:pPr>
              <w:autoSpaceDE w:val="0"/>
              <w:autoSpaceDN w:val="0"/>
              <w:adjustRightInd w:val="0"/>
              <w:spacing w:after="0" w:line="240" w:lineRule="auto"/>
              <w:jc w:val="center"/>
              <w:rPr>
                <w:rFonts w:ascii="Times New Roman" w:hAnsi="Times New Roman" w:cs="Times New Roman"/>
                <w:color w:val="000000"/>
                <w:sz w:val="21"/>
                <w:szCs w:val="21"/>
              </w:rPr>
            </w:pPr>
            <w:r w:rsidRPr="00CF216B">
              <w:rPr>
                <w:rFonts w:ascii="Times New Roman" w:hAnsi="Times New Roman" w:cs="Times New Roman"/>
                <w:color w:val="000000"/>
                <w:sz w:val="21"/>
                <w:szCs w:val="21"/>
              </w:rPr>
              <w:t>2 502 104,62</w:t>
            </w:r>
          </w:p>
        </w:tc>
      </w:tr>
      <w:tr w:rsidR="006E3724" w:rsidRPr="00CF216B" w:rsidTr="006E3724">
        <w:trPr>
          <w:trHeight w:val="98"/>
        </w:trPr>
        <w:tc>
          <w:tcPr>
            <w:tcW w:w="0" w:type="auto"/>
          </w:tcPr>
          <w:p w:rsidR="006E3724" w:rsidRPr="00CF216B" w:rsidRDefault="006E3724" w:rsidP="006E3724">
            <w:pPr>
              <w:autoSpaceDE w:val="0"/>
              <w:autoSpaceDN w:val="0"/>
              <w:adjustRightInd w:val="0"/>
              <w:spacing w:after="0" w:line="240" w:lineRule="auto"/>
              <w:jc w:val="center"/>
              <w:rPr>
                <w:rFonts w:ascii="Times New Roman" w:hAnsi="Times New Roman" w:cs="Times New Roman"/>
                <w:color w:val="000000"/>
                <w:sz w:val="21"/>
                <w:szCs w:val="21"/>
              </w:rPr>
            </w:pPr>
            <w:r w:rsidRPr="00CF216B">
              <w:rPr>
                <w:rFonts w:ascii="Times New Roman" w:hAnsi="Times New Roman" w:cs="Times New Roman"/>
                <w:color w:val="000000"/>
                <w:sz w:val="21"/>
                <w:szCs w:val="21"/>
              </w:rPr>
              <w:t>3</w:t>
            </w:r>
          </w:p>
        </w:tc>
        <w:tc>
          <w:tcPr>
            <w:tcW w:w="0" w:type="auto"/>
          </w:tcPr>
          <w:p w:rsidR="006E3724" w:rsidRPr="00CF216B" w:rsidRDefault="006E3724" w:rsidP="00E16509">
            <w:pPr>
              <w:autoSpaceDE w:val="0"/>
              <w:autoSpaceDN w:val="0"/>
              <w:adjustRightInd w:val="0"/>
              <w:spacing w:after="0" w:line="240" w:lineRule="auto"/>
              <w:jc w:val="both"/>
              <w:rPr>
                <w:rFonts w:ascii="Times New Roman" w:hAnsi="Times New Roman" w:cs="Times New Roman"/>
                <w:color w:val="000000"/>
                <w:sz w:val="21"/>
                <w:szCs w:val="21"/>
              </w:rPr>
            </w:pPr>
            <w:r w:rsidRPr="00CF216B">
              <w:rPr>
                <w:rFonts w:ascii="Times New Roman" w:hAnsi="Times New Roman" w:cs="Times New Roman"/>
                <w:color w:val="000000"/>
                <w:sz w:val="21"/>
                <w:szCs w:val="21"/>
              </w:rPr>
              <w:t>Артемовский городской округ</w:t>
            </w:r>
          </w:p>
        </w:tc>
        <w:tc>
          <w:tcPr>
            <w:tcW w:w="0" w:type="auto"/>
          </w:tcPr>
          <w:p w:rsidR="006E3724" w:rsidRPr="00CF216B" w:rsidRDefault="006E3724" w:rsidP="005A538B">
            <w:pPr>
              <w:autoSpaceDE w:val="0"/>
              <w:autoSpaceDN w:val="0"/>
              <w:adjustRightInd w:val="0"/>
              <w:spacing w:after="0" w:line="240" w:lineRule="auto"/>
              <w:jc w:val="center"/>
              <w:rPr>
                <w:rFonts w:ascii="Times New Roman" w:hAnsi="Times New Roman" w:cs="Times New Roman"/>
                <w:color w:val="000000"/>
                <w:sz w:val="21"/>
                <w:szCs w:val="21"/>
              </w:rPr>
            </w:pPr>
            <w:r w:rsidRPr="00CF216B">
              <w:rPr>
                <w:rFonts w:ascii="Times New Roman" w:hAnsi="Times New Roman" w:cs="Times New Roman"/>
                <w:color w:val="000000"/>
                <w:sz w:val="21"/>
                <w:szCs w:val="21"/>
              </w:rPr>
              <w:t>0,00</w:t>
            </w:r>
          </w:p>
        </w:tc>
        <w:tc>
          <w:tcPr>
            <w:tcW w:w="0" w:type="auto"/>
          </w:tcPr>
          <w:p w:rsidR="006E3724" w:rsidRPr="00CF216B" w:rsidRDefault="006E3724" w:rsidP="005A538B">
            <w:pPr>
              <w:autoSpaceDE w:val="0"/>
              <w:autoSpaceDN w:val="0"/>
              <w:adjustRightInd w:val="0"/>
              <w:spacing w:after="0" w:line="240" w:lineRule="auto"/>
              <w:jc w:val="center"/>
              <w:rPr>
                <w:rFonts w:ascii="Times New Roman" w:hAnsi="Times New Roman" w:cs="Times New Roman"/>
                <w:color w:val="000000"/>
                <w:sz w:val="21"/>
                <w:szCs w:val="21"/>
              </w:rPr>
            </w:pPr>
            <w:r w:rsidRPr="00CF216B">
              <w:rPr>
                <w:rFonts w:ascii="Times New Roman" w:hAnsi="Times New Roman" w:cs="Times New Roman"/>
                <w:color w:val="000000"/>
                <w:sz w:val="21"/>
                <w:szCs w:val="21"/>
              </w:rPr>
              <w:t>0,00</w:t>
            </w:r>
          </w:p>
        </w:tc>
        <w:tc>
          <w:tcPr>
            <w:tcW w:w="0" w:type="auto"/>
          </w:tcPr>
          <w:p w:rsidR="006E3724" w:rsidRPr="00CF216B" w:rsidRDefault="006E3724" w:rsidP="005A538B">
            <w:pPr>
              <w:autoSpaceDE w:val="0"/>
              <w:autoSpaceDN w:val="0"/>
              <w:adjustRightInd w:val="0"/>
              <w:spacing w:after="0" w:line="240" w:lineRule="auto"/>
              <w:jc w:val="center"/>
              <w:rPr>
                <w:rFonts w:ascii="Times New Roman" w:hAnsi="Times New Roman" w:cs="Times New Roman"/>
                <w:color w:val="000000"/>
                <w:sz w:val="21"/>
                <w:szCs w:val="21"/>
              </w:rPr>
            </w:pPr>
            <w:r w:rsidRPr="00CF216B">
              <w:rPr>
                <w:rFonts w:ascii="Times New Roman" w:hAnsi="Times New Roman" w:cs="Times New Roman"/>
                <w:color w:val="000000"/>
                <w:sz w:val="21"/>
                <w:szCs w:val="21"/>
              </w:rPr>
              <w:t>812 355,56</w:t>
            </w:r>
          </w:p>
        </w:tc>
      </w:tr>
      <w:tr w:rsidR="006E3724" w:rsidRPr="00CF216B" w:rsidTr="006E3724">
        <w:trPr>
          <w:trHeight w:val="98"/>
        </w:trPr>
        <w:tc>
          <w:tcPr>
            <w:tcW w:w="0" w:type="auto"/>
          </w:tcPr>
          <w:p w:rsidR="006E3724" w:rsidRPr="00CF216B" w:rsidRDefault="006E3724" w:rsidP="006E3724">
            <w:pPr>
              <w:autoSpaceDE w:val="0"/>
              <w:autoSpaceDN w:val="0"/>
              <w:adjustRightInd w:val="0"/>
              <w:spacing w:after="0" w:line="240" w:lineRule="auto"/>
              <w:jc w:val="center"/>
              <w:rPr>
                <w:rFonts w:ascii="Times New Roman" w:hAnsi="Times New Roman" w:cs="Times New Roman"/>
                <w:color w:val="000000"/>
                <w:sz w:val="21"/>
                <w:szCs w:val="21"/>
              </w:rPr>
            </w:pPr>
            <w:r w:rsidRPr="00CF216B">
              <w:rPr>
                <w:rFonts w:ascii="Times New Roman" w:hAnsi="Times New Roman" w:cs="Times New Roman"/>
                <w:color w:val="000000"/>
                <w:sz w:val="21"/>
                <w:szCs w:val="21"/>
              </w:rPr>
              <w:t>4</w:t>
            </w:r>
          </w:p>
        </w:tc>
        <w:tc>
          <w:tcPr>
            <w:tcW w:w="0" w:type="auto"/>
          </w:tcPr>
          <w:p w:rsidR="006E3724" w:rsidRPr="00CF216B" w:rsidRDefault="006E3724" w:rsidP="00E16509">
            <w:pPr>
              <w:autoSpaceDE w:val="0"/>
              <w:autoSpaceDN w:val="0"/>
              <w:adjustRightInd w:val="0"/>
              <w:spacing w:after="0" w:line="240" w:lineRule="auto"/>
              <w:jc w:val="both"/>
              <w:rPr>
                <w:rFonts w:ascii="Times New Roman" w:hAnsi="Times New Roman" w:cs="Times New Roman"/>
                <w:color w:val="000000"/>
                <w:sz w:val="21"/>
                <w:szCs w:val="21"/>
              </w:rPr>
            </w:pPr>
            <w:r w:rsidRPr="00CF216B">
              <w:rPr>
                <w:rFonts w:ascii="Times New Roman" w:hAnsi="Times New Roman" w:cs="Times New Roman"/>
                <w:color w:val="000000"/>
                <w:sz w:val="21"/>
                <w:szCs w:val="21"/>
              </w:rPr>
              <w:t>Владивостокский городской округ</w:t>
            </w:r>
          </w:p>
        </w:tc>
        <w:tc>
          <w:tcPr>
            <w:tcW w:w="0" w:type="auto"/>
          </w:tcPr>
          <w:p w:rsidR="006E3724" w:rsidRPr="00CF216B" w:rsidRDefault="006E3724" w:rsidP="005A538B">
            <w:pPr>
              <w:autoSpaceDE w:val="0"/>
              <w:autoSpaceDN w:val="0"/>
              <w:adjustRightInd w:val="0"/>
              <w:spacing w:after="0" w:line="240" w:lineRule="auto"/>
              <w:jc w:val="center"/>
              <w:rPr>
                <w:rFonts w:ascii="Times New Roman" w:hAnsi="Times New Roman" w:cs="Times New Roman"/>
                <w:color w:val="000000"/>
                <w:sz w:val="21"/>
                <w:szCs w:val="21"/>
              </w:rPr>
            </w:pPr>
            <w:r w:rsidRPr="00CF216B">
              <w:rPr>
                <w:rFonts w:ascii="Times New Roman" w:hAnsi="Times New Roman" w:cs="Times New Roman"/>
                <w:color w:val="000000"/>
                <w:sz w:val="21"/>
                <w:szCs w:val="21"/>
              </w:rPr>
              <w:t>0,00</w:t>
            </w:r>
          </w:p>
        </w:tc>
        <w:tc>
          <w:tcPr>
            <w:tcW w:w="0" w:type="auto"/>
          </w:tcPr>
          <w:p w:rsidR="006E3724" w:rsidRPr="00CF216B" w:rsidRDefault="006E3724" w:rsidP="005A538B">
            <w:pPr>
              <w:autoSpaceDE w:val="0"/>
              <w:autoSpaceDN w:val="0"/>
              <w:adjustRightInd w:val="0"/>
              <w:spacing w:after="0" w:line="240" w:lineRule="auto"/>
              <w:jc w:val="center"/>
              <w:rPr>
                <w:rFonts w:ascii="Times New Roman" w:hAnsi="Times New Roman" w:cs="Times New Roman"/>
                <w:color w:val="000000"/>
                <w:sz w:val="21"/>
                <w:szCs w:val="21"/>
              </w:rPr>
            </w:pPr>
            <w:r w:rsidRPr="00CF216B">
              <w:rPr>
                <w:rFonts w:ascii="Times New Roman" w:hAnsi="Times New Roman" w:cs="Times New Roman"/>
                <w:color w:val="000000"/>
                <w:sz w:val="21"/>
                <w:szCs w:val="21"/>
              </w:rPr>
              <w:t>512 256,15</w:t>
            </w:r>
          </w:p>
        </w:tc>
        <w:tc>
          <w:tcPr>
            <w:tcW w:w="0" w:type="auto"/>
          </w:tcPr>
          <w:p w:rsidR="006E3724" w:rsidRPr="00CF216B" w:rsidRDefault="006E3724" w:rsidP="005A538B">
            <w:pPr>
              <w:autoSpaceDE w:val="0"/>
              <w:autoSpaceDN w:val="0"/>
              <w:adjustRightInd w:val="0"/>
              <w:spacing w:after="0" w:line="240" w:lineRule="auto"/>
              <w:jc w:val="center"/>
              <w:rPr>
                <w:rFonts w:ascii="Times New Roman" w:hAnsi="Times New Roman" w:cs="Times New Roman"/>
                <w:color w:val="000000"/>
                <w:sz w:val="21"/>
                <w:szCs w:val="21"/>
              </w:rPr>
            </w:pPr>
            <w:r w:rsidRPr="00CF216B">
              <w:rPr>
                <w:rFonts w:ascii="Times New Roman" w:hAnsi="Times New Roman" w:cs="Times New Roman"/>
                <w:color w:val="000000"/>
                <w:sz w:val="21"/>
                <w:szCs w:val="21"/>
              </w:rPr>
              <w:t>7 820 246,80</w:t>
            </w:r>
          </w:p>
        </w:tc>
      </w:tr>
      <w:tr w:rsidR="006E3724" w:rsidRPr="00CF216B" w:rsidTr="006E3724">
        <w:trPr>
          <w:trHeight w:val="98"/>
        </w:trPr>
        <w:tc>
          <w:tcPr>
            <w:tcW w:w="0" w:type="auto"/>
          </w:tcPr>
          <w:p w:rsidR="006E3724" w:rsidRPr="00CF216B" w:rsidRDefault="006E3724" w:rsidP="006E3724">
            <w:pPr>
              <w:autoSpaceDE w:val="0"/>
              <w:autoSpaceDN w:val="0"/>
              <w:adjustRightInd w:val="0"/>
              <w:spacing w:after="0" w:line="240" w:lineRule="auto"/>
              <w:jc w:val="center"/>
              <w:rPr>
                <w:rFonts w:ascii="Times New Roman" w:hAnsi="Times New Roman" w:cs="Times New Roman"/>
                <w:color w:val="000000"/>
                <w:sz w:val="21"/>
                <w:szCs w:val="21"/>
              </w:rPr>
            </w:pPr>
            <w:r w:rsidRPr="00CF216B">
              <w:rPr>
                <w:rFonts w:ascii="Times New Roman" w:hAnsi="Times New Roman" w:cs="Times New Roman"/>
                <w:color w:val="000000"/>
                <w:sz w:val="21"/>
                <w:szCs w:val="21"/>
              </w:rPr>
              <w:t>5</w:t>
            </w:r>
          </w:p>
        </w:tc>
        <w:tc>
          <w:tcPr>
            <w:tcW w:w="0" w:type="auto"/>
          </w:tcPr>
          <w:p w:rsidR="006E3724" w:rsidRPr="00CF216B" w:rsidRDefault="006E3724" w:rsidP="00E16509">
            <w:pPr>
              <w:autoSpaceDE w:val="0"/>
              <w:autoSpaceDN w:val="0"/>
              <w:adjustRightInd w:val="0"/>
              <w:spacing w:after="0" w:line="240" w:lineRule="auto"/>
              <w:jc w:val="both"/>
              <w:rPr>
                <w:rFonts w:ascii="Times New Roman" w:hAnsi="Times New Roman" w:cs="Times New Roman"/>
                <w:color w:val="000000"/>
                <w:sz w:val="21"/>
                <w:szCs w:val="21"/>
              </w:rPr>
            </w:pPr>
            <w:r w:rsidRPr="00CF216B">
              <w:rPr>
                <w:rFonts w:ascii="Times New Roman" w:hAnsi="Times New Roman" w:cs="Times New Roman"/>
                <w:color w:val="000000"/>
                <w:sz w:val="21"/>
                <w:szCs w:val="21"/>
              </w:rPr>
              <w:t>Городской округ Большой Камень</w:t>
            </w:r>
          </w:p>
        </w:tc>
        <w:tc>
          <w:tcPr>
            <w:tcW w:w="0" w:type="auto"/>
          </w:tcPr>
          <w:p w:rsidR="006E3724" w:rsidRPr="00CF216B" w:rsidRDefault="006E3724" w:rsidP="005A538B">
            <w:pPr>
              <w:autoSpaceDE w:val="0"/>
              <w:autoSpaceDN w:val="0"/>
              <w:adjustRightInd w:val="0"/>
              <w:spacing w:after="0" w:line="240" w:lineRule="auto"/>
              <w:jc w:val="center"/>
              <w:rPr>
                <w:rFonts w:ascii="Times New Roman" w:hAnsi="Times New Roman" w:cs="Times New Roman"/>
                <w:color w:val="000000"/>
                <w:sz w:val="21"/>
                <w:szCs w:val="21"/>
              </w:rPr>
            </w:pPr>
            <w:r w:rsidRPr="00CF216B">
              <w:rPr>
                <w:rFonts w:ascii="Times New Roman" w:hAnsi="Times New Roman" w:cs="Times New Roman"/>
                <w:color w:val="000000"/>
                <w:sz w:val="21"/>
                <w:szCs w:val="21"/>
              </w:rPr>
              <w:t>0,00</w:t>
            </w:r>
          </w:p>
        </w:tc>
        <w:tc>
          <w:tcPr>
            <w:tcW w:w="0" w:type="auto"/>
          </w:tcPr>
          <w:p w:rsidR="006E3724" w:rsidRPr="00CF216B" w:rsidRDefault="006E3724" w:rsidP="005A538B">
            <w:pPr>
              <w:autoSpaceDE w:val="0"/>
              <w:autoSpaceDN w:val="0"/>
              <w:adjustRightInd w:val="0"/>
              <w:spacing w:after="0" w:line="240" w:lineRule="auto"/>
              <w:jc w:val="center"/>
              <w:rPr>
                <w:rFonts w:ascii="Times New Roman" w:hAnsi="Times New Roman" w:cs="Times New Roman"/>
                <w:color w:val="000000"/>
                <w:sz w:val="21"/>
                <w:szCs w:val="21"/>
              </w:rPr>
            </w:pPr>
            <w:r w:rsidRPr="00CF216B">
              <w:rPr>
                <w:rFonts w:ascii="Times New Roman" w:hAnsi="Times New Roman" w:cs="Times New Roman"/>
                <w:color w:val="000000"/>
                <w:sz w:val="21"/>
                <w:szCs w:val="21"/>
              </w:rPr>
              <w:t>384 554,35</w:t>
            </w:r>
          </w:p>
        </w:tc>
        <w:tc>
          <w:tcPr>
            <w:tcW w:w="0" w:type="auto"/>
          </w:tcPr>
          <w:p w:rsidR="006E3724" w:rsidRPr="00CF216B" w:rsidRDefault="006E3724" w:rsidP="005A538B">
            <w:pPr>
              <w:autoSpaceDE w:val="0"/>
              <w:autoSpaceDN w:val="0"/>
              <w:adjustRightInd w:val="0"/>
              <w:spacing w:after="0" w:line="240" w:lineRule="auto"/>
              <w:jc w:val="center"/>
              <w:rPr>
                <w:rFonts w:ascii="Times New Roman" w:hAnsi="Times New Roman" w:cs="Times New Roman"/>
                <w:color w:val="000000"/>
                <w:sz w:val="21"/>
                <w:szCs w:val="21"/>
              </w:rPr>
            </w:pPr>
            <w:r w:rsidRPr="00CF216B">
              <w:rPr>
                <w:rFonts w:ascii="Times New Roman" w:hAnsi="Times New Roman" w:cs="Times New Roman"/>
                <w:color w:val="000000"/>
                <w:sz w:val="21"/>
                <w:szCs w:val="21"/>
              </w:rPr>
              <w:t>0,00</w:t>
            </w:r>
          </w:p>
        </w:tc>
      </w:tr>
      <w:tr w:rsidR="006E3724" w:rsidRPr="00CF216B" w:rsidTr="006E3724">
        <w:trPr>
          <w:trHeight w:val="98"/>
        </w:trPr>
        <w:tc>
          <w:tcPr>
            <w:tcW w:w="0" w:type="auto"/>
          </w:tcPr>
          <w:p w:rsidR="006E3724" w:rsidRPr="00CF216B" w:rsidRDefault="006E3724" w:rsidP="006E3724">
            <w:pPr>
              <w:autoSpaceDE w:val="0"/>
              <w:autoSpaceDN w:val="0"/>
              <w:adjustRightInd w:val="0"/>
              <w:spacing w:after="0" w:line="240" w:lineRule="auto"/>
              <w:jc w:val="center"/>
              <w:rPr>
                <w:rFonts w:ascii="Times New Roman" w:hAnsi="Times New Roman" w:cs="Times New Roman"/>
                <w:color w:val="000000"/>
                <w:sz w:val="21"/>
                <w:szCs w:val="21"/>
              </w:rPr>
            </w:pPr>
            <w:r w:rsidRPr="00CF216B">
              <w:rPr>
                <w:rFonts w:ascii="Times New Roman" w:hAnsi="Times New Roman" w:cs="Times New Roman"/>
                <w:color w:val="000000"/>
                <w:sz w:val="21"/>
                <w:szCs w:val="21"/>
              </w:rPr>
              <w:t>6</w:t>
            </w:r>
          </w:p>
        </w:tc>
        <w:tc>
          <w:tcPr>
            <w:tcW w:w="0" w:type="auto"/>
          </w:tcPr>
          <w:p w:rsidR="006E3724" w:rsidRPr="00CF216B" w:rsidRDefault="006E3724" w:rsidP="00E16509">
            <w:pPr>
              <w:autoSpaceDE w:val="0"/>
              <w:autoSpaceDN w:val="0"/>
              <w:adjustRightInd w:val="0"/>
              <w:spacing w:after="0" w:line="240" w:lineRule="auto"/>
              <w:jc w:val="both"/>
              <w:rPr>
                <w:rFonts w:ascii="Times New Roman" w:hAnsi="Times New Roman" w:cs="Times New Roman"/>
                <w:color w:val="000000"/>
                <w:sz w:val="21"/>
                <w:szCs w:val="21"/>
              </w:rPr>
            </w:pPr>
            <w:proofErr w:type="spellStart"/>
            <w:r w:rsidRPr="00CF216B">
              <w:rPr>
                <w:rFonts w:ascii="Times New Roman" w:hAnsi="Times New Roman" w:cs="Times New Roman"/>
                <w:color w:val="000000"/>
                <w:sz w:val="21"/>
                <w:szCs w:val="21"/>
              </w:rPr>
              <w:t>Дальнегорский</w:t>
            </w:r>
            <w:proofErr w:type="spellEnd"/>
            <w:r w:rsidRPr="00CF216B">
              <w:rPr>
                <w:rFonts w:ascii="Times New Roman" w:hAnsi="Times New Roman" w:cs="Times New Roman"/>
                <w:color w:val="000000"/>
                <w:sz w:val="21"/>
                <w:szCs w:val="21"/>
              </w:rPr>
              <w:t xml:space="preserve"> городской округ</w:t>
            </w:r>
          </w:p>
        </w:tc>
        <w:tc>
          <w:tcPr>
            <w:tcW w:w="0" w:type="auto"/>
          </w:tcPr>
          <w:p w:rsidR="006E3724" w:rsidRPr="00CF216B" w:rsidRDefault="006E3724" w:rsidP="005A538B">
            <w:pPr>
              <w:autoSpaceDE w:val="0"/>
              <w:autoSpaceDN w:val="0"/>
              <w:adjustRightInd w:val="0"/>
              <w:spacing w:after="0" w:line="240" w:lineRule="auto"/>
              <w:jc w:val="center"/>
              <w:rPr>
                <w:rFonts w:ascii="Times New Roman" w:hAnsi="Times New Roman" w:cs="Times New Roman"/>
                <w:color w:val="000000"/>
                <w:sz w:val="21"/>
                <w:szCs w:val="21"/>
              </w:rPr>
            </w:pPr>
            <w:r w:rsidRPr="00CF216B">
              <w:rPr>
                <w:rFonts w:ascii="Times New Roman" w:hAnsi="Times New Roman" w:cs="Times New Roman"/>
                <w:color w:val="000000"/>
                <w:sz w:val="21"/>
                <w:szCs w:val="21"/>
              </w:rPr>
              <w:t>0,00</w:t>
            </w:r>
          </w:p>
        </w:tc>
        <w:tc>
          <w:tcPr>
            <w:tcW w:w="0" w:type="auto"/>
          </w:tcPr>
          <w:p w:rsidR="006E3724" w:rsidRPr="00CF216B" w:rsidRDefault="006E3724" w:rsidP="005A538B">
            <w:pPr>
              <w:autoSpaceDE w:val="0"/>
              <w:autoSpaceDN w:val="0"/>
              <w:adjustRightInd w:val="0"/>
              <w:spacing w:after="0" w:line="240" w:lineRule="auto"/>
              <w:jc w:val="center"/>
              <w:rPr>
                <w:rFonts w:ascii="Times New Roman" w:hAnsi="Times New Roman" w:cs="Times New Roman"/>
                <w:color w:val="000000"/>
                <w:sz w:val="21"/>
                <w:szCs w:val="21"/>
              </w:rPr>
            </w:pPr>
            <w:r w:rsidRPr="00CF216B">
              <w:rPr>
                <w:rFonts w:ascii="Times New Roman" w:hAnsi="Times New Roman" w:cs="Times New Roman"/>
                <w:color w:val="000000"/>
                <w:sz w:val="21"/>
                <w:szCs w:val="21"/>
              </w:rPr>
              <w:t>531 228,60</w:t>
            </w:r>
          </w:p>
        </w:tc>
        <w:tc>
          <w:tcPr>
            <w:tcW w:w="0" w:type="auto"/>
          </w:tcPr>
          <w:p w:rsidR="006E3724" w:rsidRPr="00CF216B" w:rsidRDefault="006E3724" w:rsidP="005A538B">
            <w:pPr>
              <w:autoSpaceDE w:val="0"/>
              <w:autoSpaceDN w:val="0"/>
              <w:adjustRightInd w:val="0"/>
              <w:spacing w:after="0" w:line="240" w:lineRule="auto"/>
              <w:jc w:val="center"/>
              <w:rPr>
                <w:rFonts w:ascii="Times New Roman" w:hAnsi="Times New Roman" w:cs="Times New Roman"/>
                <w:color w:val="000000"/>
                <w:sz w:val="21"/>
                <w:szCs w:val="21"/>
              </w:rPr>
            </w:pPr>
            <w:r w:rsidRPr="00CF216B">
              <w:rPr>
                <w:rFonts w:ascii="Times New Roman" w:hAnsi="Times New Roman" w:cs="Times New Roman"/>
                <w:color w:val="000000"/>
                <w:sz w:val="21"/>
                <w:szCs w:val="21"/>
              </w:rPr>
              <w:t>1 243 759,37</w:t>
            </w:r>
          </w:p>
        </w:tc>
      </w:tr>
      <w:tr w:rsidR="006E3724" w:rsidRPr="00CF216B" w:rsidTr="006E3724">
        <w:trPr>
          <w:trHeight w:val="98"/>
        </w:trPr>
        <w:tc>
          <w:tcPr>
            <w:tcW w:w="0" w:type="auto"/>
          </w:tcPr>
          <w:p w:rsidR="006E3724" w:rsidRPr="00CF216B" w:rsidRDefault="006E3724" w:rsidP="006E3724">
            <w:pPr>
              <w:autoSpaceDE w:val="0"/>
              <w:autoSpaceDN w:val="0"/>
              <w:adjustRightInd w:val="0"/>
              <w:spacing w:after="0" w:line="240" w:lineRule="auto"/>
              <w:jc w:val="center"/>
              <w:rPr>
                <w:rFonts w:ascii="Times New Roman" w:hAnsi="Times New Roman" w:cs="Times New Roman"/>
                <w:color w:val="000000"/>
                <w:sz w:val="21"/>
                <w:szCs w:val="21"/>
              </w:rPr>
            </w:pPr>
            <w:r w:rsidRPr="00CF216B">
              <w:rPr>
                <w:rFonts w:ascii="Times New Roman" w:hAnsi="Times New Roman" w:cs="Times New Roman"/>
                <w:color w:val="000000"/>
                <w:sz w:val="21"/>
                <w:szCs w:val="21"/>
              </w:rPr>
              <w:t>7</w:t>
            </w:r>
          </w:p>
        </w:tc>
        <w:tc>
          <w:tcPr>
            <w:tcW w:w="0" w:type="auto"/>
          </w:tcPr>
          <w:p w:rsidR="006E3724" w:rsidRPr="00CF216B" w:rsidRDefault="006E3724" w:rsidP="00E16509">
            <w:pPr>
              <w:autoSpaceDE w:val="0"/>
              <w:autoSpaceDN w:val="0"/>
              <w:adjustRightInd w:val="0"/>
              <w:spacing w:after="0" w:line="240" w:lineRule="auto"/>
              <w:jc w:val="both"/>
              <w:rPr>
                <w:rFonts w:ascii="Times New Roman" w:hAnsi="Times New Roman" w:cs="Times New Roman"/>
                <w:color w:val="000000"/>
                <w:sz w:val="21"/>
                <w:szCs w:val="21"/>
              </w:rPr>
            </w:pPr>
            <w:proofErr w:type="spellStart"/>
            <w:r w:rsidRPr="00CF216B">
              <w:rPr>
                <w:rFonts w:ascii="Times New Roman" w:hAnsi="Times New Roman" w:cs="Times New Roman"/>
                <w:color w:val="000000"/>
                <w:sz w:val="21"/>
                <w:szCs w:val="21"/>
              </w:rPr>
              <w:t>Дальнереченский</w:t>
            </w:r>
            <w:proofErr w:type="spellEnd"/>
            <w:r w:rsidRPr="00CF216B">
              <w:rPr>
                <w:rFonts w:ascii="Times New Roman" w:hAnsi="Times New Roman" w:cs="Times New Roman"/>
                <w:color w:val="000000"/>
                <w:sz w:val="21"/>
                <w:szCs w:val="21"/>
              </w:rPr>
              <w:t xml:space="preserve"> городской округ</w:t>
            </w:r>
          </w:p>
        </w:tc>
        <w:tc>
          <w:tcPr>
            <w:tcW w:w="0" w:type="auto"/>
          </w:tcPr>
          <w:p w:rsidR="006E3724" w:rsidRPr="00CF216B" w:rsidRDefault="006E3724" w:rsidP="005A538B">
            <w:pPr>
              <w:autoSpaceDE w:val="0"/>
              <w:autoSpaceDN w:val="0"/>
              <w:adjustRightInd w:val="0"/>
              <w:spacing w:after="0" w:line="240" w:lineRule="auto"/>
              <w:jc w:val="center"/>
              <w:rPr>
                <w:rFonts w:ascii="Times New Roman" w:hAnsi="Times New Roman" w:cs="Times New Roman"/>
                <w:color w:val="000000"/>
                <w:sz w:val="21"/>
                <w:szCs w:val="21"/>
              </w:rPr>
            </w:pPr>
            <w:r w:rsidRPr="00CF216B">
              <w:rPr>
                <w:rFonts w:ascii="Times New Roman" w:hAnsi="Times New Roman" w:cs="Times New Roman"/>
                <w:color w:val="000000"/>
                <w:sz w:val="21"/>
                <w:szCs w:val="21"/>
              </w:rPr>
              <w:t>0,00</w:t>
            </w:r>
          </w:p>
        </w:tc>
        <w:tc>
          <w:tcPr>
            <w:tcW w:w="0" w:type="auto"/>
          </w:tcPr>
          <w:p w:rsidR="006E3724" w:rsidRPr="00CF216B" w:rsidRDefault="006E3724" w:rsidP="005A538B">
            <w:pPr>
              <w:autoSpaceDE w:val="0"/>
              <w:autoSpaceDN w:val="0"/>
              <w:adjustRightInd w:val="0"/>
              <w:spacing w:after="0" w:line="240" w:lineRule="auto"/>
              <w:jc w:val="center"/>
              <w:rPr>
                <w:rFonts w:ascii="Times New Roman" w:hAnsi="Times New Roman" w:cs="Times New Roman"/>
                <w:color w:val="000000"/>
                <w:sz w:val="21"/>
                <w:szCs w:val="21"/>
              </w:rPr>
            </w:pPr>
            <w:r w:rsidRPr="00CF216B">
              <w:rPr>
                <w:rFonts w:ascii="Times New Roman" w:hAnsi="Times New Roman" w:cs="Times New Roman"/>
                <w:color w:val="000000"/>
                <w:sz w:val="21"/>
                <w:szCs w:val="21"/>
              </w:rPr>
              <w:t>356 965,70</w:t>
            </w:r>
          </w:p>
        </w:tc>
        <w:tc>
          <w:tcPr>
            <w:tcW w:w="0" w:type="auto"/>
          </w:tcPr>
          <w:p w:rsidR="006E3724" w:rsidRPr="00CF216B" w:rsidRDefault="006E3724" w:rsidP="005A538B">
            <w:pPr>
              <w:autoSpaceDE w:val="0"/>
              <w:autoSpaceDN w:val="0"/>
              <w:adjustRightInd w:val="0"/>
              <w:spacing w:after="0" w:line="240" w:lineRule="auto"/>
              <w:jc w:val="center"/>
              <w:rPr>
                <w:rFonts w:ascii="Times New Roman" w:hAnsi="Times New Roman" w:cs="Times New Roman"/>
                <w:color w:val="000000"/>
                <w:sz w:val="21"/>
                <w:szCs w:val="21"/>
              </w:rPr>
            </w:pPr>
            <w:r w:rsidRPr="00CF216B">
              <w:rPr>
                <w:rFonts w:ascii="Times New Roman" w:hAnsi="Times New Roman" w:cs="Times New Roman"/>
                <w:color w:val="000000"/>
                <w:sz w:val="21"/>
                <w:szCs w:val="21"/>
              </w:rPr>
              <w:t>0,00</w:t>
            </w:r>
          </w:p>
        </w:tc>
      </w:tr>
      <w:tr w:rsidR="006E3724" w:rsidRPr="00CF216B" w:rsidTr="006E3724">
        <w:trPr>
          <w:trHeight w:val="98"/>
        </w:trPr>
        <w:tc>
          <w:tcPr>
            <w:tcW w:w="0" w:type="auto"/>
          </w:tcPr>
          <w:p w:rsidR="006E3724" w:rsidRPr="00CF216B" w:rsidRDefault="006E3724" w:rsidP="006E3724">
            <w:pPr>
              <w:autoSpaceDE w:val="0"/>
              <w:autoSpaceDN w:val="0"/>
              <w:adjustRightInd w:val="0"/>
              <w:spacing w:after="0" w:line="240" w:lineRule="auto"/>
              <w:jc w:val="center"/>
              <w:rPr>
                <w:rFonts w:ascii="Times New Roman" w:hAnsi="Times New Roman" w:cs="Times New Roman"/>
                <w:color w:val="000000"/>
                <w:sz w:val="21"/>
                <w:szCs w:val="21"/>
              </w:rPr>
            </w:pPr>
            <w:r w:rsidRPr="00CF216B">
              <w:rPr>
                <w:rFonts w:ascii="Times New Roman" w:hAnsi="Times New Roman" w:cs="Times New Roman"/>
                <w:color w:val="000000"/>
                <w:sz w:val="21"/>
                <w:szCs w:val="21"/>
              </w:rPr>
              <w:t>8</w:t>
            </w:r>
          </w:p>
        </w:tc>
        <w:tc>
          <w:tcPr>
            <w:tcW w:w="0" w:type="auto"/>
          </w:tcPr>
          <w:p w:rsidR="006E3724" w:rsidRPr="00CF216B" w:rsidRDefault="006E3724" w:rsidP="00E16509">
            <w:pPr>
              <w:autoSpaceDE w:val="0"/>
              <w:autoSpaceDN w:val="0"/>
              <w:adjustRightInd w:val="0"/>
              <w:spacing w:after="0" w:line="240" w:lineRule="auto"/>
              <w:jc w:val="both"/>
              <w:rPr>
                <w:rFonts w:ascii="Times New Roman" w:hAnsi="Times New Roman" w:cs="Times New Roman"/>
                <w:color w:val="000000"/>
                <w:sz w:val="21"/>
                <w:szCs w:val="21"/>
              </w:rPr>
            </w:pPr>
            <w:proofErr w:type="spellStart"/>
            <w:r w:rsidRPr="00CF216B">
              <w:rPr>
                <w:rFonts w:ascii="Times New Roman" w:hAnsi="Times New Roman" w:cs="Times New Roman"/>
                <w:color w:val="000000"/>
                <w:sz w:val="21"/>
                <w:szCs w:val="21"/>
              </w:rPr>
              <w:t>Дальнереченский</w:t>
            </w:r>
            <w:proofErr w:type="spellEnd"/>
            <w:r w:rsidRPr="00CF216B">
              <w:rPr>
                <w:rFonts w:ascii="Times New Roman" w:hAnsi="Times New Roman" w:cs="Times New Roman"/>
                <w:color w:val="000000"/>
                <w:sz w:val="21"/>
                <w:szCs w:val="21"/>
              </w:rPr>
              <w:t xml:space="preserve"> муниципальный район</w:t>
            </w:r>
          </w:p>
        </w:tc>
        <w:tc>
          <w:tcPr>
            <w:tcW w:w="0" w:type="auto"/>
          </w:tcPr>
          <w:p w:rsidR="006E3724" w:rsidRPr="00CF216B" w:rsidRDefault="006E3724" w:rsidP="005A538B">
            <w:pPr>
              <w:autoSpaceDE w:val="0"/>
              <w:autoSpaceDN w:val="0"/>
              <w:adjustRightInd w:val="0"/>
              <w:spacing w:after="0" w:line="240" w:lineRule="auto"/>
              <w:jc w:val="center"/>
              <w:rPr>
                <w:rFonts w:ascii="Times New Roman" w:hAnsi="Times New Roman" w:cs="Times New Roman"/>
                <w:color w:val="000000"/>
                <w:sz w:val="21"/>
                <w:szCs w:val="21"/>
              </w:rPr>
            </w:pPr>
            <w:r w:rsidRPr="00CF216B">
              <w:rPr>
                <w:rFonts w:ascii="Times New Roman" w:hAnsi="Times New Roman" w:cs="Times New Roman"/>
                <w:color w:val="000000"/>
                <w:sz w:val="21"/>
                <w:szCs w:val="21"/>
              </w:rPr>
              <w:t>0,00</w:t>
            </w:r>
          </w:p>
        </w:tc>
        <w:tc>
          <w:tcPr>
            <w:tcW w:w="0" w:type="auto"/>
          </w:tcPr>
          <w:p w:rsidR="006E3724" w:rsidRPr="00CF216B" w:rsidRDefault="006E3724" w:rsidP="005A538B">
            <w:pPr>
              <w:autoSpaceDE w:val="0"/>
              <w:autoSpaceDN w:val="0"/>
              <w:adjustRightInd w:val="0"/>
              <w:spacing w:after="0" w:line="240" w:lineRule="auto"/>
              <w:jc w:val="center"/>
              <w:rPr>
                <w:rFonts w:ascii="Times New Roman" w:hAnsi="Times New Roman" w:cs="Times New Roman"/>
                <w:color w:val="000000"/>
                <w:sz w:val="21"/>
                <w:szCs w:val="21"/>
              </w:rPr>
            </w:pPr>
            <w:r w:rsidRPr="00CF216B">
              <w:rPr>
                <w:rFonts w:ascii="Times New Roman" w:hAnsi="Times New Roman" w:cs="Times New Roman"/>
                <w:color w:val="000000"/>
                <w:sz w:val="21"/>
                <w:szCs w:val="21"/>
              </w:rPr>
              <w:t>0,00</w:t>
            </w:r>
          </w:p>
        </w:tc>
        <w:tc>
          <w:tcPr>
            <w:tcW w:w="0" w:type="auto"/>
          </w:tcPr>
          <w:p w:rsidR="006E3724" w:rsidRPr="00CF216B" w:rsidRDefault="006E3724" w:rsidP="005A538B">
            <w:pPr>
              <w:autoSpaceDE w:val="0"/>
              <w:autoSpaceDN w:val="0"/>
              <w:adjustRightInd w:val="0"/>
              <w:spacing w:after="0" w:line="240" w:lineRule="auto"/>
              <w:jc w:val="center"/>
              <w:rPr>
                <w:rFonts w:ascii="Times New Roman" w:hAnsi="Times New Roman" w:cs="Times New Roman"/>
                <w:color w:val="000000"/>
                <w:sz w:val="21"/>
                <w:szCs w:val="21"/>
              </w:rPr>
            </w:pPr>
            <w:r w:rsidRPr="00CF216B">
              <w:rPr>
                <w:rFonts w:ascii="Times New Roman" w:hAnsi="Times New Roman" w:cs="Times New Roman"/>
                <w:color w:val="000000"/>
                <w:sz w:val="21"/>
                <w:szCs w:val="21"/>
              </w:rPr>
              <w:t>233 969,11</w:t>
            </w:r>
          </w:p>
        </w:tc>
      </w:tr>
      <w:tr w:rsidR="006E3724" w:rsidRPr="00CF216B" w:rsidTr="006E3724">
        <w:trPr>
          <w:trHeight w:val="98"/>
        </w:trPr>
        <w:tc>
          <w:tcPr>
            <w:tcW w:w="0" w:type="auto"/>
          </w:tcPr>
          <w:p w:rsidR="006E3724" w:rsidRPr="00CF216B" w:rsidRDefault="006E3724" w:rsidP="006E3724">
            <w:pPr>
              <w:autoSpaceDE w:val="0"/>
              <w:autoSpaceDN w:val="0"/>
              <w:adjustRightInd w:val="0"/>
              <w:spacing w:after="0" w:line="240" w:lineRule="auto"/>
              <w:jc w:val="center"/>
              <w:rPr>
                <w:rFonts w:ascii="Times New Roman" w:hAnsi="Times New Roman" w:cs="Times New Roman"/>
                <w:color w:val="000000"/>
                <w:sz w:val="21"/>
                <w:szCs w:val="21"/>
              </w:rPr>
            </w:pPr>
            <w:r w:rsidRPr="00CF216B">
              <w:rPr>
                <w:rFonts w:ascii="Times New Roman" w:hAnsi="Times New Roman" w:cs="Times New Roman"/>
                <w:color w:val="000000"/>
                <w:sz w:val="21"/>
                <w:szCs w:val="21"/>
              </w:rPr>
              <w:t>9</w:t>
            </w:r>
          </w:p>
        </w:tc>
        <w:tc>
          <w:tcPr>
            <w:tcW w:w="0" w:type="auto"/>
          </w:tcPr>
          <w:p w:rsidR="006E3724" w:rsidRPr="00CF216B" w:rsidRDefault="006E3724" w:rsidP="00E16509">
            <w:pPr>
              <w:autoSpaceDE w:val="0"/>
              <w:autoSpaceDN w:val="0"/>
              <w:adjustRightInd w:val="0"/>
              <w:spacing w:after="0" w:line="240" w:lineRule="auto"/>
              <w:jc w:val="both"/>
              <w:rPr>
                <w:rFonts w:ascii="Times New Roman" w:hAnsi="Times New Roman" w:cs="Times New Roman"/>
                <w:color w:val="000000"/>
                <w:sz w:val="21"/>
                <w:szCs w:val="21"/>
              </w:rPr>
            </w:pPr>
            <w:r w:rsidRPr="00CF216B">
              <w:rPr>
                <w:rFonts w:ascii="Times New Roman" w:hAnsi="Times New Roman" w:cs="Times New Roman"/>
                <w:color w:val="000000"/>
                <w:sz w:val="21"/>
                <w:szCs w:val="21"/>
              </w:rPr>
              <w:t>Кавалеровский муниципальный район (округ)</w:t>
            </w:r>
          </w:p>
        </w:tc>
        <w:tc>
          <w:tcPr>
            <w:tcW w:w="0" w:type="auto"/>
          </w:tcPr>
          <w:p w:rsidR="006E3724" w:rsidRPr="00CF216B" w:rsidRDefault="006E3724" w:rsidP="005A538B">
            <w:pPr>
              <w:autoSpaceDE w:val="0"/>
              <w:autoSpaceDN w:val="0"/>
              <w:adjustRightInd w:val="0"/>
              <w:spacing w:after="0" w:line="240" w:lineRule="auto"/>
              <w:jc w:val="center"/>
              <w:rPr>
                <w:rFonts w:ascii="Times New Roman" w:hAnsi="Times New Roman" w:cs="Times New Roman"/>
                <w:color w:val="000000"/>
                <w:sz w:val="21"/>
                <w:szCs w:val="21"/>
              </w:rPr>
            </w:pPr>
            <w:r w:rsidRPr="00CF216B">
              <w:rPr>
                <w:rFonts w:ascii="Times New Roman" w:hAnsi="Times New Roman" w:cs="Times New Roman"/>
                <w:color w:val="000000"/>
                <w:sz w:val="21"/>
                <w:szCs w:val="21"/>
              </w:rPr>
              <w:t>0,00</w:t>
            </w:r>
          </w:p>
        </w:tc>
        <w:tc>
          <w:tcPr>
            <w:tcW w:w="0" w:type="auto"/>
          </w:tcPr>
          <w:p w:rsidR="006E3724" w:rsidRPr="00CF216B" w:rsidRDefault="006E3724" w:rsidP="005A538B">
            <w:pPr>
              <w:autoSpaceDE w:val="0"/>
              <w:autoSpaceDN w:val="0"/>
              <w:adjustRightInd w:val="0"/>
              <w:spacing w:after="0" w:line="240" w:lineRule="auto"/>
              <w:jc w:val="center"/>
              <w:rPr>
                <w:rFonts w:ascii="Times New Roman" w:hAnsi="Times New Roman" w:cs="Times New Roman"/>
                <w:color w:val="000000"/>
                <w:sz w:val="21"/>
                <w:szCs w:val="21"/>
              </w:rPr>
            </w:pPr>
            <w:r w:rsidRPr="00CF216B">
              <w:rPr>
                <w:rFonts w:ascii="Times New Roman" w:hAnsi="Times New Roman" w:cs="Times New Roman"/>
                <w:color w:val="000000"/>
                <w:sz w:val="21"/>
                <w:szCs w:val="21"/>
              </w:rPr>
              <w:t>290 910,90</w:t>
            </w:r>
          </w:p>
        </w:tc>
        <w:tc>
          <w:tcPr>
            <w:tcW w:w="0" w:type="auto"/>
          </w:tcPr>
          <w:p w:rsidR="006E3724" w:rsidRPr="00CF216B" w:rsidRDefault="006E3724" w:rsidP="005A538B">
            <w:pPr>
              <w:autoSpaceDE w:val="0"/>
              <w:autoSpaceDN w:val="0"/>
              <w:adjustRightInd w:val="0"/>
              <w:spacing w:after="0" w:line="240" w:lineRule="auto"/>
              <w:jc w:val="center"/>
              <w:rPr>
                <w:rFonts w:ascii="Times New Roman" w:hAnsi="Times New Roman" w:cs="Times New Roman"/>
                <w:color w:val="000000"/>
                <w:sz w:val="21"/>
                <w:szCs w:val="21"/>
              </w:rPr>
            </w:pPr>
            <w:r w:rsidRPr="00CF216B">
              <w:rPr>
                <w:rFonts w:ascii="Times New Roman" w:hAnsi="Times New Roman" w:cs="Times New Roman"/>
                <w:color w:val="000000"/>
                <w:sz w:val="21"/>
                <w:szCs w:val="21"/>
              </w:rPr>
              <w:t>287 634,99</w:t>
            </w:r>
          </w:p>
        </w:tc>
      </w:tr>
      <w:tr w:rsidR="006E3724" w:rsidRPr="00CF216B" w:rsidTr="006E3724">
        <w:trPr>
          <w:trHeight w:val="98"/>
        </w:trPr>
        <w:tc>
          <w:tcPr>
            <w:tcW w:w="0" w:type="auto"/>
          </w:tcPr>
          <w:p w:rsidR="006E3724" w:rsidRPr="00CF216B" w:rsidRDefault="006E3724" w:rsidP="006E3724">
            <w:pPr>
              <w:autoSpaceDE w:val="0"/>
              <w:autoSpaceDN w:val="0"/>
              <w:adjustRightInd w:val="0"/>
              <w:spacing w:after="0" w:line="240" w:lineRule="auto"/>
              <w:jc w:val="center"/>
              <w:rPr>
                <w:rFonts w:ascii="Times New Roman" w:hAnsi="Times New Roman" w:cs="Times New Roman"/>
                <w:color w:val="000000"/>
                <w:sz w:val="21"/>
                <w:szCs w:val="21"/>
              </w:rPr>
            </w:pPr>
            <w:r w:rsidRPr="00CF216B">
              <w:rPr>
                <w:rFonts w:ascii="Times New Roman" w:hAnsi="Times New Roman" w:cs="Times New Roman"/>
                <w:color w:val="000000"/>
                <w:sz w:val="21"/>
                <w:szCs w:val="21"/>
              </w:rPr>
              <w:t>10</w:t>
            </w:r>
          </w:p>
        </w:tc>
        <w:tc>
          <w:tcPr>
            <w:tcW w:w="0" w:type="auto"/>
          </w:tcPr>
          <w:p w:rsidR="006E3724" w:rsidRPr="00CF216B" w:rsidRDefault="006E3724" w:rsidP="00E16509">
            <w:pPr>
              <w:autoSpaceDE w:val="0"/>
              <w:autoSpaceDN w:val="0"/>
              <w:adjustRightInd w:val="0"/>
              <w:spacing w:after="0" w:line="240" w:lineRule="auto"/>
              <w:jc w:val="both"/>
              <w:rPr>
                <w:rFonts w:ascii="Times New Roman" w:hAnsi="Times New Roman" w:cs="Times New Roman"/>
                <w:color w:val="000000"/>
                <w:sz w:val="21"/>
                <w:szCs w:val="21"/>
              </w:rPr>
            </w:pPr>
            <w:r w:rsidRPr="00CF216B">
              <w:rPr>
                <w:rFonts w:ascii="Times New Roman" w:hAnsi="Times New Roman" w:cs="Times New Roman"/>
                <w:color w:val="000000"/>
                <w:sz w:val="21"/>
                <w:szCs w:val="21"/>
              </w:rPr>
              <w:t>Кировский муниципальный район</w:t>
            </w:r>
          </w:p>
        </w:tc>
        <w:tc>
          <w:tcPr>
            <w:tcW w:w="0" w:type="auto"/>
          </w:tcPr>
          <w:p w:rsidR="006E3724" w:rsidRPr="00CF216B" w:rsidRDefault="006E3724" w:rsidP="005A538B">
            <w:pPr>
              <w:autoSpaceDE w:val="0"/>
              <w:autoSpaceDN w:val="0"/>
              <w:adjustRightInd w:val="0"/>
              <w:spacing w:after="0" w:line="240" w:lineRule="auto"/>
              <w:jc w:val="center"/>
              <w:rPr>
                <w:rFonts w:ascii="Times New Roman" w:hAnsi="Times New Roman" w:cs="Times New Roman"/>
                <w:color w:val="000000"/>
                <w:sz w:val="21"/>
                <w:szCs w:val="21"/>
              </w:rPr>
            </w:pPr>
            <w:r w:rsidRPr="00CF216B">
              <w:rPr>
                <w:rFonts w:ascii="Times New Roman" w:hAnsi="Times New Roman" w:cs="Times New Roman"/>
                <w:color w:val="000000"/>
                <w:sz w:val="21"/>
                <w:szCs w:val="21"/>
              </w:rPr>
              <w:t>0,00</w:t>
            </w:r>
          </w:p>
        </w:tc>
        <w:tc>
          <w:tcPr>
            <w:tcW w:w="0" w:type="auto"/>
          </w:tcPr>
          <w:p w:rsidR="006E3724" w:rsidRPr="00CF216B" w:rsidRDefault="006E3724" w:rsidP="005A538B">
            <w:pPr>
              <w:autoSpaceDE w:val="0"/>
              <w:autoSpaceDN w:val="0"/>
              <w:adjustRightInd w:val="0"/>
              <w:spacing w:after="0" w:line="240" w:lineRule="auto"/>
              <w:jc w:val="center"/>
              <w:rPr>
                <w:rFonts w:ascii="Times New Roman" w:hAnsi="Times New Roman" w:cs="Times New Roman"/>
                <w:color w:val="000000"/>
                <w:sz w:val="21"/>
                <w:szCs w:val="21"/>
              </w:rPr>
            </w:pPr>
            <w:r w:rsidRPr="00CF216B">
              <w:rPr>
                <w:rFonts w:ascii="Times New Roman" w:hAnsi="Times New Roman" w:cs="Times New Roman"/>
                <w:color w:val="000000"/>
                <w:sz w:val="21"/>
                <w:szCs w:val="21"/>
              </w:rPr>
              <w:t>0,00</w:t>
            </w:r>
          </w:p>
        </w:tc>
        <w:tc>
          <w:tcPr>
            <w:tcW w:w="0" w:type="auto"/>
          </w:tcPr>
          <w:p w:rsidR="006E3724" w:rsidRPr="00CF216B" w:rsidRDefault="006E3724" w:rsidP="005A538B">
            <w:pPr>
              <w:autoSpaceDE w:val="0"/>
              <w:autoSpaceDN w:val="0"/>
              <w:adjustRightInd w:val="0"/>
              <w:spacing w:after="0" w:line="240" w:lineRule="auto"/>
              <w:jc w:val="center"/>
              <w:rPr>
                <w:rFonts w:ascii="Times New Roman" w:hAnsi="Times New Roman" w:cs="Times New Roman"/>
                <w:color w:val="000000"/>
                <w:sz w:val="21"/>
                <w:szCs w:val="21"/>
              </w:rPr>
            </w:pPr>
            <w:r w:rsidRPr="00CF216B">
              <w:rPr>
                <w:rFonts w:ascii="Times New Roman" w:hAnsi="Times New Roman" w:cs="Times New Roman"/>
                <w:color w:val="000000"/>
                <w:sz w:val="21"/>
                <w:szCs w:val="21"/>
              </w:rPr>
              <w:t>589 501,45</w:t>
            </w:r>
          </w:p>
        </w:tc>
      </w:tr>
      <w:tr w:rsidR="006E3724" w:rsidRPr="00CF216B" w:rsidTr="006E3724">
        <w:trPr>
          <w:trHeight w:val="98"/>
        </w:trPr>
        <w:tc>
          <w:tcPr>
            <w:tcW w:w="0" w:type="auto"/>
          </w:tcPr>
          <w:p w:rsidR="006E3724" w:rsidRPr="00CF216B" w:rsidRDefault="006E3724" w:rsidP="006E3724">
            <w:pPr>
              <w:autoSpaceDE w:val="0"/>
              <w:autoSpaceDN w:val="0"/>
              <w:adjustRightInd w:val="0"/>
              <w:spacing w:after="0" w:line="240" w:lineRule="auto"/>
              <w:jc w:val="center"/>
              <w:rPr>
                <w:rFonts w:ascii="Times New Roman" w:hAnsi="Times New Roman" w:cs="Times New Roman"/>
                <w:color w:val="000000"/>
                <w:sz w:val="21"/>
                <w:szCs w:val="21"/>
              </w:rPr>
            </w:pPr>
            <w:r w:rsidRPr="00CF216B">
              <w:rPr>
                <w:rFonts w:ascii="Times New Roman" w:hAnsi="Times New Roman" w:cs="Times New Roman"/>
                <w:color w:val="000000"/>
                <w:sz w:val="21"/>
                <w:szCs w:val="21"/>
              </w:rPr>
              <w:t>11</w:t>
            </w:r>
          </w:p>
        </w:tc>
        <w:tc>
          <w:tcPr>
            <w:tcW w:w="0" w:type="auto"/>
          </w:tcPr>
          <w:p w:rsidR="006E3724" w:rsidRPr="00CF216B" w:rsidRDefault="006E3724" w:rsidP="00E16509">
            <w:pPr>
              <w:autoSpaceDE w:val="0"/>
              <w:autoSpaceDN w:val="0"/>
              <w:adjustRightInd w:val="0"/>
              <w:spacing w:after="0" w:line="240" w:lineRule="auto"/>
              <w:jc w:val="both"/>
              <w:rPr>
                <w:rFonts w:ascii="Times New Roman" w:hAnsi="Times New Roman" w:cs="Times New Roman"/>
                <w:color w:val="000000"/>
                <w:sz w:val="21"/>
                <w:szCs w:val="21"/>
              </w:rPr>
            </w:pPr>
            <w:r w:rsidRPr="00CF216B">
              <w:rPr>
                <w:rFonts w:ascii="Times New Roman" w:hAnsi="Times New Roman" w:cs="Times New Roman"/>
                <w:color w:val="000000"/>
                <w:sz w:val="21"/>
                <w:szCs w:val="21"/>
              </w:rPr>
              <w:t>Красноармейский муниципальный район</w:t>
            </w:r>
          </w:p>
        </w:tc>
        <w:tc>
          <w:tcPr>
            <w:tcW w:w="0" w:type="auto"/>
          </w:tcPr>
          <w:p w:rsidR="006E3724" w:rsidRPr="00CF216B" w:rsidRDefault="006E3724" w:rsidP="005A538B">
            <w:pPr>
              <w:autoSpaceDE w:val="0"/>
              <w:autoSpaceDN w:val="0"/>
              <w:adjustRightInd w:val="0"/>
              <w:spacing w:after="0" w:line="240" w:lineRule="auto"/>
              <w:jc w:val="center"/>
              <w:rPr>
                <w:rFonts w:ascii="Times New Roman" w:hAnsi="Times New Roman" w:cs="Times New Roman"/>
                <w:color w:val="000000"/>
                <w:sz w:val="21"/>
                <w:szCs w:val="21"/>
              </w:rPr>
            </w:pPr>
            <w:r w:rsidRPr="00CF216B">
              <w:rPr>
                <w:rFonts w:ascii="Times New Roman" w:hAnsi="Times New Roman" w:cs="Times New Roman"/>
                <w:color w:val="000000"/>
                <w:sz w:val="21"/>
                <w:szCs w:val="21"/>
              </w:rPr>
              <w:t>0,00</w:t>
            </w:r>
          </w:p>
        </w:tc>
        <w:tc>
          <w:tcPr>
            <w:tcW w:w="0" w:type="auto"/>
          </w:tcPr>
          <w:p w:rsidR="006E3724" w:rsidRPr="00CF216B" w:rsidRDefault="006E3724" w:rsidP="005A538B">
            <w:pPr>
              <w:autoSpaceDE w:val="0"/>
              <w:autoSpaceDN w:val="0"/>
              <w:adjustRightInd w:val="0"/>
              <w:spacing w:after="0" w:line="240" w:lineRule="auto"/>
              <w:jc w:val="center"/>
              <w:rPr>
                <w:rFonts w:ascii="Times New Roman" w:hAnsi="Times New Roman" w:cs="Times New Roman"/>
                <w:color w:val="000000"/>
                <w:sz w:val="21"/>
                <w:szCs w:val="21"/>
              </w:rPr>
            </w:pPr>
            <w:r w:rsidRPr="00CF216B">
              <w:rPr>
                <w:rFonts w:ascii="Times New Roman" w:hAnsi="Times New Roman" w:cs="Times New Roman"/>
                <w:color w:val="000000"/>
                <w:sz w:val="21"/>
                <w:szCs w:val="21"/>
              </w:rPr>
              <w:t>0,00</w:t>
            </w:r>
          </w:p>
        </w:tc>
        <w:tc>
          <w:tcPr>
            <w:tcW w:w="0" w:type="auto"/>
          </w:tcPr>
          <w:p w:rsidR="006E3724" w:rsidRPr="00CF216B" w:rsidRDefault="006E3724" w:rsidP="005A538B">
            <w:pPr>
              <w:autoSpaceDE w:val="0"/>
              <w:autoSpaceDN w:val="0"/>
              <w:adjustRightInd w:val="0"/>
              <w:spacing w:after="0" w:line="240" w:lineRule="auto"/>
              <w:jc w:val="center"/>
              <w:rPr>
                <w:rFonts w:ascii="Times New Roman" w:hAnsi="Times New Roman" w:cs="Times New Roman"/>
                <w:color w:val="000000"/>
                <w:sz w:val="21"/>
                <w:szCs w:val="21"/>
              </w:rPr>
            </w:pPr>
            <w:r w:rsidRPr="00CF216B">
              <w:rPr>
                <w:rFonts w:ascii="Times New Roman" w:hAnsi="Times New Roman" w:cs="Times New Roman"/>
                <w:color w:val="000000"/>
                <w:sz w:val="21"/>
                <w:szCs w:val="21"/>
              </w:rPr>
              <w:t>591 201,45</w:t>
            </w:r>
          </w:p>
        </w:tc>
      </w:tr>
      <w:tr w:rsidR="006E3724" w:rsidRPr="00CF216B" w:rsidTr="006E3724">
        <w:trPr>
          <w:trHeight w:val="98"/>
        </w:trPr>
        <w:tc>
          <w:tcPr>
            <w:tcW w:w="0" w:type="auto"/>
          </w:tcPr>
          <w:p w:rsidR="006E3724" w:rsidRPr="00CF216B" w:rsidRDefault="006E3724" w:rsidP="006E3724">
            <w:pPr>
              <w:autoSpaceDE w:val="0"/>
              <w:autoSpaceDN w:val="0"/>
              <w:adjustRightInd w:val="0"/>
              <w:spacing w:after="0" w:line="240" w:lineRule="auto"/>
              <w:jc w:val="center"/>
              <w:rPr>
                <w:rFonts w:ascii="Times New Roman" w:hAnsi="Times New Roman" w:cs="Times New Roman"/>
                <w:color w:val="000000"/>
                <w:sz w:val="21"/>
                <w:szCs w:val="21"/>
              </w:rPr>
            </w:pPr>
            <w:r w:rsidRPr="00CF216B">
              <w:rPr>
                <w:rFonts w:ascii="Times New Roman" w:hAnsi="Times New Roman" w:cs="Times New Roman"/>
                <w:color w:val="000000"/>
                <w:sz w:val="21"/>
                <w:szCs w:val="21"/>
              </w:rPr>
              <w:t>12</w:t>
            </w:r>
          </w:p>
        </w:tc>
        <w:tc>
          <w:tcPr>
            <w:tcW w:w="0" w:type="auto"/>
          </w:tcPr>
          <w:p w:rsidR="006E3724" w:rsidRPr="00CF216B" w:rsidRDefault="006E3724" w:rsidP="00E16509">
            <w:pPr>
              <w:autoSpaceDE w:val="0"/>
              <w:autoSpaceDN w:val="0"/>
              <w:adjustRightInd w:val="0"/>
              <w:spacing w:after="0" w:line="240" w:lineRule="auto"/>
              <w:jc w:val="both"/>
              <w:rPr>
                <w:rFonts w:ascii="Times New Roman" w:hAnsi="Times New Roman" w:cs="Times New Roman"/>
                <w:color w:val="000000"/>
                <w:sz w:val="21"/>
                <w:szCs w:val="21"/>
              </w:rPr>
            </w:pPr>
            <w:r w:rsidRPr="00CF216B">
              <w:rPr>
                <w:rFonts w:ascii="Times New Roman" w:hAnsi="Times New Roman" w:cs="Times New Roman"/>
                <w:color w:val="000000"/>
                <w:sz w:val="21"/>
                <w:szCs w:val="21"/>
              </w:rPr>
              <w:t>Михайловский муниципальный район</w:t>
            </w:r>
          </w:p>
        </w:tc>
        <w:tc>
          <w:tcPr>
            <w:tcW w:w="0" w:type="auto"/>
          </w:tcPr>
          <w:p w:rsidR="006E3724" w:rsidRPr="00CF216B" w:rsidRDefault="006E3724" w:rsidP="005A538B">
            <w:pPr>
              <w:autoSpaceDE w:val="0"/>
              <w:autoSpaceDN w:val="0"/>
              <w:adjustRightInd w:val="0"/>
              <w:spacing w:after="0" w:line="240" w:lineRule="auto"/>
              <w:jc w:val="center"/>
              <w:rPr>
                <w:rFonts w:ascii="Times New Roman" w:hAnsi="Times New Roman" w:cs="Times New Roman"/>
                <w:color w:val="000000"/>
                <w:sz w:val="21"/>
                <w:szCs w:val="21"/>
              </w:rPr>
            </w:pPr>
            <w:r w:rsidRPr="00CF216B">
              <w:rPr>
                <w:rFonts w:ascii="Times New Roman" w:hAnsi="Times New Roman" w:cs="Times New Roman"/>
                <w:color w:val="000000"/>
                <w:sz w:val="21"/>
                <w:szCs w:val="21"/>
              </w:rPr>
              <w:t>0,00</w:t>
            </w:r>
          </w:p>
        </w:tc>
        <w:tc>
          <w:tcPr>
            <w:tcW w:w="0" w:type="auto"/>
          </w:tcPr>
          <w:p w:rsidR="006E3724" w:rsidRPr="00CF216B" w:rsidRDefault="006E3724" w:rsidP="005A538B">
            <w:pPr>
              <w:autoSpaceDE w:val="0"/>
              <w:autoSpaceDN w:val="0"/>
              <w:adjustRightInd w:val="0"/>
              <w:spacing w:after="0" w:line="240" w:lineRule="auto"/>
              <w:jc w:val="center"/>
              <w:rPr>
                <w:rFonts w:ascii="Times New Roman" w:hAnsi="Times New Roman" w:cs="Times New Roman"/>
                <w:color w:val="000000"/>
                <w:sz w:val="21"/>
                <w:szCs w:val="21"/>
              </w:rPr>
            </w:pPr>
            <w:r w:rsidRPr="00CF216B">
              <w:rPr>
                <w:rFonts w:ascii="Times New Roman" w:hAnsi="Times New Roman" w:cs="Times New Roman"/>
                <w:color w:val="000000"/>
                <w:sz w:val="21"/>
                <w:szCs w:val="21"/>
              </w:rPr>
              <w:t>0,00</w:t>
            </w:r>
          </w:p>
        </w:tc>
        <w:tc>
          <w:tcPr>
            <w:tcW w:w="0" w:type="auto"/>
          </w:tcPr>
          <w:p w:rsidR="006E3724" w:rsidRPr="00CF216B" w:rsidRDefault="006E3724" w:rsidP="005A538B">
            <w:pPr>
              <w:autoSpaceDE w:val="0"/>
              <w:autoSpaceDN w:val="0"/>
              <w:adjustRightInd w:val="0"/>
              <w:spacing w:after="0" w:line="240" w:lineRule="auto"/>
              <w:jc w:val="center"/>
              <w:rPr>
                <w:rFonts w:ascii="Times New Roman" w:hAnsi="Times New Roman" w:cs="Times New Roman"/>
                <w:color w:val="000000"/>
                <w:sz w:val="21"/>
                <w:szCs w:val="21"/>
              </w:rPr>
            </w:pPr>
            <w:r w:rsidRPr="00CF216B">
              <w:rPr>
                <w:rFonts w:ascii="Times New Roman" w:hAnsi="Times New Roman" w:cs="Times New Roman"/>
                <w:color w:val="000000"/>
                <w:sz w:val="21"/>
                <w:szCs w:val="21"/>
              </w:rPr>
              <w:t>582 869,98</w:t>
            </w:r>
          </w:p>
        </w:tc>
      </w:tr>
      <w:tr w:rsidR="006E3724" w:rsidRPr="00CF216B" w:rsidTr="006E3724">
        <w:trPr>
          <w:trHeight w:val="98"/>
        </w:trPr>
        <w:tc>
          <w:tcPr>
            <w:tcW w:w="0" w:type="auto"/>
          </w:tcPr>
          <w:p w:rsidR="006E3724" w:rsidRPr="00CF216B" w:rsidRDefault="006E3724" w:rsidP="006E3724">
            <w:pPr>
              <w:autoSpaceDE w:val="0"/>
              <w:autoSpaceDN w:val="0"/>
              <w:adjustRightInd w:val="0"/>
              <w:spacing w:after="0" w:line="240" w:lineRule="auto"/>
              <w:jc w:val="center"/>
              <w:rPr>
                <w:rFonts w:ascii="Times New Roman" w:hAnsi="Times New Roman" w:cs="Times New Roman"/>
                <w:color w:val="000000"/>
                <w:sz w:val="21"/>
                <w:szCs w:val="21"/>
              </w:rPr>
            </w:pPr>
            <w:r w:rsidRPr="00CF216B">
              <w:rPr>
                <w:rFonts w:ascii="Times New Roman" w:hAnsi="Times New Roman" w:cs="Times New Roman"/>
                <w:color w:val="000000"/>
                <w:sz w:val="21"/>
                <w:szCs w:val="21"/>
              </w:rPr>
              <w:t>13</w:t>
            </w:r>
          </w:p>
        </w:tc>
        <w:tc>
          <w:tcPr>
            <w:tcW w:w="0" w:type="auto"/>
          </w:tcPr>
          <w:p w:rsidR="006E3724" w:rsidRPr="00CF216B" w:rsidRDefault="006E3724" w:rsidP="00E16509">
            <w:pPr>
              <w:autoSpaceDE w:val="0"/>
              <w:autoSpaceDN w:val="0"/>
              <w:adjustRightInd w:val="0"/>
              <w:spacing w:after="0" w:line="240" w:lineRule="auto"/>
              <w:jc w:val="both"/>
              <w:rPr>
                <w:rFonts w:ascii="Times New Roman" w:hAnsi="Times New Roman" w:cs="Times New Roman"/>
                <w:color w:val="000000"/>
                <w:sz w:val="21"/>
                <w:szCs w:val="21"/>
              </w:rPr>
            </w:pPr>
            <w:proofErr w:type="spellStart"/>
            <w:r w:rsidRPr="00CF216B">
              <w:rPr>
                <w:rFonts w:ascii="Times New Roman" w:hAnsi="Times New Roman" w:cs="Times New Roman"/>
                <w:color w:val="000000"/>
                <w:sz w:val="21"/>
                <w:szCs w:val="21"/>
              </w:rPr>
              <w:t>Надеждинский</w:t>
            </w:r>
            <w:proofErr w:type="spellEnd"/>
            <w:r w:rsidRPr="00CF216B">
              <w:rPr>
                <w:rFonts w:ascii="Times New Roman" w:hAnsi="Times New Roman" w:cs="Times New Roman"/>
                <w:color w:val="000000"/>
                <w:sz w:val="21"/>
                <w:szCs w:val="21"/>
              </w:rPr>
              <w:t xml:space="preserve"> муниципальный район</w:t>
            </w:r>
          </w:p>
        </w:tc>
        <w:tc>
          <w:tcPr>
            <w:tcW w:w="0" w:type="auto"/>
          </w:tcPr>
          <w:p w:rsidR="006E3724" w:rsidRPr="00CF216B" w:rsidRDefault="006E3724" w:rsidP="005A538B">
            <w:pPr>
              <w:autoSpaceDE w:val="0"/>
              <w:autoSpaceDN w:val="0"/>
              <w:adjustRightInd w:val="0"/>
              <w:spacing w:after="0" w:line="240" w:lineRule="auto"/>
              <w:jc w:val="center"/>
              <w:rPr>
                <w:rFonts w:ascii="Times New Roman" w:hAnsi="Times New Roman" w:cs="Times New Roman"/>
                <w:color w:val="000000"/>
                <w:sz w:val="21"/>
                <w:szCs w:val="21"/>
              </w:rPr>
            </w:pPr>
            <w:r w:rsidRPr="00CF216B">
              <w:rPr>
                <w:rFonts w:ascii="Times New Roman" w:hAnsi="Times New Roman" w:cs="Times New Roman"/>
                <w:color w:val="000000"/>
                <w:sz w:val="21"/>
                <w:szCs w:val="21"/>
              </w:rPr>
              <w:t>0,00</w:t>
            </w:r>
          </w:p>
        </w:tc>
        <w:tc>
          <w:tcPr>
            <w:tcW w:w="0" w:type="auto"/>
          </w:tcPr>
          <w:p w:rsidR="006E3724" w:rsidRPr="00CF216B" w:rsidRDefault="006E3724" w:rsidP="005A538B">
            <w:pPr>
              <w:autoSpaceDE w:val="0"/>
              <w:autoSpaceDN w:val="0"/>
              <w:adjustRightInd w:val="0"/>
              <w:spacing w:after="0" w:line="240" w:lineRule="auto"/>
              <w:jc w:val="center"/>
              <w:rPr>
                <w:rFonts w:ascii="Times New Roman" w:hAnsi="Times New Roman" w:cs="Times New Roman"/>
                <w:color w:val="000000"/>
                <w:sz w:val="21"/>
                <w:szCs w:val="21"/>
              </w:rPr>
            </w:pPr>
            <w:r w:rsidRPr="00CF216B">
              <w:rPr>
                <w:rFonts w:ascii="Times New Roman" w:hAnsi="Times New Roman" w:cs="Times New Roman"/>
                <w:color w:val="000000"/>
                <w:sz w:val="21"/>
                <w:szCs w:val="21"/>
              </w:rPr>
              <w:t>0,00</w:t>
            </w:r>
          </w:p>
        </w:tc>
        <w:tc>
          <w:tcPr>
            <w:tcW w:w="0" w:type="auto"/>
          </w:tcPr>
          <w:p w:rsidR="006E3724" w:rsidRPr="00CF216B" w:rsidRDefault="006E3724" w:rsidP="005A538B">
            <w:pPr>
              <w:autoSpaceDE w:val="0"/>
              <w:autoSpaceDN w:val="0"/>
              <w:adjustRightInd w:val="0"/>
              <w:spacing w:after="0" w:line="240" w:lineRule="auto"/>
              <w:jc w:val="center"/>
              <w:rPr>
                <w:rFonts w:ascii="Times New Roman" w:hAnsi="Times New Roman" w:cs="Times New Roman"/>
                <w:color w:val="000000"/>
                <w:sz w:val="21"/>
                <w:szCs w:val="21"/>
              </w:rPr>
            </w:pPr>
            <w:r w:rsidRPr="00CF216B">
              <w:rPr>
                <w:rFonts w:ascii="Times New Roman" w:hAnsi="Times New Roman" w:cs="Times New Roman"/>
                <w:color w:val="000000"/>
                <w:sz w:val="21"/>
                <w:szCs w:val="21"/>
              </w:rPr>
              <w:t>640 957,92</w:t>
            </w:r>
          </w:p>
        </w:tc>
      </w:tr>
      <w:tr w:rsidR="006E3724" w:rsidRPr="00CF216B" w:rsidTr="006E3724">
        <w:trPr>
          <w:trHeight w:val="98"/>
        </w:trPr>
        <w:tc>
          <w:tcPr>
            <w:tcW w:w="0" w:type="auto"/>
          </w:tcPr>
          <w:p w:rsidR="006E3724" w:rsidRPr="00CF216B" w:rsidRDefault="006E3724" w:rsidP="006E3724">
            <w:pPr>
              <w:autoSpaceDE w:val="0"/>
              <w:autoSpaceDN w:val="0"/>
              <w:adjustRightInd w:val="0"/>
              <w:spacing w:after="0" w:line="240" w:lineRule="auto"/>
              <w:jc w:val="center"/>
              <w:rPr>
                <w:rFonts w:ascii="Times New Roman" w:hAnsi="Times New Roman" w:cs="Times New Roman"/>
                <w:color w:val="000000"/>
                <w:sz w:val="21"/>
                <w:szCs w:val="21"/>
              </w:rPr>
            </w:pPr>
            <w:r w:rsidRPr="00CF216B">
              <w:rPr>
                <w:rFonts w:ascii="Times New Roman" w:hAnsi="Times New Roman" w:cs="Times New Roman"/>
                <w:color w:val="000000"/>
                <w:sz w:val="21"/>
                <w:szCs w:val="21"/>
              </w:rPr>
              <w:t>14</w:t>
            </w:r>
          </w:p>
        </w:tc>
        <w:tc>
          <w:tcPr>
            <w:tcW w:w="0" w:type="auto"/>
          </w:tcPr>
          <w:p w:rsidR="006E3724" w:rsidRPr="00CF216B" w:rsidRDefault="006E3724" w:rsidP="00E16509">
            <w:pPr>
              <w:autoSpaceDE w:val="0"/>
              <w:autoSpaceDN w:val="0"/>
              <w:adjustRightInd w:val="0"/>
              <w:spacing w:after="0" w:line="240" w:lineRule="auto"/>
              <w:jc w:val="both"/>
              <w:rPr>
                <w:rFonts w:ascii="Times New Roman" w:hAnsi="Times New Roman" w:cs="Times New Roman"/>
                <w:color w:val="000000"/>
                <w:sz w:val="21"/>
                <w:szCs w:val="21"/>
              </w:rPr>
            </w:pPr>
            <w:r w:rsidRPr="00CF216B">
              <w:rPr>
                <w:rFonts w:ascii="Times New Roman" w:hAnsi="Times New Roman" w:cs="Times New Roman"/>
                <w:color w:val="000000"/>
                <w:sz w:val="21"/>
                <w:szCs w:val="21"/>
              </w:rPr>
              <w:t>Находкинский городской округ</w:t>
            </w:r>
          </w:p>
        </w:tc>
        <w:tc>
          <w:tcPr>
            <w:tcW w:w="0" w:type="auto"/>
          </w:tcPr>
          <w:p w:rsidR="006E3724" w:rsidRPr="00CF216B" w:rsidRDefault="006E3724" w:rsidP="005A538B">
            <w:pPr>
              <w:autoSpaceDE w:val="0"/>
              <w:autoSpaceDN w:val="0"/>
              <w:adjustRightInd w:val="0"/>
              <w:spacing w:after="0" w:line="240" w:lineRule="auto"/>
              <w:jc w:val="center"/>
              <w:rPr>
                <w:rFonts w:ascii="Times New Roman" w:hAnsi="Times New Roman" w:cs="Times New Roman"/>
                <w:color w:val="000000"/>
                <w:sz w:val="21"/>
                <w:szCs w:val="21"/>
              </w:rPr>
            </w:pPr>
            <w:r w:rsidRPr="00CF216B">
              <w:rPr>
                <w:rFonts w:ascii="Times New Roman" w:hAnsi="Times New Roman" w:cs="Times New Roman"/>
                <w:color w:val="000000"/>
                <w:sz w:val="21"/>
                <w:szCs w:val="21"/>
              </w:rPr>
              <w:t>0,00</w:t>
            </w:r>
          </w:p>
        </w:tc>
        <w:tc>
          <w:tcPr>
            <w:tcW w:w="0" w:type="auto"/>
          </w:tcPr>
          <w:p w:rsidR="006E3724" w:rsidRPr="00CF216B" w:rsidRDefault="006E3724" w:rsidP="005A538B">
            <w:pPr>
              <w:autoSpaceDE w:val="0"/>
              <w:autoSpaceDN w:val="0"/>
              <w:adjustRightInd w:val="0"/>
              <w:spacing w:after="0" w:line="240" w:lineRule="auto"/>
              <w:jc w:val="center"/>
              <w:rPr>
                <w:rFonts w:ascii="Times New Roman" w:hAnsi="Times New Roman" w:cs="Times New Roman"/>
                <w:color w:val="000000"/>
                <w:sz w:val="21"/>
                <w:szCs w:val="21"/>
              </w:rPr>
            </w:pPr>
            <w:r w:rsidRPr="00CF216B">
              <w:rPr>
                <w:rFonts w:ascii="Times New Roman" w:hAnsi="Times New Roman" w:cs="Times New Roman"/>
                <w:color w:val="000000"/>
                <w:sz w:val="21"/>
                <w:szCs w:val="21"/>
              </w:rPr>
              <w:t>0,00</w:t>
            </w:r>
          </w:p>
        </w:tc>
        <w:tc>
          <w:tcPr>
            <w:tcW w:w="0" w:type="auto"/>
          </w:tcPr>
          <w:p w:rsidR="006E3724" w:rsidRPr="00CF216B" w:rsidRDefault="006E3724" w:rsidP="005A538B">
            <w:pPr>
              <w:autoSpaceDE w:val="0"/>
              <w:autoSpaceDN w:val="0"/>
              <w:adjustRightInd w:val="0"/>
              <w:spacing w:after="0" w:line="240" w:lineRule="auto"/>
              <w:jc w:val="center"/>
              <w:rPr>
                <w:rFonts w:ascii="Times New Roman" w:hAnsi="Times New Roman" w:cs="Times New Roman"/>
                <w:color w:val="000000"/>
                <w:sz w:val="21"/>
                <w:szCs w:val="21"/>
              </w:rPr>
            </w:pPr>
            <w:r w:rsidRPr="00CF216B">
              <w:rPr>
                <w:rFonts w:ascii="Times New Roman" w:hAnsi="Times New Roman" w:cs="Times New Roman"/>
                <w:color w:val="000000"/>
                <w:sz w:val="21"/>
                <w:szCs w:val="21"/>
              </w:rPr>
              <w:t>937 339,28</w:t>
            </w:r>
          </w:p>
        </w:tc>
      </w:tr>
      <w:tr w:rsidR="006E3724" w:rsidRPr="00CF216B" w:rsidTr="006E3724">
        <w:trPr>
          <w:trHeight w:val="98"/>
        </w:trPr>
        <w:tc>
          <w:tcPr>
            <w:tcW w:w="0" w:type="auto"/>
          </w:tcPr>
          <w:p w:rsidR="006E3724" w:rsidRPr="00CF216B" w:rsidRDefault="006E3724" w:rsidP="006E3724">
            <w:pPr>
              <w:autoSpaceDE w:val="0"/>
              <w:autoSpaceDN w:val="0"/>
              <w:adjustRightInd w:val="0"/>
              <w:spacing w:after="0" w:line="240" w:lineRule="auto"/>
              <w:jc w:val="center"/>
              <w:rPr>
                <w:rFonts w:ascii="Times New Roman" w:hAnsi="Times New Roman" w:cs="Times New Roman"/>
                <w:color w:val="000000"/>
                <w:sz w:val="21"/>
                <w:szCs w:val="21"/>
              </w:rPr>
            </w:pPr>
            <w:r w:rsidRPr="00CF216B">
              <w:rPr>
                <w:rFonts w:ascii="Times New Roman" w:hAnsi="Times New Roman" w:cs="Times New Roman"/>
                <w:color w:val="000000"/>
                <w:sz w:val="21"/>
                <w:szCs w:val="21"/>
              </w:rPr>
              <w:t>15</w:t>
            </w:r>
          </w:p>
        </w:tc>
        <w:tc>
          <w:tcPr>
            <w:tcW w:w="0" w:type="auto"/>
          </w:tcPr>
          <w:p w:rsidR="006E3724" w:rsidRPr="00CF216B" w:rsidRDefault="006E3724" w:rsidP="00E16509">
            <w:pPr>
              <w:autoSpaceDE w:val="0"/>
              <w:autoSpaceDN w:val="0"/>
              <w:adjustRightInd w:val="0"/>
              <w:spacing w:after="0" w:line="240" w:lineRule="auto"/>
              <w:jc w:val="both"/>
              <w:rPr>
                <w:rFonts w:ascii="Times New Roman" w:hAnsi="Times New Roman" w:cs="Times New Roman"/>
                <w:color w:val="000000"/>
                <w:sz w:val="21"/>
                <w:szCs w:val="21"/>
              </w:rPr>
            </w:pPr>
            <w:r w:rsidRPr="00CF216B">
              <w:rPr>
                <w:rFonts w:ascii="Times New Roman" w:hAnsi="Times New Roman" w:cs="Times New Roman"/>
                <w:color w:val="000000"/>
                <w:sz w:val="21"/>
                <w:szCs w:val="21"/>
              </w:rPr>
              <w:t>Октябрьский муниципальный округ</w:t>
            </w:r>
          </w:p>
        </w:tc>
        <w:tc>
          <w:tcPr>
            <w:tcW w:w="0" w:type="auto"/>
          </w:tcPr>
          <w:p w:rsidR="006E3724" w:rsidRPr="00CF216B" w:rsidRDefault="006E3724" w:rsidP="005A538B">
            <w:pPr>
              <w:autoSpaceDE w:val="0"/>
              <w:autoSpaceDN w:val="0"/>
              <w:adjustRightInd w:val="0"/>
              <w:spacing w:after="0" w:line="240" w:lineRule="auto"/>
              <w:jc w:val="center"/>
              <w:rPr>
                <w:rFonts w:ascii="Times New Roman" w:hAnsi="Times New Roman" w:cs="Times New Roman"/>
                <w:color w:val="000000"/>
                <w:sz w:val="21"/>
                <w:szCs w:val="21"/>
              </w:rPr>
            </w:pPr>
            <w:r w:rsidRPr="00CF216B">
              <w:rPr>
                <w:rFonts w:ascii="Times New Roman" w:hAnsi="Times New Roman" w:cs="Times New Roman"/>
                <w:color w:val="000000"/>
                <w:sz w:val="21"/>
                <w:szCs w:val="21"/>
              </w:rPr>
              <w:t>0,00</w:t>
            </w:r>
          </w:p>
        </w:tc>
        <w:tc>
          <w:tcPr>
            <w:tcW w:w="0" w:type="auto"/>
          </w:tcPr>
          <w:p w:rsidR="006E3724" w:rsidRPr="00CF216B" w:rsidRDefault="006E3724" w:rsidP="005A538B">
            <w:pPr>
              <w:autoSpaceDE w:val="0"/>
              <w:autoSpaceDN w:val="0"/>
              <w:adjustRightInd w:val="0"/>
              <w:spacing w:after="0" w:line="240" w:lineRule="auto"/>
              <w:jc w:val="center"/>
              <w:rPr>
                <w:rFonts w:ascii="Times New Roman" w:hAnsi="Times New Roman" w:cs="Times New Roman"/>
                <w:color w:val="000000"/>
                <w:sz w:val="21"/>
                <w:szCs w:val="21"/>
              </w:rPr>
            </w:pPr>
            <w:r w:rsidRPr="00CF216B">
              <w:rPr>
                <w:rFonts w:ascii="Times New Roman" w:hAnsi="Times New Roman" w:cs="Times New Roman"/>
                <w:color w:val="000000"/>
                <w:sz w:val="21"/>
                <w:szCs w:val="21"/>
              </w:rPr>
              <w:t>158 103,75</w:t>
            </w:r>
          </w:p>
        </w:tc>
        <w:tc>
          <w:tcPr>
            <w:tcW w:w="0" w:type="auto"/>
          </w:tcPr>
          <w:p w:rsidR="006E3724" w:rsidRPr="00CF216B" w:rsidRDefault="006E3724" w:rsidP="005A538B">
            <w:pPr>
              <w:autoSpaceDE w:val="0"/>
              <w:autoSpaceDN w:val="0"/>
              <w:adjustRightInd w:val="0"/>
              <w:spacing w:after="0" w:line="240" w:lineRule="auto"/>
              <w:jc w:val="center"/>
              <w:rPr>
                <w:rFonts w:ascii="Times New Roman" w:hAnsi="Times New Roman" w:cs="Times New Roman"/>
                <w:color w:val="000000"/>
                <w:sz w:val="21"/>
                <w:szCs w:val="21"/>
              </w:rPr>
            </w:pPr>
            <w:r w:rsidRPr="00CF216B">
              <w:rPr>
                <w:rFonts w:ascii="Times New Roman" w:hAnsi="Times New Roman" w:cs="Times New Roman"/>
                <w:color w:val="000000"/>
                <w:sz w:val="21"/>
                <w:szCs w:val="21"/>
              </w:rPr>
              <w:t>0,00</w:t>
            </w:r>
          </w:p>
        </w:tc>
      </w:tr>
      <w:tr w:rsidR="006E3724" w:rsidRPr="00CF216B" w:rsidTr="006E3724">
        <w:trPr>
          <w:trHeight w:val="98"/>
        </w:trPr>
        <w:tc>
          <w:tcPr>
            <w:tcW w:w="0" w:type="auto"/>
          </w:tcPr>
          <w:p w:rsidR="006E3724" w:rsidRPr="00CF216B" w:rsidRDefault="006E3724" w:rsidP="006E3724">
            <w:pPr>
              <w:autoSpaceDE w:val="0"/>
              <w:autoSpaceDN w:val="0"/>
              <w:adjustRightInd w:val="0"/>
              <w:spacing w:after="0" w:line="240" w:lineRule="auto"/>
              <w:jc w:val="center"/>
              <w:rPr>
                <w:rFonts w:ascii="Times New Roman" w:hAnsi="Times New Roman" w:cs="Times New Roman"/>
                <w:color w:val="000000"/>
                <w:sz w:val="21"/>
                <w:szCs w:val="21"/>
              </w:rPr>
            </w:pPr>
            <w:r w:rsidRPr="00CF216B">
              <w:rPr>
                <w:rFonts w:ascii="Times New Roman" w:hAnsi="Times New Roman" w:cs="Times New Roman"/>
                <w:color w:val="000000"/>
                <w:sz w:val="21"/>
                <w:szCs w:val="21"/>
              </w:rPr>
              <w:t>16</w:t>
            </w:r>
          </w:p>
        </w:tc>
        <w:tc>
          <w:tcPr>
            <w:tcW w:w="0" w:type="auto"/>
          </w:tcPr>
          <w:p w:rsidR="006E3724" w:rsidRPr="00CF216B" w:rsidRDefault="006E3724" w:rsidP="00E16509">
            <w:pPr>
              <w:autoSpaceDE w:val="0"/>
              <w:autoSpaceDN w:val="0"/>
              <w:adjustRightInd w:val="0"/>
              <w:spacing w:after="0" w:line="240" w:lineRule="auto"/>
              <w:jc w:val="both"/>
              <w:rPr>
                <w:rFonts w:ascii="Times New Roman" w:hAnsi="Times New Roman" w:cs="Times New Roman"/>
                <w:color w:val="000000"/>
                <w:sz w:val="21"/>
                <w:szCs w:val="21"/>
              </w:rPr>
            </w:pPr>
            <w:proofErr w:type="spellStart"/>
            <w:r w:rsidRPr="00CF216B">
              <w:rPr>
                <w:rFonts w:ascii="Times New Roman" w:hAnsi="Times New Roman" w:cs="Times New Roman"/>
                <w:color w:val="000000"/>
                <w:sz w:val="21"/>
                <w:szCs w:val="21"/>
              </w:rPr>
              <w:t>Ольгинский</w:t>
            </w:r>
            <w:proofErr w:type="spellEnd"/>
            <w:r w:rsidRPr="00CF216B">
              <w:rPr>
                <w:rFonts w:ascii="Times New Roman" w:hAnsi="Times New Roman" w:cs="Times New Roman"/>
                <w:color w:val="000000"/>
                <w:sz w:val="21"/>
                <w:szCs w:val="21"/>
              </w:rPr>
              <w:t xml:space="preserve"> муниципальный район</w:t>
            </w:r>
          </w:p>
        </w:tc>
        <w:tc>
          <w:tcPr>
            <w:tcW w:w="0" w:type="auto"/>
          </w:tcPr>
          <w:p w:rsidR="006E3724" w:rsidRPr="00CF216B" w:rsidRDefault="006E3724" w:rsidP="005A538B">
            <w:pPr>
              <w:autoSpaceDE w:val="0"/>
              <w:autoSpaceDN w:val="0"/>
              <w:adjustRightInd w:val="0"/>
              <w:spacing w:after="0" w:line="240" w:lineRule="auto"/>
              <w:jc w:val="center"/>
              <w:rPr>
                <w:rFonts w:ascii="Times New Roman" w:hAnsi="Times New Roman" w:cs="Times New Roman"/>
                <w:color w:val="000000"/>
                <w:sz w:val="21"/>
                <w:szCs w:val="21"/>
              </w:rPr>
            </w:pPr>
            <w:r w:rsidRPr="00CF216B">
              <w:rPr>
                <w:rFonts w:ascii="Times New Roman" w:hAnsi="Times New Roman" w:cs="Times New Roman"/>
                <w:color w:val="000000"/>
                <w:sz w:val="21"/>
                <w:szCs w:val="21"/>
              </w:rPr>
              <w:t>0,00</w:t>
            </w:r>
          </w:p>
        </w:tc>
        <w:tc>
          <w:tcPr>
            <w:tcW w:w="0" w:type="auto"/>
          </w:tcPr>
          <w:p w:rsidR="006E3724" w:rsidRPr="00CF216B" w:rsidRDefault="006E3724" w:rsidP="005A538B">
            <w:pPr>
              <w:autoSpaceDE w:val="0"/>
              <w:autoSpaceDN w:val="0"/>
              <w:adjustRightInd w:val="0"/>
              <w:spacing w:after="0" w:line="240" w:lineRule="auto"/>
              <w:jc w:val="center"/>
              <w:rPr>
                <w:rFonts w:ascii="Times New Roman" w:hAnsi="Times New Roman" w:cs="Times New Roman"/>
                <w:color w:val="000000"/>
                <w:sz w:val="21"/>
                <w:szCs w:val="21"/>
              </w:rPr>
            </w:pPr>
            <w:r w:rsidRPr="00CF216B">
              <w:rPr>
                <w:rFonts w:ascii="Times New Roman" w:hAnsi="Times New Roman" w:cs="Times New Roman"/>
                <w:color w:val="000000"/>
                <w:sz w:val="21"/>
                <w:szCs w:val="21"/>
              </w:rPr>
              <w:t>113 834,70</w:t>
            </w:r>
          </w:p>
        </w:tc>
        <w:tc>
          <w:tcPr>
            <w:tcW w:w="0" w:type="auto"/>
          </w:tcPr>
          <w:p w:rsidR="006E3724" w:rsidRPr="00CF216B" w:rsidRDefault="006E3724" w:rsidP="005A538B">
            <w:pPr>
              <w:autoSpaceDE w:val="0"/>
              <w:autoSpaceDN w:val="0"/>
              <w:adjustRightInd w:val="0"/>
              <w:spacing w:after="0" w:line="240" w:lineRule="auto"/>
              <w:jc w:val="center"/>
              <w:rPr>
                <w:rFonts w:ascii="Times New Roman" w:hAnsi="Times New Roman" w:cs="Times New Roman"/>
                <w:color w:val="000000"/>
                <w:sz w:val="21"/>
                <w:szCs w:val="21"/>
              </w:rPr>
            </w:pPr>
            <w:r w:rsidRPr="00CF216B">
              <w:rPr>
                <w:rFonts w:ascii="Times New Roman" w:hAnsi="Times New Roman" w:cs="Times New Roman"/>
                <w:color w:val="000000"/>
                <w:sz w:val="21"/>
                <w:szCs w:val="21"/>
              </w:rPr>
              <w:t>454 369,69</w:t>
            </w:r>
          </w:p>
        </w:tc>
      </w:tr>
      <w:tr w:rsidR="006E3724" w:rsidRPr="00CF216B" w:rsidTr="006E3724">
        <w:trPr>
          <w:trHeight w:val="98"/>
        </w:trPr>
        <w:tc>
          <w:tcPr>
            <w:tcW w:w="0" w:type="auto"/>
          </w:tcPr>
          <w:p w:rsidR="006E3724" w:rsidRPr="00CF216B" w:rsidRDefault="006E3724" w:rsidP="006E3724">
            <w:pPr>
              <w:autoSpaceDE w:val="0"/>
              <w:autoSpaceDN w:val="0"/>
              <w:adjustRightInd w:val="0"/>
              <w:spacing w:after="0" w:line="240" w:lineRule="auto"/>
              <w:jc w:val="center"/>
              <w:rPr>
                <w:rFonts w:ascii="Times New Roman" w:hAnsi="Times New Roman" w:cs="Times New Roman"/>
                <w:color w:val="000000"/>
                <w:sz w:val="21"/>
                <w:szCs w:val="21"/>
              </w:rPr>
            </w:pPr>
            <w:r w:rsidRPr="00CF216B">
              <w:rPr>
                <w:rFonts w:ascii="Times New Roman" w:hAnsi="Times New Roman" w:cs="Times New Roman"/>
                <w:color w:val="000000"/>
                <w:sz w:val="21"/>
                <w:szCs w:val="21"/>
              </w:rPr>
              <w:t>17</w:t>
            </w:r>
          </w:p>
        </w:tc>
        <w:tc>
          <w:tcPr>
            <w:tcW w:w="0" w:type="auto"/>
          </w:tcPr>
          <w:p w:rsidR="006E3724" w:rsidRPr="00CF216B" w:rsidRDefault="006E3724" w:rsidP="00E16509">
            <w:pPr>
              <w:autoSpaceDE w:val="0"/>
              <w:autoSpaceDN w:val="0"/>
              <w:adjustRightInd w:val="0"/>
              <w:spacing w:after="0" w:line="240" w:lineRule="auto"/>
              <w:jc w:val="both"/>
              <w:rPr>
                <w:rFonts w:ascii="Times New Roman" w:hAnsi="Times New Roman" w:cs="Times New Roman"/>
                <w:color w:val="000000"/>
                <w:sz w:val="21"/>
                <w:szCs w:val="21"/>
              </w:rPr>
            </w:pPr>
            <w:r w:rsidRPr="00CF216B">
              <w:rPr>
                <w:rFonts w:ascii="Times New Roman" w:hAnsi="Times New Roman" w:cs="Times New Roman"/>
                <w:color w:val="000000"/>
                <w:sz w:val="21"/>
                <w:szCs w:val="21"/>
              </w:rPr>
              <w:t>Пограничный муниципальный округ</w:t>
            </w:r>
          </w:p>
        </w:tc>
        <w:tc>
          <w:tcPr>
            <w:tcW w:w="0" w:type="auto"/>
          </w:tcPr>
          <w:p w:rsidR="006E3724" w:rsidRPr="00CF216B" w:rsidRDefault="006E3724" w:rsidP="005A538B">
            <w:pPr>
              <w:autoSpaceDE w:val="0"/>
              <w:autoSpaceDN w:val="0"/>
              <w:adjustRightInd w:val="0"/>
              <w:spacing w:after="0" w:line="240" w:lineRule="auto"/>
              <w:jc w:val="center"/>
              <w:rPr>
                <w:rFonts w:ascii="Times New Roman" w:hAnsi="Times New Roman" w:cs="Times New Roman"/>
                <w:color w:val="000000"/>
                <w:sz w:val="21"/>
                <w:szCs w:val="21"/>
              </w:rPr>
            </w:pPr>
            <w:r w:rsidRPr="00CF216B">
              <w:rPr>
                <w:rFonts w:ascii="Times New Roman" w:hAnsi="Times New Roman" w:cs="Times New Roman"/>
                <w:color w:val="000000"/>
                <w:sz w:val="21"/>
                <w:szCs w:val="21"/>
              </w:rPr>
              <w:t>0,00</w:t>
            </w:r>
          </w:p>
        </w:tc>
        <w:tc>
          <w:tcPr>
            <w:tcW w:w="0" w:type="auto"/>
          </w:tcPr>
          <w:p w:rsidR="006E3724" w:rsidRPr="00CF216B" w:rsidRDefault="006E3724" w:rsidP="005A538B">
            <w:pPr>
              <w:autoSpaceDE w:val="0"/>
              <w:autoSpaceDN w:val="0"/>
              <w:adjustRightInd w:val="0"/>
              <w:spacing w:after="0" w:line="240" w:lineRule="auto"/>
              <w:jc w:val="center"/>
              <w:rPr>
                <w:rFonts w:ascii="Times New Roman" w:hAnsi="Times New Roman" w:cs="Times New Roman"/>
                <w:color w:val="000000"/>
                <w:sz w:val="21"/>
                <w:szCs w:val="21"/>
              </w:rPr>
            </w:pPr>
            <w:r w:rsidRPr="00CF216B">
              <w:rPr>
                <w:rFonts w:ascii="Times New Roman" w:hAnsi="Times New Roman" w:cs="Times New Roman"/>
                <w:color w:val="000000"/>
                <w:sz w:val="21"/>
                <w:szCs w:val="21"/>
              </w:rPr>
              <w:t>0,00</w:t>
            </w:r>
          </w:p>
        </w:tc>
        <w:tc>
          <w:tcPr>
            <w:tcW w:w="0" w:type="auto"/>
          </w:tcPr>
          <w:p w:rsidR="006E3724" w:rsidRPr="00CF216B" w:rsidRDefault="006E3724" w:rsidP="005A538B">
            <w:pPr>
              <w:autoSpaceDE w:val="0"/>
              <w:autoSpaceDN w:val="0"/>
              <w:adjustRightInd w:val="0"/>
              <w:spacing w:after="0" w:line="240" w:lineRule="auto"/>
              <w:jc w:val="center"/>
              <w:rPr>
                <w:rFonts w:ascii="Times New Roman" w:hAnsi="Times New Roman" w:cs="Times New Roman"/>
                <w:color w:val="000000"/>
                <w:sz w:val="21"/>
                <w:szCs w:val="21"/>
              </w:rPr>
            </w:pPr>
            <w:r w:rsidRPr="00CF216B">
              <w:rPr>
                <w:rFonts w:ascii="Times New Roman" w:hAnsi="Times New Roman" w:cs="Times New Roman"/>
                <w:color w:val="000000"/>
                <w:sz w:val="21"/>
                <w:szCs w:val="21"/>
              </w:rPr>
              <w:t>971 055,26</w:t>
            </w:r>
          </w:p>
        </w:tc>
      </w:tr>
      <w:tr w:rsidR="006E3724" w:rsidRPr="00CF216B" w:rsidTr="006E3724">
        <w:trPr>
          <w:trHeight w:val="98"/>
        </w:trPr>
        <w:tc>
          <w:tcPr>
            <w:tcW w:w="0" w:type="auto"/>
          </w:tcPr>
          <w:p w:rsidR="006E3724" w:rsidRPr="00CF216B" w:rsidRDefault="006E3724" w:rsidP="006E3724">
            <w:pPr>
              <w:autoSpaceDE w:val="0"/>
              <w:autoSpaceDN w:val="0"/>
              <w:adjustRightInd w:val="0"/>
              <w:spacing w:after="0" w:line="240" w:lineRule="auto"/>
              <w:jc w:val="center"/>
              <w:rPr>
                <w:rFonts w:ascii="Times New Roman" w:hAnsi="Times New Roman" w:cs="Times New Roman"/>
                <w:color w:val="000000"/>
                <w:sz w:val="21"/>
                <w:szCs w:val="21"/>
              </w:rPr>
            </w:pPr>
            <w:r w:rsidRPr="00CF216B">
              <w:rPr>
                <w:rFonts w:ascii="Times New Roman" w:hAnsi="Times New Roman" w:cs="Times New Roman"/>
                <w:color w:val="000000"/>
                <w:sz w:val="21"/>
                <w:szCs w:val="21"/>
              </w:rPr>
              <w:t>18</w:t>
            </w:r>
          </w:p>
        </w:tc>
        <w:tc>
          <w:tcPr>
            <w:tcW w:w="0" w:type="auto"/>
          </w:tcPr>
          <w:p w:rsidR="006E3724" w:rsidRPr="00CF216B" w:rsidRDefault="006E3724" w:rsidP="00E16509">
            <w:pPr>
              <w:autoSpaceDE w:val="0"/>
              <w:autoSpaceDN w:val="0"/>
              <w:adjustRightInd w:val="0"/>
              <w:spacing w:after="0" w:line="240" w:lineRule="auto"/>
              <w:jc w:val="both"/>
              <w:rPr>
                <w:rFonts w:ascii="Times New Roman" w:hAnsi="Times New Roman" w:cs="Times New Roman"/>
                <w:color w:val="000000"/>
                <w:sz w:val="21"/>
                <w:szCs w:val="21"/>
              </w:rPr>
            </w:pPr>
            <w:r w:rsidRPr="00CF216B">
              <w:rPr>
                <w:rFonts w:ascii="Times New Roman" w:hAnsi="Times New Roman" w:cs="Times New Roman"/>
                <w:color w:val="000000"/>
                <w:sz w:val="21"/>
                <w:szCs w:val="21"/>
              </w:rPr>
              <w:t>Пожарский муниципальный район (округ)</w:t>
            </w:r>
          </w:p>
        </w:tc>
        <w:tc>
          <w:tcPr>
            <w:tcW w:w="0" w:type="auto"/>
          </w:tcPr>
          <w:p w:rsidR="006E3724" w:rsidRPr="00CF216B" w:rsidRDefault="006E3724" w:rsidP="005A538B">
            <w:pPr>
              <w:autoSpaceDE w:val="0"/>
              <w:autoSpaceDN w:val="0"/>
              <w:adjustRightInd w:val="0"/>
              <w:spacing w:after="0" w:line="240" w:lineRule="auto"/>
              <w:jc w:val="center"/>
              <w:rPr>
                <w:rFonts w:ascii="Times New Roman" w:hAnsi="Times New Roman" w:cs="Times New Roman"/>
                <w:color w:val="000000"/>
                <w:sz w:val="21"/>
                <w:szCs w:val="21"/>
              </w:rPr>
            </w:pPr>
            <w:r w:rsidRPr="00CF216B">
              <w:rPr>
                <w:rFonts w:ascii="Times New Roman" w:hAnsi="Times New Roman" w:cs="Times New Roman"/>
                <w:color w:val="000000"/>
                <w:sz w:val="21"/>
                <w:szCs w:val="21"/>
              </w:rPr>
              <w:t>320 055,95</w:t>
            </w:r>
          </w:p>
        </w:tc>
        <w:tc>
          <w:tcPr>
            <w:tcW w:w="0" w:type="auto"/>
          </w:tcPr>
          <w:p w:rsidR="006E3724" w:rsidRPr="00CF216B" w:rsidRDefault="006E3724" w:rsidP="005A538B">
            <w:pPr>
              <w:autoSpaceDE w:val="0"/>
              <w:autoSpaceDN w:val="0"/>
              <w:adjustRightInd w:val="0"/>
              <w:spacing w:after="0" w:line="240" w:lineRule="auto"/>
              <w:jc w:val="center"/>
              <w:rPr>
                <w:rFonts w:ascii="Times New Roman" w:hAnsi="Times New Roman" w:cs="Times New Roman"/>
                <w:color w:val="000000"/>
                <w:sz w:val="21"/>
                <w:szCs w:val="21"/>
              </w:rPr>
            </w:pPr>
            <w:r w:rsidRPr="00CF216B">
              <w:rPr>
                <w:rFonts w:ascii="Times New Roman" w:hAnsi="Times New Roman" w:cs="Times New Roman"/>
                <w:color w:val="000000"/>
                <w:sz w:val="21"/>
                <w:szCs w:val="21"/>
              </w:rPr>
              <w:t>398 499,89</w:t>
            </w:r>
          </w:p>
        </w:tc>
        <w:tc>
          <w:tcPr>
            <w:tcW w:w="0" w:type="auto"/>
          </w:tcPr>
          <w:p w:rsidR="006E3724" w:rsidRPr="00CF216B" w:rsidRDefault="006E3724" w:rsidP="005A538B">
            <w:pPr>
              <w:autoSpaceDE w:val="0"/>
              <w:autoSpaceDN w:val="0"/>
              <w:adjustRightInd w:val="0"/>
              <w:spacing w:after="0" w:line="240" w:lineRule="auto"/>
              <w:jc w:val="center"/>
              <w:rPr>
                <w:rFonts w:ascii="Times New Roman" w:hAnsi="Times New Roman" w:cs="Times New Roman"/>
                <w:color w:val="000000"/>
                <w:sz w:val="21"/>
                <w:szCs w:val="21"/>
              </w:rPr>
            </w:pPr>
            <w:r w:rsidRPr="00CF216B">
              <w:rPr>
                <w:rFonts w:ascii="Times New Roman" w:hAnsi="Times New Roman" w:cs="Times New Roman"/>
                <w:color w:val="000000"/>
                <w:sz w:val="21"/>
                <w:szCs w:val="21"/>
              </w:rPr>
              <w:t>483 753,30</w:t>
            </w:r>
          </w:p>
        </w:tc>
      </w:tr>
      <w:tr w:rsidR="006E3724" w:rsidRPr="00CF216B" w:rsidTr="006E3724">
        <w:trPr>
          <w:trHeight w:val="98"/>
        </w:trPr>
        <w:tc>
          <w:tcPr>
            <w:tcW w:w="0" w:type="auto"/>
          </w:tcPr>
          <w:p w:rsidR="006E3724" w:rsidRPr="00CF216B" w:rsidRDefault="006E3724" w:rsidP="006E3724">
            <w:pPr>
              <w:autoSpaceDE w:val="0"/>
              <w:autoSpaceDN w:val="0"/>
              <w:adjustRightInd w:val="0"/>
              <w:spacing w:after="0" w:line="240" w:lineRule="auto"/>
              <w:jc w:val="center"/>
              <w:rPr>
                <w:rFonts w:ascii="Times New Roman" w:hAnsi="Times New Roman" w:cs="Times New Roman"/>
                <w:color w:val="000000"/>
                <w:sz w:val="21"/>
                <w:szCs w:val="21"/>
              </w:rPr>
            </w:pPr>
            <w:r w:rsidRPr="00CF216B">
              <w:rPr>
                <w:rFonts w:ascii="Times New Roman" w:hAnsi="Times New Roman" w:cs="Times New Roman"/>
                <w:color w:val="000000"/>
                <w:sz w:val="21"/>
                <w:szCs w:val="21"/>
              </w:rPr>
              <w:t>19</w:t>
            </w:r>
          </w:p>
        </w:tc>
        <w:tc>
          <w:tcPr>
            <w:tcW w:w="0" w:type="auto"/>
          </w:tcPr>
          <w:p w:rsidR="006E3724" w:rsidRPr="00CF216B" w:rsidRDefault="006E3724" w:rsidP="00E16509">
            <w:pPr>
              <w:autoSpaceDE w:val="0"/>
              <w:autoSpaceDN w:val="0"/>
              <w:adjustRightInd w:val="0"/>
              <w:spacing w:after="0" w:line="240" w:lineRule="auto"/>
              <w:jc w:val="both"/>
              <w:rPr>
                <w:rFonts w:ascii="Times New Roman" w:hAnsi="Times New Roman" w:cs="Times New Roman"/>
                <w:color w:val="000000"/>
                <w:sz w:val="21"/>
                <w:szCs w:val="21"/>
              </w:rPr>
            </w:pPr>
            <w:proofErr w:type="spellStart"/>
            <w:r w:rsidRPr="00CF216B">
              <w:rPr>
                <w:rFonts w:ascii="Times New Roman" w:hAnsi="Times New Roman" w:cs="Times New Roman"/>
                <w:color w:val="000000"/>
                <w:sz w:val="21"/>
                <w:szCs w:val="21"/>
              </w:rPr>
              <w:t>Тернейский</w:t>
            </w:r>
            <w:proofErr w:type="spellEnd"/>
            <w:r w:rsidRPr="00CF216B">
              <w:rPr>
                <w:rFonts w:ascii="Times New Roman" w:hAnsi="Times New Roman" w:cs="Times New Roman"/>
                <w:color w:val="000000"/>
                <w:sz w:val="21"/>
                <w:szCs w:val="21"/>
              </w:rPr>
              <w:t xml:space="preserve"> муниципальный округ</w:t>
            </w:r>
          </w:p>
        </w:tc>
        <w:tc>
          <w:tcPr>
            <w:tcW w:w="0" w:type="auto"/>
          </w:tcPr>
          <w:p w:rsidR="006E3724" w:rsidRPr="00CF216B" w:rsidRDefault="006E3724" w:rsidP="005A538B">
            <w:pPr>
              <w:autoSpaceDE w:val="0"/>
              <w:autoSpaceDN w:val="0"/>
              <w:adjustRightInd w:val="0"/>
              <w:spacing w:after="0" w:line="240" w:lineRule="auto"/>
              <w:jc w:val="center"/>
              <w:rPr>
                <w:rFonts w:ascii="Times New Roman" w:hAnsi="Times New Roman" w:cs="Times New Roman"/>
                <w:color w:val="000000"/>
                <w:sz w:val="21"/>
                <w:szCs w:val="21"/>
              </w:rPr>
            </w:pPr>
            <w:r w:rsidRPr="00CF216B">
              <w:rPr>
                <w:rFonts w:ascii="Times New Roman" w:hAnsi="Times New Roman" w:cs="Times New Roman"/>
                <w:color w:val="000000"/>
                <w:sz w:val="21"/>
                <w:szCs w:val="21"/>
              </w:rPr>
              <w:t>0,00</w:t>
            </w:r>
          </w:p>
        </w:tc>
        <w:tc>
          <w:tcPr>
            <w:tcW w:w="0" w:type="auto"/>
          </w:tcPr>
          <w:p w:rsidR="006E3724" w:rsidRPr="00CF216B" w:rsidRDefault="006E3724" w:rsidP="005A538B">
            <w:pPr>
              <w:autoSpaceDE w:val="0"/>
              <w:autoSpaceDN w:val="0"/>
              <w:adjustRightInd w:val="0"/>
              <w:spacing w:after="0" w:line="240" w:lineRule="auto"/>
              <w:jc w:val="center"/>
              <w:rPr>
                <w:rFonts w:ascii="Times New Roman" w:hAnsi="Times New Roman" w:cs="Times New Roman"/>
                <w:color w:val="000000"/>
                <w:sz w:val="21"/>
                <w:szCs w:val="21"/>
              </w:rPr>
            </w:pPr>
            <w:r w:rsidRPr="00CF216B">
              <w:rPr>
                <w:rFonts w:ascii="Times New Roman" w:hAnsi="Times New Roman" w:cs="Times New Roman"/>
                <w:color w:val="000000"/>
                <w:sz w:val="21"/>
                <w:szCs w:val="21"/>
              </w:rPr>
              <w:t>0,00</w:t>
            </w:r>
          </w:p>
        </w:tc>
        <w:tc>
          <w:tcPr>
            <w:tcW w:w="0" w:type="auto"/>
          </w:tcPr>
          <w:p w:rsidR="006E3724" w:rsidRPr="00CF216B" w:rsidRDefault="006E3724" w:rsidP="005A538B">
            <w:pPr>
              <w:autoSpaceDE w:val="0"/>
              <w:autoSpaceDN w:val="0"/>
              <w:adjustRightInd w:val="0"/>
              <w:spacing w:after="0" w:line="240" w:lineRule="auto"/>
              <w:jc w:val="center"/>
              <w:rPr>
                <w:rFonts w:ascii="Times New Roman" w:hAnsi="Times New Roman" w:cs="Times New Roman"/>
                <w:color w:val="000000"/>
                <w:sz w:val="21"/>
                <w:szCs w:val="21"/>
              </w:rPr>
            </w:pPr>
            <w:r w:rsidRPr="00CF216B">
              <w:rPr>
                <w:rFonts w:ascii="Times New Roman" w:hAnsi="Times New Roman" w:cs="Times New Roman"/>
                <w:color w:val="000000"/>
                <w:sz w:val="21"/>
                <w:szCs w:val="21"/>
              </w:rPr>
              <w:t>287 754,53</w:t>
            </w:r>
          </w:p>
        </w:tc>
      </w:tr>
      <w:tr w:rsidR="006E3724" w:rsidRPr="00CF216B" w:rsidTr="006E3724">
        <w:trPr>
          <w:trHeight w:val="98"/>
        </w:trPr>
        <w:tc>
          <w:tcPr>
            <w:tcW w:w="0" w:type="auto"/>
          </w:tcPr>
          <w:p w:rsidR="006E3724" w:rsidRPr="00CF216B" w:rsidRDefault="006E3724" w:rsidP="006E3724">
            <w:pPr>
              <w:autoSpaceDE w:val="0"/>
              <w:autoSpaceDN w:val="0"/>
              <w:adjustRightInd w:val="0"/>
              <w:spacing w:after="0" w:line="240" w:lineRule="auto"/>
              <w:jc w:val="center"/>
              <w:rPr>
                <w:rFonts w:ascii="Times New Roman" w:hAnsi="Times New Roman" w:cs="Times New Roman"/>
                <w:color w:val="000000"/>
                <w:sz w:val="21"/>
                <w:szCs w:val="21"/>
              </w:rPr>
            </w:pPr>
            <w:r w:rsidRPr="00CF216B">
              <w:rPr>
                <w:rFonts w:ascii="Times New Roman" w:hAnsi="Times New Roman" w:cs="Times New Roman"/>
                <w:color w:val="000000"/>
                <w:sz w:val="21"/>
                <w:szCs w:val="21"/>
              </w:rPr>
              <w:t>20</w:t>
            </w:r>
          </w:p>
        </w:tc>
        <w:tc>
          <w:tcPr>
            <w:tcW w:w="0" w:type="auto"/>
          </w:tcPr>
          <w:p w:rsidR="006E3724" w:rsidRPr="00CF216B" w:rsidRDefault="006E3724" w:rsidP="00E16509">
            <w:pPr>
              <w:autoSpaceDE w:val="0"/>
              <w:autoSpaceDN w:val="0"/>
              <w:adjustRightInd w:val="0"/>
              <w:spacing w:after="0" w:line="240" w:lineRule="auto"/>
              <w:jc w:val="both"/>
              <w:rPr>
                <w:rFonts w:ascii="Times New Roman" w:hAnsi="Times New Roman" w:cs="Times New Roman"/>
                <w:color w:val="000000"/>
                <w:sz w:val="21"/>
                <w:szCs w:val="21"/>
              </w:rPr>
            </w:pPr>
            <w:r w:rsidRPr="00CF216B">
              <w:rPr>
                <w:rFonts w:ascii="Times New Roman" w:hAnsi="Times New Roman" w:cs="Times New Roman"/>
                <w:color w:val="000000"/>
                <w:sz w:val="21"/>
                <w:szCs w:val="21"/>
              </w:rPr>
              <w:t>Уссурийский городской округ</w:t>
            </w:r>
          </w:p>
        </w:tc>
        <w:tc>
          <w:tcPr>
            <w:tcW w:w="0" w:type="auto"/>
          </w:tcPr>
          <w:p w:rsidR="006E3724" w:rsidRPr="00CF216B" w:rsidRDefault="006E3724" w:rsidP="005A538B">
            <w:pPr>
              <w:autoSpaceDE w:val="0"/>
              <w:autoSpaceDN w:val="0"/>
              <w:adjustRightInd w:val="0"/>
              <w:spacing w:after="0" w:line="240" w:lineRule="auto"/>
              <w:jc w:val="center"/>
              <w:rPr>
                <w:rFonts w:ascii="Times New Roman" w:hAnsi="Times New Roman" w:cs="Times New Roman"/>
                <w:color w:val="000000"/>
                <w:sz w:val="21"/>
                <w:szCs w:val="21"/>
              </w:rPr>
            </w:pPr>
            <w:r w:rsidRPr="00CF216B">
              <w:rPr>
                <w:rFonts w:ascii="Times New Roman" w:hAnsi="Times New Roman" w:cs="Times New Roman"/>
                <w:color w:val="000000"/>
                <w:sz w:val="21"/>
                <w:szCs w:val="21"/>
              </w:rPr>
              <w:t>2 155 454,68</w:t>
            </w:r>
          </w:p>
        </w:tc>
        <w:tc>
          <w:tcPr>
            <w:tcW w:w="0" w:type="auto"/>
          </w:tcPr>
          <w:p w:rsidR="006E3724" w:rsidRPr="00CF216B" w:rsidRDefault="006E3724" w:rsidP="005A538B">
            <w:pPr>
              <w:autoSpaceDE w:val="0"/>
              <w:autoSpaceDN w:val="0"/>
              <w:adjustRightInd w:val="0"/>
              <w:spacing w:after="0" w:line="240" w:lineRule="auto"/>
              <w:jc w:val="center"/>
              <w:rPr>
                <w:rFonts w:ascii="Times New Roman" w:hAnsi="Times New Roman" w:cs="Times New Roman"/>
                <w:color w:val="000000"/>
                <w:sz w:val="21"/>
                <w:szCs w:val="21"/>
              </w:rPr>
            </w:pPr>
            <w:r w:rsidRPr="00CF216B">
              <w:rPr>
                <w:rFonts w:ascii="Times New Roman" w:hAnsi="Times New Roman" w:cs="Times New Roman"/>
                <w:color w:val="000000"/>
                <w:sz w:val="21"/>
                <w:szCs w:val="21"/>
              </w:rPr>
              <w:t>2 271 327,84</w:t>
            </w:r>
          </w:p>
        </w:tc>
        <w:tc>
          <w:tcPr>
            <w:tcW w:w="0" w:type="auto"/>
          </w:tcPr>
          <w:p w:rsidR="006E3724" w:rsidRPr="00CF216B" w:rsidRDefault="006E3724" w:rsidP="005A538B">
            <w:pPr>
              <w:autoSpaceDE w:val="0"/>
              <w:autoSpaceDN w:val="0"/>
              <w:adjustRightInd w:val="0"/>
              <w:spacing w:after="0" w:line="240" w:lineRule="auto"/>
              <w:jc w:val="center"/>
              <w:rPr>
                <w:rFonts w:ascii="Times New Roman" w:hAnsi="Times New Roman" w:cs="Times New Roman"/>
                <w:color w:val="000000"/>
                <w:sz w:val="21"/>
                <w:szCs w:val="21"/>
              </w:rPr>
            </w:pPr>
            <w:r w:rsidRPr="00CF216B">
              <w:rPr>
                <w:rFonts w:ascii="Times New Roman" w:hAnsi="Times New Roman" w:cs="Times New Roman"/>
                <w:color w:val="000000"/>
                <w:sz w:val="21"/>
                <w:szCs w:val="21"/>
              </w:rPr>
              <w:t>4 217 212,53</w:t>
            </w:r>
          </w:p>
        </w:tc>
      </w:tr>
      <w:tr w:rsidR="006E3724" w:rsidRPr="00CF216B" w:rsidTr="006E3724">
        <w:trPr>
          <w:trHeight w:val="98"/>
        </w:trPr>
        <w:tc>
          <w:tcPr>
            <w:tcW w:w="0" w:type="auto"/>
          </w:tcPr>
          <w:p w:rsidR="006E3724" w:rsidRPr="00CF216B" w:rsidRDefault="006E3724" w:rsidP="006E3724">
            <w:pPr>
              <w:autoSpaceDE w:val="0"/>
              <w:autoSpaceDN w:val="0"/>
              <w:adjustRightInd w:val="0"/>
              <w:spacing w:after="0" w:line="240" w:lineRule="auto"/>
              <w:jc w:val="center"/>
              <w:rPr>
                <w:rFonts w:ascii="Times New Roman" w:hAnsi="Times New Roman" w:cs="Times New Roman"/>
                <w:color w:val="000000"/>
                <w:sz w:val="21"/>
                <w:szCs w:val="21"/>
              </w:rPr>
            </w:pPr>
            <w:r w:rsidRPr="00CF216B">
              <w:rPr>
                <w:rFonts w:ascii="Times New Roman" w:hAnsi="Times New Roman" w:cs="Times New Roman"/>
                <w:color w:val="000000"/>
                <w:sz w:val="21"/>
                <w:szCs w:val="21"/>
              </w:rPr>
              <w:t>21</w:t>
            </w:r>
          </w:p>
        </w:tc>
        <w:tc>
          <w:tcPr>
            <w:tcW w:w="0" w:type="auto"/>
          </w:tcPr>
          <w:p w:rsidR="006E3724" w:rsidRPr="00CF216B" w:rsidRDefault="006E3724" w:rsidP="00E16509">
            <w:pPr>
              <w:autoSpaceDE w:val="0"/>
              <w:autoSpaceDN w:val="0"/>
              <w:adjustRightInd w:val="0"/>
              <w:spacing w:after="0" w:line="240" w:lineRule="auto"/>
              <w:jc w:val="both"/>
              <w:rPr>
                <w:rFonts w:ascii="Times New Roman" w:hAnsi="Times New Roman" w:cs="Times New Roman"/>
                <w:color w:val="000000"/>
                <w:sz w:val="21"/>
                <w:szCs w:val="21"/>
              </w:rPr>
            </w:pPr>
            <w:proofErr w:type="spellStart"/>
            <w:r w:rsidRPr="00CF216B">
              <w:rPr>
                <w:rFonts w:ascii="Times New Roman" w:hAnsi="Times New Roman" w:cs="Times New Roman"/>
                <w:color w:val="000000"/>
                <w:sz w:val="21"/>
                <w:szCs w:val="21"/>
              </w:rPr>
              <w:t>Ханкайский</w:t>
            </w:r>
            <w:proofErr w:type="spellEnd"/>
            <w:r w:rsidRPr="00CF216B">
              <w:rPr>
                <w:rFonts w:ascii="Times New Roman" w:hAnsi="Times New Roman" w:cs="Times New Roman"/>
                <w:color w:val="000000"/>
                <w:sz w:val="21"/>
                <w:szCs w:val="21"/>
              </w:rPr>
              <w:t xml:space="preserve"> муниципальный округ</w:t>
            </w:r>
          </w:p>
        </w:tc>
        <w:tc>
          <w:tcPr>
            <w:tcW w:w="0" w:type="auto"/>
          </w:tcPr>
          <w:p w:rsidR="006E3724" w:rsidRPr="00CF216B" w:rsidRDefault="006E3724" w:rsidP="005A538B">
            <w:pPr>
              <w:autoSpaceDE w:val="0"/>
              <w:autoSpaceDN w:val="0"/>
              <w:adjustRightInd w:val="0"/>
              <w:spacing w:after="0" w:line="240" w:lineRule="auto"/>
              <w:jc w:val="center"/>
              <w:rPr>
                <w:rFonts w:ascii="Times New Roman" w:hAnsi="Times New Roman" w:cs="Times New Roman"/>
                <w:color w:val="000000"/>
                <w:sz w:val="21"/>
                <w:szCs w:val="21"/>
              </w:rPr>
            </w:pPr>
            <w:r w:rsidRPr="00CF216B">
              <w:rPr>
                <w:rFonts w:ascii="Times New Roman" w:hAnsi="Times New Roman" w:cs="Times New Roman"/>
                <w:color w:val="000000"/>
                <w:sz w:val="21"/>
                <w:szCs w:val="21"/>
              </w:rPr>
              <w:t>0,00</w:t>
            </w:r>
          </w:p>
        </w:tc>
        <w:tc>
          <w:tcPr>
            <w:tcW w:w="0" w:type="auto"/>
          </w:tcPr>
          <w:p w:rsidR="006E3724" w:rsidRPr="00CF216B" w:rsidRDefault="006E3724" w:rsidP="005A538B">
            <w:pPr>
              <w:autoSpaceDE w:val="0"/>
              <w:autoSpaceDN w:val="0"/>
              <w:adjustRightInd w:val="0"/>
              <w:spacing w:after="0" w:line="240" w:lineRule="auto"/>
              <w:jc w:val="center"/>
              <w:rPr>
                <w:rFonts w:ascii="Times New Roman" w:hAnsi="Times New Roman" w:cs="Times New Roman"/>
                <w:color w:val="000000"/>
                <w:sz w:val="21"/>
                <w:szCs w:val="21"/>
              </w:rPr>
            </w:pPr>
            <w:r w:rsidRPr="00CF216B">
              <w:rPr>
                <w:rFonts w:ascii="Times New Roman" w:hAnsi="Times New Roman" w:cs="Times New Roman"/>
                <w:color w:val="000000"/>
                <w:sz w:val="21"/>
                <w:szCs w:val="21"/>
              </w:rPr>
              <w:t>0,00</w:t>
            </w:r>
          </w:p>
        </w:tc>
        <w:tc>
          <w:tcPr>
            <w:tcW w:w="0" w:type="auto"/>
          </w:tcPr>
          <w:p w:rsidR="006E3724" w:rsidRPr="00CF216B" w:rsidRDefault="006E3724" w:rsidP="005A538B">
            <w:pPr>
              <w:autoSpaceDE w:val="0"/>
              <w:autoSpaceDN w:val="0"/>
              <w:adjustRightInd w:val="0"/>
              <w:spacing w:after="0" w:line="240" w:lineRule="auto"/>
              <w:jc w:val="center"/>
              <w:rPr>
                <w:rFonts w:ascii="Times New Roman" w:hAnsi="Times New Roman" w:cs="Times New Roman"/>
                <w:color w:val="000000"/>
                <w:sz w:val="21"/>
                <w:szCs w:val="21"/>
              </w:rPr>
            </w:pPr>
            <w:r w:rsidRPr="00CF216B">
              <w:rPr>
                <w:rFonts w:ascii="Times New Roman" w:hAnsi="Times New Roman" w:cs="Times New Roman"/>
                <w:color w:val="000000"/>
                <w:sz w:val="21"/>
                <w:szCs w:val="21"/>
              </w:rPr>
              <w:t>217 322,94</w:t>
            </w:r>
          </w:p>
        </w:tc>
      </w:tr>
      <w:tr w:rsidR="006E3724" w:rsidRPr="00CF216B" w:rsidTr="006E3724">
        <w:trPr>
          <w:trHeight w:val="98"/>
        </w:trPr>
        <w:tc>
          <w:tcPr>
            <w:tcW w:w="0" w:type="auto"/>
          </w:tcPr>
          <w:p w:rsidR="006E3724" w:rsidRPr="00CF216B" w:rsidRDefault="006E3724" w:rsidP="006E3724">
            <w:pPr>
              <w:autoSpaceDE w:val="0"/>
              <w:autoSpaceDN w:val="0"/>
              <w:adjustRightInd w:val="0"/>
              <w:spacing w:after="0" w:line="240" w:lineRule="auto"/>
              <w:jc w:val="center"/>
              <w:rPr>
                <w:rFonts w:ascii="Times New Roman" w:hAnsi="Times New Roman" w:cs="Times New Roman"/>
                <w:color w:val="000000"/>
                <w:sz w:val="21"/>
                <w:szCs w:val="21"/>
              </w:rPr>
            </w:pPr>
            <w:r w:rsidRPr="00CF216B">
              <w:rPr>
                <w:rFonts w:ascii="Times New Roman" w:hAnsi="Times New Roman" w:cs="Times New Roman"/>
                <w:color w:val="000000"/>
                <w:sz w:val="21"/>
                <w:szCs w:val="21"/>
              </w:rPr>
              <w:t>22</w:t>
            </w:r>
          </w:p>
        </w:tc>
        <w:tc>
          <w:tcPr>
            <w:tcW w:w="0" w:type="auto"/>
          </w:tcPr>
          <w:p w:rsidR="006E3724" w:rsidRPr="00CF216B" w:rsidRDefault="006E3724" w:rsidP="00E16509">
            <w:pPr>
              <w:autoSpaceDE w:val="0"/>
              <w:autoSpaceDN w:val="0"/>
              <w:adjustRightInd w:val="0"/>
              <w:spacing w:after="0" w:line="240" w:lineRule="auto"/>
              <w:jc w:val="both"/>
              <w:rPr>
                <w:rFonts w:ascii="Times New Roman" w:hAnsi="Times New Roman" w:cs="Times New Roman"/>
                <w:color w:val="000000"/>
                <w:sz w:val="21"/>
                <w:szCs w:val="21"/>
              </w:rPr>
            </w:pPr>
            <w:proofErr w:type="spellStart"/>
            <w:r w:rsidRPr="00CF216B">
              <w:rPr>
                <w:rFonts w:ascii="Times New Roman" w:hAnsi="Times New Roman" w:cs="Times New Roman"/>
                <w:color w:val="000000"/>
                <w:sz w:val="21"/>
                <w:szCs w:val="21"/>
              </w:rPr>
              <w:t>Хорольский</w:t>
            </w:r>
            <w:proofErr w:type="spellEnd"/>
            <w:r w:rsidRPr="00CF216B">
              <w:rPr>
                <w:rFonts w:ascii="Times New Roman" w:hAnsi="Times New Roman" w:cs="Times New Roman"/>
                <w:color w:val="000000"/>
                <w:sz w:val="21"/>
                <w:szCs w:val="21"/>
              </w:rPr>
              <w:t xml:space="preserve"> муниципальный округ</w:t>
            </w:r>
          </w:p>
        </w:tc>
        <w:tc>
          <w:tcPr>
            <w:tcW w:w="0" w:type="auto"/>
          </w:tcPr>
          <w:p w:rsidR="006E3724" w:rsidRPr="00CF216B" w:rsidRDefault="006E3724" w:rsidP="005A538B">
            <w:pPr>
              <w:autoSpaceDE w:val="0"/>
              <w:autoSpaceDN w:val="0"/>
              <w:adjustRightInd w:val="0"/>
              <w:spacing w:after="0" w:line="240" w:lineRule="auto"/>
              <w:jc w:val="center"/>
              <w:rPr>
                <w:rFonts w:ascii="Times New Roman" w:hAnsi="Times New Roman" w:cs="Times New Roman"/>
                <w:color w:val="000000"/>
                <w:sz w:val="21"/>
                <w:szCs w:val="21"/>
              </w:rPr>
            </w:pPr>
            <w:r w:rsidRPr="00CF216B">
              <w:rPr>
                <w:rFonts w:ascii="Times New Roman" w:hAnsi="Times New Roman" w:cs="Times New Roman"/>
                <w:color w:val="000000"/>
                <w:sz w:val="21"/>
                <w:szCs w:val="21"/>
              </w:rPr>
              <w:t>0,00</w:t>
            </w:r>
          </w:p>
        </w:tc>
        <w:tc>
          <w:tcPr>
            <w:tcW w:w="0" w:type="auto"/>
          </w:tcPr>
          <w:p w:rsidR="006E3724" w:rsidRPr="00CF216B" w:rsidRDefault="006E3724" w:rsidP="005A538B">
            <w:pPr>
              <w:autoSpaceDE w:val="0"/>
              <w:autoSpaceDN w:val="0"/>
              <w:adjustRightInd w:val="0"/>
              <w:spacing w:after="0" w:line="240" w:lineRule="auto"/>
              <w:jc w:val="center"/>
              <w:rPr>
                <w:rFonts w:ascii="Times New Roman" w:hAnsi="Times New Roman" w:cs="Times New Roman"/>
                <w:color w:val="000000"/>
                <w:sz w:val="21"/>
                <w:szCs w:val="21"/>
              </w:rPr>
            </w:pPr>
            <w:r w:rsidRPr="00CF216B">
              <w:rPr>
                <w:rFonts w:ascii="Times New Roman" w:hAnsi="Times New Roman" w:cs="Times New Roman"/>
                <w:color w:val="000000"/>
                <w:sz w:val="21"/>
                <w:szCs w:val="21"/>
              </w:rPr>
              <w:t>0,00</w:t>
            </w:r>
          </w:p>
        </w:tc>
        <w:tc>
          <w:tcPr>
            <w:tcW w:w="0" w:type="auto"/>
          </w:tcPr>
          <w:p w:rsidR="006E3724" w:rsidRPr="00CF216B" w:rsidRDefault="006E3724" w:rsidP="005A538B">
            <w:pPr>
              <w:autoSpaceDE w:val="0"/>
              <w:autoSpaceDN w:val="0"/>
              <w:adjustRightInd w:val="0"/>
              <w:spacing w:after="0" w:line="240" w:lineRule="auto"/>
              <w:jc w:val="center"/>
              <w:rPr>
                <w:rFonts w:ascii="Times New Roman" w:hAnsi="Times New Roman" w:cs="Times New Roman"/>
                <w:color w:val="000000"/>
                <w:sz w:val="21"/>
                <w:szCs w:val="21"/>
              </w:rPr>
            </w:pPr>
            <w:r w:rsidRPr="00CF216B">
              <w:rPr>
                <w:rFonts w:ascii="Times New Roman" w:hAnsi="Times New Roman" w:cs="Times New Roman"/>
                <w:color w:val="000000"/>
                <w:sz w:val="21"/>
                <w:szCs w:val="21"/>
              </w:rPr>
              <w:t>1 283 343,19</w:t>
            </w:r>
          </w:p>
        </w:tc>
      </w:tr>
      <w:tr w:rsidR="006E3724" w:rsidRPr="00CF216B" w:rsidTr="006E3724">
        <w:trPr>
          <w:trHeight w:val="98"/>
        </w:trPr>
        <w:tc>
          <w:tcPr>
            <w:tcW w:w="0" w:type="auto"/>
          </w:tcPr>
          <w:p w:rsidR="006E3724" w:rsidRPr="00CF216B" w:rsidRDefault="006E3724" w:rsidP="006E3724">
            <w:pPr>
              <w:autoSpaceDE w:val="0"/>
              <w:autoSpaceDN w:val="0"/>
              <w:adjustRightInd w:val="0"/>
              <w:spacing w:after="0" w:line="240" w:lineRule="auto"/>
              <w:jc w:val="center"/>
              <w:rPr>
                <w:rFonts w:ascii="Times New Roman" w:hAnsi="Times New Roman" w:cs="Times New Roman"/>
                <w:color w:val="000000"/>
                <w:sz w:val="21"/>
                <w:szCs w:val="21"/>
              </w:rPr>
            </w:pPr>
            <w:r w:rsidRPr="00CF216B">
              <w:rPr>
                <w:rFonts w:ascii="Times New Roman" w:hAnsi="Times New Roman" w:cs="Times New Roman"/>
                <w:color w:val="000000"/>
                <w:sz w:val="21"/>
                <w:szCs w:val="21"/>
              </w:rPr>
              <w:t>23</w:t>
            </w:r>
          </w:p>
        </w:tc>
        <w:tc>
          <w:tcPr>
            <w:tcW w:w="0" w:type="auto"/>
          </w:tcPr>
          <w:p w:rsidR="006E3724" w:rsidRPr="00CF216B" w:rsidRDefault="006E3724" w:rsidP="00E16509">
            <w:pPr>
              <w:autoSpaceDE w:val="0"/>
              <w:autoSpaceDN w:val="0"/>
              <w:adjustRightInd w:val="0"/>
              <w:spacing w:after="0" w:line="240" w:lineRule="auto"/>
              <w:jc w:val="both"/>
              <w:rPr>
                <w:rFonts w:ascii="Times New Roman" w:hAnsi="Times New Roman" w:cs="Times New Roman"/>
                <w:color w:val="000000"/>
                <w:sz w:val="21"/>
                <w:szCs w:val="21"/>
              </w:rPr>
            </w:pPr>
            <w:r w:rsidRPr="00CF216B">
              <w:rPr>
                <w:rFonts w:ascii="Times New Roman" w:hAnsi="Times New Roman" w:cs="Times New Roman"/>
                <w:color w:val="000000"/>
                <w:sz w:val="21"/>
                <w:szCs w:val="21"/>
              </w:rPr>
              <w:t>Черниговский муниципальный район</w:t>
            </w:r>
          </w:p>
        </w:tc>
        <w:tc>
          <w:tcPr>
            <w:tcW w:w="0" w:type="auto"/>
          </w:tcPr>
          <w:p w:rsidR="006E3724" w:rsidRPr="00CF216B" w:rsidRDefault="006E3724" w:rsidP="005A538B">
            <w:pPr>
              <w:autoSpaceDE w:val="0"/>
              <w:autoSpaceDN w:val="0"/>
              <w:adjustRightInd w:val="0"/>
              <w:spacing w:after="0" w:line="240" w:lineRule="auto"/>
              <w:jc w:val="center"/>
              <w:rPr>
                <w:rFonts w:ascii="Times New Roman" w:hAnsi="Times New Roman" w:cs="Times New Roman"/>
                <w:color w:val="000000"/>
                <w:sz w:val="21"/>
                <w:szCs w:val="21"/>
              </w:rPr>
            </w:pPr>
            <w:r w:rsidRPr="00CF216B">
              <w:rPr>
                <w:rFonts w:ascii="Times New Roman" w:hAnsi="Times New Roman" w:cs="Times New Roman"/>
                <w:color w:val="000000"/>
                <w:sz w:val="21"/>
                <w:szCs w:val="21"/>
              </w:rPr>
              <w:t>0,00</w:t>
            </w:r>
          </w:p>
        </w:tc>
        <w:tc>
          <w:tcPr>
            <w:tcW w:w="0" w:type="auto"/>
          </w:tcPr>
          <w:p w:rsidR="006E3724" w:rsidRPr="00CF216B" w:rsidRDefault="006E3724" w:rsidP="005A538B">
            <w:pPr>
              <w:autoSpaceDE w:val="0"/>
              <w:autoSpaceDN w:val="0"/>
              <w:adjustRightInd w:val="0"/>
              <w:spacing w:after="0" w:line="240" w:lineRule="auto"/>
              <w:jc w:val="center"/>
              <w:rPr>
                <w:rFonts w:ascii="Times New Roman" w:hAnsi="Times New Roman" w:cs="Times New Roman"/>
                <w:color w:val="000000"/>
                <w:sz w:val="21"/>
                <w:szCs w:val="21"/>
              </w:rPr>
            </w:pPr>
            <w:r w:rsidRPr="00CF216B">
              <w:rPr>
                <w:rFonts w:ascii="Times New Roman" w:hAnsi="Times New Roman" w:cs="Times New Roman"/>
                <w:color w:val="000000"/>
                <w:sz w:val="21"/>
                <w:szCs w:val="21"/>
              </w:rPr>
              <w:t>0,00</w:t>
            </w:r>
          </w:p>
        </w:tc>
        <w:tc>
          <w:tcPr>
            <w:tcW w:w="0" w:type="auto"/>
          </w:tcPr>
          <w:p w:rsidR="006E3724" w:rsidRPr="00CF216B" w:rsidRDefault="006E3724" w:rsidP="005A538B">
            <w:pPr>
              <w:autoSpaceDE w:val="0"/>
              <w:autoSpaceDN w:val="0"/>
              <w:adjustRightInd w:val="0"/>
              <w:spacing w:after="0" w:line="240" w:lineRule="auto"/>
              <w:jc w:val="center"/>
              <w:rPr>
                <w:rFonts w:ascii="Times New Roman" w:hAnsi="Times New Roman" w:cs="Times New Roman"/>
                <w:color w:val="000000"/>
                <w:sz w:val="21"/>
                <w:szCs w:val="21"/>
              </w:rPr>
            </w:pPr>
            <w:r w:rsidRPr="00CF216B">
              <w:rPr>
                <w:rFonts w:ascii="Times New Roman" w:hAnsi="Times New Roman" w:cs="Times New Roman"/>
                <w:color w:val="000000"/>
                <w:sz w:val="21"/>
                <w:szCs w:val="21"/>
              </w:rPr>
              <w:t>301 404,89</w:t>
            </w:r>
          </w:p>
        </w:tc>
      </w:tr>
      <w:tr w:rsidR="006E3724" w:rsidRPr="00CF216B" w:rsidTr="006E3724">
        <w:trPr>
          <w:trHeight w:val="98"/>
        </w:trPr>
        <w:tc>
          <w:tcPr>
            <w:tcW w:w="0" w:type="auto"/>
          </w:tcPr>
          <w:p w:rsidR="006E3724" w:rsidRPr="00CF216B" w:rsidRDefault="006E3724" w:rsidP="006E3724">
            <w:pPr>
              <w:autoSpaceDE w:val="0"/>
              <w:autoSpaceDN w:val="0"/>
              <w:adjustRightInd w:val="0"/>
              <w:spacing w:after="0" w:line="240" w:lineRule="auto"/>
              <w:jc w:val="center"/>
              <w:rPr>
                <w:rFonts w:ascii="Times New Roman" w:hAnsi="Times New Roman" w:cs="Times New Roman"/>
                <w:color w:val="000000"/>
                <w:sz w:val="21"/>
                <w:szCs w:val="21"/>
              </w:rPr>
            </w:pPr>
            <w:r w:rsidRPr="00CF216B">
              <w:rPr>
                <w:rFonts w:ascii="Times New Roman" w:hAnsi="Times New Roman" w:cs="Times New Roman"/>
                <w:color w:val="000000"/>
                <w:sz w:val="21"/>
                <w:szCs w:val="21"/>
              </w:rPr>
              <w:t>24</w:t>
            </w:r>
          </w:p>
        </w:tc>
        <w:tc>
          <w:tcPr>
            <w:tcW w:w="0" w:type="auto"/>
          </w:tcPr>
          <w:p w:rsidR="006E3724" w:rsidRPr="00CF216B" w:rsidRDefault="006E3724" w:rsidP="00E16509">
            <w:pPr>
              <w:autoSpaceDE w:val="0"/>
              <w:autoSpaceDN w:val="0"/>
              <w:adjustRightInd w:val="0"/>
              <w:spacing w:after="0" w:line="240" w:lineRule="auto"/>
              <w:jc w:val="both"/>
              <w:rPr>
                <w:rFonts w:ascii="Times New Roman" w:hAnsi="Times New Roman" w:cs="Times New Roman"/>
                <w:color w:val="000000"/>
                <w:sz w:val="21"/>
                <w:szCs w:val="21"/>
              </w:rPr>
            </w:pPr>
            <w:proofErr w:type="spellStart"/>
            <w:r w:rsidRPr="00CF216B">
              <w:rPr>
                <w:rFonts w:ascii="Times New Roman" w:hAnsi="Times New Roman" w:cs="Times New Roman"/>
                <w:color w:val="000000"/>
                <w:sz w:val="21"/>
                <w:szCs w:val="21"/>
              </w:rPr>
              <w:t>Чугуевский</w:t>
            </w:r>
            <w:proofErr w:type="spellEnd"/>
            <w:r w:rsidRPr="00CF216B">
              <w:rPr>
                <w:rFonts w:ascii="Times New Roman" w:hAnsi="Times New Roman" w:cs="Times New Roman"/>
                <w:color w:val="000000"/>
                <w:sz w:val="21"/>
                <w:szCs w:val="21"/>
              </w:rPr>
              <w:t xml:space="preserve"> муниципальный округ</w:t>
            </w:r>
          </w:p>
        </w:tc>
        <w:tc>
          <w:tcPr>
            <w:tcW w:w="0" w:type="auto"/>
          </w:tcPr>
          <w:p w:rsidR="006E3724" w:rsidRPr="00CF216B" w:rsidRDefault="006E3724" w:rsidP="005A538B">
            <w:pPr>
              <w:autoSpaceDE w:val="0"/>
              <w:autoSpaceDN w:val="0"/>
              <w:adjustRightInd w:val="0"/>
              <w:spacing w:after="0" w:line="240" w:lineRule="auto"/>
              <w:jc w:val="center"/>
              <w:rPr>
                <w:rFonts w:ascii="Times New Roman" w:hAnsi="Times New Roman" w:cs="Times New Roman"/>
                <w:color w:val="000000"/>
                <w:sz w:val="21"/>
                <w:szCs w:val="21"/>
              </w:rPr>
            </w:pPr>
            <w:r w:rsidRPr="00CF216B">
              <w:rPr>
                <w:rFonts w:ascii="Times New Roman" w:hAnsi="Times New Roman" w:cs="Times New Roman"/>
                <w:color w:val="000000"/>
                <w:sz w:val="21"/>
                <w:szCs w:val="21"/>
              </w:rPr>
              <w:t>0,00</w:t>
            </w:r>
          </w:p>
        </w:tc>
        <w:tc>
          <w:tcPr>
            <w:tcW w:w="0" w:type="auto"/>
          </w:tcPr>
          <w:p w:rsidR="006E3724" w:rsidRPr="00CF216B" w:rsidRDefault="006E3724" w:rsidP="005A538B">
            <w:pPr>
              <w:autoSpaceDE w:val="0"/>
              <w:autoSpaceDN w:val="0"/>
              <w:adjustRightInd w:val="0"/>
              <w:spacing w:after="0" w:line="240" w:lineRule="auto"/>
              <w:jc w:val="center"/>
              <w:rPr>
                <w:rFonts w:ascii="Times New Roman" w:hAnsi="Times New Roman" w:cs="Times New Roman"/>
                <w:color w:val="000000"/>
                <w:sz w:val="21"/>
                <w:szCs w:val="21"/>
              </w:rPr>
            </w:pPr>
            <w:r w:rsidRPr="00CF216B">
              <w:rPr>
                <w:rFonts w:ascii="Times New Roman" w:hAnsi="Times New Roman" w:cs="Times New Roman"/>
                <w:color w:val="000000"/>
                <w:sz w:val="21"/>
                <w:szCs w:val="21"/>
              </w:rPr>
              <w:t>0,00</w:t>
            </w:r>
          </w:p>
        </w:tc>
        <w:tc>
          <w:tcPr>
            <w:tcW w:w="0" w:type="auto"/>
          </w:tcPr>
          <w:p w:rsidR="006E3724" w:rsidRPr="00CF216B" w:rsidRDefault="006E3724" w:rsidP="005A538B">
            <w:pPr>
              <w:autoSpaceDE w:val="0"/>
              <w:autoSpaceDN w:val="0"/>
              <w:adjustRightInd w:val="0"/>
              <w:spacing w:after="0" w:line="240" w:lineRule="auto"/>
              <w:jc w:val="center"/>
              <w:rPr>
                <w:rFonts w:ascii="Times New Roman" w:hAnsi="Times New Roman" w:cs="Times New Roman"/>
                <w:color w:val="000000"/>
                <w:sz w:val="21"/>
                <w:szCs w:val="21"/>
              </w:rPr>
            </w:pPr>
            <w:r w:rsidRPr="00CF216B">
              <w:rPr>
                <w:rFonts w:ascii="Times New Roman" w:hAnsi="Times New Roman" w:cs="Times New Roman"/>
                <w:color w:val="000000"/>
                <w:sz w:val="21"/>
                <w:szCs w:val="21"/>
              </w:rPr>
              <w:t>1 096 245,55</w:t>
            </w:r>
          </w:p>
        </w:tc>
      </w:tr>
      <w:tr w:rsidR="006E3724" w:rsidRPr="00CF216B" w:rsidTr="006E3724">
        <w:trPr>
          <w:trHeight w:val="98"/>
        </w:trPr>
        <w:tc>
          <w:tcPr>
            <w:tcW w:w="0" w:type="auto"/>
          </w:tcPr>
          <w:p w:rsidR="006E3724" w:rsidRPr="00CF216B" w:rsidRDefault="006E3724" w:rsidP="006E3724">
            <w:pPr>
              <w:autoSpaceDE w:val="0"/>
              <w:autoSpaceDN w:val="0"/>
              <w:adjustRightInd w:val="0"/>
              <w:spacing w:after="0" w:line="240" w:lineRule="auto"/>
              <w:jc w:val="center"/>
              <w:rPr>
                <w:rFonts w:ascii="Times New Roman" w:hAnsi="Times New Roman" w:cs="Times New Roman"/>
                <w:color w:val="000000"/>
                <w:sz w:val="21"/>
                <w:szCs w:val="21"/>
              </w:rPr>
            </w:pPr>
            <w:r w:rsidRPr="00CF216B">
              <w:rPr>
                <w:rFonts w:ascii="Times New Roman" w:hAnsi="Times New Roman" w:cs="Times New Roman"/>
                <w:color w:val="000000"/>
                <w:sz w:val="21"/>
                <w:szCs w:val="21"/>
              </w:rPr>
              <w:t>25</w:t>
            </w:r>
          </w:p>
        </w:tc>
        <w:tc>
          <w:tcPr>
            <w:tcW w:w="0" w:type="auto"/>
          </w:tcPr>
          <w:p w:rsidR="006E3724" w:rsidRPr="00CF216B" w:rsidRDefault="006E3724" w:rsidP="00E16509">
            <w:pPr>
              <w:autoSpaceDE w:val="0"/>
              <w:autoSpaceDN w:val="0"/>
              <w:adjustRightInd w:val="0"/>
              <w:spacing w:after="0" w:line="240" w:lineRule="auto"/>
              <w:jc w:val="both"/>
              <w:rPr>
                <w:rFonts w:ascii="Times New Roman" w:hAnsi="Times New Roman" w:cs="Times New Roman"/>
                <w:color w:val="000000"/>
                <w:sz w:val="21"/>
                <w:szCs w:val="21"/>
              </w:rPr>
            </w:pPr>
            <w:proofErr w:type="spellStart"/>
            <w:r w:rsidRPr="00CF216B">
              <w:rPr>
                <w:rFonts w:ascii="Times New Roman" w:hAnsi="Times New Roman" w:cs="Times New Roman"/>
                <w:color w:val="000000"/>
                <w:sz w:val="21"/>
                <w:szCs w:val="21"/>
              </w:rPr>
              <w:t>Шкотовский</w:t>
            </w:r>
            <w:proofErr w:type="spellEnd"/>
            <w:r w:rsidRPr="00CF216B">
              <w:rPr>
                <w:rFonts w:ascii="Times New Roman" w:hAnsi="Times New Roman" w:cs="Times New Roman"/>
                <w:color w:val="000000"/>
                <w:sz w:val="21"/>
                <w:szCs w:val="21"/>
              </w:rPr>
              <w:t xml:space="preserve"> муниципальный район</w:t>
            </w:r>
          </w:p>
        </w:tc>
        <w:tc>
          <w:tcPr>
            <w:tcW w:w="0" w:type="auto"/>
          </w:tcPr>
          <w:p w:rsidR="006E3724" w:rsidRPr="00CF216B" w:rsidRDefault="006E3724" w:rsidP="005A538B">
            <w:pPr>
              <w:autoSpaceDE w:val="0"/>
              <w:autoSpaceDN w:val="0"/>
              <w:adjustRightInd w:val="0"/>
              <w:spacing w:after="0" w:line="240" w:lineRule="auto"/>
              <w:jc w:val="center"/>
              <w:rPr>
                <w:rFonts w:ascii="Times New Roman" w:hAnsi="Times New Roman" w:cs="Times New Roman"/>
                <w:color w:val="000000"/>
                <w:sz w:val="21"/>
                <w:szCs w:val="21"/>
              </w:rPr>
            </w:pPr>
            <w:r w:rsidRPr="00CF216B">
              <w:rPr>
                <w:rFonts w:ascii="Times New Roman" w:hAnsi="Times New Roman" w:cs="Times New Roman"/>
                <w:color w:val="000000"/>
                <w:sz w:val="21"/>
                <w:szCs w:val="21"/>
              </w:rPr>
              <w:t>0,00</w:t>
            </w:r>
          </w:p>
        </w:tc>
        <w:tc>
          <w:tcPr>
            <w:tcW w:w="0" w:type="auto"/>
          </w:tcPr>
          <w:p w:rsidR="006E3724" w:rsidRPr="00CF216B" w:rsidRDefault="006E3724" w:rsidP="005A538B">
            <w:pPr>
              <w:autoSpaceDE w:val="0"/>
              <w:autoSpaceDN w:val="0"/>
              <w:adjustRightInd w:val="0"/>
              <w:spacing w:after="0" w:line="240" w:lineRule="auto"/>
              <w:jc w:val="center"/>
              <w:rPr>
                <w:rFonts w:ascii="Times New Roman" w:hAnsi="Times New Roman" w:cs="Times New Roman"/>
                <w:color w:val="000000"/>
                <w:sz w:val="21"/>
                <w:szCs w:val="21"/>
              </w:rPr>
            </w:pPr>
            <w:r w:rsidRPr="00CF216B">
              <w:rPr>
                <w:rFonts w:ascii="Times New Roman" w:hAnsi="Times New Roman" w:cs="Times New Roman"/>
                <w:color w:val="000000"/>
                <w:sz w:val="21"/>
                <w:szCs w:val="21"/>
              </w:rPr>
              <w:t>63 241,50</w:t>
            </w:r>
          </w:p>
        </w:tc>
        <w:tc>
          <w:tcPr>
            <w:tcW w:w="0" w:type="auto"/>
          </w:tcPr>
          <w:p w:rsidR="006E3724" w:rsidRPr="00CF216B" w:rsidRDefault="006E3724" w:rsidP="005A538B">
            <w:pPr>
              <w:autoSpaceDE w:val="0"/>
              <w:autoSpaceDN w:val="0"/>
              <w:adjustRightInd w:val="0"/>
              <w:spacing w:after="0" w:line="240" w:lineRule="auto"/>
              <w:jc w:val="center"/>
              <w:rPr>
                <w:rFonts w:ascii="Times New Roman" w:hAnsi="Times New Roman" w:cs="Times New Roman"/>
                <w:color w:val="000000"/>
                <w:sz w:val="21"/>
                <w:szCs w:val="21"/>
              </w:rPr>
            </w:pPr>
            <w:r w:rsidRPr="00CF216B">
              <w:rPr>
                <w:rFonts w:ascii="Times New Roman" w:hAnsi="Times New Roman" w:cs="Times New Roman"/>
                <w:color w:val="000000"/>
                <w:sz w:val="21"/>
                <w:szCs w:val="21"/>
              </w:rPr>
              <w:t>0,00</w:t>
            </w:r>
          </w:p>
        </w:tc>
      </w:tr>
      <w:tr w:rsidR="006E3724" w:rsidRPr="00CF216B" w:rsidTr="006E3724">
        <w:trPr>
          <w:trHeight w:val="98"/>
        </w:trPr>
        <w:tc>
          <w:tcPr>
            <w:tcW w:w="0" w:type="auto"/>
          </w:tcPr>
          <w:p w:rsidR="006E3724" w:rsidRPr="00CF216B" w:rsidRDefault="006E3724" w:rsidP="006E3724">
            <w:pPr>
              <w:autoSpaceDE w:val="0"/>
              <w:autoSpaceDN w:val="0"/>
              <w:adjustRightInd w:val="0"/>
              <w:spacing w:after="0" w:line="240" w:lineRule="auto"/>
              <w:jc w:val="center"/>
              <w:rPr>
                <w:rFonts w:ascii="Times New Roman" w:hAnsi="Times New Roman" w:cs="Times New Roman"/>
                <w:color w:val="000000"/>
                <w:sz w:val="21"/>
                <w:szCs w:val="21"/>
              </w:rPr>
            </w:pPr>
            <w:r w:rsidRPr="00CF216B">
              <w:rPr>
                <w:rFonts w:ascii="Times New Roman" w:hAnsi="Times New Roman" w:cs="Times New Roman"/>
                <w:color w:val="000000"/>
                <w:sz w:val="21"/>
                <w:szCs w:val="21"/>
              </w:rPr>
              <w:t>26</w:t>
            </w:r>
          </w:p>
        </w:tc>
        <w:tc>
          <w:tcPr>
            <w:tcW w:w="0" w:type="auto"/>
          </w:tcPr>
          <w:p w:rsidR="006E3724" w:rsidRPr="00CF216B" w:rsidRDefault="006E3724" w:rsidP="00E16509">
            <w:pPr>
              <w:autoSpaceDE w:val="0"/>
              <w:autoSpaceDN w:val="0"/>
              <w:adjustRightInd w:val="0"/>
              <w:spacing w:after="0" w:line="240" w:lineRule="auto"/>
              <w:jc w:val="both"/>
              <w:rPr>
                <w:rFonts w:ascii="Times New Roman" w:hAnsi="Times New Roman" w:cs="Times New Roman"/>
                <w:color w:val="000000"/>
                <w:sz w:val="21"/>
                <w:szCs w:val="21"/>
              </w:rPr>
            </w:pPr>
            <w:proofErr w:type="spellStart"/>
            <w:r w:rsidRPr="00CF216B">
              <w:rPr>
                <w:rFonts w:ascii="Times New Roman" w:hAnsi="Times New Roman" w:cs="Times New Roman"/>
                <w:color w:val="000000"/>
                <w:sz w:val="21"/>
                <w:szCs w:val="21"/>
              </w:rPr>
              <w:t>Яковлевский</w:t>
            </w:r>
            <w:proofErr w:type="spellEnd"/>
            <w:r w:rsidRPr="00CF216B">
              <w:rPr>
                <w:rFonts w:ascii="Times New Roman" w:hAnsi="Times New Roman" w:cs="Times New Roman"/>
                <w:color w:val="000000"/>
                <w:sz w:val="21"/>
                <w:szCs w:val="21"/>
              </w:rPr>
              <w:t xml:space="preserve"> муниципальный район</w:t>
            </w:r>
          </w:p>
        </w:tc>
        <w:tc>
          <w:tcPr>
            <w:tcW w:w="0" w:type="auto"/>
          </w:tcPr>
          <w:p w:rsidR="006E3724" w:rsidRPr="00CF216B" w:rsidRDefault="006E3724" w:rsidP="005A538B">
            <w:pPr>
              <w:autoSpaceDE w:val="0"/>
              <w:autoSpaceDN w:val="0"/>
              <w:adjustRightInd w:val="0"/>
              <w:spacing w:after="0" w:line="240" w:lineRule="auto"/>
              <w:jc w:val="center"/>
              <w:rPr>
                <w:rFonts w:ascii="Times New Roman" w:hAnsi="Times New Roman" w:cs="Times New Roman"/>
                <w:color w:val="000000"/>
                <w:sz w:val="21"/>
                <w:szCs w:val="21"/>
              </w:rPr>
            </w:pPr>
            <w:r w:rsidRPr="00CF216B">
              <w:rPr>
                <w:rFonts w:ascii="Times New Roman" w:hAnsi="Times New Roman" w:cs="Times New Roman"/>
                <w:color w:val="000000"/>
                <w:sz w:val="21"/>
                <w:szCs w:val="21"/>
              </w:rPr>
              <w:t>0,00</w:t>
            </w:r>
          </w:p>
        </w:tc>
        <w:tc>
          <w:tcPr>
            <w:tcW w:w="0" w:type="auto"/>
          </w:tcPr>
          <w:p w:rsidR="006E3724" w:rsidRPr="00CF216B" w:rsidRDefault="006E3724" w:rsidP="005A538B">
            <w:pPr>
              <w:autoSpaceDE w:val="0"/>
              <w:autoSpaceDN w:val="0"/>
              <w:adjustRightInd w:val="0"/>
              <w:spacing w:after="0" w:line="240" w:lineRule="auto"/>
              <w:jc w:val="center"/>
              <w:rPr>
                <w:rFonts w:ascii="Times New Roman" w:hAnsi="Times New Roman" w:cs="Times New Roman"/>
                <w:color w:val="000000"/>
                <w:sz w:val="21"/>
                <w:szCs w:val="21"/>
              </w:rPr>
            </w:pPr>
            <w:r w:rsidRPr="00CF216B">
              <w:rPr>
                <w:rFonts w:ascii="Times New Roman" w:hAnsi="Times New Roman" w:cs="Times New Roman"/>
                <w:color w:val="000000"/>
                <w:sz w:val="21"/>
                <w:szCs w:val="21"/>
              </w:rPr>
              <w:t>177 076,20</w:t>
            </w:r>
          </w:p>
        </w:tc>
        <w:tc>
          <w:tcPr>
            <w:tcW w:w="0" w:type="auto"/>
          </w:tcPr>
          <w:p w:rsidR="006E3724" w:rsidRPr="00CF216B" w:rsidRDefault="006E3724" w:rsidP="005A538B">
            <w:pPr>
              <w:autoSpaceDE w:val="0"/>
              <w:autoSpaceDN w:val="0"/>
              <w:adjustRightInd w:val="0"/>
              <w:spacing w:after="0" w:line="240" w:lineRule="auto"/>
              <w:jc w:val="center"/>
              <w:rPr>
                <w:rFonts w:ascii="Times New Roman" w:hAnsi="Times New Roman" w:cs="Times New Roman"/>
                <w:color w:val="000000"/>
                <w:sz w:val="21"/>
                <w:szCs w:val="21"/>
              </w:rPr>
            </w:pPr>
            <w:r w:rsidRPr="00CF216B">
              <w:rPr>
                <w:rFonts w:ascii="Times New Roman" w:hAnsi="Times New Roman" w:cs="Times New Roman"/>
                <w:color w:val="000000"/>
                <w:sz w:val="21"/>
                <w:szCs w:val="21"/>
              </w:rPr>
              <w:t>675 658,80</w:t>
            </w:r>
          </w:p>
        </w:tc>
      </w:tr>
      <w:tr w:rsidR="006E3724" w:rsidRPr="00CF216B" w:rsidTr="006E3724">
        <w:trPr>
          <w:trHeight w:val="98"/>
        </w:trPr>
        <w:tc>
          <w:tcPr>
            <w:tcW w:w="0" w:type="auto"/>
          </w:tcPr>
          <w:p w:rsidR="006E3724" w:rsidRPr="00CF216B" w:rsidRDefault="006E3724" w:rsidP="006E3724">
            <w:pPr>
              <w:autoSpaceDE w:val="0"/>
              <w:autoSpaceDN w:val="0"/>
              <w:adjustRightInd w:val="0"/>
              <w:spacing w:after="0" w:line="240" w:lineRule="auto"/>
              <w:jc w:val="center"/>
              <w:rPr>
                <w:rFonts w:ascii="Times New Roman" w:hAnsi="Times New Roman" w:cs="Times New Roman"/>
                <w:color w:val="000000"/>
                <w:sz w:val="21"/>
                <w:szCs w:val="21"/>
              </w:rPr>
            </w:pPr>
            <w:r w:rsidRPr="00CF216B">
              <w:rPr>
                <w:rFonts w:ascii="Times New Roman" w:hAnsi="Times New Roman" w:cs="Times New Roman"/>
                <w:color w:val="000000"/>
                <w:sz w:val="21"/>
                <w:szCs w:val="21"/>
              </w:rPr>
              <w:t>27</w:t>
            </w:r>
          </w:p>
        </w:tc>
        <w:tc>
          <w:tcPr>
            <w:tcW w:w="0" w:type="auto"/>
          </w:tcPr>
          <w:p w:rsidR="006E3724" w:rsidRPr="00CF216B" w:rsidRDefault="006E3724" w:rsidP="00E16509">
            <w:pPr>
              <w:autoSpaceDE w:val="0"/>
              <w:autoSpaceDN w:val="0"/>
              <w:adjustRightInd w:val="0"/>
              <w:spacing w:after="0" w:line="240" w:lineRule="auto"/>
              <w:jc w:val="both"/>
              <w:rPr>
                <w:rFonts w:ascii="Times New Roman" w:hAnsi="Times New Roman" w:cs="Times New Roman"/>
                <w:color w:val="000000"/>
                <w:sz w:val="21"/>
                <w:szCs w:val="21"/>
              </w:rPr>
            </w:pPr>
            <w:proofErr w:type="spellStart"/>
            <w:r w:rsidRPr="00CF216B">
              <w:rPr>
                <w:rFonts w:ascii="Times New Roman" w:hAnsi="Times New Roman" w:cs="Times New Roman"/>
                <w:color w:val="000000"/>
                <w:sz w:val="21"/>
                <w:szCs w:val="21"/>
              </w:rPr>
              <w:t>Лазовский</w:t>
            </w:r>
            <w:proofErr w:type="spellEnd"/>
            <w:r w:rsidRPr="00CF216B">
              <w:rPr>
                <w:rFonts w:ascii="Times New Roman" w:hAnsi="Times New Roman" w:cs="Times New Roman"/>
                <w:color w:val="000000"/>
                <w:sz w:val="21"/>
                <w:szCs w:val="21"/>
              </w:rPr>
              <w:t xml:space="preserve"> муниципальный округ</w:t>
            </w:r>
          </w:p>
        </w:tc>
        <w:tc>
          <w:tcPr>
            <w:tcW w:w="0" w:type="auto"/>
          </w:tcPr>
          <w:p w:rsidR="006E3724" w:rsidRPr="00CF216B" w:rsidRDefault="006E3724" w:rsidP="005A538B">
            <w:pPr>
              <w:autoSpaceDE w:val="0"/>
              <w:autoSpaceDN w:val="0"/>
              <w:adjustRightInd w:val="0"/>
              <w:spacing w:after="0" w:line="240" w:lineRule="auto"/>
              <w:jc w:val="center"/>
              <w:rPr>
                <w:rFonts w:ascii="Times New Roman" w:hAnsi="Times New Roman" w:cs="Times New Roman"/>
                <w:color w:val="000000"/>
                <w:sz w:val="21"/>
                <w:szCs w:val="21"/>
              </w:rPr>
            </w:pPr>
            <w:r w:rsidRPr="00CF216B">
              <w:rPr>
                <w:rFonts w:ascii="Times New Roman" w:hAnsi="Times New Roman" w:cs="Times New Roman"/>
                <w:color w:val="000000"/>
                <w:sz w:val="21"/>
                <w:szCs w:val="21"/>
              </w:rPr>
              <w:t>0,00</w:t>
            </w:r>
          </w:p>
        </w:tc>
        <w:tc>
          <w:tcPr>
            <w:tcW w:w="0" w:type="auto"/>
          </w:tcPr>
          <w:p w:rsidR="006E3724" w:rsidRPr="00CF216B" w:rsidRDefault="006E3724" w:rsidP="005A538B">
            <w:pPr>
              <w:autoSpaceDE w:val="0"/>
              <w:autoSpaceDN w:val="0"/>
              <w:adjustRightInd w:val="0"/>
              <w:spacing w:after="0" w:line="240" w:lineRule="auto"/>
              <w:jc w:val="center"/>
              <w:rPr>
                <w:rFonts w:ascii="Times New Roman" w:hAnsi="Times New Roman" w:cs="Times New Roman"/>
                <w:color w:val="000000"/>
                <w:sz w:val="21"/>
                <w:szCs w:val="21"/>
              </w:rPr>
            </w:pPr>
            <w:r w:rsidRPr="00CF216B">
              <w:rPr>
                <w:rFonts w:ascii="Times New Roman" w:hAnsi="Times New Roman" w:cs="Times New Roman"/>
                <w:color w:val="000000"/>
                <w:sz w:val="21"/>
                <w:szCs w:val="21"/>
              </w:rPr>
              <w:t>0,00</w:t>
            </w:r>
          </w:p>
        </w:tc>
        <w:tc>
          <w:tcPr>
            <w:tcW w:w="0" w:type="auto"/>
          </w:tcPr>
          <w:p w:rsidR="006E3724" w:rsidRPr="00CF216B" w:rsidRDefault="006E3724" w:rsidP="005A538B">
            <w:pPr>
              <w:autoSpaceDE w:val="0"/>
              <w:autoSpaceDN w:val="0"/>
              <w:adjustRightInd w:val="0"/>
              <w:spacing w:after="0" w:line="240" w:lineRule="auto"/>
              <w:jc w:val="center"/>
              <w:rPr>
                <w:rFonts w:ascii="Times New Roman" w:hAnsi="Times New Roman" w:cs="Times New Roman"/>
                <w:color w:val="000000"/>
                <w:sz w:val="21"/>
                <w:szCs w:val="21"/>
              </w:rPr>
            </w:pPr>
            <w:r w:rsidRPr="00CF216B">
              <w:rPr>
                <w:rFonts w:ascii="Times New Roman" w:hAnsi="Times New Roman" w:cs="Times New Roman"/>
                <w:color w:val="000000"/>
                <w:sz w:val="21"/>
                <w:szCs w:val="21"/>
              </w:rPr>
              <w:t>512 232,34</w:t>
            </w:r>
          </w:p>
        </w:tc>
      </w:tr>
      <w:tr w:rsidR="006E3724" w:rsidRPr="00CF216B" w:rsidTr="006E3724">
        <w:trPr>
          <w:trHeight w:val="98"/>
        </w:trPr>
        <w:tc>
          <w:tcPr>
            <w:tcW w:w="0" w:type="auto"/>
          </w:tcPr>
          <w:p w:rsidR="006E3724" w:rsidRPr="00CF216B" w:rsidRDefault="006E3724" w:rsidP="006E3724">
            <w:pPr>
              <w:autoSpaceDE w:val="0"/>
              <w:autoSpaceDN w:val="0"/>
              <w:adjustRightInd w:val="0"/>
              <w:spacing w:after="0" w:line="240" w:lineRule="auto"/>
              <w:jc w:val="center"/>
              <w:rPr>
                <w:rFonts w:ascii="Times New Roman" w:hAnsi="Times New Roman" w:cs="Times New Roman"/>
                <w:color w:val="000000"/>
                <w:sz w:val="21"/>
                <w:szCs w:val="21"/>
              </w:rPr>
            </w:pPr>
            <w:r w:rsidRPr="00CF216B">
              <w:rPr>
                <w:rFonts w:ascii="Times New Roman" w:hAnsi="Times New Roman" w:cs="Times New Roman"/>
                <w:color w:val="000000"/>
                <w:sz w:val="21"/>
                <w:szCs w:val="21"/>
              </w:rPr>
              <w:t>28</w:t>
            </w:r>
          </w:p>
        </w:tc>
        <w:tc>
          <w:tcPr>
            <w:tcW w:w="0" w:type="auto"/>
          </w:tcPr>
          <w:p w:rsidR="006E3724" w:rsidRPr="00CF216B" w:rsidRDefault="006E3724" w:rsidP="00E16509">
            <w:pPr>
              <w:autoSpaceDE w:val="0"/>
              <w:autoSpaceDN w:val="0"/>
              <w:adjustRightInd w:val="0"/>
              <w:spacing w:after="0" w:line="240" w:lineRule="auto"/>
              <w:jc w:val="both"/>
              <w:rPr>
                <w:rFonts w:ascii="Times New Roman" w:hAnsi="Times New Roman" w:cs="Times New Roman"/>
                <w:color w:val="000000"/>
                <w:sz w:val="21"/>
                <w:szCs w:val="21"/>
              </w:rPr>
            </w:pPr>
            <w:proofErr w:type="spellStart"/>
            <w:r w:rsidRPr="00CF216B">
              <w:rPr>
                <w:rFonts w:ascii="Times New Roman" w:hAnsi="Times New Roman" w:cs="Times New Roman"/>
                <w:color w:val="000000"/>
                <w:sz w:val="21"/>
                <w:szCs w:val="21"/>
              </w:rPr>
              <w:t>Хасанский</w:t>
            </w:r>
            <w:proofErr w:type="spellEnd"/>
            <w:r w:rsidRPr="00CF216B">
              <w:rPr>
                <w:rFonts w:ascii="Times New Roman" w:hAnsi="Times New Roman" w:cs="Times New Roman"/>
                <w:color w:val="000000"/>
                <w:sz w:val="21"/>
                <w:szCs w:val="21"/>
              </w:rPr>
              <w:t xml:space="preserve"> муниципальный район (округ)</w:t>
            </w:r>
          </w:p>
        </w:tc>
        <w:tc>
          <w:tcPr>
            <w:tcW w:w="0" w:type="auto"/>
          </w:tcPr>
          <w:p w:rsidR="006E3724" w:rsidRPr="00CF216B" w:rsidRDefault="006E3724" w:rsidP="005A538B">
            <w:pPr>
              <w:autoSpaceDE w:val="0"/>
              <w:autoSpaceDN w:val="0"/>
              <w:adjustRightInd w:val="0"/>
              <w:spacing w:after="0" w:line="240" w:lineRule="auto"/>
              <w:jc w:val="center"/>
              <w:rPr>
                <w:rFonts w:ascii="Times New Roman" w:hAnsi="Times New Roman" w:cs="Times New Roman"/>
                <w:color w:val="000000"/>
                <w:sz w:val="21"/>
                <w:szCs w:val="21"/>
              </w:rPr>
            </w:pPr>
            <w:r w:rsidRPr="00CF216B">
              <w:rPr>
                <w:rFonts w:ascii="Times New Roman" w:hAnsi="Times New Roman" w:cs="Times New Roman"/>
                <w:color w:val="000000"/>
                <w:sz w:val="21"/>
                <w:szCs w:val="21"/>
              </w:rPr>
              <w:t>0,00</w:t>
            </w:r>
          </w:p>
        </w:tc>
        <w:tc>
          <w:tcPr>
            <w:tcW w:w="0" w:type="auto"/>
          </w:tcPr>
          <w:p w:rsidR="006E3724" w:rsidRPr="00CF216B" w:rsidRDefault="006E3724" w:rsidP="005A538B">
            <w:pPr>
              <w:autoSpaceDE w:val="0"/>
              <w:autoSpaceDN w:val="0"/>
              <w:adjustRightInd w:val="0"/>
              <w:spacing w:after="0" w:line="240" w:lineRule="auto"/>
              <w:jc w:val="center"/>
              <w:rPr>
                <w:rFonts w:ascii="Times New Roman" w:hAnsi="Times New Roman" w:cs="Times New Roman"/>
                <w:color w:val="000000"/>
                <w:sz w:val="21"/>
                <w:szCs w:val="21"/>
              </w:rPr>
            </w:pPr>
            <w:r w:rsidRPr="00CF216B">
              <w:rPr>
                <w:rFonts w:ascii="Times New Roman" w:hAnsi="Times New Roman" w:cs="Times New Roman"/>
                <w:color w:val="000000"/>
                <w:sz w:val="21"/>
                <w:szCs w:val="21"/>
              </w:rPr>
              <w:t>0,00</w:t>
            </w:r>
          </w:p>
        </w:tc>
        <w:tc>
          <w:tcPr>
            <w:tcW w:w="0" w:type="auto"/>
          </w:tcPr>
          <w:p w:rsidR="006E3724" w:rsidRPr="00CF216B" w:rsidRDefault="006E3724" w:rsidP="005A538B">
            <w:pPr>
              <w:autoSpaceDE w:val="0"/>
              <w:autoSpaceDN w:val="0"/>
              <w:adjustRightInd w:val="0"/>
              <w:spacing w:after="0" w:line="240" w:lineRule="auto"/>
              <w:jc w:val="center"/>
              <w:rPr>
                <w:rFonts w:ascii="Times New Roman" w:hAnsi="Times New Roman" w:cs="Times New Roman"/>
                <w:color w:val="000000"/>
                <w:sz w:val="21"/>
                <w:szCs w:val="21"/>
              </w:rPr>
            </w:pPr>
            <w:r w:rsidRPr="00CF216B">
              <w:rPr>
                <w:rFonts w:ascii="Times New Roman" w:hAnsi="Times New Roman" w:cs="Times New Roman"/>
                <w:color w:val="000000"/>
                <w:sz w:val="21"/>
                <w:szCs w:val="21"/>
              </w:rPr>
              <w:t>0,00</w:t>
            </w:r>
          </w:p>
        </w:tc>
      </w:tr>
      <w:tr w:rsidR="006E3724" w:rsidRPr="00CF216B" w:rsidTr="006E3724">
        <w:trPr>
          <w:trHeight w:val="98"/>
        </w:trPr>
        <w:tc>
          <w:tcPr>
            <w:tcW w:w="0" w:type="auto"/>
          </w:tcPr>
          <w:p w:rsidR="006E3724" w:rsidRPr="00CF216B" w:rsidRDefault="006E3724" w:rsidP="006E3724">
            <w:pPr>
              <w:autoSpaceDE w:val="0"/>
              <w:autoSpaceDN w:val="0"/>
              <w:adjustRightInd w:val="0"/>
              <w:spacing w:after="0" w:line="240" w:lineRule="auto"/>
              <w:jc w:val="center"/>
              <w:rPr>
                <w:rFonts w:ascii="Times New Roman" w:hAnsi="Times New Roman" w:cs="Times New Roman"/>
                <w:color w:val="000000"/>
                <w:sz w:val="21"/>
                <w:szCs w:val="21"/>
              </w:rPr>
            </w:pPr>
            <w:r w:rsidRPr="00CF216B">
              <w:rPr>
                <w:rFonts w:ascii="Times New Roman" w:hAnsi="Times New Roman" w:cs="Times New Roman"/>
                <w:color w:val="000000"/>
                <w:sz w:val="21"/>
                <w:szCs w:val="21"/>
              </w:rPr>
              <w:t>29</w:t>
            </w:r>
          </w:p>
        </w:tc>
        <w:tc>
          <w:tcPr>
            <w:tcW w:w="0" w:type="auto"/>
          </w:tcPr>
          <w:p w:rsidR="006E3724" w:rsidRPr="00CF216B" w:rsidRDefault="006E3724" w:rsidP="00E16509">
            <w:pPr>
              <w:autoSpaceDE w:val="0"/>
              <w:autoSpaceDN w:val="0"/>
              <w:adjustRightInd w:val="0"/>
              <w:spacing w:after="0" w:line="240" w:lineRule="auto"/>
              <w:jc w:val="both"/>
              <w:rPr>
                <w:rFonts w:ascii="Times New Roman" w:hAnsi="Times New Roman" w:cs="Times New Roman"/>
                <w:color w:val="000000"/>
                <w:sz w:val="21"/>
                <w:szCs w:val="21"/>
              </w:rPr>
            </w:pPr>
            <w:r w:rsidRPr="00CF216B">
              <w:rPr>
                <w:rFonts w:ascii="Times New Roman" w:hAnsi="Times New Roman" w:cs="Times New Roman"/>
                <w:color w:val="000000"/>
                <w:sz w:val="21"/>
                <w:szCs w:val="21"/>
              </w:rPr>
              <w:t xml:space="preserve">Городской округ ЗАТО </w:t>
            </w:r>
            <w:r w:rsidR="00E16509">
              <w:rPr>
                <w:rFonts w:ascii="Times New Roman" w:hAnsi="Times New Roman" w:cs="Times New Roman"/>
                <w:color w:val="000000"/>
                <w:sz w:val="21"/>
                <w:szCs w:val="21"/>
              </w:rPr>
              <w:t xml:space="preserve">                  </w:t>
            </w:r>
            <w:r w:rsidRPr="00CF216B">
              <w:rPr>
                <w:rFonts w:ascii="Times New Roman" w:hAnsi="Times New Roman" w:cs="Times New Roman"/>
                <w:color w:val="000000"/>
                <w:sz w:val="21"/>
                <w:szCs w:val="21"/>
              </w:rPr>
              <w:t>г. Фокино</w:t>
            </w:r>
          </w:p>
        </w:tc>
        <w:tc>
          <w:tcPr>
            <w:tcW w:w="0" w:type="auto"/>
          </w:tcPr>
          <w:p w:rsidR="006E3724" w:rsidRPr="00CF216B" w:rsidRDefault="006E3724" w:rsidP="005A538B">
            <w:pPr>
              <w:autoSpaceDE w:val="0"/>
              <w:autoSpaceDN w:val="0"/>
              <w:adjustRightInd w:val="0"/>
              <w:spacing w:after="0" w:line="240" w:lineRule="auto"/>
              <w:jc w:val="center"/>
              <w:rPr>
                <w:rFonts w:ascii="Times New Roman" w:hAnsi="Times New Roman" w:cs="Times New Roman"/>
                <w:color w:val="000000"/>
                <w:sz w:val="21"/>
                <w:szCs w:val="21"/>
              </w:rPr>
            </w:pPr>
            <w:r w:rsidRPr="00CF216B">
              <w:rPr>
                <w:rFonts w:ascii="Times New Roman" w:hAnsi="Times New Roman" w:cs="Times New Roman"/>
                <w:color w:val="000000"/>
                <w:sz w:val="21"/>
                <w:szCs w:val="21"/>
              </w:rPr>
              <w:t>0,00</w:t>
            </w:r>
          </w:p>
        </w:tc>
        <w:tc>
          <w:tcPr>
            <w:tcW w:w="0" w:type="auto"/>
          </w:tcPr>
          <w:p w:rsidR="006E3724" w:rsidRPr="00CF216B" w:rsidRDefault="006E3724" w:rsidP="005A538B">
            <w:pPr>
              <w:autoSpaceDE w:val="0"/>
              <w:autoSpaceDN w:val="0"/>
              <w:adjustRightInd w:val="0"/>
              <w:spacing w:after="0" w:line="240" w:lineRule="auto"/>
              <w:jc w:val="center"/>
              <w:rPr>
                <w:rFonts w:ascii="Times New Roman" w:hAnsi="Times New Roman" w:cs="Times New Roman"/>
                <w:color w:val="000000"/>
                <w:sz w:val="21"/>
                <w:szCs w:val="21"/>
              </w:rPr>
            </w:pPr>
            <w:r w:rsidRPr="00CF216B">
              <w:rPr>
                <w:rFonts w:ascii="Times New Roman" w:hAnsi="Times New Roman" w:cs="Times New Roman"/>
                <w:color w:val="000000"/>
                <w:sz w:val="21"/>
                <w:szCs w:val="21"/>
              </w:rPr>
              <w:t>0,00</w:t>
            </w:r>
          </w:p>
        </w:tc>
        <w:tc>
          <w:tcPr>
            <w:tcW w:w="0" w:type="auto"/>
          </w:tcPr>
          <w:p w:rsidR="006E3724" w:rsidRPr="00CF216B" w:rsidRDefault="006E3724" w:rsidP="005A538B">
            <w:pPr>
              <w:autoSpaceDE w:val="0"/>
              <w:autoSpaceDN w:val="0"/>
              <w:adjustRightInd w:val="0"/>
              <w:spacing w:after="0" w:line="240" w:lineRule="auto"/>
              <w:jc w:val="center"/>
              <w:rPr>
                <w:rFonts w:ascii="Times New Roman" w:hAnsi="Times New Roman" w:cs="Times New Roman"/>
                <w:color w:val="000000"/>
                <w:sz w:val="21"/>
                <w:szCs w:val="21"/>
              </w:rPr>
            </w:pPr>
            <w:r w:rsidRPr="00CF216B">
              <w:rPr>
                <w:rFonts w:ascii="Times New Roman" w:hAnsi="Times New Roman" w:cs="Times New Roman"/>
                <w:color w:val="000000"/>
                <w:sz w:val="21"/>
                <w:szCs w:val="21"/>
              </w:rPr>
              <w:t>0,00</w:t>
            </w:r>
          </w:p>
        </w:tc>
      </w:tr>
      <w:tr w:rsidR="006E3724" w:rsidRPr="00CF216B" w:rsidTr="006E3724">
        <w:trPr>
          <w:trHeight w:val="98"/>
        </w:trPr>
        <w:tc>
          <w:tcPr>
            <w:tcW w:w="0" w:type="auto"/>
          </w:tcPr>
          <w:p w:rsidR="006E3724" w:rsidRPr="00CF216B" w:rsidRDefault="006E3724" w:rsidP="006E3724">
            <w:pPr>
              <w:autoSpaceDE w:val="0"/>
              <w:autoSpaceDN w:val="0"/>
              <w:adjustRightInd w:val="0"/>
              <w:spacing w:after="0" w:line="240" w:lineRule="auto"/>
              <w:jc w:val="center"/>
              <w:rPr>
                <w:rFonts w:ascii="Times New Roman" w:hAnsi="Times New Roman" w:cs="Times New Roman"/>
                <w:color w:val="000000"/>
                <w:sz w:val="21"/>
                <w:szCs w:val="21"/>
              </w:rPr>
            </w:pPr>
            <w:r w:rsidRPr="00CF216B">
              <w:rPr>
                <w:rFonts w:ascii="Times New Roman" w:hAnsi="Times New Roman" w:cs="Times New Roman"/>
                <w:color w:val="000000"/>
                <w:sz w:val="21"/>
                <w:szCs w:val="21"/>
              </w:rPr>
              <w:t>30</w:t>
            </w:r>
          </w:p>
        </w:tc>
        <w:tc>
          <w:tcPr>
            <w:tcW w:w="0" w:type="auto"/>
          </w:tcPr>
          <w:p w:rsidR="006E3724" w:rsidRPr="00CF216B" w:rsidRDefault="006E3724" w:rsidP="00E16509">
            <w:pPr>
              <w:autoSpaceDE w:val="0"/>
              <w:autoSpaceDN w:val="0"/>
              <w:adjustRightInd w:val="0"/>
              <w:spacing w:after="0" w:line="240" w:lineRule="auto"/>
              <w:jc w:val="both"/>
              <w:rPr>
                <w:rFonts w:ascii="Times New Roman" w:hAnsi="Times New Roman" w:cs="Times New Roman"/>
                <w:color w:val="000000"/>
                <w:sz w:val="21"/>
                <w:szCs w:val="21"/>
              </w:rPr>
            </w:pPr>
            <w:r w:rsidRPr="00CF216B">
              <w:rPr>
                <w:rFonts w:ascii="Times New Roman" w:hAnsi="Times New Roman" w:cs="Times New Roman"/>
                <w:color w:val="000000"/>
                <w:sz w:val="21"/>
                <w:szCs w:val="21"/>
              </w:rPr>
              <w:t>Партизанский муниципальный район</w:t>
            </w:r>
          </w:p>
        </w:tc>
        <w:tc>
          <w:tcPr>
            <w:tcW w:w="0" w:type="auto"/>
          </w:tcPr>
          <w:p w:rsidR="006E3724" w:rsidRPr="00CF216B" w:rsidRDefault="006E3724" w:rsidP="005A538B">
            <w:pPr>
              <w:autoSpaceDE w:val="0"/>
              <w:autoSpaceDN w:val="0"/>
              <w:adjustRightInd w:val="0"/>
              <w:spacing w:after="0" w:line="240" w:lineRule="auto"/>
              <w:jc w:val="center"/>
              <w:rPr>
                <w:rFonts w:ascii="Times New Roman" w:hAnsi="Times New Roman" w:cs="Times New Roman"/>
                <w:color w:val="000000"/>
                <w:sz w:val="21"/>
                <w:szCs w:val="21"/>
              </w:rPr>
            </w:pPr>
            <w:r w:rsidRPr="00CF216B">
              <w:rPr>
                <w:rFonts w:ascii="Times New Roman" w:hAnsi="Times New Roman" w:cs="Times New Roman"/>
                <w:color w:val="000000"/>
                <w:sz w:val="21"/>
                <w:szCs w:val="21"/>
              </w:rPr>
              <w:t>0,00</w:t>
            </w:r>
          </w:p>
        </w:tc>
        <w:tc>
          <w:tcPr>
            <w:tcW w:w="0" w:type="auto"/>
          </w:tcPr>
          <w:p w:rsidR="006E3724" w:rsidRPr="00CF216B" w:rsidRDefault="006E3724" w:rsidP="005A538B">
            <w:pPr>
              <w:autoSpaceDE w:val="0"/>
              <w:autoSpaceDN w:val="0"/>
              <w:adjustRightInd w:val="0"/>
              <w:spacing w:after="0" w:line="240" w:lineRule="auto"/>
              <w:jc w:val="center"/>
              <w:rPr>
                <w:rFonts w:ascii="Times New Roman" w:hAnsi="Times New Roman" w:cs="Times New Roman"/>
                <w:color w:val="000000"/>
                <w:sz w:val="21"/>
                <w:szCs w:val="21"/>
              </w:rPr>
            </w:pPr>
            <w:r w:rsidRPr="00CF216B">
              <w:rPr>
                <w:rFonts w:ascii="Times New Roman" w:hAnsi="Times New Roman" w:cs="Times New Roman"/>
                <w:color w:val="000000"/>
                <w:sz w:val="21"/>
                <w:szCs w:val="21"/>
              </w:rPr>
              <w:t>0,00</w:t>
            </w:r>
          </w:p>
        </w:tc>
        <w:tc>
          <w:tcPr>
            <w:tcW w:w="0" w:type="auto"/>
          </w:tcPr>
          <w:p w:rsidR="006E3724" w:rsidRPr="00CF216B" w:rsidRDefault="006E3724" w:rsidP="005A538B">
            <w:pPr>
              <w:autoSpaceDE w:val="0"/>
              <w:autoSpaceDN w:val="0"/>
              <w:adjustRightInd w:val="0"/>
              <w:spacing w:after="0" w:line="240" w:lineRule="auto"/>
              <w:jc w:val="center"/>
              <w:rPr>
                <w:rFonts w:ascii="Times New Roman" w:hAnsi="Times New Roman" w:cs="Times New Roman"/>
                <w:color w:val="000000"/>
                <w:sz w:val="21"/>
                <w:szCs w:val="21"/>
              </w:rPr>
            </w:pPr>
            <w:r w:rsidRPr="00CF216B">
              <w:rPr>
                <w:rFonts w:ascii="Times New Roman" w:hAnsi="Times New Roman" w:cs="Times New Roman"/>
                <w:color w:val="000000"/>
                <w:sz w:val="21"/>
                <w:szCs w:val="21"/>
              </w:rPr>
              <w:t>0,00</w:t>
            </w:r>
          </w:p>
        </w:tc>
      </w:tr>
      <w:tr w:rsidR="006E3724" w:rsidRPr="00CF216B" w:rsidTr="006E3724">
        <w:trPr>
          <w:trHeight w:val="98"/>
        </w:trPr>
        <w:tc>
          <w:tcPr>
            <w:tcW w:w="0" w:type="auto"/>
          </w:tcPr>
          <w:p w:rsidR="006E3724" w:rsidRPr="00CF216B" w:rsidRDefault="006E3724" w:rsidP="006E3724">
            <w:pPr>
              <w:autoSpaceDE w:val="0"/>
              <w:autoSpaceDN w:val="0"/>
              <w:adjustRightInd w:val="0"/>
              <w:spacing w:after="0" w:line="240" w:lineRule="auto"/>
              <w:jc w:val="center"/>
              <w:rPr>
                <w:rFonts w:ascii="Times New Roman" w:hAnsi="Times New Roman" w:cs="Times New Roman"/>
                <w:color w:val="000000"/>
                <w:sz w:val="21"/>
                <w:szCs w:val="21"/>
              </w:rPr>
            </w:pPr>
            <w:r w:rsidRPr="00CF216B">
              <w:rPr>
                <w:rFonts w:ascii="Times New Roman" w:hAnsi="Times New Roman" w:cs="Times New Roman"/>
                <w:color w:val="000000"/>
                <w:sz w:val="21"/>
                <w:szCs w:val="21"/>
              </w:rPr>
              <w:t>31</w:t>
            </w:r>
          </w:p>
        </w:tc>
        <w:tc>
          <w:tcPr>
            <w:tcW w:w="0" w:type="auto"/>
          </w:tcPr>
          <w:p w:rsidR="006E3724" w:rsidRPr="00CF216B" w:rsidRDefault="006E3724" w:rsidP="00E16509">
            <w:pPr>
              <w:autoSpaceDE w:val="0"/>
              <w:autoSpaceDN w:val="0"/>
              <w:adjustRightInd w:val="0"/>
              <w:spacing w:after="0" w:line="240" w:lineRule="auto"/>
              <w:jc w:val="both"/>
              <w:rPr>
                <w:rFonts w:ascii="Times New Roman" w:hAnsi="Times New Roman" w:cs="Times New Roman"/>
                <w:color w:val="000000"/>
                <w:sz w:val="21"/>
                <w:szCs w:val="21"/>
              </w:rPr>
            </w:pPr>
            <w:r w:rsidRPr="00CF216B">
              <w:rPr>
                <w:rFonts w:ascii="Times New Roman" w:hAnsi="Times New Roman" w:cs="Times New Roman"/>
                <w:color w:val="000000"/>
                <w:sz w:val="21"/>
                <w:szCs w:val="21"/>
              </w:rPr>
              <w:t>Партизанский городской округ</w:t>
            </w:r>
          </w:p>
        </w:tc>
        <w:tc>
          <w:tcPr>
            <w:tcW w:w="0" w:type="auto"/>
          </w:tcPr>
          <w:p w:rsidR="006E3724" w:rsidRPr="00CF216B" w:rsidRDefault="006E3724" w:rsidP="005A538B">
            <w:pPr>
              <w:autoSpaceDE w:val="0"/>
              <w:autoSpaceDN w:val="0"/>
              <w:adjustRightInd w:val="0"/>
              <w:spacing w:after="0" w:line="240" w:lineRule="auto"/>
              <w:jc w:val="center"/>
              <w:rPr>
                <w:rFonts w:ascii="Times New Roman" w:hAnsi="Times New Roman" w:cs="Times New Roman"/>
                <w:color w:val="000000"/>
                <w:sz w:val="21"/>
                <w:szCs w:val="21"/>
              </w:rPr>
            </w:pPr>
            <w:r w:rsidRPr="00CF216B">
              <w:rPr>
                <w:rFonts w:ascii="Times New Roman" w:hAnsi="Times New Roman" w:cs="Times New Roman"/>
                <w:color w:val="000000"/>
                <w:sz w:val="21"/>
                <w:szCs w:val="21"/>
              </w:rPr>
              <w:t>0,00</w:t>
            </w:r>
          </w:p>
        </w:tc>
        <w:tc>
          <w:tcPr>
            <w:tcW w:w="0" w:type="auto"/>
          </w:tcPr>
          <w:p w:rsidR="006E3724" w:rsidRPr="00CF216B" w:rsidRDefault="006E3724" w:rsidP="005A538B">
            <w:pPr>
              <w:autoSpaceDE w:val="0"/>
              <w:autoSpaceDN w:val="0"/>
              <w:adjustRightInd w:val="0"/>
              <w:spacing w:after="0" w:line="240" w:lineRule="auto"/>
              <w:jc w:val="center"/>
              <w:rPr>
                <w:rFonts w:ascii="Times New Roman" w:hAnsi="Times New Roman" w:cs="Times New Roman"/>
                <w:color w:val="000000"/>
                <w:sz w:val="21"/>
                <w:szCs w:val="21"/>
              </w:rPr>
            </w:pPr>
            <w:r w:rsidRPr="00CF216B">
              <w:rPr>
                <w:rFonts w:ascii="Times New Roman" w:hAnsi="Times New Roman" w:cs="Times New Roman"/>
                <w:color w:val="000000"/>
                <w:sz w:val="21"/>
                <w:szCs w:val="21"/>
              </w:rPr>
              <w:t>0,00</w:t>
            </w:r>
          </w:p>
        </w:tc>
        <w:tc>
          <w:tcPr>
            <w:tcW w:w="0" w:type="auto"/>
          </w:tcPr>
          <w:p w:rsidR="006E3724" w:rsidRPr="00CF216B" w:rsidRDefault="006E3724" w:rsidP="005A538B">
            <w:pPr>
              <w:autoSpaceDE w:val="0"/>
              <w:autoSpaceDN w:val="0"/>
              <w:adjustRightInd w:val="0"/>
              <w:spacing w:after="0" w:line="240" w:lineRule="auto"/>
              <w:jc w:val="center"/>
              <w:rPr>
                <w:rFonts w:ascii="Times New Roman" w:hAnsi="Times New Roman" w:cs="Times New Roman"/>
                <w:color w:val="000000"/>
                <w:sz w:val="21"/>
                <w:szCs w:val="21"/>
              </w:rPr>
            </w:pPr>
            <w:r w:rsidRPr="00CF216B">
              <w:rPr>
                <w:rFonts w:ascii="Times New Roman" w:hAnsi="Times New Roman" w:cs="Times New Roman"/>
                <w:color w:val="000000"/>
                <w:sz w:val="21"/>
                <w:szCs w:val="21"/>
              </w:rPr>
              <w:t>0,00</w:t>
            </w:r>
          </w:p>
        </w:tc>
      </w:tr>
      <w:tr w:rsidR="006E3724" w:rsidRPr="00CF216B" w:rsidTr="006E3724">
        <w:trPr>
          <w:trHeight w:val="98"/>
        </w:trPr>
        <w:tc>
          <w:tcPr>
            <w:tcW w:w="0" w:type="auto"/>
          </w:tcPr>
          <w:p w:rsidR="006E3724" w:rsidRPr="00CF216B" w:rsidRDefault="006E3724" w:rsidP="006E3724">
            <w:pPr>
              <w:autoSpaceDE w:val="0"/>
              <w:autoSpaceDN w:val="0"/>
              <w:adjustRightInd w:val="0"/>
              <w:spacing w:after="0" w:line="240" w:lineRule="auto"/>
              <w:jc w:val="center"/>
              <w:rPr>
                <w:rFonts w:ascii="Times New Roman" w:hAnsi="Times New Roman" w:cs="Times New Roman"/>
                <w:color w:val="000000"/>
                <w:sz w:val="21"/>
                <w:szCs w:val="21"/>
              </w:rPr>
            </w:pPr>
            <w:r w:rsidRPr="00CF216B">
              <w:rPr>
                <w:rFonts w:ascii="Times New Roman" w:hAnsi="Times New Roman" w:cs="Times New Roman"/>
                <w:color w:val="000000"/>
                <w:sz w:val="21"/>
                <w:szCs w:val="21"/>
              </w:rPr>
              <w:t>32</w:t>
            </w:r>
          </w:p>
        </w:tc>
        <w:tc>
          <w:tcPr>
            <w:tcW w:w="0" w:type="auto"/>
          </w:tcPr>
          <w:p w:rsidR="006E3724" w:rsidRPr="00CF216B" w:rsidRDefault="006E3724" w:rsidP="00E16509">
            <w:pPr>
              <w:autoSpaceDE w:val="0"/>
              <w:autoSpaceDN w:val="0"/>
              <w:adjustRightInd w:val="0"/>
              <w:spacing w:after="0" w:line="240" w:lineRule="auto"/>
              <w:jc w:val="both"/>
              <w:rPr>
                <w:rFonts w:ascii="Times New Roman" w:hAnsi="Times New Roman" w:cs="Times New Roman"/>
                <w:color w:val="000000"/>
                <w:sz w:val="21"/>
                <w:szCs w:val="21"/>
              </w:rPr>
            </w:pPr>
            <w:r w:rsidRPr="00CF216B">
              <w:rPr>
                <w:rFonts w:ascii="Times New Roman" w:hAnsi="Times New Roman" w:cs="Times New Roman"/>
                <w:color w:val="000000"/>
                <w:sz w:val="21"/>
                <w:szCs w:val="21"/>
              </w:rPr>
              <w:t>Лесозаводский городской округ</w:t>
            </w:r>
          </w:p>
        </w:tc>
        <w:tc>
          <w:tcPr>
            <w:tcW w:w="0" w:type="auto"/>
          </w:tcPr>
          <w:p w:rsidR="006E3724" w:rsidRPr="00CF216B" w:rsidRDefault="006E3724" w:rsidP="005A538B">
            <w:pPr>
              <w:autoSpaceDE w:val="0"/>
              <w:autoSpaceDN w:val="0"/>
              <w:adjustRightInd w:val="0"/>
              <w:spacing w:after="0" w:line="240" w:lineRule="auto"/>
              <w:jc w:val="center"/>
              <w:rPr>
                <w:rFonts w:ascii="Times New Roman" w:hAnsi="Times New Roman" w:cs="Times New Roman"/>
                <w:color w:val="000000"/>
                <w:sz w:val="21"/>
                <w:szCs w:val="21"/>
              </w:rPr>
            </w:pPr>
            <w:r w:rsidRPr="00CF216B">
              <w:rPr>
                <w:rFonts w:ascii="Times New Roman" w:hAnsi="Times New Roman" w:cs="Times New Roman"/>
                <w:color w:val="000000"/>
                <w:sz w:val="21"/>
                <w:szCs w:val="21"/>
              </w:rPr>
              <w:t>0,00</w:t>
            </w:r>
          </w:p>
        </w:tc>
        <w:tc>
          <w:tcPr>
            <w:tcW w:w="0" w:type="auto"/>
          </w:tcPr>
          <w:p w:rsidR="006E3724" w:rsidRPr="00CF216B" w:rsidRDefault="006E3724" w:rsidP="005A538B">
            <w:pPr>
              <w:autoSpaceDE w:val="0"/>
              <w:autoSpaceDN w:val="0"/>
              <w:adjustRightInd w:val="0"/>
              <w:spacing w:after="0" w:line="240" w:lineRule="auto"/>
              <w:jc w:val="center"/>
              <w:rPr>
                <w:rFonts w:ascii="Times New Roman" w:hAnsi="Times New Roman" w:cs="Times New Roman"/>
                <w:color w:val="000000"/>
                <w:sz w:val="21"/>
                <w:szCs w:val="21"/>
              </w:rPr>
            </w:pPr>
            <w:r w:rsidRPr="00CF216B">
              <w:rPr>
                <w:rFonts w:ascii="Times New Roman" w:hAnsi="Times New Roman" w:cs="Times New Roman"/>
                <w:color w:val="000000"/>
                <w:sz w:val="21"/>
                <w:szCs w:val="21"/>
              </w:rPr>
              <w:t>0,00</w:t>
            </w:r>
          </w:p>
        </w:tc>
        <w:tc>
          <w:tcPr>
            <w:tcW w:w="0" w:type="auto"/>
          </w:tcPr>
          <w:p w:rsidR="006E3724" w:rsidRPr="00CF216B" w:rsidRDefault="006E3724" w:rsidP="005A538B">
            <w:pPr>
              <w:autoSpaceDE w:val="0"/>
              <w:autoSpaceDN w:val="0"/>
              <w:adjustRightInd w:val="0"/>
              <w:spacing w:after="0" w:line="240" w:lineRule="auto"/>
              <w:jc w:val="center"/>
              <w:rPr>
                <w:rFonts w:ascii="Times New Roman" w:hAnsi="Times New Roman" w:cs="Times New Roman"/>
                <w:color w:val="000000"/>
                <w:sz w:val="21"/>
                <w:szCs w:val="21"/>
              </w:rPr>
            </w:pPr>
            <w:r w:rsidRPr="00CF216B">
              <w:rPr>
                <w:rFonts w:ascii="Times New Roman" w:hAnsi="Times New Roman" w:cs="Times New Roman"/>
                <w:color w:val="000000"/>
                <w:sz w:val="21"/>
                <w:szCs w:val="21"/>
              </w:rPr>
              <w:t>0,00</w:t>
            </w:r>
          </w:p>
        </w:tc>
      </w:tr>
      <w:tr w:rsidR="006E3724" w:rsidRPr="00CF216B" w:rsidTr="006E3724">
        <w:trPr>
          <w:trHeight w:val="98"/>
        </w:trPr>
        <w:tc>
          <w:tcPr>
            <w:tcW w:w="0" w:type="auto"/>
          </w:tcPr>
          <w:p w:rsidR="006E3724" w:rsidRPr="00CF216B" w:rsidRDefault="006E3724" w:rsidP="006E3724">
            <w:pPr>
              <w:autoSpaceDE w:val="0"/>
              <w:autoSpaceDN w:val="0"/>
              <w:adjustRightInd w:val="0"/>
              <w:spacing w:after="0" w:line="240" w:lineRule="auto"/>
              <w:jc w:val="center"/>
              <w:rPr>
                <w:rFonts w:ascii="Times New Roman" w:hAnsi="Times New Roman" w:cs="Times New Roman"/>
                <w:color w:val="000000"/>
                <w:sz w:val="21"/>
                <w:szCs w:val="21"/>
              </w:rPr>
            </w:pPr>
            <w:r w:rsidRPr="00CF216B">
              <w:rPr>
                <w:rFonts w:ascii="Times New Roman" w:hAnsi="Times New Roman" w:cs="Times New Roman"/>
                <w:color w:val="000000"/>
                <w:sz w:val="21"/>
                <w:szCs w:val="21"/>
              </w:rPr>
              <w:t>33</w:t>
            </w:r>
          </w:p>
        </w:tc>
        <w:tc>
          <w:tcPr>
            <w:tcW w:w="0" w:type="auto"/>
          </w:tcPr>
          <w:p w:rsidR="006E3724" w:rsidRPr="00CF216B" w:rsidRDefault="006E3724" w:rsidP="00E16509">
            <w:pPr>
              <w:autoSpaceDE w:val="0"/>
              <w:autoSpaceDN w:val="0"/>
              <w:adjustRightInd w:val="0"/>
              <w:spacing w:after="0" w:line="240" w:lineRule="auto"/>
              <w:jc w:val="both"/>
              <w:rPr>
                <w:rFonts w:ascii="Times New Roman" w:hAnsi="Times New Roman" w:cs="Times New Roman"/>
                <w:color w:val="000000"/>
                <w:sz w:val="21"/>
                <w:szCs w:val="21"/>
              </w:rPr>
            </w:pPr>
            <w:r w:rsidRPr="00CF216B">
              <w:rPr>
                <w:rFonts w:ascii="Times New Roman" w:hAnsi="Times New Roman" w:cs="Times New Roman"/>
                <w:color w:val="000000"/>
                <w:sz w:val="21"/>
                <w:szCs w:val="21"/>
              </w:rPr>
              <w:t>Городской округ Спасск Дальний</w:t>
            </w:r>
          </w:p>
        </w:tc>
        <w:tc>
          <w:tcPr>
            <w:tcW w:w="0" w:type="auto"/>
          </w:tcPr>
          <w:p w:rsidR="006E3724" w:rsidRPr="00CF216B" w:rsidRDefault="006E3724" w:rsidP="005A538B">
            <w:pPr>
              <w:autoSpaceDE w:val="0"/>
              <w:autoSpaceDN w:val="0"/>
              <w:adjustRightInd w:val="0"/>
              <w:spacing w:after="0" w:line="240" w:lineRule="auto"/>
              <w:jc w:val="center"/>
              <w:rPr>
                <w:rFonts w:ascii="Times New Roman" w:hAnsi="Times New Roman" w:cs="Times New Roman"/>
                <w:color w:val="000000"/>
                <w:sz w:val="21"/>
                <w:szCs w:val="21"/>
              </w:rPr>
            </w:pPr>
            <w:r w:rsidRPr="00CF216B">
              <w:rPr>
                <w:rFonts w:ascii="Times New Roman" w:hAnsi="Times New Roman" w:cs="Times New Roman"/>
                <w:color w:val="000000"/>
                <w:sz w:val="21"/>
                <w:szCs w:val="21"/>
              </w:rPr>
              <w:t>0,00</w:t>
            </w:r>
          </w:p>
        </w:tc>
        <w:tc>
          <w:tcPr>
            <w:tcW w:w="0" w:type="auto"/>
          </w:tcPr>
          <w:p w:rsidR="006E3724" w:rsidRPr="00CF216B" w:rsidRDefault="006E3724" w:rsidP="005A538B">
            <w:pPr>
              <w:autoSpaceDE w:val="0"/>
              <w:autoSpaceDN w:val="0"/>
              <w:adjustRightInd w:val="0"/>
              <w:spacing w:after="0" w:line="240" w:lineRule="auto"/>
              <w:jc w:val="center"/>
              <w:rPr>
                <w:rFonts w:ascii="Times New Roman" w:hAnsi="Times New Roman" w:cs="Times New Roman"/>
                <w:color w:val="000000"/>
                <w:sz w:val="21"/>
                <w:szCs w:val="21"/>
              </w:rPr>
            </w:pPr>
            <w:r w:rsidRPr="00CF216B">
              <w:rPr>
                <w:rFonts w:ascii="Times New Roman" w:hAnsi="Times New Roman" w:cs="Times New Roman"/>
                <w:color w:val="000000"/>
                <w:sz w:val="21"/>
                <w:szCs w:val="21"/>
              </w:rPr>
              <w:t>0,00</w:t>
            </w:r>
          </w:p>
        </w:tc>
        <w:tc>
          <w:tcPr>
            <w:tcW w:w="0" w:type="auto"/>
          </w:tcPr>
          <w:p w:rsidR="006E3724" w:rsidRPr="00CF216B" w:rsidRDefault="006E3724" w:rsidP="005A538B">
            <w:pPr>
              <w:autoSpaceDE w:val="0"/>
              <w:autoSpaceDN w:val="0"/>
              <w:adjustRightInd w:val="0"/>
              <w:spacing w:after="0" w:line="240" w:lineRule="auto"/>
              <w:jc w:val="center"/>
              <w:rPr>
                <w:rFonts w:ascii="Times New Roman" w:hAnsi="Times New Roman" w:cs="Times New Roman"/>
                <w:color w:val="000000"/>
                <w:sz w:val="21"/>
                <w:szCs w:val="21"/>
              </w:rPr>
            </w:pPr>
            <w:r w:rsidRPr="00CF216B">
              <w:rPr>
                <w:rFonts w:ascii="Times New Roman" w:hAnsi="Times New Roman" w:cs="Times New Roman"/>
                <w:color w:val="000000"/>
                <w:sz w:val="21"/>
                <w:szCs w:val="21"/>
              </w:rPr>
              <w:t>0,00</w:t>
            </w:r>
          </w:p>
        </w:tc>
      </w:tr>
      <w:tr w:rsidR="006E3724" w:rsidRPr="00CF216B" w:rsidTr="006E3724">
        <w:trPr>
          <w:trHeight w:val="98"/>
        </w:trPr>
        <w:tc>
          <w:tcPr>
            <w:tcW w:w="0" w:type="auto"/>
          </w:tcPr>
          <w:p w:rsidR="006E3724" w:rsidRPr="00CF216B" w:rsidRDefault="006E3724" w:rsidP="006E3724">
            <w:pPr>
              <w:autoSpaceDE w:val="0"/>
              <w:autoSpaceDN w:val="0"/>
              <w:adjustRightInd w:val="0"/>
              <w:spacing w:after="0" w:line="240" w:lineRule="auto"/>
              <w:jc w:val="center"/>
              <w:rPr>
                <w:rFonts w:ascii="Times New Roman" w:hAnsi="Times New Roman" w:cs="Times New Roman"/>
                <w:color w:val="000000"/>
                <w:sz w:val="21"/>
                <w:szCs w:val="21"/>
              </w:rPr>
            </w:pPr>
            <w:r w:rsidRPr="00CF216B">
              <w:rPr>
                <w:rFonts w:ascii="Times New Roman" w:hAnsi="Times New Roman" w:cs="Times New Roman"/>
                <w:color w:val="000000"/>
                <w:sz w:val="21"/>
                <w:szCs w:val="21"/>
              </w:rPr>
              <w:t>34</w:t>
            </w:r>
          </w:p>
        </w:tc>
        <w:tc>
          <w:tcPr>
            <w:tcW w:w="0" w:type="auto"/>
          </w:tcPr>
          <w:p w:rsidR="006E3724" w:rsidRPr="00CF216B" w:rsidRDefault="006E3724" w:rsidP="00E16509">
            <w:pPr>
              <w:autoSpaceDE w:val="0"/>
              <w:autoSpaceDN w:val="0"/>
              <w:adjustRightInd w:val="0"/>
              <w:spacing w:after="0" w:line="240" w:lineRule="auto"/>
              <w:jc w:val="both"/>
              <w:rPr>
                <w:rFonts w:ascii="Times New Roman" w:hAnsi="Times New Roman" w:cs="Times New Roman"/>
                <w:color w:val="000000"/>
                <w:sz w:val="21"/>
                <w:szCs w:val="21"/>
              </w:rPr>
            </w:pPr>
            <w:r w:rsidRPr="00CF216B">
              <w:rPr>
                <w:rFonts w:ascii="Times New Roman" w:hAnsi="Times New Roman" w:cs="Times New Roman"/>
                <w:color w:val="000000"/>
                <w:sz w:val="21"/>
                <w:szCs w:val="21"/>
              </w:rPr>
              <w:t>Спасский муниципальный район</w:t>
            </w:r>
          </w:p>
        </w:tc>
        <w:tc>
          <w:tcPr>
            <w:tcW w:w="0" w:type="auto"/>
          </w:tcPr>
          <w:p w:rsidR="006E3724" w:rsidRPr="00CF216B" w:rsidRDefault="006E3724" w:rsidP="005A538B">
            <w:pPr>
              <w:autoSpaceDE w:val="0"/>
              <w:autoSpaceDN w:val="0"/>
              <w:adjustRightInd w:val="0"/>
              <w:spacing w:after="0" w:line="240" w:lineRule="auto"/>
              <w:jc w:val="center"/>
              <w:rPr>
                <w:rFonts w:ascii="Times New Roman" w:hAnsi="Times New Roman" w:cs="Times New Roman"/>
                <w:color w:val="000000"/>
                <w:sz w:val="21"/>
                <w:szCs w:val="21"/>
              </w:rPr>
            </w:pPr>
            <w:r w:rsidRPr="00CF216B">
              <w:rPr>
                <w:rFonts w:ascii="Times New Roman" w:hAnsi="Times New Roman" w:cs="Times New Roman"/>
                <w:color w:val="000000"/>
                <w:sz w:val="21"/>
                <w:szCs w:val="21"/>
              </w:rPr>
              <w:t>0,00</w:t>
            </w:r>
          </w:p>
        </w:tc>
        <w:tc>
          <w:tcPr>
            <w:tcW w:w="0" w:type="auto"/>
          </w:tcPr>
          <w:p w:rsidR="006E3724" w:rsidRPr="00CF216B" w:rsidRDefault="006E3724" w:rsidP="005A538B">
            <w:pPr>
              <w:autoSpaceDE w:val="0"/>
              <w:autoSpaceDN w:val="0"/>
              <w:adjustRightInd w:val="0"/>
              <w:spacing w:after="0" w:line="240" w:lineRule="auto"/>
              <w:jc w:val="center"/>
              <w:rPr>
                <w:rFonts w:ascii="Times New Roman" w:hAnsi="Times New Roman" w:cs="Times New Roman"/>
                <w:color w:val="000000"/>
                <w:sz w:val="21"/>
                <w:szCs w:val="21"/>
              </w:rPr>
            </w:pPr>
            <w:r w:rsidRPr="00CF216B">
              <w:rPr>
                <w:rFonts w:ascii="Times New Roman" w:hAnsi="Times New Roman" w:cs="Times New Roman"/>
                <w:color w:val="000000"/>
                <w:sz w:val="21"/>
                <w:szCs w:val="21"/>
              </w:rPr>
              <w:t>0,00</w:t>
            </w:r>
          </w:p>
        </w:tc>
        <w:tc>
          <w:tcPr>
            <w:tcW w:w="0" w:type="auto"/>
          </w:tcPr>
          <w:p w:rsidR="006E3724" w:rsidRPr="00CF216B" w:rsidRDefault="006E3724" w:rsidP="005A538B">
            <w:pPr>
              <w:autoSpaceDE w:val="0"/>
              <w:autoSpaceDN w:val="0"/>
              <w:adjustRightInd w:val="0"/>
              <w:spacing w:after="0" w:line="240" w:lineRule="auto"/>
              <w:jc w:val="center"/>
              <w:rPr>
                <w:rFonts w:ascii="Times New Roman" w:hAnsi="Times New Roman" w:cs="Times New Roman"/>
                <w:color w:val="000000"/>
                <w:sz w:val="21"/>
                <w:szCs w:val="21"/>
              </w:rPr>
            </w:pPr>
            <w:r w:rsidRPr="00CF216B">
              <w:rPr>
                <w:rFonts w:ascii="Times New Roman" w:hAnsi="Times New Roman" w:cs="Times New Roman"/>
                <w:color w:val="000000"/>
                <w:sz w:val="21"/>
                <w:szCs w:val="21"/>
              </w:rPr>
              <w:t>0,00</w:t>
            </w:r>
          </w:p>
        </w:tc>
      </w:tr>
      <w:tr w:rsidR="006E3724" w:rsidRPr="00CF216B" w:rsidTr="006E3724">
        <w:trPr>
          <w:trHeight w:val="96"/>
        </w:trPr>
        <w:tc>
          <w:tcPr>
            <w:tcW w:w="0" w:type="auto"/>
          </w:tcPr>
          <w:p w:rsidR="006E3724" w:rsidRPr="00CF216B" w:rsidRDefault="006E3724" w:rsidP="006E3724">
            <w:pPr>
              <w:autoSpaceDE w:val="0"/>
              <w:autoSpaceDN w:val="0"/>
              <w:adjustRightInd w:val="0"/>
              <w:spacing w:after="0" w:line="240" w:lineRule="auto"/>
              <w:jc w:val="center"/>
              <w:rPr>
                <w:rFonts w:ascii="Times New Roman" w:hAnsi="Times New Roman" w:cs="Times New Roman"/>
                <w:b/>
                <w:bCs/>
                <w:color w:val="000000"/>
                <w:sz w:val="21"/>
                <w:szCs w:val="21"/>
              </w:rPr>
            </w:pPr>
          </w:p>
        </w:tc>
        <w:tc>
          <w:tcPr>
            <w:tcW w:w="0" w:type="auto"/>
          </w:tcPr>
          <w:p w:rsidR="006E3724" w:rsidRPr="00CF216B" w:rsidRDefault="006E3724" w:rsidP="006E3724">
            <w:pPr>
              <w:autoSpaceDE w:val="0"/>
              <w:autoSpaceDN w:val="0"/>
              <w:adjustRightInd w:val="0"/>
              <w:spacing w:after="0" w:line="240" w:lineRule="auto"/>
              <w:rPr>
                <w:rFonts w:ascii="Times New Roman" w:hAnsi="Times New Roman" w:cs="Times New Roman"/>
                <w:color w:val="000000"/>
                <w:sz w:val="21"/>
                <w:szCs w:val="21"/>
              </w:rPr>
            </w:pPr>
            <w:r w:rsidRPr="00CF216B">
              <w:rPr>
                <w:rFonts w:ascii="Times New Roman" w:hAnsi="Times New Roman" w:cs="Times New Roman"/>
                <w:b/>
                <w:bCs/>
                <w:color w:val="000000"/>
                <w:sz w:val="21"/>
                <w:szCs w:val="21"/>
              </w:rPr>
              <w:t>Итого</w:t>
            </w:r>
          </w:p>
        </w:tc>
        <w:tc>
          <w:tcPr>
            <w:tcW w:w="0" w:type="auto"/>
          </w:tcPr>
          <w:p w:rsidR="006E3724" w:rsidRPr="00CF216B" w:rsidRDefault="006E3724" w:rsidP="005A538B">
            <w:pPr>
              <w:autoSpaceDE w:val="0"/>
              <w:autoSpaceDN w:val="0"/>
              <w:adjustRightInd w:val="0"/>
              <w:spacing w:after="0" w:line="240" w:lineRule="auto"/>
              <w:jc w:val="center"/>
              <w:rPr>
                <w:rFonts w:ascii="Times New Roman" w:hAnsi="Times New Roman" w:cs="Times New Roman"/>
                <w:color w:val="000000"/>
                <w:sz w:val="21"/>
                <w:szCs w:val="21"/>
              </w:rPr>
            </w:pPr>
            <w:r w:rsidRPr="00CF216B">
              <w:rPr>
                <w:rFonts w:ascii="Times New Roman" w:hAnsi="Times New Roman" w:cs="Times New Roman"/>
                <w:b/>
                <w:bCs/>
                <w:color w:val="000000"/>
                <w:sz w:val="21"/>
                <w:szCs w:val="21"/>
              </w:rPr>
              <w:t>2 475 510,63</w:t>
            </w:r>
          </w:p>
        </w:tc>
        <w:tc>
          <w:tcPr>
            <w:tcW w:w="0" w:type="auto"/>
          </w:tcPr>
          <w:p w:rsidR="006E3724" w:rsidRPr="00CF216B" w:rsidRDefault="006E3724" w:rsidP="005A538B">
            <w:pPr>
              <w:autoSpaceDE w:val="0"/>
              <w:autoSpaceDN w:val="0"/>
              <w:adjustRightInd w:val="0"/>
              <w:spacing w:after="0" w:line="240" w:lineRule="auto"/>
              <w:jc w:val="center"/>
              <w:rPr>
                <w:rFonts w:ascii="Times New Roman" w:hAnsi="Times New Roman" w:cs="Times New Roman"/>
                <w:color w:val="000000"/>
                <w:sz w:val="21"/>
                <w:szCs w:val="21"/>
              </w:rPr>
            </w:pPr>
            <w:r w:rsidRPr="00CF216B">
              <w:rPr>
                <w:rFonts w:ascii="Times New Roman" w:hAnsi="Times New Roman" w:cs="Times New Roman"/>
                <w:b/>
                <w:bCs/>
                <w:color w:val="000000"/>
                <w:sz w:val="21"/>
                <w:szCs w:val="21"/>
              </w:rPr>
              <w:t>6 071 605,48</w:t>
            </w:r>
          </w:p>
        </w:tc>
        <w:tc>
          <w:tcPr>
            <w:tcW w:w="0" w:type="auto"/>
          </w:tcPr>
          <w:p w:rsidR="006E3724" w:rsidRPr="00CF216B" w:rsidRDefault="006E3724" w:rsidP="005A538B">
            <w:pPr>
              <w:autoSpaceDE w:val="0"/>
              <w:autoSpaceDN w:val="0"/>
              <w:adjustRightInd w:val="0"/>
              <w:spacing w:after="0" w:line="240" w:lineRule="auto"/>
              <w:jc w:val="center"/>
              <w:rPr>
                <w:rFonts w:ascii="Times New Roman" w:hAnsi="Times New Roman" w:cs="Times New Roman"/>
                <w:color w:val="000000"/>
                <w:sz w:val="21"/>
                <w:szCs w:val="21"/>
              </w:rPr>
            </w:pPr>
            <w:r w:rsidRPr="00CF216B">
              <w:rPr>
                <w:rFonts w:ascii="Times New Roman" w:hAnsi="Times New Roman" w:cs="Times New Roman"/>
                <w:b/>
                <w:bCs/>
                <w:color w:val="000000"/>
                <w:sz w:val="21"/>
                <w:szCs w:val="21"/>
              </w:rPr>
              <w:t>27 109 419,09</w:t>
            </w:r>
          </w:p>
        </w:tc>
      </w:tr>
    </w:tbl>
    <w:p w:rsidR="006E3724" w:rsidRPr="00CF216B" w:rsidRDefault="006E3724" w:rsidP="006E3724">
      <w:pPr>
        <w:spacing w:after="0" w:line="240" w:lineRule="auto"/>
        <w:ind w:firstLine="709"/>
        <w:jc w:val="both"/>
        <w:rPr>
          <w:rFonts w:ascii="Times New Roman" w:hAnsi="Times New Roman" w:cs="Times New Roman"/>
          <w:sz w:val="28"/>
          <w:szCs w:val="28"/>
        </w:rPr>
      </w:pPr>
    </w:p>
    <w:p w:rsidR="006E3724" w:rsidRPr="00CF216B" w:rsidRDefault="006E3724" w:rsidP="006E3724">
      <w:pPr>
        <w:spacing w:after="0" w:line="240" w:lineRule="auto"/>
        <w:ind w:firstLine="709"/>
        <w:jc w:val="both"/>
        <w:rPr>
          <w:rFonts w:ascii="Times New Roman" w:hAnsi="Times New Roman" w:cs="Times New Roman"/>
          <w:sz w:val="28"/>
          <w:szCs w:val="28"/>
        </w:rPr>
      </w:pPr>
      <w:r w:rsidRPr="00CF216B">
        <w:rPr>
          <w:rFonts w:ascii="Times New Roman" w:hAnsi="Times New Roman" w:cs="Times New Roman"/>
          <w:sz w:val="28"/>
          <w:szCs w:val="28"/>
        </w:rPr>
        <w:t>Таким образом, в 2020 году освоено 9 процентов средств краевого бюджета, предусмотренных на реализацию государственных полномочий, в 2021 году - 22 процента, за восемь месяцев 2022 года - 26,9 процент</w:t>
      </w:r>
      <w:r w:rsidR="00EE4629">
        <w:rPr>
          <w:rFonts w:ascii="Times New Roman" w:hAnsi="Times New Roman" w:cs="Times New Roman"/>
          <w:sz w:val="28"/>
          <w:szCs w:val="28"/>
        </w:rPr>
        <w:t>а</w:t>
      </w:r>
      <w:r>
        <w:rPr>
          <w:rFonts w:ascii="Times New Roman" w:hAnsi="Times New Roman" w:cs="Times New Roman"/>
          <w:sz w:val="28"/>
          <w:szCs w:val="28"/>
        </w:rPr>
        <w:t xml:space="preserve">                        </w:t>
      </w:r>
      <w:proofErr w:type="gramStart"/>
      <w:r>
        <w:rPr>
          <w:rFonts w:ascii="Times New Roman" w:hAnsi="Times New Roman" w:cs="Times New Roman"/>
          <w:sz w:val="28"/>
          <w:szCs w:val="28"/>
        </w:rPr>
        <w:t xml:space="preserve">  </w:t>
      </w:r>
      <w:r w:rsidRPr="00CF216B">
        <w:rPr>
          <w:rFonts w:ascii="Times New Roman" w:hAnsi="Times New Roman" w:cs="Times New Roman"/>
          <w:sz w:val="28"/>
          <w:szCs w:val="28"/>
        </w:rPr>
        <w:t xml:space="preserve"> (</w:t>
      </w:r>
      <w:proofErr w:type="gramEnd"/>
      <w:r w:rsidRPr="00CF216B">
        <w:rPr>
          <w:rFonts w:ascii="Times New Roman" w:hAnsi="Times New Roman" w:cs="Times New Roman"/>
          <w:sz w:val="28"/>
          <w:szCs w:val="28"/>
        </w:rPr>
        <w:t>за девять месяцев 2022 года - 37 процентов).</w:t>
      </w:r>
    </w:p>
    <w:p w:rsidR="006E3724" w:rsidRPr="00CF216B" w:rsidRDefault="006E3724" w:rsidP="006E3724">
      <w:pPr>
        <w:spacing w:after="0" w:line="240" w:lineRule="auto"/>
        <w:ind w:firstLine="709"/>
        <w:jc w:val="both"/>
        <w:rPr>
          <w:rFonts w:ascii="Times New Roman" w:hAnsi="Times New Roman" w:cs="Times New Roman"/>
          <w:sz w:val="28"/>
          <w:szCs w:val="28"/>
        </w:rPr>
      </w:pPr>
      <w:r w:rsidRPr="00CF216B">
        <w:rPr>
          <w:rFonts w:ascii="Times New Roman" w:hAnsi="Times New Roman" w:cs="Times New Roman"/>
          <w:sz w:val="28"/>
          <w:szCs w:val="28"/>
        </w:rPr>
        <w:t>В соответствии со статьей 2</w:t>
      </w:r>
      <w:r w:rsidRPr="00CF216B">
        <w:rPr>
          <w:rFonts w:ascii="Times New Roman" w:hAnsi="Times New Roman" w:cs="Times New Roman"/>
          <w:sz w:val="28"/>
          <w:szCs w:val="28"/>
          <w:vertAlign w:val="superscript"/>
        </w:rPr>
        <w:t>3</w:t>
      </w:r>
      <w:r w:rsidRPr="00CF216B">
        <w:rPr>
          <w:rFonts w:ascii="Times New Roman" w:hAnsi="Times New Roman" w:cs="Times New Roman"/>
          <w:sz w:val="28"/>
          <w:szCs w:val="28"/>
        </w:rPr>
        <w:t xml:space="preserve"> Закона Приморского края "Об отдельных вопросах в области обращения с животными в Приморском крае", вступившей в силу с 1 июня 2022 года, должна вестись единая база данных маркированных собак на территории Приморского края, в которую подлежит включению информация:</w:t>
      </w:r>
    </w:p>
    <w:p w:rsidR="006E3724" w:rsidRPr="00CF216B" w:rsidRDefault="006E3724" w:rsidP="006E3724">
      <w:pPr>
        <w:spacing w:after="0" w:line="240" w:lineRule="auto"/>
        <w:ind w:firstLine="709"/>
        <w:jc w:val="both"/>
        <w:rPr>
          <w:rFonts w:ascii="Times New Roman" w:hAnsi="Times New Roman" w:cs="Times New Roman"/>
          <w:sz w:val="28"/>
          <w:szCs w:val="28"/>
        </w:rPr>
      </w:pPr>
      <w:r w:rsidRPr="00CF216B">
        <w:rPr>
          <w:rFonts w:ascii="Times New Roman" w:hAnsi="Times New Roman" w:cs="Times New Roman"/>
          <w:sz w:val="28"/>
          <w:szCs w:val="28"/>
        </w:rPr>
        <w:t>1)в отношении собак, имеющих владельцев (в том числе собак, промаркированных до вступления в силу настоящего Закона): о кличке, породе, поле, окрасе собаки, виде и способе ее маркирования, а также данные о ее владельце, адресе его регистрации по месту жительства (пребывания), контактном телефоне;</w:t>
      </w:r>
    </w:p>
    <w:p w:rsidR="006E3724" w:rsidRPr="00CF216B" w:rsidRDefault="006E3724" w:rsidP="006E3724">
      <w:pPr>
        <w:spacing w:after="0" w:line="240" w:lineRule="auto"/>
        <w:ind w:firstLine="709"/>
        <w:jc w:val="both"/>
        <w:rPr>
          <w:rFonts w:ascii="Times New Roman" w:hAnsi="Times New Roman" w:cs="Times New Roman"/>
          <w:sz w:val="28"/>
          <w:szCs w:val="28"/>
        </w:rPr>
      </w:pPr>
      <w:r w:rsidRPr="00CF216B">
        <w:rPr>
          <w:rFonts w:ascii="Times New Roman" w:hAnsi="Times New Roman" w:cs="Times New Roman"/>
          <w:sz w:val="28"/>
          <w:szCs w:val="28"/>
        </w:rPr>
        <w:t>2)в отношении собак без владельцев: о породе, поле, окрасе собаки, о месте ее отлова, вакцинации и стерилизации, виде и способе маркирования.</w:t>
      </w:r>
    </w:p>
    <w:p w:rsidR="006E3724" w:rsidRPr="00CF216B" w:rsidRDefault="006E3724" w:rsidP="006E3724">
      <w:pPr>
        <w:spacing w:after="0" w:line="240" w:lineRule="auto"/>
        <w:ind w:firstLine="709"/>
        <w:jc w:val="both"/>
        <w:rPr>
          <w:rFonts w:ascii="Times New Roman" w:hAnsi="Times New Roman" w:cs="Times New Roman"/>
          <w:sz w:val="28"/>
          <w:szCs w:val="28"/>
        </w:rPr>
      </w:pPr>
      <w:r w:rsidRPr="00CF216B">
        <w:rPr>
          <w:rFonts w:ascii="Times New Roman" w:hAnsi="Times New Roman" w:cs="Times New Roman"/>
          <w:sz w:val="28"/>
          <w:szCs w:val="28"/>
        </w:rPr>
        <w:t>Тем не менее, по информации государственной ветеринарной инспекции Приморского края, сведения о промаркированных животных без владельцев вносятся в программный комплекс "ЖБИ", а данные о регистрации и маркировании животных, имеющих владельцев, - в программный комплекс "Все звери".</w:t>
      </w:r>
    </w:p>
    <w:p w:rsidR="006E3724" w:rsidRPr="00CF216B" w:rsidRDefault="006E3724" w:rsidP="006E3724">
      <w:pPr>
        <w:spacing w:after="0" w:line="240" w:lineRule="auto"/>
        <w:ind w:firstLine="709"/>
        <w:jc w:val="both"/>
        <w:rPr>
          <w:rFonts w:ascii="Times New Roman" w:hAnsi="Times New Roman" w:cs="Times New Roman"/>
          <w:sz w:val="28"/>
          <w:szCs w:val="28"/>
        </w:rPr>
      </w:pPr>
      <w:r w:rsidRPr="00CF216B">
        <w:rPr>
          <w:rFonts w:ascii="Times New Roman" w:hAnsi="Times New Roman" w:cs="Times New Roman"/>
          <w:sz w:val="28"/>
          <w:szCs w:val="28"/>
        </w:rPr>
        <w:t xml:space="preserve">Информация о поступивших в приют для животных </w:t>
      </w:r>
      <w:proofErr w:type="spellStart"/>
      <w:r w:rsidRPr="00CF216B">
        <w:rPr>
          <w:rFonts w:ascii="Times New Roman" w:hAnsi="Times New Roman" w:cs="Times New Roman"/>
          <w:sz w:val="28"/>
          <w:szCs w:val="28"/>
        </w:rPr>
        <w:t>животных</w:t>
      </w:r>
      <w:proofErr w:type="spellEnd"/>
      <w:r w:rsidRPr="00CF216B">
        <w:rPr>
          <w:rFonts w:ascii="Times New Roman" w:hAnsi="Times New Roman" w:cs="Times New Roman"/>
          <w:sz w:val="28"/>
          <w:szCs w:val="28"/>
        </w:rPr>
        <w:t xml:space="preserve"> без владельцев и животных, от права собственности на которых владельцы отказались, размещается в информационно-телекоммуникационной сети </w:t>
      </w:r>
      <w:r>
        <w:rPr>
          <w:rFonts w:ascii="Times New Roman" w:hAnsi="Times New Roman" w:cs="Times New Roman"/>
          <w:sz w:val="28"/>
          <w:szCs w:val="28"/>
        </w:rPr>
        <w:t>"</w:t>
      </w:r>
      <w:r w:rsidRPr="00CF216B">
        <w:rPr>
          <w:rFonts w:ascii="Times New Roman" w:hAnsi="Times New Roman" w:cs="Times New Roman"/>
          <w:sz w:val="28"/>
          <w:szCs w:val="28"/>
        </w:rPr>
        <w:t>Интернет</w:t>
      </w:r>
      <w:r>
        <w:rPr>
          <w:rFonts w:ascii="Times New Roman" w:hAnsi="Times New Roman" w:cs="Times New Roman"/>
          <w:sz w:val="28"/>
          <w:szCs w:val="28"/>
        </w:rPr>
        <w:t>"</w:t>
      </w:r>
      <w:r w:rsidRPr="00CF216B">
        <w:rPr>
          <w:rFonts w:ascii="Times New Roman" w:hAnsi="Times New Roman" w:cs="Times New Roman"/>
          <w:sz w:val="28"/>
          <w:szCs w:val="28"/>
        </w:rPr>
        <w:t xml:space="preserve"> владельцами приютов в соответствии с постановлением Правительства Приморского края от 16 апреля 2020 года № 341-пп "Об утверждении перечня дополнительных сведений о поступивших в приют для животных </w:t>
      </w:r>
      <w:proofErr w:type="spellStart"/>
      <w:r w:rsidRPr="00CF216B">
        <w:rPr>
          <w:rFonts w:ascii="Times New Roman" w:hAnsi="Times New Roman" w:cs="Times New Roman"/>
          <w:sz w:val="28"/>
          <w:szCs w:val="28"/>
        </w:rPr>
        <w:t>животных</w:t>
      </w:r>
      <w:proofErr w:type="spellEnd"/>
      <w:r w:rsidRPr="00CF216B">
        <w:rPr>
          <w:rFonts w:ascii="Times New Roman" w:hAnsi="Times New Roman" w:cs="Times New Roman"/>
          <w:sz w:val="28"/>
          <w:szCs w:val="28"/>
        </w:rPr>
        <w:t xml:space="preserve"> без владельцев и животных, от права собственности на которых владельцы отказались, и порядка их размещения в информационно-телекоммуникационной сети Интернет".</w:t>
      </w:r>
    </w:p>
    <w:p w:rsidR="006E3724" w:rsidRPr="00CF216B" w:rsidRDefault="006E3724" w:rsidP="006E3724">
      <w:pPr>
        <w:spacing w:after="0" w:line="240" w:lineRule="auto"/>
        <w:ind w:firstLine="709"/>
        <w:jc w:val="both"/>
        <w:rPr>
          <w:rFonts w:ascii="Times New Roman" w:hAnsi="Times New Roman" w:cs="Times New Roman"/>
          <w:sz w:val="28"/>
          <w:szCs w:val="28"/>
        </w:rPr>
      </w:pPr>
      <w:r w:rsidRPr="00CF216B">
        <w:rPr>
          <w:rFonts w:ascii="Times New Roman" w:hAnsi="Times New Roman" w:cs="Times New Roman"/>
          <w:sz w:val="28"/>
          <w:szCs w:val="28"/>
        </w:rPr>
        <w:t xml:space="preserve">По информации государственной ветеринарной инспекции Приморского края, ситуации поступления в приют для животных </w:t>
      </w:r>
      <w:proofErr w:type="spellStart"/>
      <w:r w:rsidRPr="00CF216B">
        <w:rPr>
          <w:rFonts w:ascii="Times New Roman" w:hAnsi="Times New Roman" w:cs="Times New Roman"/>
          <w:sz w:val="28"/>
          <w:szCs w:val="28"/>
        </w:rPr>
        <w:t>животных</w:t>
      </w:r>
      <w:proofErr w:type="spellEnd"/>
      <w:r w:rsidRPr="00CF216B">
        <w:rPr>
          <w:rFonts w:ascii="Times New Roman" w:hAnsi="Times New Roman" w:cs="Times New Roman"/>
          <w:sz w:val="28"/>
          <w:szCs w:val="28"/>
        </w:rPr>
        <w:t xml:space="preserve"> без владельцев, от права собственности на которых отказались владельцы, отсутствовали.</w:t>
      </w:r>
    </w:p>
    <w:p w:rsidR="006E3724" w:rsidRPr="00CF216B" w:rsidRDefault="006E3724" w:rsidP="006E3724">
      <w:pPr>
        <w:spacing w:after="0" w:line="240" w:lineRule="auto"/>
        <w:ind w:firstLine="709"/>
        <w:jc w:val="both"/>
        <w:rPr>
          <w:rFonts w:ascii="Times New Roman" w:hAnsi="Times New Roman" w:cs="Times New Roman"/>
          <w:sz w:val="28"/>
          <w:szCs w:val="28"/>
        </w:rPr>
      </w:pPr>
      <w:r w:rsidRPr="00CF216B">
        <w:rPr>
          <w:rFonts w:ascii="Times New Roman" w:hAnsi="Times New Roman" w:cs="Times New Roman"/>
          <w:sz w:val="28"/>
          <w:szCs w:val="28"/>
        </w:rPr>
        <w:t xml:space="preserve">Тем не менее администрацией </w:t>
      </w:r>
      <w:proofErr w:type="spellStart"/>
      <w:r w:rsidRPr="00CF216B">
        <w:rPr>
          <w:rFonts w:ascii="Times New Roman" w:hAnsi="Times New Roman" w:cs="Times New Roman"/>
          <w:sz w:val="28"/>
          <w:szCs w:val="28"/>
        </w:rPr>
        <w:t>Дальнереченского</w:t>
      </w:r>
      <w:proofErr w:type="spellEnd"/>
      <w:r w:rsidRPr="00CF216B">
        <w:rPr>
          <w:rFonts w:ascii="Times New Roman" w:hAnsi="Times New Roman" w:cs="Times New Roman"/>
          <w:sz w:val="28"/>
          <w:szCs w:val="28"/>
        </w:rPr>
        <w:t xml:space="preserve"> городского округа предлагается установить порядок передачи домашних животных в приюты при невозможности их содержания владельцами, а также стимулировать хозяев животных к добровольной стерилизации, вакцинации, маркированию своих питомцев в целях минимизации темпов роста популяций бродячих собак.</w:t>
      </w:r>
    </w:p>
    <w:p w:rsidR="006E3724" w:rsidRPr="00CF216B" w:rsidRDefault="006E3724" w:rsidP="006E3724">
      <w:pPr>
        <w:spacing w:after="0" w:line="240" w:lineRule="auto"/>
        <w:ind w:firstLine="709"/>
        <w:jc w:val="both"/>
        <w:rPr>
          <w:rFonts w:ascii="Times New Roman" w:hAnsi="Times New Roman" w:cs="Times New Roman"/>
          <w:sz w:val="28"/>
          <w:szCs w:val="28"/>
        </w:rPr>
      </w:pPr>
      <w:r w:rsidRPr="00CF216B">
        <w:rPr>
          <w:rFonts w:ascii="Times New Roman" w:hAnsi="Times New Roman" w:cs="Times New Roman"/>
          <w:sz w:val="28"/>
          <w:szCs w:val="28"/>
        </w:rPr>
        <w:t>В соответствии с частью 3 статьи 25 Закона Приморского края "Об отдельных вопросах в области обращения с животными в Приморском крае" владельцы приютов для животных и уполномоченные ими лица обеспечивают возможность посещения:</w:t>
      </w:r>
    </w:p>
    <w:p w:rsidR="006E3724" w:rsidRPr="00CF216B" w:rsidRDefault="006E3724" w:rsidP="006E3724">
      <w:pPr>
        <w:spacing w:after="0" w:line="240" w:lineRule="auto"/>
        <w:ind w:firstLine="709"/>
        <w:jc w:val="both"/>
        <w:rPr>
          <w:rFonts w:ascii="Times New Roman" w:hAnsi="Times New Roman" w:cs="Times New Roman"/>
          <w:sz w:val="28"/>
          <w:szCs w:val="28"/>
        </w:rPr>
      </w:pPr>
      <w:r w:rsidRPr="00CF216B">
        <w:rPr>
          <w:rFonts w:ascii="Times New Roman" w:hAnsi="Times New Roman" w:cs="Times New Roman"/>
          <w:sz w:val="28"/>
          <w:szCs w:val="28"/>
        </w:rPr>
        <w:t>1)гражданами приютов для животных в установленное приютами для животных время, за исключением дней, в которые проводится санитарная обработка или дезинфекция помещений;</w:t>
      </w:r>
    </w:p>
    <w:p w:rsidR="006E3724" w:rsidRPr="00CF216B" w:rsidRDefault="006E3724" w:rsidP="006E3724">
      <w:pPr>
        <w:spacing w:after="0" w:line="240" w:lineRule="auto"/>
        <w:ind w:firstLine="709"/>
        <w:jc w:val="both"/>
        <w:rPr>
          <w:rFonts w:ascii="Times New Roman" w:hAnsi="Times New Roman" w:cs="Times New Roman"/>
          <w:sz w:val="28"/>
          <w:szCs w:val="28"/>
        </w:rPr>
      </w:pPr>
      <w:r w:rsidRPr="00CF216B">
        <w:rPr>
          <w:rFonts w:ascii="Times New Roman" w:hAnsi="Times New Roman" w:cs="Times New Roman"/>
          <w:sz w:val="28"/>
          <w:szCs w:val="28"/>
        </w:rPr>
        <w:t>2)добровольцами (волонтерами) приютов для животных в часы, установленные режимом работы приютов для животных, за исключением дней, в которые проводится санитарная обработка или дезинфекция помещений.</w:t>
      </w:r>
    </w:p>
    <w:p w:rsidR="006E3724" w:rsidRPr="00CF216B" w:rsidRDefault="006E3724" w:rsidP="006E3724">
      <w:pPr>
        <w:spacing w:after="0" w:line="240" w:lineRule="auto"/>
        <w:ind w:firstLine="709"/>
        <w:jc w:val="both"/>
        <w:rPr>
          <w:rFonts w:ascii="Times New Roman" w:hAnsi="Times New Roman" w:cs="Times New Roman"/>
          <w:sz w:val="28"/>
          <w:szCs w:val="28"/>
        </w:rPr>
      </w:pPr>
      <w:r w:rsidRPr="00CF216B">
        <w:rPr>
          <w:rFonts w:ascii="Times New Roman" w:hAnsi="Times New Roman" w:cs="Times New Roman"/>
          <w:sz w:val="28"/>
          <w:szCs w:val="28"/>
        </w:rPr>
        <w:t>Частью 4 статьи 25 Закона Приморского края "Об отдельных вопросах в области обращения с животными в Приморском крае" предусмотрено, что по согласованию с владельцами приютов для животных и уполномоченными ими лицами должен осуществляться доступ общественных инспекторов в области обращения с животными на территорию приюта для животных и в его помещения.</w:t>
      </w:r>
    </w:p>
    <w:p w:rsidR="006E3724" w:rsidRPr="00CF216B" w:rsidRDefault="006E3724" w:rsidP="006E3724">
      <w:pPr>
        <w:spacing w:after="0" w:line="240" w:lineRule="auto"/>
        <w:ind w:firstLine="709"/>
        <w:jc w:val="both"/>
        <w:rPr>
          <w:rFonts w:ascii="Times New Roman" w:hAnsi="Times New Roman" w:cs="Times New Roman"/>
          <w:sz w:val="28"/>
          <w:szCs w:val="28"/>
        </w:rPr>
      </w:pPr>
      <w:r w:rsidRPr="00CF216B">
        <w:rPr>
          <w:rFonts w:ascii="Times New Roman" w:hAnsi="Times New Roman" w:cs="Times New Roman"/>
          <w:sz w:val="28"/>
          <w:szCs w:val="28"/>
        </w:rPr>
        <w:t>В государственной ветеринарной инспекции Приморского края отсутствуют сведения о</w:t>
      </w:r>
      <w:r>
        <w:rPr>
          <w:rFonts w:ascii="Times New Roman" w:hAnsi="Times New Roman" w:cs="Times New Roman"/>
          <w:sz w:val="28"/>
          <w:szCs w:val="28"/>
        </w:rPr>
        <w:t>б</w:t>
      </w:r>
      <w:r w:rsidRPr="00CF216B">
        <w:rPr>
          <w:rFonts w:ascii="Times New Roman" w:hAnsi="Times New Roman" w:cs="Times New Roman"/>
          <w:sz w:val="28"/>
          <w:szCs w:val="28"/>
        </w:rPr>
        <w:t xml:space="preserve"> общественных инспекторах в области обращения с животными.</w:t>
      </w:r>
    </w:p>
    <w:p w:rsidR="006E3724" w:rsidRPr="00CF216B" w:rsidRDefault="006E3724" w:rsidP="006E3724">
      <w:pPr>
        <w:spacing w:after="0" w:line="240" w:lineRule="auto"/>
        <w:ind w:firstLine="709"/>
        <w:jc w:val="both"/>
        <w:rPr>
          <w:rFonts w:ascii="Times New Roman" w:hAnsi="Times New Roman" w:cs="Times New Roman"/>
          <w:sz w:val="28"/>
          <w:szCs w:val="28"/>
        </w:rPr>
      </w:pPr>
      <w:r w:rsidRPr="00CF216B">
        <w:rPr>
          <w:rFonts w:ascii="Times New Roman" w:hAnsi="Times New Roman" w:cs="Times New Roman"/>
          <w:sz w:val="28"/>
          <w:szCs w:val="28"/>
        </w:rPr>
        <w:t>По информации ООО "Аристократ", руководством приюта ежемесячно утверждается график посещения приюта гражданами, волонтерами, зоозащитниками и общественными наблюдателями. Тем не менее                              ООО "Аристократ" отмечает, что в основном целью зоозащитников и волонтеров является не помощь приюту в поиске владельцев или новых владельцев животным, помощь в уходе за животными, а проведение различного рода проверок, поиск нарушений в работе приюта, что создает трудности в работе сотрудников и не способствует конструктивному взаимодействию приюта с волонтерами и зоозащитниками.</w:t>
      </w:r>
    </w:p>
    <w:p w:rsidR="006E3724" w:rsidRPr="00CF216B" w:rsidRDefault="006E3724" w:rsidP="006E3724">
      <w:pPr>
        <w:spacing w:after="0" w:line="240" w:lineRule="auto"/>
        <w:ind w:firstLine="709"/>
        <w:jc w:val="both"/>
        <w:rPr>
          <w:rFonts w:ascii="Times New Roman" w:hAnsi="Times New Roman" w:cs="Times New Roman"/>
          <w:sz w:val="28"/>
          <w:szCs w:val="28"/>
        </w:rPr>
      </w:pPr>
      <w:r w:rsidRPr="00CF216B">
        <w:rPr>
          <w:rFonts w:ascii="Times New Roman" w:hAnsi="Times New Roman" w:cs="Times New Roman"/>
          <w:sz w:val="28"/>
          <w:szCs w:val="28"/>
        </w:rPr>
        <w:t>Законом Приморского края от 8 февраля 2022 года № 51-КЗ "О внесении изменений в Закон Приморского края "Об отдельных вопросах в области обращения с животными в Приморском крае" предусмотрено, что при введении на территории Приморского края либо муниципального образования режима повышенной готовности или чрезвычайной ситуации, объявленных в связи с угрозой жизни и здоровью граждан, исходящей от собак без владельцев (далее - режим повышенной готовности или чрезвычайной ситуации), органы местного самоуправления муниципальных образований или орган местного самоуправления соответствующего муниципального образования, на территории которого введен указанный режим, в целях реализации государственных полномочий вправе включать в муниципальные контракты, заключаемые в период действия режима повышенной готовности или чрезвычайной ситуации, условия о приеме приютами для животных собак без владельцев, не имеющих признаков маркирования, доставляемых гражданами в течение действия указанного режима.</w:t>
      </w:r>
    </w:p>
    <w:p w:rsidR="006E3724" w:rsidRPr="00CF216B" w:rsidRDefault="006E3724" w:rsidP="006E3724">
      <w:pPr>
        <w:spacing w:after="0" w:line="240" w:lineRule="auto"/>
        <w:ind w:firstLine="709"/>
        <w:jc w:val="both"/>
        <w:rPr>
          <w:rFonts w:ascii="Times New Roman" w:hAnsi="Times New Roman" w:cs="Times New Roman"/>
          <w:sz w:val="28"/>
          <w:szCs w:val="28"/>
        </w:rPr>
      </w:pPr>
      <w:r w:rsidRPr="00CF216B">
        <w:rPr>
          <w:rFonts w:ascii="Times New Roman" w:hAnsi="Times New Roman" w:cs="Times New Roman"/>
          <w:sz w:val="28"/>
          <w:szCs w:val="28"/>
        </w:rPr>
        <w:t>В указанном случае гражданину за счет субвенций, предоставляемых местным бюджетам на реализацию государственных полномочий, выплачивается вознаграждение в размере 2000 рублей за одну собаку в порядке, установленном муниципальным правовым актом.</w:t>
      </w:r>
    </w:p>
    <w:p w:rsidR="006E3724" w:rsidRPr="00CF216B" w:rsidRDefault="006E3724" w:rsidP="006E3724">
      <w:pPr>
        <w:spacing w:after="0" w:line="240" w:lineRule="auto"/>
        <w:ind w:firstLine="709"/>
        <w:jc w:val="both"/>
        <w:rPr>
          <w:rFonts w:ascii="Times New Roman" w:hAnsi="Times New Roman" w:cs="Times New Roman"/>
          <w:sz w:val="28"/>
          <w:szCs w:val="28"/>
        </w:rPr>
      </w:pPr>
      <w:r w:rsidRPr="00CF216B">
        <w:rPr>
          <w:rFonts w:ascii="Times New Roman" w:hAnsi="Times New Roman" w:cs="Times New Roman"/>
          <w:sz w:val="28"/>
          <w:szCs w:val="28"/>
        </w:rPr>
        <w:t>Однако в соответствии с информацией, предоставленной отдельными муниципальными образованиями Приморского края, предусмотревшими в рамках исполнения действующего муниципального контракта данную выплату, подобных обращений граждан зафиксировано не было.</w:t>
      </w:r>
    </w:p>
    <w:p w:rsidR="006E3724" w:rsidRPr="00CF216B" w:rsidRDefault="006E3724" w:rsidP="006E3724">
      <w:pPr>
        <w:spacing w:after="0" w:line="240" w:lineRule="auto"/>
        <w:ind w:firstLine="709"/>
        <w:jc w:val="both"/>
        <w:rPr>
          <w:rFonts w:ascii="Times New Roman" w:hAnsi="Times New Roman" w:cs="Times New Roman"/>
          <w:sz w:val="28"/>
          <w:szCs w:val="28"/>
        </w:rPr>
      </w:pPr>
      <w:r w:rsidRPr="00CF216B">
        <w:rPr>
          <w:rFonts w:ascii="Times New Roman" w:hAnsi="Times New Roman" w:cs="Times New Roman"/>
          <w:sz w:val="28"/>
          <w:szCs w:val="28"/>
        </w:rPr>
        <w:t>В соответствии со статьей 18 Федерального закона "Об ответственном обращении с животными и о внесении изменений в отдельные законодательные акты Российской Федерации" мероприятия при осуществлении деятельности по обращению с животными без владельцев включают в себя в том числе возврат животных без владельцев, не проявляющих немотивированной агрессивности, на прежние места их обитания.</w:t>
      </w:r>
    </w:p>
    <w:p w:rsidR="006E3724" w:rsidRPr="00CF216B" w:rsidRDefault="006E3724" w:rsidP="006E3724">
      <w:pPr>
        <w:spacing w:after="0" w:line="240" w:lineRule="auto"/>
        <w:ind w:firstLine="709"/>
        <w:jc w:val="both"/>
        <w:rPr>
          <w:rFonts w:ascii="Times New Roman" w:hAnsi="Times New Roman" w:cs="Times New Roman"/>
          <w:sz w:val="28"/>
          <w:szCs w:val="28"/>
        </w:rPr>
      </w:pPr>
      <w:r w:rsidRPr="00CF216B">
        <w:rPr>
          <w:rFonts w:ascii="Times New Roman" w:hAnsi="Times New Roman" w:cs="Times New Roman"/>
          <w:sz w:val="28"/>
          <w:szCs w:val="28"/>
        </w:rPr>
        <w:t>Тем не менее Уполномоченный по правам человека в Приморском крае отметил, что анализ обращений граждан, поступивших в его адрес, свидетельствует не только о проблеме временной изоляции собак без владельцев с общественных пространств для стерилизации и вакцинации, но и о необходимости исключения возврата агрессивных особей в места их обычного обитания.</w:t>
      </w:r>
    </w:p>
    <w:p w:rsidR="006E3724" w:rsidRPr="00CF216B" w:rsidRDefault="006E3724" w:rsidP="006E3724">
      <w:pPr>
        <w:spacing w:after="0" w:line="240" w:lineRule="auto"/>
        <w:ind w:firstLine="709"/>
        <w:jc w:val="both"/>
        <w:rPr>
          <w:rFonts w:ascii="Times New Roman" w:hAnsi="Times New Roman" w:cs="Times New Roman"/>
          <w:sz w:val="28"/>
          <w:szCs w:val="28"/>
        </w:rPr>
      </w:pPr>
      <w:r w:rsidRPr="00CF216B">
        <w:rPr>
          <w:rFonts w:ascii="Times New Roman" w:hAnsi="Times New Roman" w:cs="Times New Roman"/>
          <w:sz w:val="28"/>
          <w:szCs w:val="28"/>
        </w:rPr>
        <w:t>Проблему, связанную с возвращением собак без владельцев на прежние места обитания, отметили в своем обращении к Губернатору Приморского края Кожемяко</w:t>
      </w:r>
      <w:r>
        <w:rPr>
          <w:rFonts w:ascii="Times New Roman" w:hAnsi="Times New Roman" w:cs="Times New Roman"/>
          <w:sz w:val="28"/>
          <w:szCs w:val="28"/>
        </w:rPr>
        <w:t xml:space="preserve"> О.Н.</w:t>
      </w:r>
      <w:r w:rsidRPr="00CF216B">
        <w:rPr>
          <w:rFonts w:ascii="Times New Roman" w:hAnsi="Times New Roman" w:cs="Times New Roman"/>
          <w:sz w:val="28"/>
          <w:szCs w:val="28"/>
        </w:rPr>
        <w:t xml:space="preserve">, Председателю Законодательного Собрания Приморского края Ролику А.И. депутаты Думы </w:t>
      </w:r>
      <w:proofErr w:type="spellStart"/>
      <w:r w:rsidRPr="00CF216B">
        <w:rPr>
          <w:rFonts w:ascii="Times New Roman" w:hAnsi="Times New Roman" w:cs="Times New Roman"/>
          <w:sz w:val="28"/>
          <w:szCs w:val="28"/>
        </w:rPr>
        <w:t>Чугуевского</w:t>
      </w:r>
      <w:proofErr w:type="spellEnd"/>
      <w:r w:rsidRPr="00CF216B">
        <w:rPr>
          <w:rFonts w:ascii="Times New Roman" w:hAnsi="Times New Roman" w:cs="Times New Roman"/>
          <w:sz w:val="28"/>
          <w:szCs w:val="28"/>
        </w:rPr>
        <w:t xml:space="preserve"> муниципального округа (решение Думы </w:t>
      </w:r>
      <w:proofErr w:type="spellStart"/>
      <w:r w:rsidRPr="00CF216B">
        <w:rPr>
          <w:rFonts w:ascii="Times New Roman" w:hAnsi="Times New Roman" w:cs="Times New Roman"/>
          <w:sz w:val="28"/>
          <w:szCs w:val="28"/>
        </w:rPr>
        <w:t>Чугуевского</w:t>
      </w:r>
      <w:proofErr w:type="spellEnd"/>
      <w:r w:rsidRPr="00CF216B">
        <w:rPr>
          <w:rFonts w:ascii="Times New Roman" w:hAnsi="Times New Roman" w:cs="Times New Roman"/>
          <w:sz w:val="28"/>
          <w:szCs w:val="28"/>
        </w:rPr>
        <w:t xml:space="preserve"> муниципального округа от 18.11.2022 </w:t>
      </w:r>
      <w:r w:rsidR="00755A65">
        <w:rPr>
          <w:rFonts w:ascii="Times New Roman" w:hAnsi="Times New Roman" w:cs="Times New Roman"/>
          <w:sz w:val="28"/>
          <w:szCs w:val="28"/>
        </w:rPr>
        <w:t xml:space="preserve">             </w:t>
      </w:r>
      <w:r w:rsidRPr="00CF216B">
        <w:rPr>
          <w:rFonts w:ascii="Times New Roman" w:hAnsi="Times New Roman" w:cs="Times New Roman"/>
          <w:sz w:val="28"/>
          <w:szCs w:val="28"/>
        </w:rPr>
        <w:t>№ 424).</w:t>
      </w:r>
    </w:p>
    <w:p w:rsidR="006E3724" w:rsidRPr="00CF216B" w:rsidRDefault="006E3724" w:rsidP="006E3724">
      <w:pPr>
        <w:spacing w:after="0" w:line="240" w:lineRule="auto"/>
        <w:ind w:firstLine="709"/>
        <w:jc w:val="both"/>
        <w:rPr>
          <w:rFonts w:ascii="Times New Roman" w:hAnsi="Times New Roman" w:cs="Times New Roman"/>
          <w:sz w:val="28"/>
          <w:szCs w:val="28"/>
        </w:rPr>
      </w:pPr>
      <w:r w:rsidRPr="00CF216B">
        <w:rPr>
          <w:rFonts w:ascii="Times New Roman" w:hAnsi="Times New Roman" w:cs="Times New Roman"/>
          <w:sz w:val="28"/>
          <w:szCs w:val="28"/>
        </w:rPr>
        <w:t>В то же время оставление животных без владельцев в приютах для животных без выпуска их в места обитания требует создания большего количества приютов, способных содержать большое количество животных, а также финансовое обеспечение содержания таких животных.</w:t>
      </w:r>
    </w:p>
    <w:p w:rsidR="006E3724" w:rsidRPr="00CF216B" w:rsidRDefault="006E3724" w:rsidP="006E3724">
      <w:pPr>
        <w:spacing w:after="0" w:line="240" w:lineRule="auto"/>
        <w:ind w:firstLine="709"/>
        <w:jc w:val="both"/>
        <w:rPr>
          <w:rFonts w:ascii="Times New Roman" w:hAnsi="Times New Roman" w:cs="Times New Roman"/>
          <w:sz w:val="28"/>
          <w:szCs w:val="28"/>
        </w:rPr>
      </w:pPr>
      <w:r w:rsidRPr="00CF216B">
        <w:rPr>
          <w:rFonts w:ascii="Times New Roman" w:hAnsi="Times New Roman" w:cs="Times New Roman"/>
          <w:sz w:val="28"/>
          <w:szCs w:val="28"/>
        </w:rPr>
        <w:t>В целях упрощения процедуры предоставления юридическим лицам земельных участков для создания на них приютов для животных путем исключения торгов в случае, если инвестиционный проект будет соответствовать установленным критериям, принят Закон Приморского края от 2 июня 2022 года №</w:t>
      </w:r>
      <w:r>
        <w:rPr>
          <w:rFonts w:ascii="Times New Roman" w:hAnsi="Times New Roman" w:cs="Times New Roman"/>
          <w:sz w:val="28"/>
          <w:szCs w:val="28"/>
        </w:rPr>
        <w:t xml:space="preserve"> </w:t>
      </w:r>
      <w:r w:rsidRPr="00CF216B">
        <w:rPr>
          <w:rFonts w:ascii="Times New Roman" w:hAnsi="Times New Roman" w:cs="Times New Roman"/>
          <w:sz w:val="28"/>
          <w:szCs w:val="28"/>
        </w:rPr>
        <w:t>129-КЗ "О внесении изменений в статью 14 Закона Приморского края "О регулировании земельных отношений в Приморском крае", предусматривающий,</w:t>
      </w:r>
      <w:r w:rsidRPr="00CF216B">
        <w:t xml:space="preserve"> </w:t>
      </w:r>
      <w:r w:rsidRPr="00CF216B">
        <w:rPr>
          <w:rFonts w:ascii="Times New Roman" w:hAnsi="Times New Roman" w:cs="Times New Roman"/>
          <w:sz w:val="28"/>
          <w:szCs w:val="28"/>
        </w:rPr>
        <w:t>что если инвестиционным проектом предлагается создание и последующая эксплуатация в течение не менее пяти лет приюта для животных, рассчитанного для единовременного содержания не менее 150 животных без владельцев, включая животных, от права собственности на которых владельцы отказались, в том числе не менее 100 собак, то земельный участок для данных целей будет предоставлен уполномоченным органом без проведения торгов.</w:t>
      </w:r>
    </w:p>
    <w:p w:rsidR="006E3724" w:rsidRPr="00CF216B" w:rsidRDefault="006E3724" w:rsidP="006E3724">
      <w:pPr>
        <w:spacing w:after="0" w:line="240" w:lineRule="auto"/>
        <w:ind w:firstLine="709"/>
        <w:jc w:val="both"/>
        <w:rPr>
          <w:rFonts w:ascii="Times New Roman" w:hAnsi="Times New Roman" w:cs="Times New Roman"/>
          <w:sz w:val="28"/>
          <w:szCs w:val="28"/>
        </w:rPr>
      </w:pPr>
      <w:r w:rsidRPr="00CF216B">
        <w:rPr>
          <w:rFonts w:ascii="Times New Roman" w:hAnsi="Times New Roman" w:cs="Times New Roman"/>
          <w:sz w:val="28"/>
          <w:szCs w:val="28"/>
        </w:rPr>
        <w:t>Тем не менее, по информации государственной ветеринарной инспекции Приморского края, в министерство имущественных и земельных отношений Приморского края соответствующих обращений юридических лиц не поступало.</w:t>
      </w:r>
    </w:p>
    <w:p w:rsidR="006E3724" w:rsidRPr="00CF216B" w:rsidRDefault="006E3724" w:rsidP="006E3724">
      <w:pPr>
        <w:spacing w:after="0" w:line="240" w:lineRule="auto"/>
        <w:ind w:firstLine="709"/>
        <w:jc w:val="both"/>
        <w:rPr>
          <w:rFonts w:ascii="Times New Roman" w:hAnsi="Times New Roman" w:cs="Times New Roman"/>
          <w:sz w:val="28"/>
          <w:szCs w:val="28"/>
        </w:rPr>
      </w:pPr>
      <w:r w:rsidRPr="00CF216B">
        <w:rPr>
          <w:rFonts w:ascii="Times New Roman" w:hAnsi="Times New Roman" w:cs="Times New Roman"/>
          <w:sz w:val="28"/>
          <w:szCs w:val="28"/>
        </w:rPr>
        <w:t xml:space="preserve">Федеральным законом от 11 июня 2022 года № 154-ФЗ "О внесении изменений в статью 7 Федерального закона "О государственно-частном партнерстве, </w:t>
      </w:r>
      <w:proofErr w:type="spellStart"/>
      <w:r w:rsidRPr="00CF216B">
        <w:rPr>
          <w:rFonts w:ascii="Times New Roman" w:hAnsi="Times New Roman" w:cs="Times New Roman"/>
          <w:sz w:val="28"/>
          <w:szCs w:val="28"/>
        </w:rPr>
        <w:t>муниципально</w:t>
      </w:r>
      <w:proofErr w:type="spellEnd"/>
      <w:r w:rsidRPr="00CF216B">
        <w:rPr>
          <w:rFonts w:ascii="Times New Roman" w:hAnsi="Times New Roman" w:cs="Times New Roman"/>
          <w:sz w:val="28"/>
          <w:szCs w:val="28"/>
        </w:rPr>
        <w:t xml:space="preserve">-частном партнерстве в Российской Федерации и внесении изменений в отдельные законодательные акты Российской Федерации" и отдельные законодательные акты Российской Федерации" расширен перечень объектов соглашения о государственно-частном партнерстве, объектов соглашения о </w:t>
      </w:r>
      <w:proofErr w:type="spellStart"/>
      <w:r w:rsidRPr="00CF216B">
        <w:rPr>
          <w:rFonts w:ascii="Times New Roman" w:hAnsi="Times New Roman" w:cs="Times New Roman"/>
          <w:sz w:val="28"/>
          <w:szCs w:val="28"/>
        </w:rPr>
        <w:t>муниципально</w:t>
      </w:r>
      <w:proofErr w:type="spellEnd"/>
      <w:r w:rsidRPr="00CF216B">
        <w:rPr>
          <w:rFonts w:ascii="Times New Roman" w:hAnsi="Times New Roman" w:cs="Times New Roman"/>
          <w:sz w:val="28"/>
          <w:szCs w:val="28"/>
        </w:rPr>
        <w:t>-частном партнерстве</w:t>
      </w:r>
      <w:r w:rsidRPr="00CF216B">
        <w:t xml:space="preserve"> </w:t>
      </w:r>
      <w:r w:rsidRPr="00CF216B">
        <w:rPr>
          <w:rFonts w:ascii="Times New Roman" w:hAnsi="Times New Roman" w:cs="Times New Roman"/>
          <w:sz w:val="28"/>
          <w:szCs w:val="28"/>
        </w:rPr>
        <w:t>объектами, предназначенными для размещения приютов для животных.</w:t>
      </w:r>
    </w:p>
    <w:p w:rsidR="006E3724" w:rsidRPr="00CF216B" w:rsidRDefault="006E3724" w:rsidP="006E3724">
      <w:pPr>
        <w:spacing w:after="0" w:line="240" w:lineRule="auto"/>
        <w:ind w:firstLine="709"/>
        <w:jc w:val="both"/>
        <w:rPr>
          <w:rFonts w:ascii="Times New Roman" w:hAnsi="Times New Roman" w:cs="Times New Roman"/>
          <w:sz w:val="28"/>
          <w:szCs w:val="28"/>
        </w:rPr>
      </w:pPr>
      <w:r w:rsidRPr="00CF216B">
        <w:rPr>
          <w:rFonts w:ascii="Times New Roman" w:hAnsi="Times New Roman" w:cs="Times New Roman"/>
          <w:sz w:val="28"/>
          <w:szCs w:val="28"/>
        </w:rPr>
        <w:t>По информации государственной ветеринарной инспекции Приморского края, по состоянию на 04.10.2022 указанные соглашения также не заключались.</w:t>
      </w:r>
    </w:p>
    <w:p w:rsidR="006E3724" w:rsidRPr="00CF216B" w:rsidRDefault="006E3724" w:rsidP="006E3724">
      <w:pPr>
        <w:spacing w:after="0" w:line="240" w:lineRule="auto"/>
        <w:ind w:firstLine="709"/>
        <w:jc w:val="both"/>
        <w:rPr>
          <w:rFonts w:ascii="Times New Roman" w:hAnsi="Times New Roman" w:cs="Times New Roman"/>
          <w:sz w:val="28"/>
          <w:szCs w:val="28"/>
        </w:rPr>
      </w:pPr>
      <w:r w:rsidRPr="00CF216B">
        <w:rPr>
          <w:rFonts w:ascii="Times New Roman" w:hAnsi="Times New Roman" w:cs="Times New Roman"/>
          <w:sz w:val="28"/>
          <w:szCs w:val="28"/>
        </w:rPr>
        <w:t>Статьей 3 Закона Приморского края от 5 апреля 2013 года № 183-КЗ "О поддержке социально ориентированных некоммерческих организаций в Приморском крае" предусмотрена поддержка социально ориентированным некоммерческим организациям при условии осуществления ими в соответствии с учредительными документами таких видов деятельности</w:t>
      </w:r>
      <w:r>
        <w:rPr>
          <w:rFonts w:ascii="Times New Roman" w:hAnsi="Times New Roman" w:cs="Times New Roman"/>
          <w:sz w:val="28"/>
          <w:szCs w:val="28"/>
        </w:rPr>
        <w:t>,</w:t>
      </w:r>
      <w:r w:rsidRPr="00CF216B">
        <w:rPr>
          <w:rFonts w:ascii="Times New Roman" w:hAnsi="Times New Roman" w:cs="Times New Roman"/>
          <w:sz w:val="28"/>
          <w:szCs w:val="28"/>
        </w:rPr>
        <w:t xml:space="preserve"> как создание приютов для животных в целях осуществления деятельности по содержанию животных, в том числе животных без владельцев. С 1 января                 2022 года данные виды деятельности расширены и предусматривают также реконструкцию и (или) модернизацию приютов для животных, предусматривающие увеличение предельного количества содержащихся в приютах животных без владельцев, включая реконструкцию и (или) модернизацию приютов для животных, созданных с использованием средств краевого бюджета.</w:t>
      </w:r>
    </w:p>
    <w:p w:rsidR="006E3724" w:rsidRPr="00CF216B" w:rsidRDefault="006E3724" w:rsidP="006E3724">
      <w:pPr>
        <w:spacing w:after="0" w:line="240" w:lineRule="auto"/>
        <w:ind w:firstLine="709"/>
        <w:jc w:val="both"/>
        <w:rPr>
          <w:rFonts w:ascii="Times New Roman" w:hAnsi="Times New Roman" w:cs="Times New Roman"/>
          <w:sz w:val="28"/>
          <w:szCs w:val="28"/>
        </w:rPr>
      </w:pPr>
      <w:r w:rsidRPr="00CF216B">
        <w:rPr>
          <w:rFonts w:ascii="Times New Roman" w:hAnsi="Times New Roman" w:cs="Times New Roman"/>
          <w:sz w:val="28"/>
          <w:szCs w:val="28"/>
        </w:rPr>
        <w:t>По информации государственной ветеринарной инспекции Приморского края, в результате проведенного в 2020 году конкурсного отбора на создание приютов для животных в целях осуществления деятельности по содержанию животных, в том числе животных без владельцев, предоставлены гранты в форме субсидий трем социально ориентированным некоммерческим организациям: Приморск</w:t>
      </w:r>
      <w:r>
        <w:rPr>
          <w:rFonts w:ascii="Times New Roman" w:hAnsi="Times New Roman" w:cs="Times New Roman"/>
          <w:sz w:val="28"/>
          <w:szCs w:val="28"/>
        </w:rPr>
        <w:t>ой</w:t>
      </w:r>
      <w:r w:rsidRPr="00CF216B">
        <w:rPr>
          <w:rFonts w:ascii="Times New Roman" w:hAnsi="Times New Roman" w:cs="Times New Roman"/>
          <w:sz w:val="28"/>
          <w:szCs w:val="28"/>
        </w:rPr>
        <w:t xml:space="preserve"> краев</w:t>
      </w:r>
      <w:r>
        <w:rPr>
          <w:rFonts w:ascii="Times New Roman" w:hAnsi="Times New Roman" w:cs="Times New Roman"/>
          <w:sz w:val="28"/>
          <w:szCs w:val="28"/>
        </w:rPr>
        <w:t>ой</w:t>
      </w:r>
      <w:r w:rsidRPr="00CF216B">
        <w:rPr>
          <w:rFonts w:ascii="Times New Roman" w:hAnsi="Times New Roman" w:cs="Times New Roman"/>
          <w:sz w:val="28"/>
          <w:szCs w:val="28"/>
        </w:rPr>
        <w:t xml:space="preserve"> общественн</w:t>
      </w:r>
      <w:r>
        <w:rPr>
          <w:rFonts w:ascii="Times New Roman" w:hAnsi="Times New Roman" w:cs="Times New Roman"/>
          <w:sz w:val="28"/>
          <w:szCs w:val="28"/>
        </w:rPr>
        <w:t>ой</w:t>
      </w:r>
      <w:r w:rsidRPr="00CF216B">
        <w:rPr>
          <w:rFonts w:ascii="Times New Roman" w:hAnsi="Times New Roman" w:cs="Times New Roman"/>
          <w:sz w:val="28"/>
          <w:szCs w:val="28"/>
        </w:rPr>
        <w:t xml:space="preserve"> организаци</w:t>
      </w:r>
      <w:r>
        <w:rPr>
          <w:rFonts w:ascii="Times New Roman" w:hAnsi="Times New Roman" w:cs="Times New Roman"/>
          <w:sz w:val="28"/>
          <w:szCs w:val="28"/>
        </w:rPr>
        <w:t>и</w:t>
      </w:r>
      <w:r w:rsidRPr="00CF216B">
        <w:rPr>
          <w:rFonts w:ascii="Times New Roman" w:hAnsi="Times New Roman" w:cs="Times New Roman"/>
          <w:sz w:val="28"/>
          <w:szCs w:val="28"/>
        </w:rPr>
        <w:t xml:space="preserve"> "Кинологический и </w:t>
      </w:r>
      <w:proofErr w:type="spellStart"/>
      <w:r w:rsidRPr="00CF216B">
        <w:rPr>
          <w:rFonts w:ascii="Times New Roman" w:hAnsi="Times New Roman" w:cs="Times New Roman"/>
          <w:sz w:val="28"/>
          <w:szCs w:val="28"/>
        </w:rPr>
        <w:t>фелинологический</w:t>
      </w:r>
      <w:proofErr w:type="spellEnd"/>
      <w:r w:rsidRPr="00CF216B">
        <w:rPr>
          <w:rFonts w:ascii="Times New Roman" w:hAnsi="Times New Roman" w:cs="Times New Roman"/>
          <w:sz w:val="28"/>
          <w:szCs w:val="28"/>
        </w:rPr>
        <w:t xml:space="preserve"> клуб "Аристократ" (далее - общественная организация "Аристократ"), общественн</w:t>
      </w:r>
      <w:r>
        <w:rPr>
          <w:rFonts w:ascii="Times New Roman" w:hAnsi="Times New Roman" w:cs="Times New Roman"/>
          <w:sz w:val="28"/>
          <w:szCs w:val="28"/>
        </w:rPr>
        <w:t>ой</w:t>
      </w:r>
      <w:r w:rsidRPr="00CF216B">
        <w:rPr>
          <w:rFonts w:ascii="Times New Roman" w:hAnsi="Times New Roman" w:cs="Times New Roman"/>
          <w:sz w:val="28"/>
          <w:szCs w:val="28"/>
        </w:rPr>
        <w:t xml:space="preserve"> организаци</w:t>
      </w:r>
      <w:r>
        <w:rPr>
          <w:rFonts w:ascii="Times New Roman" w:hAnsi="Times New Roman" w:cs="Times New Roman"/>
          <w:sz w:val="28"/>
          <w:szCs w:val="28"/>
        </w:rPr>
        <w:t>и</w:t>
      </w:r>
      <w:r w:rsidRPr="00CF216B">
        <w:rPr>
          <w:rFonts w:ascii="Times New Roman" w:hAnsi="Times New Roman" w:cs="Times New Roman"/>
          <w:sz w:val="28"/>
          <w:szCs w:val="28"/>
        </w:rPr>
        <w:t xml:space="preserve"> "Экологический центр конных прогулок "Гарнизон" (далее - ОО ЭЦКП "Гарнизон"), общественн</w:t>
      </w:r>
      <w:r>
        <w:rPr>
          <w:rFonts w:ascii="Times New Roman" w:hAnsi="Times New Roman" w:cs="Times New Roman"/>
          <w:sz w:val="28"/>
          <w:szCs w:val="28"/>
        </w:rPr>
        <w:t>ой</w:t>
      </w:r>
      <w:r w:rsidRPr="00CF216B">
        <w:rPr>
          <w:rFonts w:ascii="Times New Roman" w:hAnsi="Times New Roman" w:cs="Times New Roman"/>
          <w:sz w:val="28"/>
          <w:szCs w:val="28"/>
        </w:rPr>
        <w:t xml:space="preserve"> организаци</w:t>
      </w:r>
      <w:r>
        <w:rPr>
          <w:rFonts w:ascii="Times New Roman" w:hAnsi="Times New Roman" w:cs="Times New Roman"/>
          <w:sz w:val="28"/>
          <w:szCs w:val="28"/>
        </w:rPr>
        <w:t>и</w:t>
      </w:r>
      <w:r w:rsidRPr="00CF216B">
        <w:rPr>
          <w:rFonts w:ascii="Times New Roman" w:hAnsi="Times New Roman" w:cs="Times New Roman"/>
          <w:sz w:val="28"/>
          <w:szCs w:val="28"/>
        </w:rPr>
        <w:t xml:space="preserve"> Приморского края "Помощь бездомным животным "Открой свое сердце".</w:t>
      </w:r>
    </w:p>
    <w:p w:rsidR="006E3724" w:rsidRPr="00CF216B" w:rsidRDefault="006E3724" w:rsidP="006E3724">
      <w:pPr>
        <w:spacing w:after="0" w:line="240" w:lineRule="auto"/>
        <w:ind w:firstLine="709"/>
        <w:jc w:val="both"/>
        <w:rPr>
          <w:rFonts w:ascii="Times New Roman" w:hAnsi="Times New Roman" w:cs="Times New Roman"/>
          <w:sz w:val="28"/>
          <w:szCs w:val="28"/>
        </w:rPr>
      </w:pPr>
      <w:r w:rsidRPr="00CF216B">
        <w:rPr>
          <w:rFonts w:ascii="Times New Roman" w:hAnsi="Times New Roman" w:cs="Times New Roman"/>
          <w:sz w:val="28"/>
          <w:szCs w:val="28"/>
        </w:rPr>
        <w:t>Учитывая положительный опыт работы и результативность приютов, созданных с привлечением социально ориентированных некоммерческих организаций, в 2022 году были предусмотрены гранты в форме субсидий некоммерческим организациям на создание приютов для животных в целях осуществления деятельности по содержанию животных без владельцев на сумму 13 161 000,00 рубл</w:t>
      </w:r>
      <w:r>
        <w:rPr>
          <w:rFonts w:ascii="Times New Roman" w:hAnsi="Times New Roman" w:cs="Times New Roman"/>
          <w:sz w:val="28"/>
          <w:szCs w:val="28"/>
        </w:rPr>
        <w:t>я</w:t>
      </w:r>
      <w:r w:rsidRPr="00CF216B">
        <w:rPr>
          <w:rFonts w:ascii="Times New Roman" w:hAnsi="Times New Roman" w:cs="Times New Roman"/>
          <w:sz w:val="28"/>
          <w:szCs w:val="28"/>
        </w:rPr>
        <w:t>.</w:t>
      </w:r>
    </w:p>
    <w:p w:rsidR="006E3724" w:rsidRPr="00CF216B" w:rsidRDefault="006E3724" w:rsidP="006E3724">
      <w:pPr>
        <w:spacing w:after="0" w:line="240" w:lineRule="auto"/>
        <w:ind w:firstLine="709"/>
        <w:jc w:val="both"/>
        <w:rPr>
          <w:rFonts w:ascii="Times New Roman" w:hAnsi="Times New Roman" w:cs="Times New Roman"/>
          <w:sz w:val="28"/>
          <w:szCs w:val="28"/>
        </w:rPr>
      </w:pPr>
      <w:r w:rsidRPr="00CF216B">
        <w:rPr>
          <w:rFonts w:ascii="Times New Roman" w:hAnsi="Times New Roman" w:cs="Times New Roman"/>
          <w:sz w:val="28"/>
          <w:szCs w:val="28"/>
        </w:rPr>
        <w:t>С сентября 2021 года по настоящее время общественная организация "Аристократ" осуществляет свою деятельность по обращению с животными без владельцев на большинстве территорий Приморского края. В рамках проведенного в 2022 году конкурсного отбора по предоставлению грантов в форме субсидий некоммерческим организациям на создание приютов для животных в целях осуществления деятельности по содержанию животных без владельцев общественной организации "Аристократ" предоставлен грант в сумме 4 387 000 рублей на увеличение количества вольеров и административно-производственных модулей со сроком реализации проекта по 31.05.2023. По состоянию на 04.10.2022 общественная организация "Аристократ" уже расширила приют за счет увеличения количества вольеров на 200 мест единовременного содержания животных без владельцев, что позволило увеличить количество отлавливаемых животных без владельцев и соответственно обеспечило возможность заключения новых контрактов.</w:t>
      </w:r>
    </w:p>
    <w:p w:rsidR="006E3724" w:rsidRPr="00CF216B" w:rsidRDefault="006E3724" w:rsidP="006E3724">
      <w:pPr>
        <w:spacing w:after="0" w:line="240" w:lineRule="auto"/>
        <w:ind w:firstLine="709"/>
        <w:jc w:val="both"/>
        <w:rPr>
          <w:rFonts w:ascii="Times New Roman" w:hAnsi="Times New Roman" w:cs="Times New Roman"/>
          <w:sz w:val="28"/>
          <w:szCs w:val="28"/>
        </w:rPr>
      </w:pPr>
      <w:r w:rsidRPr="00CF216B">
        <w:rPr>
          <w:rFonts w:ascii="Times New Roman" w:hAnsi="Times New Roman" w:cs="Times New Roman"/>
          <w:sz w:val="28"/>
          <w:szCs w:val="28"/>
        </w:rPr>
        <w:t>Также в результате конкурсного отбора, проведенного в 2022 году</w:t>
      </w:r>
      <w:r>
        <w:rPr>
          <w:rFonts w:ascii="Times New Roman" w:hAnsi="Times New Roman" w:cs="Times New Roman"/>
          <w:sz w:val="28"/>
          <w:szCs w:val="28"/>
        </w:rPr>
        <w:t>,</w:t>
      </w:r>
      <w:r w:rsidRPr="00CF216B">
        <w:rPr>
          <w:rFonts w:ascii="Times New Roman" w:hAnsi="Times New Roman" w:cs="Times New Roman"/>
          <w:sz w:val="28"/>
          <w:szCs w:val="28"/>
        </w:rPr>
        <w:t xml:space="preserve"> на создание приютов для животных в целях осуществления деятельности по содержанию животных, в том числе животных без владельцев, предоставлен грант в форме субсидии на сумму 4 387 000 рублей общественной организации "Приморский кинологический и </w:t>
      </w:r>
      <w:proofErr w:type="spellStart"/>
      <w:r w:rsidRPr="00CF216B">
        <w:rPr>
          <w:rFonts w:ascii="Times New Roman" w:hAnsi="Times New Roman" w:cs="Times New Roman"/>
          <w:sz w:val="28"/>
          <w:szCs w:val="28"/>
        </w:rPr>
        <w:t>фелинологический</w:t>
      </w:r>
      <w:proofErr w:type="spellEnd"/>
      <w:r w:rsidRPr="00CF216B">
        <w:rPr>
          <w:rFonts w:ascii="Times New Roman" w:hAnsi="Times New Roman" w:cs="Times New Roman"/>
          <w:sz w:val="28"/>
          <w:szCs w:val="28"/>
        </w:rPr>
        <w:t xml:space="preserve"> клуб имени Александра </w:t>
      </w:r>
      <w:proofErr w:type="spellStart"/>
      <w:r w:rsidRPr="00CF216B">
        <w:rPr>
          <w:rFonts w:ascii="Times New Roman" w:hAnsi="Times New Roman" w:cs="Times New Roman"/>
          <w:sz w:val="28"/>
          <w:szCs w:val="28"/>
        </w:rPr>
        <w:t>Мининкова</w:t>
      </w:r>
      <w:proofErr w:type="spellEnd"/>
      <w:r w:rsidRPr="00CF216B">
        <w:rPr>
          <w:rFonts w:ascii="Times New Roman" w:hAnsi="Times New Roman" w:cs="Times New Roman"/>
          <w:sz w:val="28"/>
          <w:szCs w:val="28"/>
        </w:rPr>
        <w:t>".</w:t>
      </w:r>
    </w:p>
    <w:p w:rsidR="006E3724" w:rsidRPr="00CF216B" w:rsidRDefault="006E3724" w:rsidP="006E3724">
      <w:pPr>
        <w:spacing w:after="0" w:line="240" w:lineRule="auto"/>
        <w:ind w:firstLine="709"/>
        <w:jc w:val="both"/>
        <w:rPr>
          <w:rFonts w:ascii="Times New Roman" w:hAnsi="Times New Roman" w:cs="Times New Roman"/>
          <w:sz w:val="28"/>
          <w:szCs w:val="28"/>
        </w:rPr>
      </w:pPr>
    </w:p>
    <w:p w:rsidR="006E3724" w:rsidRPr="00CF216B" w:rsidRDefault="006E3724" w:rsidP="006E3724">
      <w:pPr>
        <w:spacing w:after="0" w:line="240" w:lineRule="auto"/>
        <w:ind w:firstLine="709"/>
        <w:jc w:val="both"/>
        <w:rPr>
          <w:rFonts w:ascii="Times New Roman" w:hAnsi="Times New Roman" w:cs="Times New Roman"/>
          <w:sz w:val="28"/>
          <w:szCs w:val="28"/>
        </w:rPr>
      </w:pPr>
      <w:r w:rsidRPr="00CF216B">
        <w:rPr>
          <w:rFonts w:ascii="Times New Roman" w:hAnsi="Times New Roman" w:cs="Times New Roman"/>
          <w:sz w:val="28"/>
          <w:szCs w:val="28"/>
        </w:rPr>
        <w:t>Информация о предоставлении субсидий из краевого бюджета социально ориентированным некоммерческим организациям на создание приютов для животных в целях осуществления деятельности по содержанию животных, в том числе</w:t>
      </w:r>
      <w:r>
        <w:rPr>
          <w:rFonts w:ascii="Times New Roman" w:hAnsi="Times New Roman" w:cs="Times New Roman"/>
          <w:sz w:val="28"/>
          <w:szCs w:val="28"/>
        </w:rPr>
        <w:t xml:space="preserve"> животных</w:t>
      </w:r>
      <w:r w:rsidRPr="00CF216B">
        <w:rPr>
          <w:rFonts w:ascii="Times New Roman" w:hAnsi="Times New Roman" w:cs="Times New Roman"/>
          <w:sz w:val="28"/>
          <w:szCs w:val="28"/>
        </w:rPr>
        <w:t xml:space="preserve"> без владельцев</w:t>
      </w:r>
    </w:p>
    <w:p w:rsidR="006E3724" w:rsidRPr="00CF216B" w:rsidRDefault="006E3724" w:rsidP="006E3724">
      <w:pPr>
        <w:spacing w:after="0" w:line="240" w:lineRule="auto"/>
        <w:ind w:firstLine="709"/>
        <w:jc w:val="both"/>
        <w:rPr>
          <w:rFonts w:ascii="Times New Roman" w:hAnsi="Times New Roman" w:cs="Times New Roman"/>
          <w:sz w:val="28"/>
          <w:szCs w:val="28"/>
        </w:rPr>
      </w:pP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4456"/>
        <w:gridCol w:w="1609"/>
        <w:gridCol w:w="1609"/>
        <w:gridCol w:w="2005"/>
      </w:tblGrid>
      <w:tr w:rsidR="006E3724" w:rsidRPr="00CF216B" w:rsidTr="006E3724">
        <w:trPr>
          <w:trHeight w:val="640"/>
        </w:trPr>
        <w:tc>
          <w:tcPr>
            <w:tcW w:w="0" w:type="auto"/>
          </w:tcPr>
          <w:p w:rsidR="006E3724" w:rsidRPr="00CF216B" w:rsidRDefault="006E3724" w:rsidP="00E12167">
            <w:pPr>
              <w:pStyle w:val="Default"/>
              <w:jc w:val="center"/>
              <w:rPr>
                <w:sz w:val="21"/>
                <w:szCs w:val="21"/>
              </w:rPr>
            </w:pPr>
            <w:r w:rsidRPr="00CF216B">
              <w:rPr>
                <w:sz w:val="21"/>
                <w:szCs w:val="21"/>
              </w:rPr>
              <w:t>Наименование</w:t>
            </w:r>
          </w:p>
        </w:tc>
        <w:tc>
          <w:tcPr>
            <w:tcW w:w="0" w:type="auto"/>
          </w:tcPr>
          <w:p w:rsidR="006E3724" w:rsidRPr="00CF216B" w:rsidRDefault="006E3724" w:rsidP="00E12167">
            <w:pPr>
              <w:pStyle w:val="Default"/>
              <w:jc w:val="center"/>
              <w:rPr>
                <w:sz w:val="21"/>
                <w:szCs w:val="21"/>
              </w:rPr>
            </w:pPr>
            <w:r w:rsidRPr="00CF216B">
              <w:rPr>
                <w:sz w:val="21"/>
                <w:szCs w:val="21"/>
              </w:rPr>
              <w:t>Кассовое исполнение за 2020 год, руб.</w:t>
            </w:r>
          </w:p>
        </w:tc>
        <w:tc>
          <w:tcPr>
            <w:tcW w:w="0" w:type="auto"/>
          </w:tcPr>
          <w:p w:rsidR="006E3724" w:rsidRPr="00CF216B" w:rsidRDefault="006E3724" w:rsidP="00E12167">
            <w:pPr>
              <w:pStyle w:val="Default"/>
              <w:jc w:val="center"/>
              <w:rPr>
                <w:sz w:val="21"/>
                <w:szCs w:val="21"/>
              </w:rPr>
            </w:pPr>
            <w:r w:rsidRPr="00CF216B">
              <w:rPr>
                <w:sz w:val="21"/>
                <w:szCs w:val="21"/>
              </w:rPr>
              <w:t>Кассовое исполнение за 2021 год, руб.</w:t>
            </w:r>
          </w:p>
        </w:tc>
        <w:tc>
          <w:tcPr>
            <w:tcW w:w="0" w:type="auto"/>
          </w:tcPr>
          <w:p w:rsidR="006E3724" w:rsidRPr="00CF216B" w:rsidRDefault="006E3724" w:rsidP="00E12167">
            <w:pPr>
              <w:pStyle w:val="Default"/>
              <w:jc w:val="center"/>
              <w:rPr>
                <w:sz w:val="21"/>
                <w:szCs w:val="21"/>
              </w:rPr>
            </w:pPr>
            <w:r w:rsidRPr="00CF216B">
              <w:rPr>
                <w:sz w:val="21"/>
                <w:szCs w:val="21"/>
              </w:rPr>
              <w:t>Кассовое исполнение за 2022 год (по состоянию на 01.09.2022), руб.</w:t>
            </w:r>
          </w:p>
        </w:tc>
      </w:tr>
      <w:tr w:rsidR="006E3724" w:rsidRPr="00CF216B" w:rsidTr="006E3724">
        <w:trPr>
          <w:trHeight w:val="504"/>
        </w:trPr>
        <w:tc>
          <w:tcPr>
            <w:tcW w:w="0" w:type="auto"/>
          </w:tcPr>
          <w:p w:rsidR="006E3724" w:rsidRPr="00CF216B" w:rsidRDefault="006E3724" w:rsidP="006E3724">
            <w:pPr>
              <w:pStyle w:val="Default"/>
              <w:rPr>
                <w:sz w:val="21"/>
                <w:szCs w:val="21"/>
              </w:rPr>
            </w:pPr>
            <w:r w:rsidRPr="00CF216B">
              <w:rPr>
                <w:sz w:val="21"/>
                <w:szCs w:val="21"/>
              </w:rPr>
              <w:t>Гранты в форме субсидий некоммерческим организациям на создание приютов для животных в целях осуществления деятельности по содержанию животных, в том числе животных без владельцев</w:t>
            </w:r>
          </w:p>
        </w:tc>
        <w:tc>
          <w:tcPr>
            <w:tcW w:w="0" w:type="auto"/>
          </w:tcPr>
          <w:p w:rsidR="006E3724" w:rsidRPr="00CF216B" w:rsidRDefault="006E3724" w:rsidP="00E12167">
            <w:pPr>
              <w:pStyle w:val="Default"/>
              <w:jc w:val="center"/>
              <w:rPr>
                <w:sz w:val="21"/>
                <w:szCs w:val="21"/>
              </w:rPr>
            </w:pPr>
            <w:r w:rsidRPr="00CF216B">
              <w:rPr>
                <w:sz w:val="21"/>
                <w:szCs w:val="21"/>
              </w:rPr>
              <w:t>12 975 450,00</w:t>
            </w:r>
          </w:p>
        </w:tc>
        <w:tc>
          <w:tcPr>
            <w:tcW w:w="0" w:type="auto"/>
          </w:tcPr>
          <w:p w:rsidR="006E3724" w:rsidRPr="00CF216B" w:rsidRDefault="006E3724" w:rsidP="00E12167">
            <w:pPr>
              <w:pStyle w:val="Default"/>
              <w:jc w:val="center"/>
              <w:rPr>
                <w:sz w:val="21"/>
                <w:szCs w:val="21"/>
              </w:rPr>
            </w:pPr>
            <w:r w:rsidRPr="00CF216B">
              <w:rPr>
                <w:sz w:val="21"/>
                <w:szCs w:val="21"/>
              </w:rPr>
              <w:t>0,00</w:t>
            </w:r>
          </w:p>
        </w:tc>
        <w:tc>
          <w:tcPr>
            <w:tcW w:w="0" w:type="auto"/>
          </w:tcPr>
          <w:p w:rsidR="006E3724" w:rsidRPr="00CF216B" w:rsidRDefault="006E3724" w:rsidP="00E12167">
            <w:pPr>
              <w:pStyle w:val="Default"/>
              <w:jc w:val="center"/>
              <w:rPr>
                <w:sz w:val="21"/>
                <w:szCs w:val="21"/>
              </w:rPr>
            </w:pPr>
            <w:r w:rsidRPr="00CF216B">
              <w:rPr>
                <w:sz w:val="21"/>
                <w:szCs w:val="21"/>
              </w:rPr>
              <w:t>0,00</w:t>
            </w:r>
          </w:p>
        </w:tc>
      </w:tr>
      <w:tr w:rsidR="006E3724" w:rsidRPr="00CF216B" w:rsidTr="006E3724">
        <w:trPr>
          <w:trHeight w:val="640"/>
        </w:trPr>
        <w:tc>
          <w:tcPr>
            <w:tcW w:w="0" w:type="auto"/>
          </w:tcPr>
          <w:p w:rsidR="006E3724" w:rsidRPr="00CF216B" w:rsidRDefault="006E3724" w:rsidP="006E3724">
            <w:pPr>
              <w:pStyle w:val="Default"/>
              <w:rPr>
                <w:sz w:val="21"/>
                <w:szCs w:val="21"/>
              </w:rPr>
            </w:pPr>
            <w:r w:rsidRPr="00CF216B">
              <w:rPr>
                <w:sz w:val="21"/>
                <w:szCs w:val="21"/>
              </w:rPr>
              <w:t>Субсидии из краевого бюджета социально ориентированным некоммерческим организациям на создание приютов для животных в целях осуществления деятельности по содержанию животных, в том числе без владельцев</w:t>
            </w:r>
          </w:p>
        </w:tc>
        <w:tc>
          <w:tcPr>
            <w:tcW w:w="0" w:type="auto"/>
          </w:tcPr>
          <w:p w:rsidR="006E3724" w:rsidRPr="00CF216B" w:rsidRDefault="006E3724" w:rsidP="00E12167">
            <w:pPr>
              <w:pStyle w:val="Default"/>
              <w:jc w:val="center"/>
              <w:rPr>
                <w:sz w:val="21"/>
                <w:szCs w:val="21"/>
              </w:rPr>
            </w:pPr>
            <w:r w:rsidRPr="00CF216B">
              <w:rPr>
                <w:sz w:val="21"/>
                <w:szCs w:val="21"/>
              </w:rPr>
              <w:t>0,00</w:t>
            </w:r>
          </w:p>
        </w:tc>
        <w:tc>
          <w:tcPr>
            <w:tcW w:w="0" w:type="auto"/>
          </w:tcPr>
          <w:p w:rsidR="006E3724" w:rsidRPr="00CF216B" w:rsidRDefault="006E3724" w:rsidP="00E12167">
            <w:pPr>
              <w:pStyle w:val="Default"/>
              <w:jc w:val="center"/>
              <w:rPr>
                <w:sz w:val="21"/>
                <w:szCs w:val="21"/>
              </w:rPr>
            </w:pPr>
            <w:r w:rsidRPr="00CF216B">
              <w:rPr>
                <w:sz w:val="21"/>
                <w:szCs w:val="21"/>
              </w:rPr>
              <w:t>0,00</w:t>
            </w:r>
          </w:p>
        </w:tc>
        <w:tc>
          <w:tcPr>
            <w:tcW w:w="0" w:type="auto"/>
          </w:tcPr>
          <w:p w:rsidR="006E3724" w:rsidRPr="00CF216B" w:rsidRDefault="006E3724" w:rsidP="00E12167">
            <w:pPr>
              <w:pStyle w:val="Default"/>
              <w:jc w:val="center"/>
              <w:rPr>
                <w:sz w:val="21"/>
                <w:szCs w:val="21"/>
              </w:rPr>
            </w:pPr>
            <w:r w:rsidRPr="00CF216B">
              <w:rPr>
                <w:sz w:val="21"/>
                <w:szCs w:val="21"/>
              </w:rPr>
              <w:t>8 774 000,00</w:t>
            </w:r>
          </w:p>
        </w:tc>
      </w:tr>
      <w:tr w:rsidR="006E3724" w:rsidRPr="00CF216B" w:rsidTr="006E3724">
        <w:trPr>
          <w:trHeight w:val="96"/>
        </w:trPr>
        <w:tc>
          <w:tcPr>
            <w:tcW w:w="0" w:type="auto"/>
          </w:tcPr>
          <w:p w:rsidR="006E3724" w:rsidRPr="00CF216B" w:rsidRDefault="006E3724" w:rsidP="006E3724">
            <w:pPr>
              <w:pStyle w:val="Default"/>
              <w:rPr>
                <w:sz w:val="21"/>
                <w:szCs w:val="21"/>
              </w:rPr>
            </w:pPr>
            <w:r w:rsidRPr="00CF216B">
              <w:rPr>
                <w:b/>
                <w:bCs/>
                <w:sz w:val="21"/>
                <w:szCs w:val="21"/>
              </w:rPr>
              <w:t>Итого</w:t>
            </w:r>
          </w:p>
        </w:tc>
        <w:tc>
          <w:tcPr>
            <w:tcW w:w="0" w:type="auto"/>
          </w:tcPr>
          <w:p w:rsidR="006E3724" w:rsidRPr="00CF216B" w:rsidRDefault="006E3724" w:rsidP="00E12167">
            <w:pPr>
              <w:pStyle w:val="Default"/>
              <w:jc w:val="center"/>
              <w:rPr>
                <w:sz w:val="21"/>
                <w:szCs w:val="21"/>
              </w:rPr>
            </w:pPr>
            <w:r w:rsidRPr="00CF216B">
              <w:rPr>
                <w:b/>
                <w:bCs/>
                <w:sz w:val="21"/>
                <w:szCs w:val="21"/>
              </w:rPr>
              <w:t>12 975 450,00</w:t>
            </w:r>
          </w:p>
        </w:tc>
        <w:tc>
          <w:tcPr>
            <w:tcW w:w="0" w:type="auto"/>
          </w:tcPr>
          <w:p w:rsidR="006E3724" w:rsidRPr="00CF216B" w:rsidRDefault="006E3724" w:rsidP="00E12167">
            <w:pPr>
              <w:pStyle w:val="Default"/>
              <w:jc w:val="center"/>
              <w:rPr>
                <w:sz w:val="21"/>
                <w:szCs w:val="21"/>
              </w:rPr>
            </w:pPr>
            <w:r w:rsidRPr="00CF216B">
              <w:rPr>
                <w:b/>
                <w:bCs/>
                <w:sz w:val="21"/>
                <w:szCs w:val="21"/>
              </w:rPr>
              <w:t>0,00</w:t>
            </w:r>
          </w:p>
        </w:tc>
        <w:tc>
          <w:tcPr>
            <w:tcW w:w="0" w:type="auto"/>
          </w:tcPr>
          <w:p w:rsidR="006E3724" w:rsidRPr="00CF216B" w:rsidRDefault="006E3724" w:rsidP="00E12167">
            <w:pPr>
              <w:pStyle w:val="Default"/>
              <w:jc w:val="center"/>
              <w:rPr>
                <w:sz w:val="21"/>
                <w:szCs w:val="21"/>
              </w:rPr>
            </w:pPr>
            <w:r w:rsidRPr="00CF216B">
              <w:rPr>
                <w:b/>
                <w:bCs/>
                <w:sz w:val="21"/>
                <w:szCs w:val="21"/>
              </w:rPr>
              <w:t>8 774 000,00</w:t>
            </w:r>
          </w:p>
        </w:tc>
      </w:tr>
    </w:tbl>
    <w:p w:rsidR="006E3724" w:rsidRPr="00CF216B" w:rsidRDefault="006E3724" w:rsidP="006E3724">
      <w:pPr>
        <w:spacing w:after="0" w:line="240" w:lineRule="auto"/>
        <w:ind w:firstLine="709"/>
        <w:jc w:val="both"/>
        <w:rPr>
          <w:rFonts w:ascii="Times New Roman" w:hAnsi="Times New Roman" w:cs="Times New Roman"/>
          <w:sz w:val="28"/>
          <w:szCs w:val="28"/>
        </w:rPr>
      </w:pPr>
    </w:p>
    <w:p w:rsidR="006E3724" w:rsidRPr="00CF216B" w:rsidRDefault="006E3724" w:rsidP="006E3724">
      <w:pPr>
        <w:spacing w:after="0" w:line="240" w:lineRule="auto"/>
        <w:ind w:firstLine="709"/>
        <w:jc w:val="both"/>
        <w:rPr>
          <w:rFonts w:ascii="Times New Roman" w:hAnsi="Times New Roman" w:cs="Times New Roman"/>
          <w:sz w:val="28"/>
          <w:szCs w:val="28"/>
        </w:rPr>
      </w:pPr>
      <w:r w:rsidRPr="00CF216B">
        <w:rPr>
          <w:rFonts w:ascii="Times New Roman" w:hAnsi="Times New Roman" w:cs="Times New Roman"/>
          <w:sz w:val="28"/>
          <w:szCs w:val="28"/>
        </w:rPr>
        <w:t xml:space="preserve">Законом Приморского края "Об административных правонарушениях в Приморском крае" предусмотрена административная ответственность за нарушение правил нахождения домашних животных в общественных местах (статья 3.14), непринятие юридическим лицом или индивидуальным предпринимателем мер к обеспечению безопасности содержания собак    </w:t>
      </w:r>
      <w:proofErr w:type="gramStart"/>
      <w:r w:rsidRPr="00CF216B">
        <w:rPr>
          <w:rFonts w:ascii="Times New Roman" w:hAnsi="Times New Roman" w:cs="Times New Roman"/>
          <w:sz w:val="28"/>
          <w:szCs w:val="28"/>
        </w:rPr>
        <w:t xml:space="preserve">   (</w:t>
      </w:r>
      <w:proofErr w:type="gramEnd"/>
      <w:r w:rsidRPr="00CF216B">
        <w:rPr>
          <w:rFonts w:ascii="Times New Roman" w:hAnsi="Times New Roman" w:cs="Times New Roman"/>
          <w:sz w:val="28"/>
          <w:szCs w:val="28"/>
        </w:rPr>
        <w:t>статья 3.15), нарушение порядка осуществления деятельности по обращению с животными без владельцев в Приморском крае (статья 3.17).</w:t>
      </w:r>
    </w:p>
    <w:p w:rsidR="006E3724" w:rsidRPr="00CF216B" w:rsidRDefault="006E3724" w:rsidP="006E3724">
      <w:pPr>
        <w:spacing w:after="0" w:line="240" w:lineRule="auto"/>
        <w:ind w:firstLine="709"/>
        <w:jc w:val="both"/>
        <w:rPr>
          <w:rFonts w:ascii="Times New Roman" w:hAnsi="Times New Roman" w:cs="Times New Roman"/>
          <w:sz w:val="28"/>
          <w:szCs w:val="28"/>
        </w:rPr>
      </w:pPr>
      <w:r w:rsidRPr="00CF216B">
        <w:rPr>
          <w:rFonts w:ascii="Times New Roman" w:hAnsi="Times New Roman" w:cs="Times New Roman"/>
          <w:sz w:val="28"/>
          <w:szCs w:val="28"/>
        </w:rPr>
        <w:t xml:space="preserve">По информации органов местного самоуправления муниципальных образований Приморского края, протоколы об административной ответственности составлялись лишь за административные правонарушения, предусмотренные статьей 3.14 Закона Приморского края "Об административных правонарушениях в Приморском крае" за нарушение правил нахождения домашних животных в общественных местах на территории муниципальных образований Приморского края, установленных нормативным правовым актом Приморского края (Находкинский городской округ - 5 протоколов, Пограничный муниципальный округ - 10 протоколов, </w:t>
      </w:r>
      <w:proofErr w:type="spellStart"/>
      <w:r w:rsidRPr="00CF216B">
        <w:rPr>
          <w:rFonts w:ascii="Times New Roman" w:hAnsi="Times New Roman" w:cs="Times New Roman"/>
          <w:sz w:val="28"/>
          <w:szCs w:val="28"/>
        </w:rPr>
        <w:t>Яковлевский</w:t>
      </w:r>
      <w:proofErr w:type="spellEnd"/>
      <w:r w:rsidRPr="00CF216B">
        <w:rPr>
          <w:rFonts w:ascii="Times New Roman" w:hAnsi="Times New Roman" w:cs="Times New Roman"/>
          <w:sz w:val="28"/>
          <w:szCs w:val="28"/>
        </w:rPr>
        <w:t xml:space="preserve"> муниципальный район - 2 протокола).</w:t>
      </w:r>
    </w:p>
    <w:p w:rsidR="006E3724" w:rsidRPr="00CF216B" w:rsidRDefault="006E3724" w:rsidP="006E3724">
      <w:pPr>
        <w:spacing w:after="0" w:line="240" w:lineRule="auto"/>
        <w:ind w:firstLine="709"/>
        <w:jc w:val="both"/>
        <w:rPr>
          <w:rFonts w:ascii="Times New Roman" w:hAnsi="Times New Roman" w:cs="Times New Roman"/>
          <w:sz w:val="28"/>
          <w:szCs w:val="28"/>
        </w:rPr>
      </w:pPr>
      <w:r w:rsidRPr="00CF216B">
        <w:rPr>
          <w:rFonts w:ascii="Times New Roman" w:hAnsi="Times New Roman" w:cs="Times New Roman"/>
          <w:sz w:val="28"/>
          <w:szCs w:val="28"/>
        </w:rPr>
        <w:t>Государственный контроль (надзор) в области обращения с животными в Приморском крае осуществляется государственной ветеринарной инспекцией Приморского края в соответствии с Положением о государственном контроле (надзоре) в области обращения с животными в Приморском крае, утвержденным постановлением Правительства Приморского края от 19 октября 2021 года № 685-пп "О государственном контроле (надзоре) в области обращения с животными в Приморском крае".</w:t>
      </w:r>
    </w:p>
    <w:p w:rsidR="006E3724" w:rsidRPr="00CF216B" w:rsidRDefault="006E3724" w:rsidP="006E3724">
      <w:pPr>
        <w:spacing w:after="0" w:line="240" w:lineRule="auto"/>
        <w:ind w:firstLine="709"/>
        <w:jc w:val="both"/>
        <w:rPr>
          <w:rFonts w:ascii="Times New Roman" w:hAnsi="Times New Roman" w:cs="Times New Roman"/>
          <w:sz w:val="28"/>
          <w:szCs w:val="28"/>
        </w:rPr>
      </w:pPr>
      <w:r w:rsidRPr="00CF216B">
        <w:rPr>
          <w:rFonts w:ascii="Times New Roman" w:hAnsi="Times New Roman" w:cs="Times New Roman"/>
          <w:sz w:val="28"/>
          <w:szCs w:val="28"/>
        </w:rPr>
        <w:t>В целях снижения административной нагрузки на хозяйствующие субъекты постановлением Правительства Российской Федерации                                  от 10 марта 2022 года № 336 "Об особенностях организации и осуществления государственного контроля (надзора), муниципального контроля" установлены ограничения на проведение в 2022 году плановых и внеплановых контрольных (надзорных) мероприятий.</w:t>
      </w:r>
    </w:p>
    <w:p w:rsidR="006E3724" w:rsidRPr="00CF216B" w:rsidRDefault="006E3724" w:rsidP="006E3724">
      <w:pPr>
        <w:spacing w:after="0" w:line="240" w:lineRule="auto"/>
        <w:ind w:firstLine="709"/>
        <w:jc w:val="both"/>
        <w:rPr>
          <w:rFonts w:ascii="Times New Roman" w:hAnsi="Times New Roman" w:cs="Times New Roman"/>
          <w:sz w:val="28"/>
          <w:szCs w:val="28"/>
        </w:rPr>
      </w:pPr>
      <w:r w:rsidRPr="00CF216B">
        <w:rPr>
          <w:rFonts w:ascii="Times New Roman" w:hAnsi="Times New Roman" w:cs="Times New Roman"/>
          <w:sz w:val="28"/>
          <w:szCs w:val="28"/>
        </w:rPr>
        <w:t xml:space="preserve">Таким образом, по информации государственной ветеринарной инспекции Приморского края, в 2020-2022 годах плановых и внеплановых проверок не осуществлялось. </w:t>
      </w:r>
    </w:p>
    <w:p w:rsidR="006E3724" w:rsidRPr="00CF216B" w:rsidRDefault="006E3724" w:rsidP="006E3724">
      <w:pPr>
        <w:spacing w:after="0" w:line="240" w:lineRule="auto"/>
        <w:ind w:firstLine="709"/>
        <w:jc w:val="both"/>
        <w:rPr>
          <w:rFonts w:ascii="Times New Roman" w:hAnsi="Times New Roman" w:cs="Times New Roman"/>
          <w:sz w:val="28"/>
          <w:szCs w:val="28"/>
        </w:rPr>
      </w:pPr>
      <w:r w:rsidRPr="00CF216B">
        <w:rPr>
          <w:rFonts w:ascii="Times New Roman" w:hAnsi="Times New Roman" w:cs="Times New Roman"/>
          <w:sz w:val="28"/>
          <w:szCs w:val="28"/>
        </w:rPr>
        <w:t>В то же время органами прокуратуры края в 2022 году выявлялись нарушения в деятельности специализированных организаций, осуществляющих отлов и содержание животных без владельцев.</w:t>
      </w:r>
    </w:p>
    <w:p w:rsidR="006E3724" w:rsidRPr="00CF216B" w:rsidRDefault="006E3724" w:rsidP="006E3724">
      <w:pPr>
        <w:spacing w:after="0" w:line="240" w:lineRule="auto"/>
        <w:ind w:firstLine="709"/>
        <w:jc w:val="both"/>
        <w:rPr>
          <w:rFonts w:ascii="Times New Roman" w:hAnsi="Times New Roman" w:cs="Times New Roman"/>
          <w:sz w:val="28"/>
          <w:szCs w:val="28"/>
        </w:rPr>
      </w:pPr>
      <w:r w:rsidRPr="00CF216B">
        <w:rPr>
          <w:rFonts w:ascii="Times New Roman" w:hAnsi="Times New Roman" w:cs="Times New Roman"/>
          <w:sz w:val="28"/>
          <w:szCs w:val="28"/>
        </w:rPr>
        <w:t xml:space="preserve">Так, по информации прокуратуры Приморского края, </w:t>
      </w:r>
      <w:proofErr w:type="spellStart"/>
      <w:r w:rsidRPr="00CF216B">
        <w:rPr>
          <w:rFonts w:ascii="Times New Roman" w:hAnsi="Times New Roman" w:cs="Times New Roman"/>
          <w:sz w:val="28"/>
          <w:szCs w:val="28"/>
        </w:rPr>
        <w:t>Большекаменской</w:t>
      </w:r>
      <w:proofErr w:type="spellEnd"/>
      <w:r w:rsidRPr="00CF216B">
        <w:rPr>
          <w:rFonts w:ascii="Times New Roman" w:hAnsi="Times New Roman" w:cs="Times New Roman"/>
          <w:sz w:val="28"/>
          <w:szCs w:val="28"/>
        </w:rPr>
        <w:t xml:space="preserve"> межрайонной прокуратурой установлено, что содержание животных без владельцев, отловленных MУП "Городское хозяйство" на территории </w:t>
      </w:r>
      <w:proofErr w:type="spellStart"/>
      <w:r w:rsidRPr="00CF216B">
        <w:rPr>
          <w:rFonts w:ascii="Times New Roman" w:hAnsi="Times New Roman" w:cs="Times New Roman"/>
          <w:sz w:val="28"/>
          <w:szCs w:val="28"/>
        </w:rPr>
        <w:t>Шкотовского</w:t>
      </w:r>
      <w:proofErr w:type="spellEnd"/>
      <w:r w:rsidRPr="00CF216B">
        <w:rPr>
          <w:rFonts w:ascii="Times New Roman" w:hAnsi="Times New Roman" w:cs="Times New Roman"/>
          <w:sz w:val="28"/>
          <w:szCs w:val="28"/>
        </w:rPr>
        <w:t xml:space="preserve"> муниципального района и городского округа Большой Камень осуществлялось в пункте временного содержания </w:t>
      </w:r>
      <w:r w:rsidR="00910686">
        <w:rPr>
          <w:rFonts w:ascii="Times New Roman" w:hAnsi="Times New Roman" w:cs="Times New Roman"/>
          <w:sz w:val="28"/>
          <w:szCs w:val="28"/>
        </w:rPr>
        <w:t xml:space="preserve">                     </w:t>
      </w:r>
      <w:r w:rsidRPr="00CF216B">
        <w:rPr>
          <w:rFonts w:ascii="Times New Roman" w:hAnsi="Times New Roman" w:cs="Times New Roman"/>
          <w:sz w:val="28"/>
          <w:szCs w:val="28"/>
        </w:rPr>
        <w:t>ОО ЭЦКП "Гарнизон".</w:t>
      </w:r>
    </w:p>
    <w:p w:rsidR="006E3724" w:rsidRPr="00CF216B" w:rsidRDefault="006E3724" w:rsidP="006E3724">
      <w:pPr>
        <w:spacing w:after="0" w:line="240" w:lineRule="auto"/>
        <w:ind w:firstLine="709"/>
        <w:jc w:val="both"/>
        <w:rPr>
          <w:rFonts w:ascii="Times New Roman" w:hAnsi="Times New Roman" w:cs="Times New Roman"/>
          <w:sz w:val="28"/>
          <w:szCs w:val="28"/>
        </w:rPr>
      </w:pPr>
      <w:r w:rsidRPr="00CF216B">
        <w:rPr>
          <w:rFonts w:ascii="Times New Roman" w:hAnsi="Times New Roman" w:cs="Times New Roman"/>
          <w:sz w:val="28"/>
          <w:szCs w:val="28"/>
        </w:rPr>
        <w:t xml:space="preserve">При этом организация деятельности по содержанию отловленных животных осуществлялась в нарушение требований постановления </w:t>
      </w:r>
      <w:r>
        <w:rPr>
          <w:rFonts w:ascii="Times New Roman" w:hAnsi="Times New Roman" w:cs="Times New Roman"/>
          <w:sz w:val="28"/>
          <w:szCs w:val="28"/>
        </w:rPr>
        <w:t>П</w:t>
      </w:r>
      <w:r w:rsidRPr="00CF216B">
        <w:rPr>
          <w:rFonts w:ascii="Times New Roman" w:hAnsi="Times New Roman" w:cs="Times New Roman"/>
          <w:sz w:val="28"/>
          <w:szCs w:val="28"/>
        </w:rPr>
        <w:t xml:space="preserve">равительства Приморского края от 30 января 2020 года № 67-пп "Об утверждении </w:t>
      </w:r>
      <w:r>
        <w:rPr>
          <w:rFonts w:ascii="Times New Roman" w:hAnsi="Times New Roman" w:cs="Times New Roman"/>
          <w:sz w:val="28"/>
          <w:szCs w:val="28"/>
        </w:rPr>
        <w:t>П</w:t>
      </w:r>
      <w:r w:rsidRPr="00CF216B">
        <w:rPr>
          <w:rFonts w:ascii="Times New Roman" w:hAnsi="Times New Roman" w:cs="Times New Roman"/>
          <w:sz w:val="28"/>
          <w:szCs w:val="28"/>
        </w:rPr>
        <w:t>орядка организации деятельности приютов для животных и норм содержания животных на территории Приморского края".</w:t>
      </w:r>
    </w:p>
    <w:p w:rsidR="006E3724" w:rsidRPr="00CF216B" w:rsidRDefault="006E3724" w:rsidP="006E3724">
      <w:pPr>
        <w:spacing w:after="0" w:line="240" w:lineRule="auto"/>
        <w:ind w:firstLine="709"/>
        <w:jc w:val="both"/>
        <w:rPr>
          <w:rFonts w:ascii="Times New Roman" w:hAnsi="Times New Roman" w:cs="Times New Roman"/>
          <w:sz w:val="28"/>
          <w:szCs w:val="28"/>
        </w:rPr>
      </w:pPr>
      <w:r w:rsidRPr="00CF216B">
        <w:rPr>
          <w:rFonts w:ascii="Times New Roman" w:hAnsi="Times New Roman" w:cs="Times New Roman"/>
          <w:sz w:val="28"/>
          <w:szCs w:val="28"/>
        </w:rPr>
        <w:t>Так, в нарушение указанного постановления в приюте отсутствовал</w:t>
      </w:r>
      <w:r>
        <w:rPr>
          <w:rFonts w:ascii="Times New Roman" w:hAnsi="Times New Roman" w:cs="Times New Roman"/>
          <w:sz w:val="28"/>
          <w:szCs w:val="28"/>
        </w:rPr>
        <w:t>и</w:t>
      </w:r>
      <w:r w:rsidRPr="00CF216B">
        <w:rPr>
          <w:rFonts w:ascii="Times New Roman" w:hAnsi="Times New Roman" w:cs="Times New Roman"/>
          <w:sz w:val="28"/>
          <w:szCs w:val="28"/>
        </w:rPr>
        <w:t xml:space="preserve"> ветеринарный пункт, помещение, предназначенное для лечения животн</w:t>
      </w:r>
      <w:r w:rsidR="007E6138">
        <w:rPr>
          <w:rFonts w:ascii="Times New Roman" w:hAnsi="Times New Roman" w:cs="Times New Roman"/>
          <w:sz w:val="28"/>
          <w:szCs w:val="28"/>
        </w:rPr>
        <w:t>ых в условиях стационара, манеж-</w:t>
      </w:r>
      <w:r w:rsidRPr="00CF216B">
        <w:rPr>
          <w:rFonts w:ascii="Times New Roman" w:hAnsi="Times New Roman" w:cs="Times New Roman"/>
          <w:sz w:val="28"/>
          <w:szCs w:val="28"/>
        </w:rPr>
        <w:t>приемная для осмотра животных. Организацией также не были обеспечены: ежедневная уборка помещений приюта, ежедневные прогулки в отношении поступивших животных, площадка для выгула собак не освещена.</w:t>
      </w:r>
    </w:p>
    <w:p w:rsidR="006E3724" w:rsidRPr="00CF216B" w:rsidRDefault="006E3724" w:rsidP="006E3724">
      <w:pPr>
        <w:spacing w:after="0" w:line="240" w:lineRule="auto"/>
        <w:ind w:firstLine="709"/>
        <w:jc w:val="both"/>
        <w:rPr>
          <w:rFonts w:ascii="Times New Roman" w:hAnsi="Times New Roman" w:cs="Times New Roman"/>
          <w:sz w:val="28"/>
          <w:szCs w:val="28"/>
        </w:rPr>
      </w:pPr>
      <w:r w:rsidRPr="00CF216B">
        <w:rPr>
          <w:rFonts w:ascii="Times New Roman" w:hAnsi="Times New Roman" w:cs="Times New Roman"/>
          <w:sz w:val="28"/>
          <w:szCs w:val="28"/>
        </w:rPr>
        <w:t xml:space="preserve">По факту выявленных нарушений 29.04.2022 </w:t>
      </w:r>
      <w:proofErr w:type="spellStart"/>
      <w:r w:rsidRPr="00CF216B">
        <w:rPr>
          <w:rFonts w:ascii="Times New Roman" w:hAnsi="Times New Roman" w:cs="Times New Roman"/>
          <w:sz w:val="28"/>
          <w:szCs w:val="28"/>
        </w:rPr>
        <w:t>Большекаменской</w:t>
      </w:r>
      <w:proofErr w:type="spellEnd"/>
      <w:r w:rsidRPr="00CF216B">
        <w:rPr>
          <w:rFonts w:ascii="Times New Roman" w:hAnsi="Times New Roman" w:cs="Times New Roman"/>
          <w:sz w:val="28"/>
          <w:szCs w:val="28"/>
        </w:rPr>
        <w:t xml:space="preserve"> межрайонной прокуратурой в адрес председателя совета ОО ЭЦКП "Гарнизон" внесено представление, которое рассмотрено и удовлетворено. Выявленные межрайонной прокуратурой нарушения устранены.</w:t>
      </w:r>
    </w:p>
    <w:p w:rsidR="006E3724" w:rsidRPr="00CF216B" w:rsidRDefault="006E3724" w:rsidP="006E3724">
      <w:pPr>
        <w:spacing w:after="0" w:line="240" w:lineRule="auto"/>
        <w:ind w:firstLine="709"/>
        <w:jc w:val="both"/>
        <w:rPr>
          <w:rFonts w:ascii="Times New Roman" w:hAnsi="Times New Roman" w:cs="Times New Roman"/>
          <w:sz w:val="28"/>
          <w:szCs w:val="28"/>
        </w:rPr>
      </w:pPr>
      <w:r w:rsidRPr="00CF216B">
        <w:rPr>
          <w:rFonts w:ascii="Times New Roman" w:hAnsi="Times New Roman" w:cs="Times New Roman"/>
          <w:sz w:val="28"/>
          <w:szCs w:val="28"/>
        </w:rPr>
        <w:t xml:space="preserve">Прокуратурой </w:t>
      </w:r>
      <w:proofErr w:type="spellStart"/>
      <w:r w:rsidRPr="00CF216B">
        <w:rPr>
          <w:rFonts w:ascii="Times New Roman" w:hAnsi="Times New Roman" w:cs="Times New Roman"/>
          <w:sz w:val="28"/>
          <w:szCs w:val="28"/>
        </w:rPr>
        <w:t>Анучинского</w:t>
      </w:r>
      <w:proofErr w:type="spellEnd"/>
      <w:r w:rsidRPr="00CF216B">
        <w:rPr>
          <w:rFonts w:ascii="Times New Roman" w:hAnsi="Times New Roman" w:cs="Times New Roman"/>
          <w:sz w:val="28"/>
          <w:szCs w:val="28"/>
        </w:rPr>
        <w:t xml:space="preserve"> района в 2022 году в деятельности приюта для животных без владельцев ООО "Аристократ" также установлены отдельные нарушения краевого законодательства (пол манежа-приемной не имел стока для отвода жидкости и наклона в сторону стока, площадка для выгула животных не огорожена, не освещена).</w:t>
      </w:r>
    </w:p>
    <w:p w:rsidR="006E3724" w:rsidRPr="00CF216B" w:rsidRDefault="006E3724" w:rsidP="006E3724">
      <w:pPr>
        <w:spacing w:after="0" w:line="240" w:lineRule="auto"/>
        <w:ind w:firstLine="709"/>
        <w:jc w:val="both"/>
        <w:rPr>
          <w:rFonts w:ascii="Times New Roman" w:hAnsi="Times New Roman" w:cs="Times New Roman"/>
          <w:sz w:val="28"/>
          <w:szCs w:val="28"/>
        </w:rPr>
      </w:pPr>
      <w:r w:rsidRPr="00CF216B">
        <w:rPr>
          <w:rFonts w:ascii="Times New Roman" w:hAnsi="Times New Roman" w:cs="Times New Roman"/>
          <w:sz w:val="28"/>
          <w:szCs w:val="28"/>
        </w:rPr>
        <w:t>С целью устранения выявленных нарушений территориальным прокурором 08.07.2022 в адрес директора ООО "Аристократ" внесено представление, в рамках рассмотрения которого выявленные нарушения устранены.</w:t>
      </w:r>
    </w:p>
    <w:p w:rsidR="006E3724" w:rsidRPr="00CF216B" w:rsidRDefault="006E3724" w:rsidP="006E3724">
      <w:pPr>
        <w:spacing w:after="0" w:line="240" w:lineRule="auto"/>
        <w:ind w:firstLine="709"/>
        <w:jc w:val="both"/>
        <w:rPr>
          <w:rFonts w:ascii="Times New Roman" w:hAnsi="Times New Roman" w:cs="Times New Roman"/>
          <w:sz w:val="28"/>
          <w:szCs w:val="28"/>
        </w:rPr>
      </w:pPr>
      <w:r w:rsidRPr="00CF216B">
        <w:rPr>
          <w:rFonts w:ascii="Times New Roman" w:hAnsi="Times New Roman" w:cs="Times New Roman"/>
          <w:sz w:val="28"/>
          <w:szCs w:val="28"/>
        </w:rPr>
        <w:t xml:space="preserve">Аналогичные меры прокурорского реагирования в 2021 году принимались прокуратурой г. Находки, по результатам рассмотрения которых деятельность приюта приведена в соответствие с </w:t>
      </w:r>
      <w:r w:rsidR="00D543DF">
        <w:rPr>
          <w:rFonts w:ascii="Times New Roman" w:hAnsi="Times New Roman" w:cs="Times New Roman"/>
          <w:sz w:val="28"/>
          <w:szCs w:val="28"/>
        </w:rPr>
        <w:t>З</w:t>
      </w:r>
      <w:r w:rsidRPr="00CF216B">
        <w:rPr>
          <w:rFonts w:ascii="Times New Roman" w:hAnsi="Times New Roman" w:cs="Times New Roman"/>
          <w:sz w:val="28"/>
          <w:szCs w:val="28"/>
        </w:rPr>
        <w:t>аконом.</w:t>
      </w:r>
    </w:p>
    <w:p w:rsidR="006E3724" w:rsidRPr="00CF216B" w:rsidRDefault="006E3724" w:rsidP="006E3724">
      <w:pPr>
        <w:spacing w:after="0" w:line="240" w:lineRule="auto"/>
        <w:ind w:firstLine="709"/>
        <w:jc w:val="both"/>
        <w:rPr>
          <w:rFonts w:ascii="Times New Roman" w:hAnsi="Times New Roman" w:cs="Times New Roman"/>
          <w:sz w:val="28"/>
          <w:szCs w:val="28"/>
        </w:rPr>
      </w:pPr>
      <w:r w:rsidRPr="00CF216B">
        <w:rPr>
          <w:rFonts w:ascii="Times New Roman" w:hAnsi="Times New Roman" w:cs="Times New Roman"/>
          <w:sz w:val="28"/>
          <w:szCs w:val="28"/>
        </w:rPr>
        <w:t>Кроме того</w:t>
      </w:r>
      <w:r>
        <w:rPr>
          <w:rFonts w:ascii="Times New Roman" w:hAnsi="Times New Roman" w:cs="Times New Roman"/>
          <w:sz w:val="28"/>
          <w:szCs w:val="28"/>
        </w:rPr>
        <w:t>,</w:t>
      </w:r>
      <w:r w:rsidRPr="00CF216B">
        <w:rPr>
          <w:rFonts w:ascii="Times New Roman" w:hAnsi="Times New Roman" w:cs="Times New Roman"/>
          <w:sz w:val="28"/>
          <w:szCs w:val="28"/>
        </w:rPr>
        <w:t xml:space="preserve"> в рамках надзорных мероприятий прокурорами выявлялись многочисленные факты ненадлежащей реализации органами местного самоуправления предоставленных полномочий.</w:t>
      </w:r>
    </w:p>
    <w:p w:rsidR="006E3724" w:rsidRPr="00CF216B" w:rsidRDefault="006E3724" w:rsidP="006E3724">
      <w:pPr>
        <w:spacing w:after="0" w:line="240" w:lineRule="auto"/>
        <w:ind w:firstLine="709"/>
        <w:jc w:val="both"/>
        <w:rPr>
          <w:rFonts w:ascii="Times New Roman" w:hAnsi="Times New Roman" w:cs="Times New Roman"/>
          <w:sz w:val="28"/>
          <w:szCs w:val="28"/>
        </w:rPr>
      </w:pPr>
      <w:r w:rsidRPr="00CF216B">
        <w:rPr>
          <w:rFonts w:ascii="Times New Roman" w:hAnsi="Times New Roman" w:cs="Times New Roman"/>
          <w:sz w:val="28"/>
          <w:szCs w:val="28"/>
        </w:rPr>
        <w:t xml:space="preserve">Так, по информации прокуратуры Приморского края, в 2021 году органами прокуратуры края в суды общей юрисдикции направлено </w:t>
      </w:r>
      <w:r w:rsidR="00C36567">
        <w:rPr>
          <w:rFonts w:ascii="Times New Roman" w:hAnsi="Times New Roman" w:cs="Times New Roman"/>
          <w:sz w:val="28"/>
          <w:szCs w:val="28"/>
        </w:rPr>
        <w:t xml:space="preserve">                      </w:t>
      </w:r>
      <w:r w:rsidRPr="00CF216B">
        <w:rPr>
          <w:rFonts w:ascii="Times New Roman" w:hAnsi="Times New Roman" w:cs="Times New Roman"/>
          <w:sz w:val="28"/>
          <w:szCs w:val="28"/>
        </w:rPr>
        <w:t>20 исковых заявлений о возложении на органы местного самоуправления обязанности по осуществлению деятельности по обращению с животными без владельцев, из которых 19 исковых заявлений рассмотрено и удовлетворено, по 1 заявлению производство прекращено в связи с добровольным исполнением.</w:t>
      </w:r>
    </w:p>
    <w:p w:rsidR="006E3724" w:rsidRPr="00CF216B" w:rsidRDefault="006E3724" w:rsidP="006E3724">
      <w:pPr>
        <w:spacing w:after="0" w:line="240" w:lineRule="auto"/>
        <w:ind w:firstLine="709"/>
        <w:jc w:val="both"/>
        <w:rPr>
          <w:rFonts w:ascii="Times New Roman" w:hAnsi="Times New Roman" w:cs="Times New Roman"/>
          <w:sz w:val="28"/>
          <w:szCs w:val="28"/>
        </w:rPr>
      </w:pPr>
      <w:r w:rsidRPr="00CF216B">
        <w:rPr>
          <w:rFonts w:ascii="Times New Roman" w:hAnsi="Times New Roman" w:cs="Times New Roman"/>
          <w:sz w:val="28"/>
          <w:szCs w:val="28"/>
        </w:rPr>
        <w:t xml:space="preserve">Исковые заявления предъявлялись прокурорами городов Владивостока, Арсеньева, Пограничного, </w:t>
      </w:r>
      <w:proofErr w:type="spellStart"/>
      <w:r w:rsidRPr="00CF216B">
        <w:rPr>
          <w:rFonts w:ascii="Times New Roman" w:hAnsi="Times New Roman" w:cs="Times New Roman"/>
          <w:sz w:val="28"/>
          <w:szCs w:val="28"/>
        </w:rPr>
        <w:t>Хасанского</w:t>
      </w:r>
      <w:proofErr w:type="spellEnd"/>
      <w:r w:rsidRPr="00CF216B">
        <w:rPr>
          <w:rFonts w:ascii="Times New Roman" w:hAnsi="Times New Roman" w:cs="Times New Roman"/>
          <w:sz w:val="28"/>
          <w:szCs w:val="28"/>
        </w:rPr>
        <w:t xml:space="preserve">, Красноармейского, </w:t>
      </w:r>
      <w:proofErr w:type="spellStart"/>
      <w:r w:rsidRPr="00CF216B">
        <w:rPr>
          <w:rFonts w:ascii="Times New Roman" w:hAnsi="Times New Roman" w:cs="Times New Roman"/>
          <w:sz w:val="28"/>
          <w:szCs w:val="28"/>
        </w:rPr>
        <w:t>Чугуевского</w:t>
      </w:r>
      <w:proofErr w:type="spellEnd"/>
      <w:r w:rsidRPr="00CF216B">
        <w:rPr>
          <w:rFonts w:ascii="Times New Roman" w:hAnsi="Times New Roman" w:cs="Times New Roman"/>
          <w:sz w:val="28"/>
          <w:szCs w:val="28"/>
        </w:rPr>
        <w:t xml:space="preserve"> и других районов с требованиями о возложении обязанности по реализации полномочий в сфере обращения с безнадзорными животными (по созданию приютов, а также принятию мер по отлову).</w:t>
      </w:r>
    </w:p>
    <w:p w:rsidR="006E3724" w:rsidRPr="00CF216B" w:rsidRDefault="006E3724" w:rsidP="006E3724">
      <w:pPr>
        <w:spacing w:after="0" w:line="240" w:lineRule="auto"/>
        <w:ind w:firstLine="709"/>
        <w:jc w:val="both"/>
        <w:rPr>
          <w:rFonts w:ascii="Times New Roman" w:hAnsi="Times New Roman" w:cs="Times New Roman"/>
          <w:sz w:val="28"/>
          <w:szCs w:val="28"/>
        </w:rPr>
      </w:pPr>
      <w:r w:rsidRPr="00CF216B">
        <w:rPr>
          <w:rFonts w:ascii="Times New Roman" w:hAnsi="Times New Roman" w:cs="Times New Roman"/>
          <w:sz w:val="28"/>
          <w:szCs w:val="28"/>
        </w:rPr>
        <w:t xml:space="preserve">В настоящее время по всем делам, по которым срок для добровольного исполнения истек, прокурорами предъявлены исполнительные документы, решения судов </w:t>
      </w:r>
      <w:proofErr w:type="gramStart"/>
      <w:r w:rsidRPr="00CF216B">
        <w:rPr>
          <w:rFonts w:ascii="Times New Roman" w:hAnsi="Times New Roman" w:cs="Times New Roman"/>
          <w:sz w:val="28"/>
          <w:szCs w:val="28"/>
        </w:rPr>
        <w:t>по исковым заявлением</w:t>
      </w:r>
      <w:proofErr w:type="gramEnd"/>
      <w:r w:rsidRPr="00CF216B">
        <w:rPr>
          <w:rFonts w:ascii="Times New Roman" w:hAnsi="Times New Roman" w:cs="Times New Roman"/>
          <w:sz w:val="28"/>
          <w:szCs w:val="28"/>
        </w:rPr>
        <w:t xml:space="preserve"> прокуроров г. Арсеньев</w:t>
      </w:r>
      <w:r>
        <w:rPr>
          <w:rFonts w:ascii="Times New Roman" w:hAnsi="Times New Roman" w:cs="Times New Roman"/>
          <w:sz w:val="28"/>
          <w:szCs w:val="28"/>
        </w:rPr>
        <w:t>а</w:t>
      </w:r>
      <w:r w:rsidRPr="00CF216B">
        <w:rPr>
          <w:rFonts w:ascii="Times New Roman" w:hAnsi="Times New Roman" w:cs="Times New Roman"/>
          <w:sz w:val="28"/>
          <w:szCs w:val="28"/>
        </w:rPr>
        <w:t>, Пограничного района исполнены</w:t>
      </w:r>
      <w:r>
        <w:rPr>
          <w:rFonts w:ascii="Times New Roman" w:hAnsi="Times New Roman" w:cs="Times New Roman"/>
          <w:sz w:val="28"/>
          <w:szCs w:val="28"/>
        </w:rPr>
        <w:t>:</w:t>
      </w:r>
      <w:r w:rsidRPr="00CF216B">
        <w:rPr>
          <w:rFonts w:ascii="Times New Roman" w:hAnsi="Times New Roman" w:cs="Times New Roman"/>
          <w:sz w:val="28"/>
          <w:szCs w:val="28"/>
        </w:rPr>
        <w:t xml:space="preserve"> определены муниципальные организации с возложением обязанности по предупреждению и ликвидации болезней животных, их лечению, отлову и т.д.</w:t>
      </w:r>
    </w:p>
    <w:p w:rsidR="006E3724" w:rsidRPr="00CF216B" w:rsidRDefault="006E3724" w:rsidP="006E3724">
      <w:pPr>
        <w:spacing w:after="0" w:line="240" w:lineRule="auto"/>
        <w:ind w:firstLine="709"/>
        <w:jc w:val="both"/>
        <w:rPr>
          <w:rFonts w:ascii="Times New Roman" w:hAnsi="Times New Roman" w:cs="Times New Roman"/>
          <w:sz w:val="28"/>
          <w:szCs w:val="28"/>
        </w:rPr>
      </w:pPr>
      <w:r w:rsidRPr="00CF216B">
        <w:rPr>
          <w:rFonts w:ascii="Times New Roman" w:hAnsi="Times New Roman" w:cs="Times New Roman"/>
          <w:sz w:val="28"/>
          <w:szCs w:val="28"/>
        </w:rPr>
        <w:t xml:space="preserve">Кроме того, в 2022 году по результатам проведенных проверок с связи с бездействием органов местного самоуправления в указанной сфере меры прокурорского реагирования приняты </w:t>
      </w:r>
      <w:proofErr w:type="spellStart"/>
      <w:r w:rsidRPr="00CF216B">
        <w:rPr>
          <w:rFonts w:ascii="Times New Roman" w:hAnsi="Times New Roman" w:cs="Times New Roman"/>
          <w:sz w:val="28"/>
          <w:szCs w:val="28"/>
        </w:rPr>
        <w:t>Большекаменским</w:t>
      </w:r>
      <w:proofErr w:type="spellEnd"/>
      <w:r w:rsidRPr="00CF216B">
        <w:rPr>
          <w:rFonts w:ascii="Times New Roman" w:hAnsi="Times New Roman" w:cs="Times New Roman"/>
          <w:sz w:val="28"/>
          <w:szCs w:val="28"/>
        </w:rPr>
        <w:t xml:space="preserve"> межрайонным прокурором и прокурором г. Дальнегорска.</w:t>
      </w:r>
    </w:p>
    <w:p w:rsidR="006E3724" w:rsidRPr="00CF216B" w:rsidRDefault="006E3724" w:rsidP="006E3724">
      <w:pPr>
        <w:spacing w:after="0" w:line="240" w:lineRule="auto"/>
        <w:ind w:firstLine="709"/>
        <w:jc w:val="both"/>
        <w:rPr>
          <w:rFonts w:ascii="Times New Roman" w:hAnsi="Times New Roman" w:cs="Times New Roman"/>
          <w:sz w:val="28"/>
          <w:szCs w:val="28"/>
        </w:rPr>
      </w:pPr>
      <w:r w:rsidRPr="00CF216B">
        <w:rPr>
          <w:rFonts w:ascii="Times New Roman" w:hAnsi="Times New Roman" w:cs="Times New Roman"/>
          <w:sz w:val="28"/>
          <w:szCs w:val="28"/>
        </w:rPr>
        <w:t xml:space="preserve">Так, прокуратурой г. Дальнегорска, установлено, что 08.03.2022 в </w:t>
      </w:r>
      <w:r>
        <w:rPr>
          <w:rFonts w:ascii="Times New Roman" w:hAnsi="Times New Roman" w:cs="Times New Roman"/>
          <w:sz w:val="28"/>
          <w:szCs w:val="28"/>
        </w:rPr>
        <w:t>межмуниципальн</w:t>
      </w:r>
      <w:r w:rsidR="00C36567">
        <w:rPr>
          <w:rFonts w:ascii="Times New Roman" w:hAnsi="Times New Roman" w:cs="Times New Roman"/>
          <w:sz w:val="28"/>
          <w:szCs w:val="28"/>
        </w:rPr>
        <w:t>ом</w:t>
      </w:r>
      <w:r>
        <w:rPr>
          <w:rFonts w:ascii="Times New Roman" w:hAnsi="Times New Roman" w:cs="Times New Roman"/>
          <w:sz w:val="28"/>
          <w:szCs w:val="28"/>
        </w:rPr>
        <w:t xml:space="preserve"> отдел</w:t>
      </w:r>
      <w:r w:rsidR="00C36567">
        <w:rPr>
          <w:rFonts w:ascii="Times New Roman" w:hAnsi="Times New Roman" w:cs="Times New Roman"/>
          <w:sz w:val="28"/>
          <w:szCs w:val="28"/>
        </w:rPr>
        <w:t>е</w:t>
      </w:r>
      <w:r w:rsidRPr="00CF216B">
        <w:rPr>
          <w:rFonts w:ascii="Times New Roman" w:hAnsi="Times New Roman" w:cs="Times New Roman"/>
          <w:sz w:val="28"/>
          <w:szCs w:val="28"/>
        </w:rPr>
        <w:t xml:space="preserve"> МВД </w:t>
      </w:r>
      <w:r>
        <w:rPr>
          <w:rFonts w:ascii="Times New Roman" w:hAnsi="Times New Roman" w:cs="Times New Roman"/>
          <w:sz w:val="28"/>
          <w:szCs w:val="28"/>
        </w:rPr>
        <w:t xml:space="preserve">России </w:t>
      </w:r>
      <w:r w:rsidRPr="00CF216B">
        <w:rPr>
          <w:rFonts w:ascii="Times New Roman" w:hAnsi="Times New Roman" w:cs="Times New Roman"/>
          <w:sz w:val="28"/>
          <w:szCs w:val="28"/>
        </w:rPr>
        <w:t>"</w:t>
      </w:r>
      <w:proofErr w:type="spellStart"/>
      <w:r w:rsidRPr="00CF216B">
        <w:rPr>
          <w:rFonts w:ascii="Times New Roman" w:hAnsi="Times New Roman" w:cs="Times New Roman"/>
          <w:sz w:val="28"/>
          <w:szCs w:val="28"/>
        </w:rPr>
        <w:t>Дальнегорский</w:t>
      </w:r>
      <w:proofErr w:type="spellEnd"/>
      <w:r w:rsidRPr="00CF216B">
        <w:rPr>
          <w:rFonts w:ascii="Times New Roman" w:hAnsi="Times New Roman" w:cs="Times New Roman"/>
          <w:sz w:val="28"/>
          <w:szCs w:val="28"/>
        </w:rPr>
        <w:t>" зарегистрировано сообщение гражданина по факту укуса безнадзорной собакой.</w:t>
      </w:r>
    </w:p>
    <w:p w:rsidR="006E3724" w:rsidRPr="00CF216B" w:rsidRDefault="006E3724" w:rsidP="006E3724">
      <w:pPr>
        <w:spacing w:after="0" w:line="240" w:lineRule="auto"/>
        <w:ind w:firstLine="709"/>
        <w:jc w:val="both"/>
        <w:rPr>
          <w:rFonts w:ascii="Times New Roman" w:hAnsi="Times New Roman" w:cs="Times New Roman"/>
          <w:sz w:val="28"/>
          <w:szCs w:val="28"/>
        </w:rPr>
      </w:pPr>
      <w:r w:rsidRPr="00CF216B">
        <w:rPr>
          <w:rFonts w:ascii="Times New Roman" w:hAnsi="Times New Roman" w:cs="Times New Roman"/>
          <w:sz w:val="28"/>
          <w:szCs w:val="28"/>
        </w:rPr>
        <w:t xml:space="preserve">В связи с выявленными в деятельности администрации </w:t>
      </w:r>
      <w:proofErr w:type="spellStart"/>
      <w:r w:rsidRPr="00CF216B">
        <w:rPr>
          <w:rFonts w:ascii="Times New Roman" w:hAnsi="Times New Roman" w:cs="Times New Roman"/>
          <w:sz w:val="28"/>
          <w:szCs w:val="28"/>
        </w:rPr>
        <w:t>Дальнегорского</w:t>
      </w:r>
      <w:proofErr w:type="spellEnd"/>
      <w:r w:rsidRPr="00CF216B">
        <w:rPr>
          <w:rFonts w:ascii="Times New Roman" w:hAnsi="Times New Roman" w:cs="Times New Roman"/>
          <w:sz w:val="28"/>
          <w:szCs w:val="28"/>
        </w:rPr>
        <w:t xml:space="preserve"> городского округа нарушениями, связанными с ненадлежащей реализацией переданных полномочий </w:t>
      </w:r>
      <w:r>
        <w:rPr>
          <w:rFonts w:ascii="Times New Roman" w:hAnsi="Times New Roman" w:cs="Times New Roman"/>
          <w:sz w:val="28"/>
          <w:szCs w:val="28"/>
        </w:rPr>
        <w:t>в у</w:t>
      </w:r>
      <w:r w:rsidRPr="00CF216B">
        <w:rPr>
          <w:rFonts w:ascii="Times New Roman" w:hAnsi="Times New Roman" w:cs="Times New Roman"/>
          <w:sz w:val="28"/>
          <w:szCs w:val="28"/>
        </w:rPr>
        <w:t>казанной сфере, 11.03.2022 прокурором города в адрес главы муниципального образования внесено представление, которое рассмотрено и удовлетворено. Во исполнение внесенного представления муниципалитетом заключен контракт на отлов животных без владельцев.</w:t>
      </w:r>
    </w:p>
    <w:p w:rsidR="006E3724" w:rsidRPr="00CF216B" w:rsidRDefault="006E3724" w:rsidP="006E3724">
      <w:pPr>
        <w:spacing w:after="0" w:line="240" w:lineRule="auto"/>
        <w:ind w:firstLine="709"/>
        <w:jc w:val="both"/>
        <w:rPr>
          <w:rFonts w:ascii="Times New Roman" w:hAnsi="Times New Roman" w:cs="Times New Roman"/>
          <w:sz w:val="28"/>
          <w:szCs w:val="28"/>
        </w:rPr>
      </w:pPr>
      <w:r w:rsidRPr="00CF216B">
        <w:rPr>
          <w:rFonts w:ascii="Times New Roman" w:hAnsi="Times New Roman" w:cs="Times New Roman"/>
          <w:sz w:val="28"/>
          <w:szCs w:val="28"/>
        </w:rPr>
        <w:t xml:space="preserve">Аналогичные меры прокурорского реагирования в 2022 году принимались прокурором г. Находки и </w:t>
      </w:r>
      <w:proofErr w:type="spellStart"/>
      <w:r w:rsidRPr="00CF216B">
        <w:rPr>
          <w:rFonts w:ascii="Times New Roman" w:hAnsi="Times New Roman" w:cs="Times New Roman"/>
          <w:sz w:val="28"/>
          <w:szCs w:val="28"/>
        </w:rPr>
        <w:t>Большекаменским</w:t>
      </w:r>
      <w:proofErr w:type="spellEnd"/>
      <w:r w:rsidRPr="00CF216B">
        <w:rPr>
          <w:rFonts w:ascii="Times New Roman" w:hAnsi="Times New Roman" w:cs="Times New Roman"/>
          <w:sz w:val="28"/>
          <w:szCs w:val="28"/>
        </w:rPr>
        <w:t xml:space="preserve"> межрайонным прокурором.</w:t>
      </w:r>
    </w:p>
    <w:p w:rsidR="006E3724" w:rsidRPr="00CF216B" w:rsidRDefault="006E3724" w:rsidP="006E3724">
      <w:pPr>
        <w:spacing w:after="0" w:line="240" w:lineRule="auto"/>
        <w:ind w:firstLine="709"/>
        <w:jc w:val="both"/>
        <w:rPr>
          <w:rFonts w:ascii="Times New Roman" w:hAnsi="Times New Roman" w:cs="Times New Roman"/>
          <w:sz w:val="28"/>
          <w:szCs w:val="28"/>
        </w:rPr>
      </w:pPr>
      <w:r w:rsidRPr="00CF216B">
        <w:rPr>
          <w:rFonts w:ascii="Times New Roman" w:hAnsi="Times New Roman" w:cs="Times New Roman"/>
          <w:sz w:val="28"/>
          <w:szCs w:val="28"/>
        </w:rPr>
        <w:t>Кроме того, по материалам прокурорской проверки по факту бездействия органа местного самоуправления, повлекшего укусы граждан, в том числе малолетнего ребенка</w:t>
      </w:r>
      <w:r>
        <w:rPr>
          <w:rFonts w:ascii="Times New Roman" w:hAnsi="Times New Roman" w:cs="Times New Roman"/>
          <w:sz w:val="28"/>
          <w:szCs w:val="28"/>
        </w:rPr>
        <w:t>,</w:t>
      </w:r>
      <w:r w:rsidRPr="00CF216B">
        <w:rPr>
          <w:rFonts w:ascii="Times New Roman" w:hAnsi="Times New Roman" w:cs="Times New Roman"/>
          <w:sz w:val="28"/>
          <w:szCs w:val="28"/>
        </w:rPr>
        <w:t xml:space="preserve"> собаками</w:t>
      </w:r>
      <w:r>
        <w:rPr>
          <w:rFonts w:ascii="Times New Roman" w:hAnsi="Times New Roman" w:cs="Times New Roman"/>
          <w:sz w:val="28"/>
          <w:szCs w:val="28"/>
        </w:rPr>
        <w:t xml:space="preserve"> без владельцев</w:t>
      </w:r>
      <w:r w:rsidRPr="00CF216B">
        <w:rPr>
          <w:rFonts w:ascii="Times New Roman" w:hAnsi="Times New Roman" w:cs="Times New Roman"/>
          <w:sz w:val="28"/>
          <w:szCs w:val="28"/>
        </w:rPr>
        <w:t>, следственным отделом по г. Большой Камень Следственного управления Следственного комитета России по Приморскому краю в отношении должностного лица администрации городского округа Большой Камень возбуждено уголовное дело по статье 293 Уголовного кодекса Российской Федерации "Халатность" (расследуется).</w:t>
      </w:r>
    </w:p>
    <w:p w:rsidR="006E3724" w:rsidRPr="00CF216B" w:rsidRDefault="006E3724" w:rsidP="006E3724">
      <w:pPr>
        <w:spacing w:after="0" w:line="240" w:lineRule="auto"/>
        <w:ind w:firstLine="709"/>
        <w:jc w:val="both"/>
        <w:rPr>
          <w:rFonts w:ascii="Times New Roman" w:hAnsi="Times New Roman" w:cs="Times New Roman"/>
          <w:sz w:val="28"/>
          <w:szCs w:val="28"/>
        </w:rPr>
      </w:pPr>
      <w:r w:rsidRPr="00CF216B">
        <w:rPr>
          <w:rFonts w:ascii="Times New Roman" w:hAnsi="Times New Roman" w:cs="Times New Roman"/>
          <w:sz w:val="28"/>
          <w:szCs w:val="28"/>
        </w:rPr>
        <w:t xml:space="preserve">Среди проблем правоприменительного характера, возникающих в сфере реализации Закона Приморского края "Об отдельных вопросах в области обращения с животными в Приморском крае", ООО "Аристократ", а также администрация Кавалеровского муниципального округа отмечают отсутствие правового регулирования в отношении отлова и возможной стерилизации щенков, не достигших половозрелого возраста. </w:t>
      </w:r>
    </w:p>
    <w:p w:rsidR="006E3724" w:rsidRPr="00CF216B" w:rsidRDefault="006E3724" w:rsidP="006E3724">
      <w:pPr>
        <w:spacing w:after="0" w:line="240" w:lineRule="auto"/>
        <w:ind w:firstLine="709"/>
        <w:jc w:val="both"/>
        <w:rPr>
          <w:rFonts w:ascii="Times New Roman" w:hAnsi="Times New Roman" w:cs="Times New Roman"/>
          <w:sz w:val="28"/>
          <w:szCs w:val="28"/>
        </w:rPr>
      </w:pPr>
      <w:r w:rsidRPr="00CF216B">
        <w:rPr>
          <w:rFonts w:ascii="Times New Roman" w:hAnsi="Times New Roman" w:cs="Times New Roman"/>
          <w:sz w:val="28"/>
          <w:szCs w:val="28"/>
        </w:rPr>
        <w:t>Так, администрация Кавалеровского муниципального округа сообщает, что щенков</w:t>
      </w:r>
      <w:r>
        <w:rPr>
          <w:rFonts w:ascii="Times New Roman" w:hAnsi="Times New Roman" w:cs="Times New Roman"/>
          <w:sz w:val="28"/>
          <w:szCs w:val="28"/>
        </w:rPr>
        <w:t>,</w:t>
      </w:r>
      <w:r w:rsidRPr="00CF216B">
        <w:rPr>
          <w:rFonts w:ascii="Times New Roman" w:hAnsi="Times New Roman" w:cs="Times New Roman"/>
          <w:sz w:val="28"/>
          <w:szCs w:val="28"/>
        </w:rPr>
        <w:t xml:space="preserve"> как правило</w:t>
      </w:r>
      <w:r>
        <w:rPr>
          <w:rFonts w:ascii="Times New Roman" w:hAnsi="Times New Roman" w:cs="Times New Roman"/>
          <w:sz w:val="28"/>
          <w:szCs w:val="28"/>
        </w:rPr>
        <w:t>,</w:t>
      </w:r>
      <w:r w:rsidRPr="00CF216B">
        <w:rPr>
          <w:rFonts w:ascii="Times New Roman" w:hAnsi="Times New Roman" w:cs="Times New Roman"/>
          <w:sz w:val="28"/>
          <w:szCs w:val="28"/>
        </w:rPr>
        <w:t xml:space="preserve"> не отлавливают и не увозят на стерилизацию.</w:t>
      </w:r>
    </w:p>
    <w:p w:rsidR="006E3724" w:rsidRPr="00CF216B" w:rsidRDefault="006E3724" w:rsidP="006E3724">
      <w:pPr>
        <w:spacing w:after="0" w:line="240" w:lineRule="auto"/>
        <w:ind w:firstLine="709"/>
        <w:jc w:val="both"/>
        <w:rPr>
          <w:rFonts w:ascii="Times New Roman" w:hAnsi="Times New Roman" w:cs="Times New Roman"/>
          <w:sz w:val="28"/>
          <w:szCs w:val="28"/>
        </w:rPr>
      </w:pPr>
      <w:r w:rsidRPr="00CF216B">
        <w:rPr>
          <w:rFonts w:ascii="Times New Roman" w:hAnsi="Times New Roman" w:cs="Times New Roman"/>
          <w:sz w:val="28"/>
          <w:szCs w:val="28"/>
        </w:rPr>
        <w:t>По информации ООО "Аристократ", когда в отлов попадает сука со щенками на грудном вскармливании и служба отлова доставляет в приют и щенков в том числе, то специалист в области ветеринарии не может принять решение о проведении стерилизации щенка в силу не достижения им соответствующего возраста. Таким образом, возникает необходимость увеличения срока содержания щенков в приюте (за пределами установленного 20-ти дневного срока до достижения ими возраста стерилизации), и соответственно встает вопрос о порядке оплаты дополнительного содержания щенков на приюте для животных.</w:t>
      </w:r>
    </w:p>
    <w:p w:rsidR="006E3724" w:rsidRPr="00CF216B" w:rsidRDefault="006E3724" w:rsidP="006E3724">
      <w:pPr>
        <w:spacing w:after="0" w:line="240" w:lineRule="auto"/>
        <w:ind w:firstLine="709"/>
        <w:jc w:val="both"/>
        <w:rPr>
          <w:rFonts w:ascii="Times New Roman" w:hAnsi="Times New Roman" w:cs="Times New Roman"/>
          <w:sz w:val="28"/>
          <w:szCs w:val="28"/>
        </w:rPr>
      </w:pPr>
      <w:r w:rsidRPr="00CF216B">
        <w:rPr>
          <w:rFonts w:ascii="Times New Roman" w:hAnsi="Times New Roman" w:cs="Times New Roman"/>
          <w:sz w:val="28"/>
          <w:szCs w:val="28"/>
        </w:rPr>
        <w:t>Для решения указанной проблемы ООО "Аристократ" предлагает урегулировать в Законе Приморского края "Об отдельных вопросах в области обращения с животными в Приморском крае" вопрос содержания щенков в приюте до достижения ими половозрелого возраста и установить возрастную границу, с которой возможно проведение процедуры стерилизации, выделив щенков отдельной группой из общей массы животных без владельцев.</w:t>
      </w:r>
    </w:p>
    <w:p w:rsidR="006E3724" w:rsidRDefault="006E3724" w:rsidP="006E3724">
      <w:pPr>
        <w:spacing w:after="0" w:line="240" w:lineRule="auto"/>
        <w:ind w:firstLine="709"/>
        <w:jc w:val="both"/>
        <w:rPr>
          <w:rFonts w:ascii="Times New Roman" w:hAnsi="Times New Roman" w:cs="Times New Roman"/>
          <w:b/>
          <w:sz w:val="28"/>
          <w:szCs w:val="28"/>
        </w:rPr>
      </w:pPr>
    </w:p>
    <w:p w:rsidR="006E3724" w:rsidRPr="00CF216B" w:rsidRDefault="006E3724" w:rsidP="006E3724">
      <w:pPr>
        <w:spacing w:after="0" w:line="240" w:lineRule="auto"/>
        <w:ind w:firstLine="709"/>
        <w:jc w:val="both"/>
        <w:rPr>
          <w:rFonts w:ascii="Times New Roman" w:hAnsi="Times New Roman" w:cs="Times New Roman"/>
          <w:b/>
          <w:sz w:val="28"/>
          <w:szCs w:val="28"/>
        </w:rPr>
      </w:pPr>
      <w:r w:rsidRPr="00CF216B">
        <w:rPr>
          <w:rFonts w:ascii="Times New Roman" w:hAnsi="Times New Roman" w:cs="Times New Roman"/>
          <w:b/>
          <w:sz w:val="28"/>
          <w:szCs w:val="28"/>
        </w:rPr>
        <w:t>3.Результат мониторинга правоприменения Закона Приморского края "Об отдельных вопросах в области обращения с животными в Приморском крае"</w:t>
      </w:r>
    </w:p>
    <w:p w:rsidR="006E3724" w:rsidRPr="00CF216B" w:rsidRDefault="006E3724" w:rsidP="006E3724">
      <w:pPr>
        <w:spacing w:after="0" w:line="240" w:lineRule="auto"/>
        <w:ind w:firstLine="709"/>
        <w:jc w:val="both"/>
        <w:rPr>
          <w:rFonts w:ascii="Times New Roman" w:hAnsi="Times New Roman" w:cs="Times New Roman"/>
          <w:sz w:val="28"/>
          <w:szCs w:val="28"/>
        </w:rPr>
      </w:pPr>
    </w:p>
    <w:p w:rsidR="006E3724" w:rsidRPr="00CF216B" w:rsidRDefault="006E3724" w:rsidP="006E3724">
      <w:pPr>
        <w:spacing w:after="0" w:line="240" w:lineRule="auto"/>
        <w:ind w:firstLine="709"/>
        <w:jc w:val="both"/>
        <w:rPr>
          <w:rFonts w:ascii="Times New Roman" w:hAnsi="Times New Roman" w:cs="Times New Roman"/>
          <w:sz w:val="28"/>
          <w:szCs w:val="28"/>
        </w:rPr>
      </w:pPr>
      <w:r w:rsidRPr="00CF216B">
        <w:rPr>
          <w:rFonts w:ascii="Times New Roman" w:hAnsi="Times New Roman" w:cs="Times New Roman"/>
          <w:sz w:val="28"/>
          <w:szCs w:val="28"/>
        </w:rPr>
        <w:t xml:space="preserve">Подводя итог проведенному мониторингу правоприменения, следует отметить, что Закон Приморского края "Об отдельных вопросах в области обращения с животными в Приморском крае" принят в пределах полномочий Законодательного Собрания Приморского края, гарантированные права, свободы и законные интересы человека и гражданина им не нарушены, искажения смысла положений федерального законодательства при его принятии не допущено. </w:t>
      </w:r>
      <w:proofErr w:type="spellStart"/>
      <w:r w:rsidRPr="00CF216B">
        <w:rPr>
          <w:rFonts w:ascii="Times New Roman" w:hAnsi="Times New Roman" w:cs="Times New Roman"/>
          <w:sz w:val="28"/>
          <w:szCs w:val="28"/>
        </w:rPr>
        <w:t>Коррупциогенных</w:t>
      </w:r>
      <w:proofErr w:type="spellEnd"/>
      <w:r w:rsidRPr="00CF216B">
        <w:rPr>
          <w:rFonts w:ascii="Times New Roman" w:hAnsi="Times New Roman" w:cs="Times New Roman"/>
          <w:sz w:val="28"/>
          <w:szCs w:val="28"/>
        </w:rPr>
        <w:t xml:space="preserve"> факторов не выявлено, однако выявлена необходимость устранения замечания юридико-технического характера.</w:t>
      </w:r>
    </w:p>
    <w:p w:rsidR="006E3724" w:rsidRPr="00CF216B" w:rsidRDefault="006E3724" w:rsidP="006E3724">
      <w:pPr>
        <w:spacing w:after="0" w:line="240" w:lineRule="auto"/>
        <w:ind w:firstLine="709"/>
        <w:jc w:val="both"/>
        <w:rPr>
          <w:rFonts w:ascii="Times New Roman" w:hAnsi="Times New Roman" w:cs="Times New Roman"/>
          <w:sz w:val="28"/>
          <w:szCs w:val="28"/>
        </w:rPr>
      </w:pPr>
      <w:r w:rsidRPr="00CF216B">
        <w:rPr>
          <w:rFonts w:ascii="Times New Roman" w:hAnsi="Times New Roman" w:cs="Times New Roman"/>
          <w:sz w:val="28"/>
          <w:szCs w:val="28"/>
        </w:rPr>
        <w:t>Кроме того, до настоящего времени не приняты предусмотренные Законом Приморского края "Об отдельных вопросах в области обращения с животными в Приморском крае" постановления Правительства Приморского края об установлении порядка маркирования на территории Приморского края собак, имеющих владельцев, и об установлении порядка ведения единой базы данных маркированных собак на территории Приморского края, что препятствует реализации статей 2</w:t>
      </w:r>
      <w:r w:rsidRPr="00CF216B">
        <w:rPr>
          <w:rFonts w:ascii="Times New Roman" w:hAnsi="Times New Roman" w:cs="Times New Roman"/>
          <w:sz w:val="28"/>
          <w:szCs w:val="28"/>
          <w:vertAlign w:val="superscript"/>
        </w:rPr>
        <w:t>2</w:t>
      </w:r>
      <w:r w:rsidRPr="00CF216B">
        <w:rPr>
          <w:rFonts w:ascii="Times New Roman" w:hAnsi="Times New Roman" w:cs="Times New Roman"/>
          <w:sz w:val="28"/>
          <w:szCs w:val="28"/>
        </w:rPr>
        <w:t xml:space="preserve"> и 2</w:t>
      </w:r>
      <w:r w:rsidRPr="00CF216B">
        <w:rPr>
          <w:rFonts w:ascii="Times New Roman" w:hAnsi="Times New Roman" w:cs="Times New Roman"/>
          <w:sz w:val="28"/>
          <w:szCs w:val="28"/>
          <w:vertAlign w:val="superscript"/>
        </w:rPr>
        <w:t>3</w:t>
      </w:r>
      <w:r w:rsidRPr="00CF216B">
        <w:rPr>
          <w:rFonts w:ascii="Times New Roman" w:hAnsi="Times New Roman" w:cs="Times New Roman"/>
          <w:sz w:val="28"/>
          <w:szCs w:val="28"/>
        </w:rPr>
        <w:t xml:space="preserve"> Закона Приморского края "Об отдельных вопросах в области обращения с животными в Приморском крае".</w:t>
      </w:r>
    </w:p>
    <w:p w:rsidR="006E3724" w:rsidRPr="00CF216B" w:rsidRDefault="006E3724" w:rsidP="006E3724">
      <w:pPr>
        <w:spacing w:after="0" w:line="240" w:lineRule="auto"/>
        <w:ind w:firstLine="709"/>
        <w:jc w:val="both"/>
        <w:rPr>
          <w:rFonts w:ascii="Times New Roman" w:hAnsi="Times New Roman" w:cs="Times New Roman"/>
          <w:sz w:val="28"/>
          <w:szCs w:val="28"/>
        </w:rPr>
      </w:pPr>
      <w:r w:rsidRPr="00CF216B">
        <w:rPr>
          <w:rFonts w:ascii="Times New Roman" w:hAnsi="Times New Roman" w:cs="Times New Roman"/>
          <w:sz w:val="28"/>
          <w:szCs w:val="28"/>
        </w:rPr>
        <w:t xml:space="preserve">Проблемы в сфере правоприменения Закона Приморского края "Об отдельных вопросах в области обращения с животными в Приморском крае", касающиеся реализации государственных полномочий в области обращения с животными без владельцев, не являются искажением смысла Закона и не вызваны внутренними противоречиями.  </w:t>
      </w:r>
    </w:p>
    <w:p w:rsidR="006E3724" w:rsidRPr="00CF216B" w:rsidRDefault="006E3724" w:rsidP="006E3724">
      <w:pPr>
        <w:spacing w:after="0" w:line="240" w:lineRule="auto"/>
        <w:ind w:firstLine="709"/>
        <w:jc w:val="both"/>
        <w:rPr>
          <w:rFonts w:ascii="Times New Roman" w:hAnsi="Times New Roman" w:cs="Times New Roman"/>
          <w:sz w:val="28"/>
          <w:szCs w:val="28"/>
        </w:rPr>
      </w:pPr>
      <w:r w:rsidRPr="00CF216B">
        <w:rPr>
          <w:rFonts w:ascii="Times New Roman" w:hAnsi="Times New Roman" w:cs="Times New Roman"/>
          <w:sz w:val="28"/>
          <w:szCs w:val="28"/>
        </w:rPr>
        <w:t>Поступившие в целях решения указанных проблем предложения, в том числе об урегулировании вопроса об отлове и стерилизации щенков, требуют тщательного изучения, а также оценки финансовых возможностей краевого бюджета.</w:t>
      </w:r>
    </w:p>
    <w:p w:rsidR="00004E89" w:rsidRDefault="00004E89" w:rsidP="003F005A">
      <w:pPr>
        <w:spacing w:after="0" w:line="240" w:lineRule="auto"/>
        <w:ind w:firstLine="709"/>
        <w:jc w:val="both"/>
        <w:rPr>
          <w:rFonts w:ascii="Times New Roman" w:hAnsi="Times New Roman" w:cs="Times New Roman"/>
          <w:sz w:val="28"/>
          <w:szCs w:val="28"/>
        </w:rPr>
      </w:pPr>
    </w:p>
    <w:p w:rsidR="00755A65" w:rsidRPr="005D1229" w:rsidRDefault="00C36567" w:rsidP="009378A1">
      <w:pPr>
        <w:spacing w:after="0" w:line="240" w:lineRule="auto"/>
        <w:ind w:firstLine="709"/>
        <w:jc w:val="both"/>
        <w:rPr>
          <w:rFonts w:ascii="Times New Roman" w:hAnsi="Times New Roman" w:cs="Times New Roman"/>
          <w:b/>
          <w:sz w:val="28"/>
          <w:szCs w:val="28"/>
        </w:rPr>
      </w:pPr>
      <w:r>
        <w:rPr>
          <w:rFonts w:ascii="Times New Roman" w:hAnsi="Times New Roman" w:cs="Times New Roman"/>
          <w:b/>
          <w:sz w:val="28"/>
          <w:szCs w:val="28"/>
          <w:lang w:val="en-US"/>
        </w:rPr>
        <w:t>IV</w:t>
      </w:r>
      <w:r>
        <w:rPr>
          <w:rFonts w:ascii="Times New Roman" w:hAnsi="Times New Roman" w:cs="Times New Roman"/>
          <w:b/>
          <w:sz w:val="28"/>
          <w:szCs w:val="28"/>
        </w:rPr>
        <w:t>.</w:t>
      </w:r>
      <w:r w:rsidR="00755A65" w:rsidRPr="005D1229">
        <w:rPr>
          <w:rFonts w:ascii="Times New Roman" w:hAnsi="Times New Roman" w:cs="Times New Roman"/>
          <w:b/>
          <w:sz w:val="28"/>
          <w:szCs w:val="28"/>
        </w:rPr>
        <w:t>Закон Приморского края от 4 июня 2014 года № 436-КЗ "О наградах Приморского края"</w:t>
      </w:r>
    </w:p>
    <w:p w:rsidR="00755A65" w:rsidRPr="005D1229" w:rsidRDefault="00755A65" w:rsidP="00755A65">
      <w:pPr>
        <w:spacing w:after="0" w:line="240" w:lineRule="auto"/>
        <w:ind w:firstLine="709"/>
        <w:jc w:val="both"/>
        <w:rPr>
          <w:rFonts w:ascii="Times New Roman" w:hAnsi="Times New Roman" w:cs="Times New Roman"/>
          <w:b/>
          <w:sz w:val="28"/>
          <w:szCs w:val="28"/>
        </w:rPr>
      </w:pPr>
    </w:p>
    <w:p w:rsidR="00755A65" w:rsidRPr="005D1229" w:rsidRDefault="00755A65" w:rsidP="00755A65">
      <w:pPr>
        <w:spacing w:after="0" w:line="240" w:lineRule="auto"/>
        <w:ind w:firstLine="709"/>
        <w:jc w:val="both"/>
        <w:rPr>
          <w:rFonts w:ascii="Times New Roman" w:hAnsi="Times New Roman" w:cs="Times New Roman"/>
          <w:b/>
          <w:sz w:val="28"/>
          <w:szCs w:val="28"/>
        </w:rPr>
      </w:pPr>
      <w:r w:rsidRPr="005D1229">
        <w:rPr>
          <w:rFonts w:ascii="Times New Roman" w:hAnsi="Times New Roman" w:cs="Times New Roman"/>
          <w:b/>
          <w:sz w:val="28"/>
          <w:szCs w:val="28"/>
        </w:rPr>
        <w:t xml:space="preserve">1.Законодательство в сфере наград </w:t>
      </w:r>
    </w:p>
    <w:p w:rsidR="00755A65" w:rsidRPr="005D1229" w:rsidRDefault="00755A65" w:rsidP="00755A65">
      <w:pPr>
        <w:spacing w:after="0" w:line="240" w:lineRule="auto"/>
        <w:ind w:firstLine="709"/>
        <w:jc w:val="both"/>
        <w:rPr>
          <w:rFonts w:ascii="Times New Roman" w:hAnsi="Times New Roman" w:cs="Times New Roman"/>
          <w:b/>
          <w:sz w:val="28"/>
          <w:szCs w:val="28"/>
        </w:rPr>
      </w:pPr>
    </w:p>
    <w:p w:rsidR="00755A65" w:rsidRPr="005D1229" w:rsidRDefault="00755A65" w:rsidP="00755A65">
      <w:pPr>
        <w:spacing w:after="0" w:line="240" w:lineRule="auto"/>
        <w:ind w:firstLine="709"/>
        <w:jc w:val="both"/>
        <w:rPr>
          <w:rFonts w:ascii="Times New Roman" w:hAnsi="Times New Roman" w:cs="Times New Roman"/>
          <w:sz w:val="28"/>
          <w:szCs w:val="28"/>
        </w:rPr>
      </w:pPr>
      <w:r w:rsidRPr="005D1229">
        <w:rPr>
          <w:rFonts w:ascii="Times New Roman" w:hAnsi="Times New Roman" w:cs="Times New Roman"/>
          <w:sz w:val="28"/>
          <w:szCs w:val="28"/>
        </w:rPr>
        <w:t>Институт государственных наград призван отражать значимые для государства идеи и принципы, высшие ценности и цели, поощрять граждан за заслуги перед обществом и государством, пропагандировать социально полезные правила поведения, способствовать безопасности государства, обеспечен</w:t>
      </w:r>
      <w:r>
        <w:rPr>
          <w:rFonts w:ascii="Times New Roman" w:hAnsi="Times New Roman" w:cs="Times New Roman"/>
          <w:sz w:val="28"/>
          <w:szCs w:val="28"/>
        </w:rPr>
        <w:t>ию защиты страны и прав граждан,</w:t>
      </w:r>
      <w:r w:rsidRPr="005D1229">
        <w:rPr>
          <w:rFonts w:ascii="Times New Roman" w:hAnsi="Times New Roman" w:cs="Times New Roman"/>
          <w:sz w:val="28"/>
          <w:szCs w:val="28"/>
        </w:rPr>
        <w:t xml:space="preserve"> стимулировать развитие трудовой и общественной активности населения, добросовестное выполнение профессиональных и общественных обязанностей, образцовое выполнение гражданского и служебного долга, решать задачи воспитания подрастающих поколений в духе патриотизма, уважения и признательности к заслугам лиц, удостоенных государственных наград.</w:t>
      </w:r>
    </w:p>
    <w:p w:rsidR="00755A65" w:rsidRPr="005D1229" w:rsidRDefault="00755A65" w:rsidP="00755A65">
      <w:pPr>
        <w:spacing w:after="0" w:line="240" w:lineRule="auto"/>
        <w:ind w:firstLine="709"/>
        <w:jc w:val="both"/>
        <w:rPr>
          <w:rFonts w:ascii="Times New Roman" w:hAnsi="Times New Roman" w:cs="Times New Roman"/>
          <w:sz w:val="28"/>
          <w:szCs w:val="28"/>
        </w:rPr>
      </w:pPr>
      <w:r w:rsidRPr="005D1229">
        <w:rPr>
          <w:rFonts w:ascii="Times New Roman" w:hAnsi="Times New Roman" w:cs="Times New Roman"/>
          <w:sz w:val="28"/>
          <w:szCs w:val="28"/>
        </w:rPr>
        <w:t xml:space="preserve">Конституцией Российской Федерации государственные награды и почетные звания Российской Федерации отнесены к ведению Российской Федерации (пункт "с" статьи 71). По предметам ведения Российской Федерации принимаются федеральные конституционные законы и федеральные законы, имеющие прямое действие на всей территории государства (часть 1 статьи 76). Однако в системе российского законодательства отсутствует федеральный закон, регулирующий вопросы государственных наград Российской Федерации. </w:t>
      </w:r>
    </w:p>
    <w:p w:rsidR="00755A65" w:rsidRPr="005D1229" w:rsidRDefault="00755A65" w:rsidP="00755A65">
      <w:pPr>
        <w:spacing w:after="0" w:line="240" w:lineRule="auto"/>
        <w:ind w:firstLine="709"/>
        <w:jc w:val="both"/>
        <w:rPr>
          <w:rFonts w:ascii="Times New Roman" w:hAnsi="Times New Roman" w:cs="Times New Roman"/>
          <w:sz w:val="28"/>
          <w:szCs w:val="28"/>
        </w:rPr>
      </w:pPr>
      <w:r w:rsidRPr="005D1229">
        <w:rPr>
          <w:rFonts w:ascii="Times New Roman" w:hAnsi="Times New Roman" w:cs="Times New Roman"/>
          <w:sz w:val="28"/>
          <w:szCs w:val="28"/>
        </w:rPr>
        <w:t>В настоящее время основным документом, регламентирующим практически все вопросы, связанные с государственными наградами Российской Федерации, является Положение о государственных наградах Российской Федерации, утвержденное Указом Президента Российской Федерации от 7 сентября 2010 года № 1099 "О мерах по совершенствованию государственной наградной системы Российской Федерации" (далее - Положение о государственных наградах Российской Федерации).</w:t>
      </w:r>
    </w:p>
    <w:p w:rsidR="00755A65" w:rsidRPr="005D1229" w:rsidRDefault="00755A65" w:rsidP="00755A65">
      <w:pPr>
        <w:spacing w:after="0" w:line="240" w:lineRule="auto"/>
        <w:ind w:firstLine="709"/>
        <w:jc w:val="both"/>
        <w:rPr>
          <w:rFonts w:ascii="Times New Roman" w:hAnsi="Times New Roman" w:cs="Times New Roman"/>
          <w:sz w:val="28"/>
          <w:szCs w:val="28"/>
        </w:rPr>
      </w:pPr>
      <w:r w:rsidRPr="005D1229">
        <w:rPr>
          <w:rFonts w:ascii="Times New Roman" w:hAnsi="Times New Roman" w:cs="Times New Roman"/>
          <w:sz w:val="28"/>
          <w:szCs w:val="28"/>
        </w:rPr>
        <w:t>В соответствии с пунктом 1 Положения о государственных наградах Российской Федерации государственные награды Российской Федерации являются высшей формой поощрения граждан Российской Федерации за заслуги в области государственного строительства, экономики, в укреплении законности, охране здоровья и жизни, защите прав и свобод граждан, за значительный вклад в дело защиты Отечества и обеспечение безопасности государства, социально-экономическое и технологическое развитие Российской Федерации, развитие культуры, искусства, науки, просвещения, физической культуры и спорта, духовно-нравственное и гражданско-патриотическое воспитание детей и молодежи, за активную благотворительную деятельность и иные заслуги перед государством.</w:t>
      </w:r>
    </w:p>
    <w:p w:rsidR="00755A65" w:rsidRPr="005D1229" w:rsidRDefault="00755A65" w:rsidP="00755A65">
      <w:pPr>
        <w:spacing w:after="0" w:line="240" w:lineRule="auto"/>
        <w:ind w:firstLine="709"/>
        <w:jc w:val="both"/>
        <w:rPr>
          <w:rFonts w:ascii="Times New Roman" w:hAnsi="Times New Roman" w:cs="Times New Roman"/>
          <w:sz w:val="28"/>
          <w:szCs w:val="28"/>
        </w:rPr>
      </w:pPr>
      <w:r w:rsidRPr="005D1229">
        <w:rPr>
          <w:rFonts w:ascii="Times New Roman" w:hAnsi="Times New Roman" w:cs="Times New Roman"/>
          <w:sz w:val="28"/>
          <w:szCs w:val="28"/>
        </w:rPr>
        <w:t xml:space="preserve">Как указано в Определении Конституционного Суда Российской Федерации от 18.09.2014 № 1819-О "Об отказе в принятии к рассмотрению жалобы гражданина </w:t>
      </w:r>
      <w:proofErr w:type="spellStart"/>
      <w:r w:rsidRPr="005D1229">
        <w:rPr>
          <w:rFonts w:ascii="Times New Roman" w:hAnsi="Times New Roman" w:cs="Times New Roman"/>
          <w:sz w:val="28"/>
          <w:szCs w:val="28"/>
        </w:rPr>
        <w:t>Хабаева</w:t>
      </w:r>
      <w:proofErr w:type="spellEnd"/>
      <w:r w:rsidRPr="005D1229">
        <w:rPr>
          <w:rFonts w:ascii="Times New Roman" w:hAnsi="Times New Roman" w:cs="Times New Roman"/>
          <w:sz w:val="28"/>
          <w:szCs w:val="28"/>
        </w:rPr>
        <w:t xml:space="preserve"> Сергея Ивановича на нарушение его конституционных прав пунктом 3 Указа Президента Российской Федерации "О мерах по совершенствованию государственной наградной системы Российской Федерации", специфика юридической природы государственной награды как исключительной меры государственного поощрения за особо значимые заслуги предполагает признание за субъектами, осуществляющими нормативно-правовое регулирование в данной сфере, достаточно широкой свободы усмотрения как в вопросах построения государственной наградной системы Российской Федерации на конкретном историческом этапе, так и в вопросах наделения лиц, награжденных государственными наградами, дополнительными правами и привилегиями в конкретных правоотношениях. Вместе с тем при установлении соответствующих прав и привилегий, в том числе более высокого уровня мер социальной поддержки, субъекты нормотворческой деятельности связаны требованиями Конституции Российской Федерации, вытекающими, в частности, из конституционных принципов равенства и справедливости, не допускающих введения не имеющих объективного и разумного оправдания различий в правовом положении лиц, относящихся к одной категории.</w:t>
      </w:r>
    </w:p>
    <w:p w:rsidR="00755A65" w:rsidRPr="005D1229" w:rsidRDefault="00755A65" w:rsidP="00755A65">
      <w:pPr>
        <w:spacing w:after="0" w:line="240" w:lineRule="auto"/>
        <w:ind w:firstLine="709"/>
        <w:jc w:val="both"/>
        <w:rPr>
          <w:rFonts w:ascii="Times New Roman" w:hAnsi="Times New Roman" w:cs="Times New Roman"/>
          <w:sz w:val="28"/>
          <w:szCs w:val="28"/>
        </w:rPr>
      </w:pPr>
      <w:r w:rsidRPr="005D1229">
        <w:rPr>
          <w:rFonts w:ascii="Times New Roman" w:hAnsi="Times New Roman" w:cs="Times New Roman"/>
          <w:sz w:val="28"/>
          <w:szCs w:val="28"/>
        </w:rPr>
        <w:t>В соответствии с пунктом 3 Указа Президента Российской Федерации   от 7 сентября 2010 года № 1099 награды, учреждаемые органами государственной власти субъектов Российской Федерации, не являются государственными наградами Российской Федерации.</w:t>
      </w:r>
    </w:p>
    <w:p w:rsidR="00755A65" w:rsidRPr="005D1229" w:rsidRDefault="00755A65" w:rsidP="00755A65">
      <w:pPr>
        <w:spacing w:after="0" w:line="240" w:lineRule="auto"/>
        <w:ind w:firstLine="709"/>
        <w:jc w:val="both"/>
        <w:rPr>
          <w:rFonts w:ascii="Times New Roman" w:hAnsi="Times New Roman" w:cs="Times New Roman"/>
          <w:sz w:val="28"/>
          <w:szCs w:val="28"/>
        </w:rPr>
      </w:pPr>
      <w:r w:rsidRPr="005D1229">
        <w:rPr>
          <w:rFonts w:ascii="Times New Roman" w:hAnsi="Times New Roman" w:cs="Times New Roman"/>
          <w:sz w:val="28"/>
          <w:szCs w:val="28"/>
        </w:rPr>
        <w:t>На основании пункта 9 части 1 статьи 23 Устава Приморского края учреждение наград и почетных званий Приморского края, установление условий и порядка их награждения и присвоения находятся в ведении Приморского края.</w:t>
      </w:r>
    </w:p>
    <w:p w:rsidR="00755A65" w:rsidRPr="005D1229" w:rsidRDefault="00755A65" w:rsidP="00755A65">
      <w:pPr>
        <w:spacing w:after="0" w:line="240" w:lineRule="auto"/>
        <w:ind w:firstLine="709"/>
        <w:jc w:val="both"/>
        <w:rPr>
          <w:rFonts w:ascii="Times New Roman" w:hAnsi="Times New Roman" w:cs="Times New Roman"/>
          <w:sz w:val="28"/>
          <w:szCs w:val="28"/>
        </w:rPr>
      </w:pPr>
      <w:r w:rsidRPr="005D1229">
        <w:rPr>
          <w:rFonts w:ascii="Times New Roman" w:hAnsi="Times New Roman" w:cs="Times New Roman"/>
          <w:sz w:val="28"/>
          <w:szCs w:val="28"/>
        </w:rPr>
        <w:t>Частью 4 статьи 76 Конституции Российской Федерации закреплено, что вне пределов ведения Российской Федерации, совместного ведения Российской Федерации и субъектов Российской Федерации республики, края, области, города федерального значения, автономная область и автономные округа осуществляют собственное правовое регулирование, включая принятие законов и иных нормативных правовых актов.</w:t>
      </w:r>
    </w:p>
    <w:p w:rsidR="00755A65" w:rsidRPr="005D1229" w:rsidRDefault="00755A65" w:rsidP="00755A65">
      <w:pPr>
        <w:spacing w:after="0" w:line="240" w:lineRule="auto"/>
        <w:ind w:firstLine="709"/>
        <w:jc w:val="both"/>
        <w:rPr>
          <w:rFonts w:ascii="Times New Roman" w:hAnsi="Times New Roman" w:cs="Times New Roman"/>
          <w:sz w:val="28"/>
          <w:szCs w:val="28"/>
        </w:rPr>
      </w:pPr>
      <w:r w:rsidRPr="005D1229">
        <w:rPr>
          <w:rFonts w:ascii="Times New Roman" w:hAnsi="Times New Roman" w:cs="Times New Roman"/>
          <w:sz w:val="28"/>
          <w:szCs w:val="28"/>
        </w:rPr>
        <w:t>Во всех субъектах Российской Федерации, расположенных в Дальневосточном федеральном округе, приняты нормативные правовые акты, регулирующие вопросы наград субъекта Российской Федерации.</w:t>
      </w:r>
    </w:p>
    <w:p w:rsidR="00755A65" w:rsidRPr="005D1229" w:rsidRDefault="00755A65" w:rsidP="00755A65">
      <w:pPr>
        <w:spacing w:after="0" w:line="240" w:lineRule="auto"/>
        <w:ind w:firstLine="709"/>
        <w:jc w:val="both"/>
        <w:rPr>
          <w:rFonts w:ascii="Times New Roman" w:hAnsi="Times New Roman" w:cs="Times New Roman"/>
          <w:sz w:val="28"/>
          <w:szCs w:val="28"/>
        </w:rPr>
      </w:pPr>
      <w:r w:rsidRPr="005D1229">
        <w:rPr>
          <w:rFonts w:ascii="Times New Roman" w:hAnsi="Times New Roman" w:cs="Times New Roman"/>
          <w:sz w:val="28"/>
          <w:szCs w:val="28"/>
        </w:rPr>
        <w:t>В Приморском крае основным нормативным правовым актом в данной сфере является Закон Приморского края от 4 июня 2014 года № 436-КЗ "О наградах Приморского края", изложенный в новой редакции</w:t>
      </w:r>
      <w:r w:rsidRPr="005D1229">
        <w:t xml:space="preserve"> </w:t>
      </w:r>
      <w:r w:rsidRPr="005D1229">
        <w:rPr>
          <w:rFonts w:ascii="Times New Roman" w:hAnsi="Times New Roman" w:cs="Times New Roman"/>
          <w:sz w:val="28"/>
          <w:szCs w:val="28"/>
        </w:rPr>
        <w:t>Законом Приморского края от 7 июня 2018 года № 286-КЗ "О внесении изменений в Закон Приморского края "О наградах Приморского края".</w:t>
      </w:r>
    </w:p>
    <w:p w:rsidR="00755A65" w:rsidRPr="005D1229" w:rsidRDefault="00755A65" w:rsidP="00755A65">
      <w:pPr>
        <w:spacing w:after="0" w:line="240" w:lineRule="auto"/>
        <w:ind w:firstLine="709"/>
        <w:jc w:val="both"/>
        <w:rPr>
          <w:rFonts w:ascii="Times New Roman" w:hAnsi="Times New Roman" w:cs="Times New Roman"/>
          <w:sz w:val="28"/>
          <w:szCs w:val="28"/>
        </w:rPr>
      </w:pPr>
      <w:r w:rsidRPr="005D1229">
        <w:rPr>
          <w:rFonts w:ascii="Times New Roman" w:hAnsi="Times New Roman" w:cs="Times New Roman"/>
          <w:sz w:val="28"/>
          <w:szCs w:val="28"/>
        </w:rPr>
        <w:t>В соответствии с частью 1 статьи 1 Закона Приморского края "О наградах Приморского края" награды Приморского края являются формой поощрения граждан Российской Федерации, а в отдельных случаях - иностранных граждан и лиц без гражданства за вклад в развитие экономики, производства, науки, техники, культуры, искусства, образования, здравоохранения, спорта, высокие достижения в сфере защиты прав и свобод граждан, укрепления законности и правопорядка, охраны окружающей среды, успехи в воспитании детей, активную благотворительную деятельность и иные заслуги перед Приморским краем.</w:t>
      </w:r>
    </w:p>
    <w:p w:rsidR="00755A65" w:rsidRPr="005D1229" w:rsidRDefault="00755A65" w:rsidP="00755A65">
      <w:pPr>
        <w:spacing w:after="0" w:line="240" w:lineRule="auto"/>
        <w:ind w:firstLine="709"/>
        <w:jc w:val="both"/>
        <w:rPr>
          <w:rFonts w:ascii="Times New Roman" w:hAnsi="Times New Roman" w:cs="Times New Roman"/>
          <w:sz w:val="28"/>
          <w:szCs w:val="28"/>
        </w:rPr>
      </w:pPr>
      <w:r w:rsidRPr="005D1229">
        <w:rPr>
          <w:rFonts w:ascii="Times New Roman" w:hAnsi="Times New Roman" w:cs="Times New Roman"/>
          <w:sz w:val="28"/>
          <w:szCs w:val="28"/>
        </w:rPr>
        <w:t>Законом Приморского края "О наградах Приморского края" регулируется порядок награждения наградами Приморского края, закреплены описание и рисунок каждой награды Приморского края.</w:t>
      </w:r>
    </w:p>
    <w:p w:rsidR="00755A65" w:rsidRPr="005D1229" w:rsidRDefault="00755A65" w:rsidP="00755A65">
      <w:pPr>
        <w:spacing w:after="0" w:line="240" w:lineRule="auto"/>
        <w:ind w:firstLine="709"/>
        <w:jc w:val="both"/>
        <w:rPr>
          <w:rFonts w:ascii="Times New Roman" w:hAnsi="Times New Roman" w:cs="Times New Roman"/>
          <w:sz w:val="28"/>
          <w:szCs w:val="28"/>
        </w:rPr>
      </w:pPr>
      <w:r w:rsidRPr="005D1229">
        <w:rPr>
          <w:rFonts w:ascii="Times New Roman" w:hAnsi="Times New Roman" w:cs="Times New Roman"/>
          <w:sz w:val="28"/>
          <w:szCs w:val="28"/>
        </w:rPr>
        <w:t xml:space="preserve">Указанным Законом Приморского края к наградам Приморского края </w:t>
      </w:r>
      <w:r w:rsidRPr="007D1B0A">
        <w:rPr>
          <w:rFonts w:ascii="Times New Roman" w:hAnsi="Times New Roman" w:cs="Times New Roman"/>
          <w:sz w:val="28"/>
          <w:szCs w:val="28"/>
        </w:rPr>
        <w:t>отнесены один знак особого отличия Приморского края, 3 почетных знака Приморского края, 2 медали Приморского края и 22</w:t>
      </w:r>
      <w:r>
        <w:rPr>
          <w:rFonts w:ascii="Times New Roman" w:hAnsi="Times New Roman" w:cs="Times New Roman"/>
          <w:sz w:val="28"/>
          <w:szCs w:val="28"/>
        </w:rPr>
        <w:t xml:space="preserve"> знака отличия Приморского края</w:t>
      </w:r>
      <w:r w:rsidRPr="005D1229">
        <w:rPr>
          <w:rFonts w:ascii="Times New Roman" w:hAnsi="Times New Roman" w:cs="Times New Roman"/>
          <w:sz w:val="28"/>
          <w:szCs w:val="28"/>
        </w:rPr>
        <w:t>.</w:t>
      </w:r>
    </w:p>
    <w:p w:rsidR="00755A65" w:rsidRPr="005D1229" w:rsidRDefault="00755A65" w:rsidP="00755A65">
      <w:pPr>
        <w:spacing w:after="0" w:line="240" w:lineRule="auto"/>
        <w:ind w:firstLine="709"/>
        <w:jc w:val="both"/>
        <w:rPr>
          <w:rFonts w:ascii="Times New Roman" w:hAnsi="Times New Roman" w:cs="Times New Roman"/>
          <w:sz w:val="28"/>
          <w:szCs w:val="28"/>
        </w:rPr>
      </w:pPr>
      <w:r w:rsidRPr="005D1229">
        <w:rPr>
          <w:rFonts w:ascii="Times New Roman" w:hAnsi="Times New Roman" w:cs="Times New Roman"/>
          <w:sz w:val="28"/>
          <w:szCs w:val="28"/>
        </w:rPr>
        <w:t>При этом награды Губернатора Приморского края, Законодательного Собрания Приморского края к наградам Приморского края не отнесены.</w:t>
      </w:r>
    </w:p>
    <w:p w:rsidR="00755A65" w:rsidRPr="005D1229" w:rsidRDefault="00755A65" w:rsidP="00755A65">
      <w:pPr>
        <w:spacing w:after="0" w:line="240" w:lineRule="auto"/>
        <w:ind w:firstLine="709"/>
        <w:jc w:val="both"/>
        <w:rPr>
          <w:rFonts w:ascii="Times New Roman" w:hAnsi="Times New Roman" w:cs="Times New Roman"/>
          <w:sz w:val="28"/>
          <w:szCs w:val="28"/>
        </w:rPr>
      </w:pPr>
      <w:r w:rsidRPr="005D1229">
        <w:rPr>
          <w:rFonts w:ascii="Times New Roman" w:hAnsi="Times New Roman" w:cs="Times New Roman"/>
          <w:sz w:val="28"/>
          <w:szCs w:val="28"/>
        </w:rPr>
        <w:t>Аналогичным образом данный вопрос урегулирован в Хабаровском крае, Еврейской автономной области.</w:t>
      </w:r>
    </w:p>
    <w:p w:rsidR="00755A65" w:rsidRPr="005D1229" w:rsidRDefault="00755A65" w:rsidP="00755A65">
      <w:pPr>
        <w:spacing w:after="0" w:line="240" w:lineRule="auto"/>
        <w:ind w:firstLine="709"/>
        <w:jc w:val="both"/>
        <w:rPr>
          <w:rFonts w:ascii="Times New Roman" w:hAnsi="Times New Roman" w:cs="Times New Roman"/>
          <w:sz w:val="28"/>
          <w:szCs w:val="28"/>
        </w:rPr>
      </w:pPr>
      <w:r w:rsidRPr="005D1229">
        <w:rPr>
          <w:rFonts w:ascii="Times New Roman" w:hAnsi="Times New Roman" w:cs="Times New Roman"/>
          <w:sz w:val="28"/>
          <w:szCs w:val="28"/>
        </w:rPr>
        <w:t>В то же время, например, Законом Амурской области от 8 сентября               2021 года № 805-ОЗ "О наградах и иных формах поощрения в Амурской области" к наградам Амурской области отнесены Почетная грамота Законодательного Собрания Амурской области и Почетная грамота Правительства Амурской области.</w:t>
      </w:r>
    </w:p>
    <w:p w:rsidR="00755A65" w:rsidRPr="005D1229" w:rsidRDefault="00755A65" w:rsidP="00755A65">
      <w:pPr>
        <w:spacing w:after="0" w:line="240" w:lineRule="auto"/>
        <w:ind w:firstLine="709"/>
        <w:jc w:val="both"/>
        <w:rPr>
          <w:rFonts w:ascii="Times New Roman" w:hAnsi="Times New Roman" w:cs="Times New Roman"/>
          <w:sz w:val="28"/>
          <w:szCs w:val="28"/>
        </w:rPr>
      </w:pPr>
      <w:r w:rsidRPr="005D1229">
        <w:rPr>
          <w:rFonts w:ascii="Times New Roman" w:hAnsi="Times New Roman" w:cs="Times New Roman"/>
          <w:sz w:val="28"/>
          <w:szCs w:val="28"/>
        </w:rPr>
        <w:t>Законом Камчатского края от 6 мая 2019 года № 323 "О наградах Камчатского края" к наградам Камчатского края отнесены не только почетные грамоты губернатора Камчатского края, Законодательного Собрания Камчатского края, но и почетные дипломы губернатора Камчатского края, Законодательного Собрания Камчатского края, ценные подарки губернатора Камчатского края и Законодательного Собрания Камчатского края.</w:t>
      </w:r>
    </w:p>
    <w:p w:rsidR="00755A65" w:rsidRPr="005D1229" w:rsidRDefault="00755A65" w:rsidP="00755A65">
      <w:pPr>
        <w:spacing w:after="0" w:line="240" w:lineRule="auto"/>
        <w:ind w:firstLine="709"/>
        <w:jc w:val="both"/>
        <w:rPr>
          <w:rFonts w:ascii="Times New Roman" w:hAnsi="Times New Roman" w:cs="Times New Roman"/>
          <w:sz w:val="28"/>
          <w:szCs w:val="28"/>
        </w:rPr>
      </w:pPr>
      <w:r w:rsidRPr="005D1229">
        <w:rPr>
          <w:rFonts w:ascii="Times New Roman" w:hAnsi="Times New Roman" w:cs="Times New Roman"/>
          <w:sz w:val="28"/>
          <w:szCs w:val="28"/>
        </w:rPr>
        <w:t>В соответствии с Законом Забайкальского края от 18 февраля 2009 года № 131-ЗЗК "О наградах в Забайкальском крае" награды Губернатора Забайкальского края, Законодательного Собрания Забайкальского края, Правительства Забайкальского края не являются наградами Забайкальского края, но составляют наряду с наградами Забайкальского края наградную систему Забайкальского края.</w:t>
      </w:r>
    </w:p>
    <w:p w:rsidR="00755A65" w:rsidRPr="005D1229" w:rsidRDefault="00755A65" w:rsidP="00755A65">
      <w:pPr>
        <w:spacing w:after="0" w:line="240" w:lineRule="auto"/>
        <w:ind w:firstLine="709"/>
        <w:jc w:val="both"/>
        <w:rPr>
          <w:rFonts w:ascii="Times New Roman" w:hAnsi="Times New Roman" w:cs="Times New Roman"/>
          <w:sz w:val="28"/>
          <w:szCs w:val="28"/>
        </w:rPr>
      </w:pPr>
      <w:r w:rsidRPr="005D1229">
        <w:rPr>
          <w:rFonts w:ascii="Times New Roman" w:hAnsi="Times New Roman" w:cs="Times New Roman"/>
          <w:sz w:val="28"/>
          <w:szCs w:val="28"/>
        </w:rPr>
        <w:t>В целях реализации Закона Приморского края "О наградах Приморского края" приняты следующие подзаконные нормативные правовые акты Приморского края:</w:t>
      </w:r>
    </w:p>
    <w:p w:rsidR="00755A65" w:rsidRPr="005D1229" w:rsidRDefault="00755A65" w:rsidP="00755A65">
      <w:pPr>
        <w:spacing w:after="0" w:line="240" w:lineRule="auto"/>
        <w:ind w:firstLine="709"/>
        <w:jc w:val="both"/>
        <w:rPr>
          <w:rFonts w:ascii="Times New Roman" w:hAnsi="Times New Roman" w:cs="Times New Roman"/>
          <w:sz w:val="28"/>
          <w:szCs w:val="28"/>
        </w:rPr>
      </w:pPr>
      <w:r w:rsidRPr="005D1229">
        <w:rPr>
          <w:rFonts w:ascii="Times New Roman" w:hAnsi="Times New Roman" w:cs="Times New Roman"/>
          <w:sz w:val="28"/>
          <w:szCs w:val="28"/>
        </w:rPr>
        <w:t>постановление Администрации Приморского края от 12 июля</w:t>
      </w:r>
      <w:r w:rsidR="00617399">
        <w:rPr>
          <w:rFonts w:ascii="Times New Roman" w:hAnsi="Times New Roman" w:cs="Times New Roman"/>
          <w:sz w:val="28"/>
          <w:szCs w:val="28"/>
        </w:rPr>
        <w:t xml:space="preserve">                   </w:t>
      </w:r>
      <w:r w:rsidRPr="005D1229">
        <w:rPr>
          <w:rFonts w:ascii="Times New Roman" w:hAnsi="Times New Roman" w:cs="Times New Roman"/>
          <w:sz w:val="28"/>
          <w:szCs w:val="28"/>
        </w:rPr>
        <w:t xml:space="preserve"> 2018 года № 319-па "О Порядке выплаты единовременного денежного поощрения гражданам Российской Федерации, награжденным наградами Приморского края"</w:t>
      </w:r>
      <w:r>
        <w:rPr>
          <w:rFonts w:ascii="Times New Roman" w:hAnsi="Times New Roman" w:cs="Times New Roman"/>
          <w:sz w:val="28"/>
          <w:szCs w:val="28"/>
        </w:rPr>
        <w:t>;</w:t>
      </w:r>
    </w:p>
    <w:p w:rsidR="00755A65" w:rsidRPr="005D1229" w:rsidRDefault="00755A65" w:rsidP="00755A65">
      <w:pPr>
        <w:spacing w:after="0" w:line="240" w:lineRule="auto"/>
        <w:ind w:firstLine="709"/>
        <w:jc w:val="both"/>
        <w:rPr>
          <w:rFonts w:ascii="Times New Roman" w:hAnsi="Times New Roman" w:cs="Times New Roman"/>
          <w:sz w:val="28"/>
          <w:szCs w:val="28"/>
        </w:rPr>
      </w:pPr>
      <w:r w:rsidRPr="005D1229">
        <w:rPr>
          <w:rFonts w:ascii="Times New Roman" w:hAnsi="Times New Roman" w:cs="Times New Roman"/>
          <w:sz w:val="28"/>
          <w:szCs w:val="28"/>
        </w:rPr>
        <w:t>постановление Губернатора Приморского края от 18 августа 2014 года № 54-пг "О комиссии при Губернаторе Приморского края по наградам Приморского края".</w:t>
      </w:r>
    </w:p>
    <w:p w:rsidR="00755A65" w:rsidRPr="005D1229" w:rsidRDefault="00755A65" w:rsidP="00755A65">
      <w:pPr>
        <w:spacing w:after="0" w:line="240" w:lineRule="auto"/>
        <w:ind w:firstLine="709"/>
        <w:jc w:val="both"/>
        <w:rPr>
          <w:rFonts w:ascii="Times New Roman" w:hAnsi="Times New Roman" w:cs="Times New Roman"/>
          <w:sz w:val="28"/>
          <w:szCs w:val="28"/>
        </w:rPr>
      </w:pPr>
      <w:r w:rsidRPr="005D1229">
        <w:rPr>
          <w:rFonts w:ascii="Times New Roman" w:hAnsi="Times New Roman" w:cs="Times New Roman"/>
          <w:sz w:val="28"/>
          <w:szCs w:val="28"/>
        </w:rPr>
        <w:t>В соответствии с частью 2</w:t>
      </w:r>
      <w:r w:rsidRPr="005D1229">
        <w:rPr>
          <w:rFonts w:ascii="Times New Roman" w:hAnsi="Times New Roman" w:cs="Times New Roman"/>
          <w:sz w:val="28"/>
          <w:szCs w:val="28"/>
          <w:vertAlign w:val="superscript"/>
        </w:rPr>
        <w:t>2</w:t>
      </w:r>
      <w:r w:rsidRPr="005D1229">
        <w:rPr>
          <w:rFonts w:ascii="Times New Roman" w:hAnsi="Times New Roman" w:cs="Times New Roman"/>
          <w:sz w:val="28"/>
          <w:szCs w:val="28"/>
        </w:rPr>
        <w:t xml:space="preserve"> статьи 27 Закона Приморского края "О наградах Приморского края" представительным органом муниципального района, муниципального округа, городского округа Приморского края               </w:t>
      </w:r>
      <w:proofErr w:type="gramStart"/>
      <w:r w:rsidRPr="005D1229">
        <w:rPr>
          <w:rFonts w:ascii="Times New Roman" w:hAnsi="Times New Roman" w:cs="Times New Roman"/>
          <w:sz w:val="28"/>
          <w:szCs w:val="28"/>
        </w:rPr>
        <w:t xml:space="preserve">   (</w:t>
      </w:r>
      <w:proofErr w:type="gramEnd"/>
      <w:r w:rsidRPr="005D1229">
        <w:rPr>
          <w:rFonts w:ascii="Times New Roman" w:hAnsi="Times New Roman" w:cs="Times New Roman"/>
          <w:sz w:val="28"/>
          <w:szCs w:val="28"/>
        </w:rPr>
        <w:t>далее - представительный орган) устанавливается порядок возбуждения ходатайства о награждении наградами Приморского края в следующих случаях:</w:t>
      </w:r>
    </w:p>
    <w:p w:rsidR="00755A65" w:rsidRPr="005D1229" w:rsidRDefault="00755A65" w:rsidP="00755A65">
      <w:pPr>
        <w:spacing w:after="0" w:line="240" w:lineRule="auto"/>
        <w:ind w:firstLine="709"/>
        <w:jc w:val="both"/>
        <w:rPr>
          <w:rFonts w:ascii="Times New Roman" w:hAnsi="Times New Roman" w:cs="Times New Roman"/>
          <w:sz w:val="28"/>
          <w:szCs w:val="28"/>
        </w:rPr>
      </w:pPr>
      <w:r w:rsidRPr="005D1229">
        <w:rPr>
          <w:rFonts w:ascii="Times New Roman" w:hAnsi="Times New Roman" w:cs="Times New Roman"/>
          <w:sz w:val="28"/>
          <w:szCs w:val="28"/>
        </w:rPr>
        <w:t>при возбуждении ходатайства о награждении почетным знаком Приморского края "Почетный гражданин Приморского края", медалью Приморского края "За особый вклад в развитие Приморского края" и знаками отличия Приморского края</w:t>
      </w:r>
      <w:r w:rsidRPr="005D1229">
        <w:t xml:space="preserve"> </w:t>
      </w:r>
      <w:r w:rsidRPr="005D1229">
        <w:rPr>
          <w:rFonts w:ascii="Times New Roman" w:hAnsi="Times New Roman" w:cs="Times New Roman"/>
          <w:sz w:val="28"/>
          <w:szCs w:val="28"/>
        </w:rPr>
        <w:t xml:space="preserve">в случае осуществления представляемым лицом индивидуальной трудовой деятельности; </w:t>
      </w:r>
    </w:p>
    <w:p w:rsidR="00755A65" w:rsidRPr="005D1229" w:rsidRDefault="00755A65" w:rsidP="00755A65">
      <w:pPr>
        <w:spacing w:after="0" w:line="240" w:lineRule="auto"/>
        <w:ind w:firstLine="709"/>
        <w:jc w:val="both"/>
        <w:rPr>
          <w:rFonts w:ascii="Times New Roman" w:hAnsi="Times New Roman" w:cs="Times New Roman"/>
          <w:sz w:val="28"/>
          <w:szCs w:val="28"/>
        </w:rPr>
      </w:pPr>
      <w:r w:rsidRPr="005D1229">
        <w:rPr>
          <w:rFonts w:ascii="Times New Roman" w:hAnsi="Times New Roman" w:cs="Times New Roman"/>
          <w:sz w:val="28"/>
          <w:szCs w:val="28"/>
        </w:rPr>
        <w:t>при возбуждении ходатайства о награждении знаком отличия Приморского края "Почетный журналист Приморского края"</w:t>
      </w:r>
      <w:r w:rsidRPr="005D1229">
        <w:t xml:space="preserve"> </w:t>
      </w:r>
      <w:r w:rsidRPr="005D1229">
        <w:rPr>
          <w:rFonts w:ascii="Times New Roman" w:hAnsi="Times New Roman" w:cs="Times New Roman"/>
          <w:sz w:val="28"/>
          <w:szCs w:val="28"/>
        </w:rPr>
        <w:t>в случае представления к награждению гражданина, работавшего в средствах массовой информации, пресс-службах государственных органов, муниципальных органов муниципальных образований Приморского края, иных организациях;</w:t>
      </w:r>
    </w:p>
    <w:p w:rsidR="00755A65" w:rsidRPr="005D1229" w:rsidRDefault="00755A65" w:rsidP="00755A65">
      <w:pPr>
        <w:spacing w:after="0" w:line="240" w:lineRule="auto"/>
        <w:ind w:firstLine="709"/>
        <w:jc w:val="both"/>
        <w:rPr>
          <w:rFonts w:ascii="Times New Roman" w:hAnsi="Times New Roman" w:cs="Times New Roman"/>
          <w:sz w:val="28"/>
          <w:szCs w:val="28"/>
        </w:rPr>
      </w:pPr>
      <w:r w:rsidRPr="005D1229">
        <w:rPr>
          <w:rFonts w:ascii="Times New Roman" w:hAnsi="Times New Roman" w:cs="Times New Roman"/>
          <w:sz w:val="28"/>
          <w:szCs w:val="28"/>
        </w:rPr>
        <w:t>при возбуждении ходатайства о награждении почетными знаками Приморского края "Родительская доблесть" и "Семейная доблесть".</w:t>
      </w:r>
    </w:p>
    <w:p w:rsidR="00755A65" w:rsidRPr="005D1229" w:rsidRDefault="00755A65" w:rsidP="00755A65">
      <w:pPr>
        <w:spacing w:after="0" w:line="240" w:lineRule="auto"/>
        <w:ind w:firstLine="709"/>
        <w:jc w:val="both"/>
        <w:rPr>
          <w:rFonts w:ascii="Times New Roman" w:hAnsi="Times New Roman" w:cs="Times New Roman"/>
          <w:sz w:val="28"/>
          <w:szCs w:val="28"/>
        </w:rPr>
      </w:pPr>
      <w:r w:rsidRPr="005D1229">
        <w:rPr>
          <w:rFonts w:ascii="Times New Roman" w:hAnsi="Times New Roman" w:cs="Times New Roman"/>
          <w:sz w:val="28"/>
          <w:szCs w:val="28"/>
        </w:rPr>
        <w:t>Анализ норм Закона Приморского края "О наградах Приморского края" показал, что им предусмотрена подача заявления о возбуждении ходатайства о награждении наградой Приморского края только в отношении почетного знака Приморского края "Семейная доблесть" (часть 2 статьи 27).</w:t>
      </w:r>
    </w:p>
    <w:p w:rsidR="00755A65" w:rsidRPr="005D1229" w:rsidRDefault="00755A65" w:rsidP="00755A65">
      <w:pPr>
        <w:spacing w:after="0" w:line="240" w:lineRule="auto"/>
        <w:ind w:firstLine="709"/>
        <w:jc w:val="both"/>
        <w:rPr>
          <w:rFonts w:ascii="Times New Roman" w:hAnsi="Times New Roman" w:cs="Times New Roman"/>
          <w:sz w:val="28"/>
          <w:szCs w:val="28"/>
        </w:rPr>
      </w:pPr>
      <w:r w:rsidRPr="005D1229">
        <w:rPr>
          <w:rFonts w:ascii="Times New Roman" w:hAnsi="Times New Roman" w:cs="Times New Roman"/>
          <w:sz w:val="28"/>
          <w:szCs w:val="28"/>
        </w:rPr>
        <w:t>Тем не менее не указано, кем должно подаваться подобное заявление.</w:t>
      </w:r>
    </w:p>
    <w:p w:rsidR="00755A65" w:rsidRPr="005D1229" w:rsidRDefault="00755A65" w:rsidP="00755A65">
      <w:pPr>
        <w:spacing w:after="0" w:line="240" w:lineRule="auto"/>
        <w:ind w:firstLine="709"/>
        <w:jc w:val="both"/>
        <w:rPr>
          <w:rFonts w:ascii="Times New Roman" w:hAnsi="Times New Roman" w:cs="Times New Roman"/>
          <w:sz w:val="28"/>
          <w:szCs w:val="28"/>
        </w:rPr>
      </w:pPr>
      <w:r w:rsidRPr="005D1229">
        <w:rPr>
          <w:rFonts w:ascii="Times New Roman" w:hAnsi="Times New Roman" w:cs="Times New Roman"/>
          <w:sz w:val="28"/>
          <w:szCs w:val="28"/>
        </w:rPr>
        <w:t>В то же время единая практика по данному вопросу на территории Приморского края отсутствует.</w:t>
      </w:r>
    </w:p>
    <w:p w:rsidR="00755A65" w:rsidRPr="005D1229" w:rsidRDefault="00755A65" w:rsidP="00755A65">
      <w:pPr>
        <w:spacing w:after="0" w:line="240" w:lineRule="auto"/>
        <w:ind w:firstLine="709"/>
        <w:jc w:val="both"/>
        <w:rPr>
          <w:rFonts w:ascii="Times New Roman" w:hAnsi="Times New Roman" w:cs="Times New Roman"/>
          <w:sz w:val="28"/>
          <w:szCs w:val="28"/>
        </w:rPr>
      </w:pPr>
      <w:r w:rsidRPr="005D1229">
        <w:rPr>
          <w:rFonts w:ascii="Times New Roman" w:hAnsi="Times New Roman" w:cs="Times New Roman"/>
          <w:sz w:val="28"/>
          <w:szCs w:val="28"/>
        </w:rPr>
        <w:t>Так, например, муниципальным правовым актом Думы города Владивостока от 15 июля 2020 года № 155-МПА "Порядок возбуждения ходатайств о награждении наградами Приморского края", решением Думы Находкинского городского округа от 25 марта 2020 года № 582-НПА "О порядке возбуждения ходатайств о награждении наградами Приморского края" не указано, кем может быть подано заявление о возбуждении ходатайства о награждении наградой Приморского края. Лишь уточнено, что от имени заявителя (заявителей) с заявлением также могут обращаться законные представители.</w:t>
      </w:r>
    </w:p>
    <w:p w:rsidR="00755A65" w:rsidRPr="005D1229" w:rsidRDefault="00755A65" w:rsidP="00755A65">
      <w:pPr>
        <w:spacing w:after="0" w:line="240" w:lineRule="auto"/>
        <w:ind w:firstLine="709"/>
        <w:jc w:val="both"/>
        <w:rPr>
          <w:rFonts w:ascii="Times New Roman" w:hAnsi="Times New Roman" w:cs="Times New Roman"/>
          <w:sz w:val="28"/>
          <w:szCs w:val="28"/>
        </w:rPr>
      </w:pPr>
      <w:r w:rsidRPr="005D1229">
        <w:rPr>
          <w:rFonts w:ascii="Times New Roman" w:hAnsi="Times New Roman" w:cs="Times New Roman"/>
          <w:sz w:val="28"/>
          <w:szCs w:val="28"/>
        </w:rPr>
        <w:t xml:space="preserve">Муниципальным правовым актом Думы </w:t>
      </w:r>
      <w:proofErr w:type="spellStart"/>
      <w:r w:rsidRPr="005D1229">
        <w:rPr>
          <w:rFonts w:ascii="Times New Roman" w:hAnsi="Times New Roman" w:cs="Times New Roman"/>
          <w:sz w:val="28"/>
          <w:szCs w:val="28"/>
        </w:rPr>
        <w:t>Арсеньевского</w:t>
      </w:r>
      <w:proofErr w:type="spellEnd"/>
      <w:r w:rsidRPr="005D1229">
        <w:rPr>
          <w:rFonts w:ascii="Times New Roman" w:hAnsi="Times New Roman" w:cs="Times New Roman"/>
          <w:sz w:val="28"/>
          <w:szCs w:val="28"/>
        </w:rPr>
        <w:t xml:space="preserve"> городского округа от 1 июня 2020 года № 189-МПА "Порядок возбуждения ходатайства о награждении наградами Приморского края" закреплено, что при обращении в Думу </w:t>
      </w:r>
      <w:proofErr w:type="spellStart"/>
      <w:r w:rsidRPr="005D1229">
        <w:rPr>
          <w:rFonts w:ascii="Times New Roman" w:hAnsi="Times New Roman" w:cs="Times New Roman"/>
          <w:sz w:val="28"/>
          <w:szCs w:val="28"/>
        </w:rPr>
        <w:t>Арсеньевского</w:t>
      </w:r>
      <w:proofErr w:type="spellEnd"/>
      <w:r w:rsidRPr="005D1229">
        <w:rPr>
          <w:rFonts w:ascii="Times New Roman" w:hAnsi="Times New Roman" w:cs="Times New Roman"/>
          <w:sz w:val="28"/>
          <w:szCs w:val="28"/>
        </w:rPr>
        <w:t xml:space="preserve"> городского округа лица, представляемые к награждению, предоставляют личное заявление о возбуждении ходатайства о представлении к награждению.</w:t>
      </w:r>
    </w:p>
    <w:p w:rsidR="00755A65" w:rsidRPr="005D1229" w:rsidRDefault="00755A65" w:rsidP="00755A65">
      <w:pPr>
        <w:spacing w:after="0" w:line="240" w:lineRule="auto"/>
        <w:ind w:firstLine="709"/>
        <w:jc w:val="both"/>
        <w:rPr>
          <w:rFonts w:ascii="Times New Roman" w:hAnsi="Times New Roman" w:cs="Times New Roman"/>
          <w:sz w:val="28"/>
          <w:szCs w:val="28"/>
        </w:rPr>
      </w:pPr>
      <w:r w:rsidRPr="005D1229">
        <w:rPr>
          <w:rFonts w:ascii="Times New Roman" w:hAnsi="Times New Roman" w:cs="Times New Roman"/>
          <w:sz w:val="28"/>
          <w:szCs w:val="28"/>
        </w:rPr>
        <w:t>В то же время решением Думы Уссурийского городского округа                  от 31 марта 2020 года № 198-НПА "О Порядке возбуждения ходатайств о награждении наградами Приморского края" предусмотрено, что основанием для возбуждения ходатайства о награждении наградами Приморского края является заявление, поданное организацией, общественным объединением, зарегистрированным на территории Уссурийского городского округа, территориальным органом федеральных органов исполнительной власти Российской Федерации, органом государственной власти Приморского края, органом местного самоуправления Уссурийского городского округа по месту основной (постоянной) работы (общественной деятельности) претендента, либо по последнему месту работы, общественной деятельности.</w:t>
      </w:r>
    </w:p>
    <w:p w:rsidR="00755A65" w:rsidRPr="005D1229" w:rsidRDefault="00755A65" w:rsidP="00755A65">
      <w:pPr>
        <w:spacing w:after="0" w:line="240" w:lineRule="auto"/>
        <w:ind w:firstLine="709"/>
        <w:jc w:val="both"/>
        <w:rPr>
          <w:rFonts w:ascii="Times New Roman" w:hAnsi="Times New Roman" w:cs="Times New Roman"/>
          <w:sz w:val="28"/>
          <w:szCs w:val="28"/>
        </w:rPr>
      </w:pPr>
      <w:r w:rsidRPr="005D1229">
        <w:rPr>
          <w:rFonts w:ascii="Times New Roman" w:hAnsi="Times New Roman" w:cs="Times New Roman"/>
          <w:sz w:val="28"/>
          <w:szCs w:val="28"/>
        </w:rPr>
        <w:t>Таким образом, в Уссурийском городском округе гражданин не может самостоятельно подать заявление о возбуждении ходатайства о его награждении наградами Приморского края, в том числе о награждении почетными знаками "Родительская доблесть" и "Семейная доблесть".</w:t>
      </w:r>
    </w:p>
    <w:p w:rsidR="00755A65" w:rsidRPr="005D1229" w:rsidRDefault="00755A65" w:rsidP="00755A65">
      <w:pPr>
        <w:spacing w:after="0" w:line="240" w:lineRule="auto"/>
        <w:ind w:firstLine="709"/>
        <w:jc w:val="both"/>
        <w:rPr>
          <w:rFonts w:ascii="Times New Roman" w:hAnsi="Times New Roman" w:cs="Times New Roman"/>
          <w:sz w:val="28"/>
          <w:szCs w:val="28"/>
        </w:rPr>
      </w:pPr>
      <w:r w:rsidRPr="005D1229">
        <w:rPr>
          <w:rFonts w:ascii="Times New Roman" w:hAnsi="Times New Roman" w:cs="Times New Roman"/>
          <w:sz w:val="28"/>
          <w:szCs w:val="28"/>
        </w:rPr>
        <w:t>Кроме того, в Уссурийском городском округе установлено общее правило, по которому к любому заявлению о возбуждении ходатайства о награждении наградами Приморского края должна быть приложена выписка из решения общего собрания коллектива организации, общественного объединения, зарегистрированного на территории Уссурийского городского округа, территориального органа федеральных органов исполнительной власти Российской Федерации, органа государственной власти Приморского края, органа местного самоуправления Уссурийского городского округа по месту основной (постоянной) работы (общественной деятельности) о представлении к награждению.</w:t>
      </w:r>
    </w:p>
    <w:p w:rsidR="00755A65" w:rsidRPr="005D1229" w:rsidRDefault="00755A65" w:rsidP="00755A65">
      <w:pPr>
        <w:spacing w:after="0" w:line="240" w:lineRule="auto"/>
        <w:ind w:firstLine="709"/>
        <w:jc w:val="both"/>
        <w:rPr>
          <w:rFonts w:ascii="Times New Roman" w:hAnsi="Times New Roman" w:cs="Times New Roman"/>
          <w:sz w:val="28"/>
          <w:szCs w:val="28"/>
        </w:rPr>
      </w:pPr>
      <w:r w:rsidRPr="005D1229">
        <w:rPr>
          <w:rFonts w:ascii="Times New Roman" w:hAnsi="Times New Roman" w:cs="Times New Roman"/>
          <w:sz w:val="28"/>
          <w:szCs w:val="28"/>
        </w:rPr>
        <w:t>По результатам анализа норм Закона Приморского края "О наградах Приморского края" также выявлено следующее.</w:t>
      </w:r>
    </w:p>
    <w:p w:rsidR="00755A65" w:rsidRPr="005D1229" w:rsidRDefault="00755A65" w:rsidP="00755A65">
      <w:pPr>
        <w:spacing w:after="0" w:line="240" w:lineRule="auto"/>
        <w:ind w:firstLine="709"/>
        <w:jc w:val="both"/>
        <w:rPr>
          <w:rFonts w:ascii="Times New Roman" w:hAnsi="Times New Roman" w:cs="Times New Roman"/>
          <w:sz w:val="28"/>
          <w:szCs w:val="28"/>
        </w:rPr>
      </w:pPr>
      <w:r w:rsidRPr="005D1229">
        <w:rPr>
          <w:rFonts w:ascii="Times New Roman" w:hAnsi="Times New Roman" w:cs="Times New Roman"/>
          <w:sz w:val="28"/>
          <w:szCs w:val="28"/>
        </w:rPr>
        <w:t>1.Частью 5 статьи 5 Закона Приморского края "О наградах Приморского края" закреплено, что при принятии решения о возбуждении ходатайства о награждении почетным знаком Приморского края "Родительская доблесть" представительный орган рассматривает заключения, в том числе органов внутренних дел по месту жительства семьи.</w:t>
      </w:r>
    </w:p>
    <w:p w:rsidR="00755A65" w:rsidRPr="005D1229" w:rsidRDefault="00755A65" w:rsidP="00755A65">
      <w:pPr>
        <w:spacing w:after="0" w:line="240" w:lineRule="auto"/>
        <w:ind w:firstLine="709"/>
        <w:jc w:val="both"/>
        <w:rPr>
          <w:rFonts w:ascii="Times New Roman" w:hAnsi="Times New Roman" w:cs="Times New Roman"/>
          <w:sz w:val="28"/>
          <w:szCs w:val="28"/>
        </w:rPr>
      </w:pPr>
      <w:r w:rsidRPr="005D1229">
        <w:rPr>
          <w:rFonts w:ascii="Times New Roman" w:hAnsi="Times New Roman" w:cs="Times New Roman"/>
          <w:sz w:val="28"/>
          <w:szCs w:val="28"/>
        </w:rPr>
        <w:t>В то же время федеральным законодательством, в том числе Указом Президента Российской Федерации от 21 декабря 2016 года № 699 "Об утверждении Положения о Министерстве внутренних дел Российской Федерации и Типового положения о территориальном органе Министерства внутренних дел Российской Федерации по субъекту Российской Федерации"</w:t>
      </w:r>
      <w:r>
        <w:rPr>
          <w:rFonts w:ascii="Times New Roman" w:hAnsi="Times New Roman" w:cs="Times New Roman"/>
          <w:sz w:val="28"/>
          <w:szCs w:val="28"/>
        </w:rPr>
        <w:t>,</w:t>
      </w:r>
      <w:r w:rsidRPr="005D1229">
        <w:rPr>
          <w:rFonts w:ascii="Times New Roman" w:hAnsi="Times New Roman" w:cs="Times New Roman"/>
          <w:sz w:val="28"/>
          <w:szCs w:val="28"/>
        </w:rPr>
        <w:t xml:space="preserve"> не закреплено полномочие органов внутренних дел по даче каких-либо заключений при решении вопроса о награждении наградой субъекта Российской Федерации.</w:t>
      </w:r>
    </w:p>
    <w:p w:rsidR="00755A65" w:rsidRPr="005D1229" w:rsidRDefault="00755A65" w:rsidP="00755A65">
      <w:pPr>
        <w:spacing w:after="0" w:line="240" w:lineRule="auto"/>
        <w:ind w:firstLine="709"/>
        <w:jc w:val="both"/>
        <w:rPr>
          <w:rFonts w:ascii="Times New Roman" w:hAnsi="Times New Roman" w:cs="Times New Roman"/>
          <w:sz w:val="28"/>
          <w:szCs w:val="28"/>
        </w:rPr>
      </w:pPr>
      <w:r w:rsidRPr="005D1229">
        <w:rPr>
          <w:rFonts w:ascii="Times New Roman" w:hAnsi="Times New Roman" w:cs="Times New Roman"/>
          <w:sz w:val="28"/>
          <w:szCs w:val="28"/>
        </w:rPr>
        <w:t>Аналогичное замечание касается и пункта 4 части 3 статьи 27 Закона Приморского края "О наградах Приморского края", которым предусмотрено приложение к ходатайству о награждении народных дружинников знаком отличия Приморского края "За обеспечение законности и правопорядка" согласия Управления Министерства внутренних дел Российской Федерации по Приморскому краю.</w:t>
      </w:r>
    </w:p>
    <w:p w:rsidR="00755A65" w:rsidRPr="005D1229" w:rsidRDefault="00755A65" w:rsidP="00755A65">
      <w:pPr>
        <w:spacing w:after="0" w:line="240" w:lineRule="auto"/>
        <w:ind w:firstLine="709"/>
        <w:jc w:val="both"/>
        <w:rPr>
          <w:rFonts w:ascii="Times New Roman" w:hAnsi="Times New Roman" w:cs="Times New Roman"/>
          <w:sz w:val="28"/>
          <w:szCs w:val="28"/>
        </w:rPr>
      </w:pPr>
      <w:r w:rsidRPr="005D1229">
        <w:rPr>
          <w:rFonts w:ascii="Times New Roman" w:hAnsi="Times New Roman" w:cs="Times New Roman"/>
          <w:sz w:val="28"/>
          <w:szCs w:val="28"/>
        </w:rPr>
        <w:t>2.Частью 6 статьи 5 Закона Приморского края "О наградах Приморского края" закреплено, что граждане (гражданин) награждаются (награждается) почетным знаком Приморского края "Родительская доблесть" при условии, что они (он) не были (не был) награждены (награжден) государственными наградами Российской Федерации за образцовое исполнение родительских обязанностей.</w:t>
      </w:r>
    </w:p>
    <w:p w:rsidR="00755A65" w:rsidRPr="005D1229" w:rsidRDefault="00755A65" w:rsidP="00755A65">
      <w:pPr>
        <w:spacing w:after="0" w:line="240" w:lineRule="auto"/>
        <w:ind w:firstLine="709"/>
        <w:jc w:val="both"/>
        <w:rPr>
          <w:rFonts w:ascii="Times New Roman" w:hAnsi="Times New Roman" w:cs="Times New Roman"/>
          <w:sz w:val="28"/>
          <w:szCs w:val="28"/>
        </w:rPr>
      </w:pPr>
      <w:r w:rsidRPr="005D1229">
        <w:rPr>
          <w:rFonts w:ascii="Times New Roman" w:hAnsi="Times New Roman" w:cs="Times New Roman"/>
          <w:sz w:val="28"/>
          <w:szCs w:val="28"/>
        </w:rPr>
        <w:t>Тем не менее законодательство в сфере государственных наград Российской Федерации не содержит термин "за образцовое исполнение родительских обязанностей", в связи с чем представляется затруднительным определить, какие именно награды имеются в виду.</w:t>
      </w:r>
    </w:p>
    <w:p w:rsidR="00755A65" w:rsidRPr="005D1229" w:rsidRDefault="00755A65" w:rsidP="00755A65">
      <w:pPr>
        <w:spacing w:after="0" w:line="240" w:lineRule="auto"/>
        <w:ind w:firstLine="709"/>
        <w:jc w:val="both"/>
        <w:rPr>
          <w:rFonts w:ascii="Times New Roman" w:hAnsi="Times New Roman" w:cs="Times New Roman"/>
          <w:sz w:val="28"/>
          <w:szCs w:val="28"/>
        </w:rPr>
      </w:pPr>
      <w:r w:rsidRPr="005D1229">
        <w:rPr>
          <w:rFonts w:ascii="Times New Roman" w:hAnsi="Times New Roman" w:cs="Times New Roman"/>
          <w:sz w:val="28"/>
          <w:szCs w:val="28"/>
        </w:rPr>
        <w:t>В целях обеспечения ясности при правоприменения полагаем целесообразным рассмотреть вопрос о конкретизации части 6 статьи 5 Закона Приморского края "О наградах Приморского края", закрепив конкретный перечень государственных наград Российской Федерации, при награждении которыми не осуществляется награждение почетным знаком Приморского края "Родительская доблесть".</w:t>
      </w:r>
    </w:p>
    <w:p w:rsidR="00755A65" w:rsidRPr="005D1229" w:rsidRDefault="00755A65" w:rsidP="00755A65">
      <w:pPr>
        <w:spacing w:after="0" w:line="240" w:lineRule="auto"/>
        <w:ind w:firstLine="709"/>
        <w:jc w:val="both"/>
        <w:rPr>
          <w:rFonts w:ascii="Times New Roman" w:hAnsi="Times New Roman" w:cs="Times New Roman"/>
          <w:sz w:val="28"/>
          <w:szCs w:val="28"/>
        </w:rPr>
      </w:pPr>
      <w:r w:rsidRPr="005D1229">
        <w:rPr>
          <w:rFonts w:ascii="Times New Roman" w:hAnsi="Times New Roman" w:cs="Times New Roman"/>
          <w:sz w:val="28"/>
          <w:szCs w:val="28"/>
        </w:rPr>
        <w:t>3.Частью 2</w:t>
      </w:r>
      <w:r w:rsidRPr="005D1229">
        <w:rPr>
          <w:rFonts w:ascii="Times New Roman" w:hAnsi="Times New Roman" w:cs="Times New Roman"/>
          <w:sz w:val="28"/>
          <w:szCs w:val="28"/>
          <w:vertAlign w:val="superscript"/>
        </w:rPr>
        <w:t>1</w:t>
      </w:r>
      <w:r w:rsidRPr="005D1229">
        <w:rPr>
          <w:rFonts w:ascii="Times New Roman" w:hAnsi="Times New Roman" w:cs="Times New Roman"/>
          <w:sz w:val="28"/>
          <w:szCs w:val="28"/>
        </w:rPr>
        <w:t xml:space="preserve"> статьи 27 Закона Приморского края "О наградах Приморского края" предусмотрено, что в случае смерти одного из супругов, наступившей после подачи заявления о возбуждении ходатайства о награждении почетным знаком Приморского края "Семейная доблесть", представительный орган с учетом установленных настоящей частью ограничений возбуждает ходатайство о награждении, комиссия при Губернаторе Приморского края по наградам Приморского края (далее - Комиссия) при отсутствии оснований, предусмотренных пунктами 2 и 3              части 7 данной статьи, выносит заключение о поддержке ходатайства о награждении почетным знаком Приморского края "Семейная доблесть" обоих супругов, одного из них посмертно.</w:t>
      </w:r>
    </w:p>
    <w:p w:rsidR="00755A65" w:rsidRPr="005D1229" w:rsidRDefault="00755A65" w:rsidP="00755A65">
      <w:pPr>
        <w:spacing w:after="0" w:line="240" w:lineRule="auto"/>
        <w:ind w:firstLine="709"/>
        <w:jc w:val="both"/>
        <w:rPr>
          <w:rFonts w:ascii="Times New Roman" w:hAnsi="Times New Roman" w:cs="Times New Roman"/>
          <w:sz w:val="28"/>
          <w:szCs w:val="28"/>
        </w:rPr>
      </w:pPr>
      <w:r w:rsidRPr="005D1229">
        <w:rPr>
          <w:rFonts w:ascii="Times New Roman" w:hAnsi="Times New Roman" w:cs="Times New Roman"/>
          <w:sz w:val="28"/>
          <w:szCs w:val="28"/>
        </w:rPr>
        <w:t>Тем не менее пунктами 2 и 3 части 7 статьи 27 Закона Приморского края "О наградах Приморского края" предусмотрены не основания, а виды заключений, которые может вынести Комиссия:</w:t>
      </w:r>
    </w:p>
    <w:p w:rsidR="00755A65" w:rsidRPr="005D1229" w:rsidRDefault="00755A65" w:rsidP="00755A65">
      <w:pPr>
        <w:spacing w:after="0" w:line="240" w:lineRule="auto"/>
        <w:ind w:firstLine="709"/>
        <w:jc w:val="both"/>
        <w:rPr>
          <w:rFonts w:ascii="Times New Roman" w:hAnsi="Times New Roman" w:cs="Times New Roman"/>
          <w:sz w:val="28"/>
          <w:szCs w:val="28"/>
        </w:rPr>
      </w:pPr>
      <w:r w:rsidRPr="005D1229">
        <w:rPr>
          <w:rFonts w:ascii="Times New Roman" w:hAnsi="Times New Roman" w:cs="Times New Roman"/>
          <w:sz w:val="28"/>
          <w:szCs w:val="28"/>
        </w:rPr>
        <w:t>об изменении вида или степени награды Приморского края с учетом характера и степени заслуг представляемого лица;</w:t>
      </w:r>
    </w:p>
    <w:p w:rsidR="00755A65" w:rsidRPr="005D1229" w:rsidRDefault="00755A65" w:rsidP="00755A65">
      <w:pPr>
        <w:spacing w:after="0" w:line="240" w:lineRule="auto"/>
        <w:ind w:firstLine="709"/>
        <w:jc w:val="both"/>
        <w:rPr>
          <w:rFonts w:ascii="Times New Roman" w:hAnsi="Times New Roman" w:cs="Times New Roman"/>
          <w:sz w:val="28"/>
          <w:szCs w:val="28"/>
        </w:rPr>
      </w:pPr>
      <w:r w:rsidRPr="005D1229">
        <w:rPr>
          <w:rFonts w:ascii="Times New Roman" w:hAnsi="Times New Roman" w:cs="Times New Roman"/>
          <w:sz w:val="28"/>
          <w:szCs w:val="28"/>
        </w:rPr>
        <w:t>об оставлении ходатайства о награждении наградой Приморского края без рассмотрения.</w:t>
      </w:r>
    </w:p>
    <w:p w:rsidR="00755A65" w:rsidRDefault="00755A65" w:rsidP="00755A65">
      <w:pPr>
        <w:spacing w:after="0" w:line="240" w:lineRule="auto"/>
        <w:ind w:firstLine="709"/>
        <w:jc w:val="both"/>
        <w:rPr>
          <w:rFonts w:ascii="Times New Roman" w:hAnsi="Times New Roman" w:cs="Times New Roman"/>
          <w:sz w:val="28"/>
          <w:szCs w:val="28"/>
        </w:rPr>
      </w:pPr>
      <w:r w:rsidRPr="005D1229">
        <w:rPr>
          <w:rFonts w:ascii="Times New Roman" w:hAnsi="Times New Roman" w:cs="Times New Roman"/>
          <w:sz w:val="28"/>
          <w:szCs w:val="28"/>
        </w:rPr>
        <w:t>Представляется, что в части 2</w:t>
      </w:r>
      <w:r w:rsidRPr="005D1229">
        <w:rPr>
          <w:rFonts w:ascii="Times New Roman" w:hAnsi="Times New Roman" w:cs="Times New Roman"/>
          <w:sz w:val="28"/>
          <w:szCs w:val="28"/>
          <w:vertAlign w:val="superscript"/>
        </w:rPr>
        <w:t>1</w:t>
      </w:r>
      <w:r w:rsidRPr="005D1229">
        <w:rPr>
          <w:rFonts w:ascii="Times New Roman" w:hAnsi="Times New Roman" w:cs="Times New Roman"/>
          <w:sz w:val="28"/>
          <w:szCs w:val="28"/>
        </w:rPr>
        <w:t xml:space="preserve"> статьи 27 Закона Приморского края "О наградах Приморского края" необходимо слова "при отсутствии оснований, предусмотренных пунктами 2 и 3 части 7 настоящей статьи" заменить словами "при отсутствии оснований для вынесения заключения, предусмотренного пунктами 2 и 3 части 7</w:t>
      </w:r>
      <w:r w:rsidRPr="005D1229">
        <w:t xml:space="preserve"> </w:t>
      </w:r>
      <w:r w:rsidRPr="005D1229">
        <w:rPr>
          <w:rFonts w:ascii="Times New Roman" w:hAnsi="Times New Roman" w:cs="Times New Roman"/>
          <w:sz w:val="28"/>
          <w:szCs w:val="28"/>
        </w:rPr>
        <w:t>настоящей статьи".</w:t>
      </w:r>
    </w:p>
    <w:p w:rsidR="00755A65" w:rsidRDefault="00755A65" w:rsidP="00755A65">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4.Частью 2</w:t>
      </w:r>
      <w:r w:rsidRPr="00EF31EE">
        <w:rPr>
          <w:rFonts w:ascii="Times New Roman" w:hAnsi="Times New Roman" w:cs="Times New Roman"/>
          <w:sz w:val="28"/>
          <w:szCs w:val="28"/>
          <w:vertAlign w:val="superscript"/>
        </w:rPr>
        <w:t>2</w:t>
      </w:r>
      <w:r>
        <w:rPr>
          <w:rFonts w:ascii="Times New Roman" w:hAnsi="Times New Roman" w:cs="Times New Roman"/>
          <w:sz w:val="28"/>
          <w:szCs w:val="28"/>
        </w:rPr>
        <w:t xml:space="preserve"> </w:t>
      </w:r>
      <w:r w:rsidRPr="00EF31EE">
        <w:rPr>
          <w:rFonts w:ascii="Times New Roman" w:hAnsi="Times New Roman" w:cs="Times New Roman"/>
          <w:sz w:val="28"/>
          <w:szCs w:val="28"/>
        </w:rPr>
        <w:t>статьи 27 Закона Приморского края "О наградах Приморского края"</w:t>
      </w:r>
      <w:r>
        <w:rPr>
          <w:rFonts w:ascii="Times New Roman" w:hAnsi="Times New Roman" w:cs="Times New Roman"/>
          <w:sz w:val="28"/>
          <w:szCs w:val="28"/>
        </w:rPr>
        <w:t xml:space="preserve"> закреплено, что п</w:t>
      </w:r>
      <w:r w:rsidRPr="00EF31EE">
        <w:rPr>
          <w:rFonts w:ascii="Times New Roman" w:hAnsi="Times New Roman" w:cs="Times New Roman"/>
          <w:sz w:val="28"/>
          <w:szCs w:val="28"/>
        </w:rPr>
        <w:t>орядок возбуждения ходатайства о награждении наградами Приморского края в случаях, установленных подпунктами "в" и "г" пункта 1, пунктами 3 и 4 части 2 статьи</w:t>
      </w:r>
      <w:r>
        <w:rPr>
          <w:rFonts w:ascii="Times New Roman" w:hAnsi="Times New Roman" w:cs="Times New Roman"/>
          <w:sz w:val="28"/>
          <w:szCs w:val="28"/>
        </w:rPr>
        <w:t xml:space="preserve"> 27 данного Закона Приморского края</w:t>
      </w:r>
      <w:r w:rsidRPr="00EF31EE">
        <w:rPr>
          <w:rFonts w:ascii="Times New Roman" w:hAnsi="Times New Roman" w:cs="Times New Roman"/>
          <w:sz w:val="28"/>
          <w:szCs w:val="28"/>
        </w:rPr>
        <w:t>, устанавливается представительным органом.</w:t>
      </w:r>
    </w:p>
    <w:p w:rsidR="00755A65" w:rsidRDefault="00755A65" w:rsidP="00755A65">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Вместе с тем</w:t>
      </w:r>
      <w:r w:rsidR="00617399">
        <w:rPr>
          <w:rFonts w:ascii="Times New Roman" w:hAnsi="Times New Roman" w:cs="Times New Roman"/>
          <w:sz w:val="28"/>
          <w:szCs w:val="28"/>
        </w:rPr>
        <w:t>,</w:t>
      </w:r>
      <w:r>
        <w:rPr>
          <w:rFonts w:ascii="Times New Roman" w:hAnsi="Times New Roman" w:cs="Times New Roman"/>
          <w:sz w:val="28"/>
          <w:szCs w:val="28"/>
        </w:rPr>
        <w:t xml:space="preserve"> помимо указанных случаев</w:t>
      </w:r>
      <w:r w:rsidR="00617399">
        <w:rPr>
          <w:rFonts w:ascii="Times New Roman" w:hAnsi="Times New Roman" w:cs="Times New Roman"/>
          <w:sz w:val="28"/>
          <w:szCs w:val="28"/>
        </w:rPr>
        <w:t>,</w:t>
      </w:r>
      <w:r>
        <w:rPr>
          <w:rFonts w:ascii="Times New Roman" w:hAnsi="Times New Roman" w:cs="Times New Roman"/>
          <w:sz w:val="28"/>
          <w:szCs w:val="28"/>
        </w:rPr>
        <w:t xml:space="preserve"> ходатайство о награждении наградой Приморского края возбуждается представительным органом и в случае, предусмотренном подпунктом "б" пункта 1 части 2 </w:t>
      </w:r>
      <w:r w:rsidRPr="00EF31EE">
        <w:rPr>
          <w:rFonts w:ascii="Times New Roman" w:hAnsi="Times New Roman" w:cs="Times New Roman"/>
          <w:sz w:val="28"/>
          <w:szCs w:val="28"/>
        </w:rPr>
        <w:t>статьи 27 Закона Приморского края "О наградах Приморского края"</w:t>
      </w:r>
      <w:r>
        <w:rPr>
          <w:rFonts w:ascii="Times New Roman" w:hAnsi="Times New Roman" w:cs="Times New Roman"/>
          <w:sz w:val="28"/>
          <w:szCs w:val="28"/>
        </w:rPr>
        <w:t>.</w:t>
      </w:r>
    </w:p>
    <w:p w:rsidR="00755A65" w:rsidRPr="005D1229" w:rsidRDefault="00755A65" w:rsidP="00755A65">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Учитывая изложенное, полагаем целесообразным урегулировать в Законе </w:t>
      </w:r>
      <w:r w:rsidRPr="00EF31EE">
        <w:rPr>
          <w:rFonts w:ascii="Times New Roman" w:hAnsi="Times New Roman" w:cs="Times New Roman"/>
          <w:sz w:val="28"/>
          <w:szCs w:val="28"/>
        </w:rPr>
        <w:t>Приморского края "О наградах Приморского края"</w:t>
      </w:r>
      <w:r>
        <w:rPr>
          <w:rFonts w:ascii="Times New Roman" w:hAnsi="Times New Roman" w:cs="Times New Roman"/>
          <w:sz w:val="28"/>
          <w:szCs w:val="28"/>
        </w:rPr>
        <w:t xml:space="preserve">, кем устанавливается </w:t>
      </w:r>
      <w:r w:rsidRPr="00EF31EE">
        <w:rPr>
          <w:rFonts w:ascii="Times New Roman" w:hAnsi="Times New Roman" w:cs="Times New Roman"/>
          <w:sz w:val="28"/>
          <w:szCs w:val="28"/>
        </w:rPr>
        <w:t>порядок возбуждения ходатайства о награждении наградами Приморского края в случаях, установленных</w:t>
      </w:r>
      <w:r w:rsidRPr="00EF31EE">
        <w:t xml:space="preserve"> </w:t>
      </w:r>
      <w:r w:rsidRPr="00EF31EE">
        <w:rPr>
          <w:rFonts w:ascii="Times New Roman" w:hAnsi="Times New Roman" w:cs="Times New Roman"/>
          <w:sz w:val="28"/>
          <w:szCs w:val="28"/>
        </w:rPr>
        <w:t xml:space="preserve">подпунктом "б" пункта 1 </w:t>
      </w:r>
      <w:r w:rsidR="00E865D1">
        <w:rPr>
          <w:rFonts w:ascii="Times New Roman" w:hAnsi="Times New Roman" w:cs="Times New Roman"/>
          <w:sz w:val="28"/>
          <w:szCs w:val="28"/>
        </w:rPr>
        <w:t xml:space="preserve">               </w:t>
      </w:r>
      <w:r w:rsidRPr="00EF31EE">
        <w:rPr>
          <w:rFonts w:ascii="Times New Roman" w:hAnsi="Times New Roman" w:cs="Times New Roman"/>
          <w:sz w:val="28"/>
          <w:szCs w:val="28"/>
        </w:rPr>
        <w:t>части 2 статьи 27 Закона Приморского края "О наградах Приморского края"</w:t>
      </w:r>
      <w:r>
        <w:rPr>
          <w:rFonts w:ascii="Times New Roman" w:hAnsi="Times New Roman" w:cs="Times New Roman"/>
          <w:sz w:val="28"/>
          <w:szCs w:val="28"/>
        </w:rPr>
        <w:t>.</w:t>
      </w:r>
    </w:p>
    <w:p w:rsidR="00755A65" w:rsidRPr="005D1229" w:rsidRDefault="00755A65" w:rsidP="00755A65">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5</w:t>
      </w:r>
      <w:r w:rsidRPr="005D1229">
        <w:rPr>
          <w:rFonts w:ascii="Times New Roman" w:hAnsi="Times New Roman" w:cs="Times New Roman"/>
          <w:sz w:val="28"/>
          <w:szCs w:val="28"/>
        </w:rPr>
        <w:t>.В соответствии с частью 3 статьи 27 Закона Приморского края "О наградах Приморского края" к ходатайству о награждении наградой Приморского края, за исключением награждения медалью Приморского края "Участнику специальной военной операции. Отряд "Тигр", прилагается в том числе наградной лист. Формы наградных листов являются приложениями к Закону</w:t>
      </w:r>
      <w:r w:rsidRPr="005D1229">
        <w:t xml:space="preserve"> </w:t>
      </w:r>
      <w:r w:rsidRPr="005D1229">
        <w:rPr>
          <w:rFonts w:ascii="Times New Roman" w:hAnsi="Times New Roman" w:cs="Times New Roman"/>
          <w:sz w:val="28"/>
          <w:szCs w:val="28"/>
        </w:rPr>
        <w:t>Приморского края "О наградах Приморского края".</w:t>
      </w:r>
    </w:p>
    <w:p w:rsidR="00755A65" w:rsidRPr="005D1229" w:rsidRDefault="00755A65" w:rsidP="00755A65">
      <w:pPr>
        <w:spacing w:after="0" w:line="240" w:lineRule="auto"/>
        <w:ind w:firstLine="709"/>
        <w:jc w:val="both"/>
        <w:rPr>
          <w:rFonts w:ascii="Times New Roman" w:hAnsi="Times New Roman" w:cs="Times New Roman"/>
          <w:sz w:val="28"/>
          <w:szCs w:val="28"/>
        </w:rPr>
      </w:pPr>
      <w:r w:rsidRPr="005D1229">
        <w:rPr>
          <w:rFonts w:ascii="Times New Roman" w:hAnsi="Times New Roman" w:cs="Times New Roman"/>
          <w:sz w:val="28"/>
          <w:szCs w:val="28"/>
        </w:rPr>
        <w:t>Так, специальные формы наградных листов предусмотрены в отношении медали Приморского края "За особый вклад в развитие Приморского края" в случае представления к награждению иностранного гражданина или лица без гражданства (приложение 16), в отношении знака отличия Приморского края "Почетный журналист Приморского края" в случае представления к награждению гражданина, работавшего в средствах массовой информации, пресс-службах государственных органов, муниципальных органов муниципальных образований Приморского края, иных организациях (приложение 16</w:t>
      </w:r>
      <w:r w:rsidRPr="005D1229">
        <w:rPr>
          <w:rFonts w:ascii="Times New Roman" w:hAnsi="Times New Roman" w:cs="Times New Roman"/>
          <w:sz w:val="28"/>
          <w:szCs w:val="28"/>
          <w:vertAlign w:val="superscript"/>
        </w:rPr>
        <w:t>1</w:t>
      </w:r>
      <w:r w:rsidRPr="005D1229">
        <w:rPr>
          <w:rFonts w:ascii="Times New Roman" w:hAnsi="Times New Roman" w:cs="Times New Roman"/>
          <w:sz w:val="28"/>
          <w:szCs w:val="28"/>
        </w:rPr>
        <w:t>), и в отношении почетного знака Приморского края "Семейная доблесть" (приложение 16</w:t>
      </w:r>
      <w:r w:rsidRPr="005D1229">
        <w:rPr>
          <w:rFonts w:ascii="Times New Roman" w:hAnsi="Times New Roman" w:cs="Times New Roman"/>
          <w:sz w:val="28"/>
          <w:szCs w:val="28"/>
          <w:vertAlign w:val="superscript"/>
        </w:rPr>
        <w:t>2</w:t>
      </w:r>
      <w:r w:rsidRPr="005D1229">
        <w:rPr>
          <w:rFonts w:ascii="Times New Roman" w:hAnsi="Times New Roman" w:cs="Times New Roman"/>
          <w:sz w:val="28"/>
          <w:szCs w:val="28"/>
        </w:rPr>
        <w:t>).</w:t>
      </w:r>
    </w:p>
    <w:p w:rsidR="00755A65" w:rsidRPr="005D1229" w:rsidRDefault="00755A65" w:rsidP="00755A65">
      <w:pPr>
        <w:spacing w:after="0" w:line="240" w:lineRule="auto"/>
        <w:ind w:firstLine="709"/>
        <w:jc w:val="both"/>
        <w:rPr>
          <w:rFonts w:ascii="Times New Roman" w:hAnsi="Times New Roman" w:cs="Times New Roman"/>
          <w:sz w:val="28"/>
          <w:szCs w:val="28"/>
        </w:rPr>
      </w:pPr>
      <w:r w:rsidRPr="005D1229">
        <w:rPr>
          <w:rFonts w:ascii="Times New Roman" w:hAnsi="Times New Roman" w:cs="Times New Roman"/>
          <w:sz w:val="28"/>
          <w:szCs w:val="28"/>
        </w:rPr>
        <w:t>В отношении остальных наград Приморского края наградной лист предусмотрен по форме согласно приложению 15 к Закону Приморского края "О наградах Приморского края".</w:t>
      </w:r>
    </w:p>
    <w:p w:rsidR="00755A65" w:rsidRPr="005D1229" w:rsidRDefault="00755A65" w:rsidP="00755A65">
      <w:pPr>
        <w:spacing w:after="0" w:line="240" w:lineRule="auto"/>
        <w:ind w:firstLine="709"/>
        <w:jc w:val="both"/>
        <w:rPr>
          <w:rFonts w:ascii="Times New Roman" w:hAnsi="Times New Roman" w:cs="Times New Roman"/>
          <w:sz w:val="28"/>
          <w:szCs w:val="28"/>
        </w:rPr>
      </w:pPr>
      <w:r w:rsidRPr="005D1229">
        <w:rPr>
          <w:rFonts w:ascii="Times New Roman" w:hAnsi="Times New Roman" w:cs="Times New Roman"/>
          <w:sz w:val="28"/>
          <w:szCs w:val="28"/>
        </w:rPr>
        <w:t>Тем не менее представляется, что наградной лист в отношении почетного знака Приморского края "Родительская доблесть" должен отличаться от наградных листов других наград Приморского края в силу специфики заслуг, за которые награждают данным почетным знаком.</w:t>
      </w:r>
    </w:p>
    <w:p w:rsidR="00755A65" w:rsidRPr="005D1229" w:rsidRDefault="00755A65" w:rsidP="00755A65">
      <w:pPr>
        <w:spacing w:after="0" w:line="240" w:lineRule="auto"/>
        <w:ind w:firstLine="709"/>
        <w:jc w:val="both"/>
        <w:rPr>
          <w:rFonts w:ascii="Times New Roman" w:hAnsi="Times New Roman" w:cs="Times New Roman"/>
          <w:sz w:val="28"/>
          <w:szCs w:val="28"/>
        </w:rPr>
      </w:pPr>
      <w:r w:rsidRPr="005D1229">
        <w:rPr>
          <w:rFonts w:ascii="Times New Roman" w:hAnsi="Times New Roman" w:cs="Times New Roman"/>
          <w:sz w:val="28"/>
          <w:szCs w:val="28"/>
        </w:rPr>
        <w:t>Так, например, форма наградного листа, предусмотренная               приложением 15 к Закону Приморского края "О наградах Приморского края", предполагает подробное отражение информации о трудовой деятельности лица, представляемого к награждению, но не о его детях и их возрасте.</w:t>
      </w:r>
    </w:p>
    <w:p w:rsidR="00755A65" w:rsidRPr="005D1229" w:rsidRDefault="00755A65" w:rsidP="00755A65">
      <w:pPr>
        <w:spacing w:after="0" w:line="240" w:lineRule="auto"/>
        <w:ind w:firstLine="709"/>
        <w:jc w:val="both"/>
        <w:rPr>
          <w:rFonts w:ascii="Times New Roman" w:hAnsi="Times New Roman" w:cs="Times New Roman"/>
          <w:sz w:val="28"/>
          <w:szCs w:val="28"/>
        </w:rPr>
      </w:pPr>
      <w:r w:rsidRPr="005D1229">
        <w:rPr>
          <w:rFonts w:ascii="Times New Roman" w:hAnsi="Times New Roman" w:cs="Times New Roman"/>
          <w:sz w:val="28"/>
          <w:szCs w:val="28"/>
        </w:rPr>
        <w:t>Кроме того, в соответствии со статьей 5 Закона Приморского края "О наградах Приморского края" почетным знаком Приморского края "Родительская доблесть" могут быть награждены граждане Российской Федерации, состоящие в зарегистрированном браке, в то время как форма наградного листа, предусмотренная приложением 15 к данному Закону, предполагает отражение информации лишь об одном гражданине.</w:t>
      </w:r>
    </w:p>
    <w:p w:rsidR="00755A65" w:rsidRPr="005D1229" w:rsidRDefault="00755A65" w:rsidP="00755A65">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6</w:t>
      </w:r>
      <w:r w:rsidRPr="005D1229">
        <w:rPr>
          <w:rFonts w:ascii="Times New Roman" w:hAnsi="Times New Roman" w:cs="Times New Roman"/>
          <w:sz w:val="28"/>
          <w:szCs w:val="28"/>
        </w:rPr>
        <w:t>.В соответствии с частью 3 статьи 27 Закона Приморского края "О наградах Приморского края" к ходатайству о награждении наградой Приморского края прилагается в том числе</w:t>
      </w:r>
      <w:r w:rsidRPr="005D1229">
        <w:t xml:space="preserve"> </w:t>
      </w:r>
      <w:r w:rsidRPr="005D1229">
        <w:rPr>
          <w:rFonts w:ascii="Times New Roman" w:hAnsi="Times New Roman" w:cs="Times New Roman"/>
          <w:sz w:val="28"/>
          <w:szCs w:val="28"/>
        </w:rPr>
        <w:t>выписка из решения общего собрания коллектива организации, общественного объединения, территориального органа, государственного органа Приморского края, муниципального органа муниципального образования Приморского края, представительного органа о представлении к награждению.</w:t>
      </w:r>
    </w:p>
    <w:p w:rsidR="00755A65" w:rsidRPr="005D1229" w:rsidRDefault="00755A65" w:rsidP="00755A65">
      <w:pPr>
        <w:spacing w:after="0" w:line="240" w:lineRule="auto"/>
        <w:ind w:firstLine="709"/>
        <w:jc w:val="both"/>
        <w:rPr>
          <w:rFonts w:ascii="Times New Roman" w:hAnsi="Times New Roman" w:cs="Times New Roman"/>
          <w:sz w:val="28"/>
          <w:szCs w:val="28"/>
        </w:rPr>
      </w:pPr>
      <w:r w:rsidRPr="005D1229">
        <w:rPr>
          <w:rFonts w:ascii="Times New Roman" w:hAnsi="Times New Roman" w:cs="Times New Roman"/>
          <w:sz w:val="28"/>
          <w:szCs w:val="28"/>
        </w:rPr>
        <w:t>Тем не менее представительный орган также является муниципальным органом муниципального образования Приморского края, в связи с чем его отдельное указание представляется излишним.</w:t>
      </w:r>
    </w:p>
    <w:p w:rsidR="00755A65" w:rsidRPr="005D1229" w:rsidRDefault="00755A65" w:rsidP="00755A65">
      <w:pPr>
        <w:spacing w:after="0" w:line="240" w:lineRule="auto"/>
        <w:ind w:firstLine="709"/>
        <w:jc w:val="both"/>
        <w:rPr>
          <w:rFonts w:ascii="Times New Roman" w:hAnsi="Times New Roman" w:cs="Times New Roman"/>
          <w:sz w:val="28"/>
          <w:szCs w:val="28"/>
        </w:rPr>
      </w:pPr>
      <w:r w:rsidRPr="005D1229">
        <w:rPr>
          <w:rFonts w:ascii="Times New Roman" w:hAnsi="Times New Roman" w:cs="Times New Roman"/>
          <w:sz w:val="28"/>
          <w:szCs w:val="28"/>
        </w:rPr>
        <w:t>Аналогичное замечание касается частей 6, 9 статьи 27, приложения 15 Закона Приморского края "О наградах Приморского края".</w:t>
      </w:r>
    </w:p>
    <w:p w:rsidR="00755A65" w:rsidRPr="005D1229" w:rsidRDefault="00755A65" w:rsidP="00755A65">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7</w:t>
      </w:r>
      <w:r w:rsidRPr="005D1229">
        <w:rPr>
          <w:rFonts w:ascii="Times New Roman" w:hAnsi="Times New Roman" w:cs="Times New Roman"/>
          <w:sz w:val="28"/>
          <w:szCs w:val="28"/>
        </w:rPr>
        <w:t>.В соответствии с частью 8 статьи 27 Закона Приморского края "О наградах Приморского края" ходатайство о награждении наградой Приморского края оставляется Комиссией без рассмотрения в случае</w:t>
      </w:r>
      <w:r w:rsidRPr="005D1229">
        <w:t xml:space="preserve"> </w:t>
      </w:r>
      <w:r w:rsidRPr="005D1229">
        <w:rPr>
          <w:rFonts w:ascii="Times New Roman" w:hAnsi="Times New Roman" w:cs="Times New Roman"/>
          <w:sz w:val="28"/>
          <w:szCs w:val="28"/>
        </w:rPr>
        <w:t>возбуждения уголовного дела в отношении представляемого лица, наличия у указанного лица неснятой (непогашенной) судимости.</w:t>
      </w:r>
    </w:p>
    <w:p w:rsidR="00755A65" w:rsidRPr="005D1229" w:rsidRDefault="00755A65" w:rsidP="00755A65">
      <w:pPr>
        <w:spacing w:after="0" w:line="240" w:lineRule="auto"/>
        <w:ind w:firstLine="709"/>
        <w:jc w:val="both"/>
        <w:rPr>
          <w:rFonts w:ascii="Times New Roman" w:hAnsi="Times New Roman" w:cs="Times New Roman"/>
          <w:sz w:val="28"/>
          <w:szCs w:val="28"/>
        </w:rPr>
      </w:pPr>
      <w:r w:rsidRPr="005D1229">
        <w:rPr>
          <w:rFonts w:ascii="Times New Roman" w:hAnsi="Times New Roman" w:cs="Times New Roman"/>
          <w:sz w:val="28"/>
          <w:szCs w:val="28"/>
        </w:rPr>
        <w:t xml:space="preserve">Вместе с тем требование об отсутствии судимости у представляемого к награждению лица, отсутствия возбуждения в отношении него уголовного дела </w:t>
      </w:r>
      <w:r>
        <w:rPr>
          <w:rFonts w:ascii="Times New Roman" w:hAnsi="Times New Roman" w:cs="Times New Roman"/>
          <w:sz w:val="28"/>
          <w:szCs w:val="28"/>
        </w:rPr>
        <w:t>в статьях 1, 4-</w:t>
      </w:r>
      <w:r w:rsidRPr="005D1229">
        <w:rPr>
          <w:rFonts w:ascii="Times New Roman" w:hAnsi="Times New Roman" w:cs="Times New Roman"/>
          <w:sz w:val="28"/>
          <w:szCs w:val="28"/>
        </w:rPr>
        <w:t>26</w:t>
      </w:r>
      <w:r w:rsidRPr="005D1229">
        <w:t xml:space="preserve"> </w:t>
      </w:r>
      <w:r w:rsidRPr="005D1229">
        <w:rPr>
          <w:rFonts w:ascii="Times New Roman" w:hAnsi="Times New Roman" w:cs="Times New Roman"/>
          <w:sz w:val="28"/>
          <w:szCs w:val="28"/>
        </w:rPr>
        <w:t xml:space="preserve">Закона Приморского края "О наградах Приморского края" не предусмотрено. </w:t>
      </w:r>
    </w:p>
    <w:p w:rsidR="00755A65" w:rsidRPr="005D1229" w:rsidRDefault="00755A65" w:rsidP="00755A65">
      <w:pPr>
        <w:spacing w:after="0" w:line="240" w:lineRule="auto"/>
        <w:ind w:firstLine="709"/>
        <w:jc w:val="both"/>
        <w:rPr>
          <w:rFonts w:ascii="Times New Roman" w:hAnsi="Times New Roman" w:cs="Times New Roman"/>
          <w:sz w:val="28"/>
          <w:szCs w:val="28"/>
        </w:rPr>
      </w:pPr>
      <w:r w:rsidRPr="005D1229">
        <w:rPr>
          <w:rFonts w:ascii="Times New Roman" w:hAnsi="Times New Roman" w:cs="Times New Roman"/>
          <w:sz w:val="28"/>
          <w:szCs w:val="28"/>
        </w:rPr>
        <w:t>Кроме того, учитывая, что приказом МВД России от 27 сентября                  2019 года № 660 "Об утверждении Административного регламента Министерства внутренних дел Российской Федерации по предоставлению государственной услуги по выдаче справок о наличии (отсутствии) судимости и (или) факта уголовного преследования либо о прекращении уголовного преследования" предусмотрена выдача органами внутренних дел справки о наличии (отсутствии) судимости и (или) факта уголовного преследования либо о прекращении уголовного преследования, предлагаем использовать терминологию в соответствии с федеральным законодательством.</w:t>
      </w:r>
    </w:p>
    <w:p w:rsidR="00755A65" w:rsidRPr="005D1229" w:rsidRDefault="00755A65" w:rsidP="00755A65">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8</w:t>
      </w:r>
      <w:r w:rsidRPr="005D1229">
        <w:rPr>
          <w:rFonts w:ascii="Times New Roman" w:hAnsi="Times New Roman" w:cs="Times New Roman"/>
          <w:sz w:val="28"/>
          <w:szCs w:val="28"/>
        </w:rPr>
        <w:t>.Частью 8 статьи 27 Закона Приморского края "О наградах Приморского края" предусмотрены случаи, когда ходатайство о награждении наградой Приморского края оставляется Комиссией без рассмотрения:</w:t>
      </w:r>
    </w:p>
    <w:p w:rsidR="00755A65" w:rsidRPr="005D1229" w:rsidRDefault="00755A65" w:rsidP="00755A65">
      <w:pPr>
        <w:spacing w:after="0" w:line="240" w:lineRule="auto"/>
        <w:ind w:firstLine="709"/>
        <w:jc w:val="both"/>
        <w:rPr>
          <w:rFonts w:ascii="Times New Roman" w:hAnsi="Times New Roman" w:cs="Times New Roman"/>
          <w:sz w:val="28"/>
          <w:szCs w:val="28"/>
        </w:rPr>
      </w:pPr>
      <w:r w:rsidRPr="005D1229">
        <w:rPr>
          <w:rFonts w:ascii="Times New Roman" w:hAnsi="Times New Roman" w:cs="Times New Roman"/>
          <w:sz w:val="28"/>
          <w:szCs w:val="28"/>
        </w:rPr>
        <w:t>несоответствие ходатайства и прилагаемых к нему документов требованиям Закона</w:t>
      </w:r>
      <w:r w:rsidRPr="005D1229">
        <w:t xml:space="preserve"> </w:t>
      </w:r>
      <w:r w:rsidRPr="005D1229">
        <w:rPr>
          <w:rFonts w:ascii="Times New Roman" w:hAnsi="Times New Roman" w:cs="Times New Roman"/>
          <w:sz w:val="28"/>
          <w:szCs w:val="28"/>
        </w:rPr>
        <w:t>Приморского края "О наградах Приморского края"</w:t>
      </w:r>
      <w:r>
        <w:rPr>
          <w:rFonts w:ascii="Times New Roman" w:hAnsi="Times New Roman" w:cs="Times New Roman"/>
          <w:sz w:val="28"/>
          <w:szCs w:val="28"/>
        </w:rPr>
        <w:t>;</w:t>
      </w:r>
      <w:r w:rsidRPr="005D1229">
        <w:rPr>
          <w:rFonts w:ascii="Times New Roman" w:hAnsi="Times New Roman" w:cs="Times New Roman"/>
          <w:sz w:val="28"/>
          <w:szCs w:val="28"/>
        </w:rPr>
        <w:t xml:space="preserve"> </w:t>
      </w:r>
    </w:p>
    <w:p w:rsidR="00755A65" w:rsidRPr="005D1229" w:rsidRDefault="00755A65" w:rsidP="00755A65">
      <w:pPr>
        <w:spacing w:after="0" w:line="240" w:lineRule="auto"/>
        <w:ind w:firstLine="709"/>
        <w:jc w:val="both"/>
        <w:rPr>
          <w:rFonts w:ascii="Times New Roman" w:hAnsi="Times New Roman" w:cs="Times New Roman"/>
          <w:sz w:val="28"/>
          <w:szCs w:val="28"/>
        </w:rPr>
      </w:pPr>
      <w:r w:rsidRPr="005D1229">
        <w:rPr>
          <w:rFonts w:ascii="Times New Roman" w:hAnsi="Times New Roman" w:cs="Times New Roman"/>
          <w:sz w:val="28"/>
          <w:szCs w:val="28"/>
        </w:rPr>
        <w:t>установление недостоверности сведений, содержащихся в ходатайстве</w:t>
      </w:r>
      <w:r w:rsidRPr="005D1229">
        <w:t xml:space="preserve"> </w:t>
      </w:r>
      <w:r>
        <w:rPr>
          <w:rFonts w:ascii="Times New Roman" w:hAnsi="Times New Roman" w:cs="Times New Roman"/>
          <w:sz w:val="28"/>
          <w:szCs w:val="28"/>
        </w:rPr>
        <w:t>и прилагаемых к нему документах;</w:t>
      </w:r>
      <w:r w:rsidRPr="005D1229">
        <w:rPr>
          <w:rFonts w:ascii="Times New Roman" w:hAnsi="Times New Roman" w:cs="Times New Roman"/>
          <w:sz w:val="28"/>
          <w:szCs w:val="28"/>
        </w:rPr>
        <w:t xml:space="preserve"> </w:t>
      </w:r>
    </w:p>
    <w:p w:rsidR="00755A65" w:rsidRPr="005D1229" w:rsidRDefault="00755A65" w:rsidP="00755A65">
      <w:pPr>
        <w:spacing w:after="0" w:line="240" w:lineRule="auto"/>
        <w:ind w:firstLine="709"/>
        <w:jc w:val="both"/>
        <w:rPr>
          <w:rFonts w:ascii="Times New Roman" w:hAnsi="Times New Roman" w:cs="Times New Roman"/>
          <w:sz w:val="28"/>
          <w:szCs w:val="28"/>
        </w:rPr>
      </w:pPr>
      <w:r w:rsidRPr="005D1229">
        <w:rPr>
          <w:rFonts w:ascii="Times New Roman" w:hAnsi="Times New Roman" w:cs="Times New Roman"/>
          <w:sz w:val="28"/>
          <w:szCs w:val="28"/>
        </w:rPr>
        <w:t>возбуждение уголовного дела в отношении представляемого лица, наличие у указанного лица не</w:t>
      </w:r>
      <w:r>
        <w:rPr>
          <w:rFonts w:ascii="Times New Roman" w:hAnsi="Times New Roman" w:cs="Times New Roman"/>
          <w:sz w:val="28"/>
          <w:szCs w:val="28"/>
        </w:rPr>
        <w:t>снятой (непогашенной) судимости;</w:t>
      </w:r>
      <w:r w:rsidRPr="005D1229">
        <w:rPr>
          <w:rFonts w:ascii="Times New Roman" w:hAnsi="Times New Roman" w:cs="Times New Roman"/>
          <w:sz w:val="28"/>
          <w:szCs w:val="28"/>
        </w:rPr>
        <w:t xml:space="preserve"> </w:t>
      </w:r>
    </w:p>
    <w:p w:rsidR="00755A65" w:rsidRPr="005D1229" w:rsidRDefault="00755A65" w:rsidP="00755A65">
      <w:pPr>
        <w:spacing w:after="0" w:line="240" w:lineRule="auto"/>
        <w:ind w:firstLine="709"/>
        <w:jc w:val="both"/>
        <w:rPr>
          <w:rFonts w:ascii="Times New Roman" w:hAnsi="Times New Roman" w:cs="Times New Roman"/>
          <w:sz w:val="28"/>
          <w:szCs w:val="28"/>
        </w:rPr>
      </w:pPr>
      <w:r w:rsidRPr="005D1229">
        <w:rPr>
          <w:rFonts w:ascii="Times New Roman" w:hAnsi="Times New Roman" w:cs="Times New Roman"/>
          <w:sz w:val="28"/>
          <w:szCs w:val="28"/>
        </w:rPr>
        <w:t>смерть представляемого лица, за исключением случаев, установленных статьей 6</w:t>
      </w:r>
      <w:r w:rsidRPr="005D1229">
        <w:rPr>
          <w:rFonts w:ascii="Times New Roman" w:hAnsi="Times New Roman" w:cs="Times New Roman"/>
          <w:sz w:val="28"/>
          <w:szCs w:val="28"/>
          <w:vertAlign w:val="superscript"/>
        </w:rPr>
        <w:t>1</w:t>
      </w:r>
      <w:r w:rsidRPr="005D1229">
        <w:rPr>
          <w:rFonts w:ascii="Times New Roman" w:hAnsi="Times New Roman" w:cs="Times New Roman"/>
          <w:sz w:val="28"/>
          <w:szCs w:val="28"/>
        </w:rPr>
        <w:t>, абзацем восьмым части 2</w:t>
      </w:r>
      <w:r w:rsidRPr="005D1229">
        <w:rPr>
          <w:rFonts w:ascii="Times New Roman" w:hAnsi="Times New Roman" w:cs="Times New Roman"/>
          <w:sz w:val="28"/>
          <w:szCs w:val="28"/>
          <w:vertAlign w:val="superscript"/>
        </w:rPr>
        <w:t>1</w:t>
      </w:r>
      <w:r w:rsidRPr="005D1229">
        <w:rPr>
          <w:rFonts w:ascii="Times New Roman" w:hAnsi="Times New Roman" w:cs="Times New Roman"/>
          <w:sz w:val="28"/>
          <w:szCs w:val="28"/>
        </w:rPr>
        <w:t xml:space="preserve"> статьи 27 данного Закона.</w:t>
      </w:r>
    </w:p>
    <w:p w:rsidR="00755A65" w:rsidRPr="005D1229" w:rsidRDefault="00755A65" w:rsidP="00755A65">
      <w:pPr>
        <w:spacing w:after="0" w:line="240" w:lineRule="auto"/>
        <w:ind w:firstLine="709"/>
        <w:jc w:val="both"/>
        <w:rPr>
          <w:rFonts w:ascii="Times New Roman" w:hAnsi="Times New Roman" w:cs="Times New Roman"/>
          <w:sz w:val="28"/>
          <w:szCs w:val="28"/>
        </w:rPr>
      </w:pPr>
      <w:r w:rsidRPr="005D1229">
        <w:rPr>
          <w:rFonts w:ascii="Times New Roman" w:hAnsi="Times New Roman" w:cs="Times New Roman"/>
          <w:sz w:val="28"/>
          <w:szCs w:val="28"/>
        </w:rPr>
        <w:t>Тем не менее анализ вышеуказанных случаев оставления Комиссией ходатайства о награждении наградой Приморского края без рассмотрения свидетельствует, что фактически рассмотрение ходатайства о награждении наградой Приморского края Комиссией осуществляется.</w:t>
      </w:r>
    </w:p>
    <w:p w:rsidR="00755A65" w:rsidRPr="005D1229" w:rsidRDefault="00755A65" w:rsidP="00755A65">
      <w:pPr>
        <w:spacing w:after="0" w:line="240" w:lineRule="auto"/>
        <w:ind w:firstLine="709"/>
        <w:jc w:val="both"/>
        <w:rPr>
          <w:rFonts w:ascii="Times New Roman" w:hAnsi="Times New Roman" w:cs="Times New Roman"/>
          <w:sz w:val="28"/>
          <w:szCs w:val="28"/>
        </w:rPr>
      </w:pPr>
      <w:r w:rsidRPr="005D1229">
        <w:rPr>
          <w:rFonts w:ascii="Times New Roman" w:hAnsi="Times New Roman" w:cs="Times New Roman"/>
          <w:sz w:val="28"/>
          <w:szCs w:val="28"/>
        </w:rPr>
        <w:t xml:space="preserve">Учитывая, что в силу части 10 статьи 27 Закона Приморского края "О наградах Приморского края" решение о награждении наградой Приморского края принимается Губернатором Приморского края, представляется, что при наличии оснований, предусмотренных частью 8 статьи 27 Закона Приморского края "О наградах Приморского края", ходатайство о награждении наградой Приморского края </w:t>
      </w:r>
      <w:r w:rsidR="00F86D7B">
        <w:rPr>
          <w:rFonts w:ascii="Times New Roman" w:hAnsi="Times New Roman" w:cs="Times New Roman"/>
          <w:sz w:val="28"/>
          <w:szCs w:val="28"/>
        </w:rPr>
        <w:t xml:space="preserve">не </w:t>
      </w:r>
      <w:r w:rsidRPr="005D1229">
        <w:rPr>
          <w:rFonts w:ascii="Times New Roman" w:hAnsi="Times New Roman" w:cs="Times New Roman"/>
          <w:sz w:val="28"/>
          <w:szCs w:val="28"/>
        </w:rPr>
        <w:t xml:space="preserve">рассматривается </w:t>
      </w:r>
      <w:r w:rsidRPr="00A21E79">
        <w:rPr>
          <w:rFonts w:ascii="Times New Roman" w:hAnsi="Times New Roman" w:cs="Times New Roman"/>
          <w:sz w:val="28"/>
          <w:szCs w:val="28"/>
        </w:rPr>
        <w:t>не Комиссией</w:t>
      </w:r>
      <w:r>
        <w:rPr>
          <w:rFonts w:ascii="Times New Roman" w:hAnsi="Times New Roman" w:cs="Times New Roman"/>
          <w:sz w:val="28"/>
          <w:szCs w:val="28"/>
        </w:rPr>
        <w:t>, а</w:t>
      </w:r>
      <w:r w:rsidRPr="00A21E79">
        <w:rPr>
          <w:rFonts w:ascii="Times New Roman" w:hAnsi="Times New Roman" w:cs="Times New Roman"/>
          <w:sz w:val="28"/>
          <w:szCs w:val="28"/>
        </w:rPr>
        <w:t xml:space="preserve"> </w:t>
      </w:r>
      <w:r w:rsidRPr="005D1229">
        <w:rPr>
          <w:rFonts w:ascii="Times New Roman" w:hAnsi="Times New Roman" w:cs="Times New Roman"/>
          <w:sz w:val="28"/>
          <w:szCs w:val="28"/>
        </w:rPr>
        <w:t>Губернатором Приморского края.</w:t>
      </w:r>
    </w:p>
    <w:p w:rsidR="00755A65" w:rsidRPr="005D1229" w:rsidRDefault="00755A65" w:rsidP="00755A65">
      <w:pPr>
        <w:spacing w:after="0" w:line="240" w:lineRule="auto"/>
        <w:ind w:firstLine="709"/>
        <w:jc w:val="both"/>
        <w:rPr>
          <w:rFonts w:ascii="Times New Roman" w:hAnsi="Times New Roman" w:cs="Times New Roman"/>
          <w:sz w:val="28"/>
          <w:szCs w:val="28"/>
        </w:rPr>
      </w:pPr>
      <w:r w:rsidRPr="005D1229">
        <w:rPr>
          <w:rFonts w:ascii="Times New Roman" w:hAnsi="Times New Roman" w:cs="Times New Roman"/>
          <w:sz w:val="28"/>
          <w:szCs w:val="28"/>
        </w:rPr>
        <w:t>В связи с изложенным, полагаем целесообразным абзац первый части 8 статьи 27 Закона Приморского края "О наградах Приморского края" изложить в следующей редакции: "Заключение Комиссии об оставлении ходатайства о награждении наградой Приморского края без рассмотрения выносится в случаях:".</w:t>
      </w:r>
    </w:p>
    <w:p w:rsidR="00755A65" w:rsidRPr="005D1229" w:rsidRDefault="00755A65" w:rsidP="00755A65">
      <w:pPr>
        <w:spacing w:after="0" w:line="240" w:lineRule="auto"/>
        <w:ind w:firstLine="709"/>
        <w:jc w:val="both"/>
        <w:rPr>
          <w:rFonts w:ascii="Times New Roman" w:hAnsi="Times New Roman" w:cs="Times New Roman"/>
          <w:sz w:val="28"/>
          <w:szCs w:val="28"/>
        </w:rPr>
      </w:pPr>
      <w:r w:rsidRPr="005D1229">
        <w:rPr>
          <w:rFonts w:ascii="Times New Roman" w:hAnsi="Times New Roman" w:cs="Times New Roman"/>
          <w:sz w:val="28"/>
          <w:szCs w:val="28"/>
        </w:rPr>
        <w:t>Аналогичное замечание к формулировке касается и части 2</w:t>
      </w:r>
      <w:r w:rsidRPr="005D1229">
        <w:rPr>
          <w:rFonts w:ascii="Times New Roman" w:hAnsi="Times New Roman" w:cs="Times New Roman"/>
          <w:sz w:val="28"/>
          <w:szCs w:val="28"/>
          <w:vertAlign w:val="superscript"/>
        </w:rPr>
        <w:t>1</w:t>
      </w:r>
      <w:r w:rsidRPr="005D1229">
        <w:rPr>
          <w:rFonts w:ascii="Times New Roman" w:hAnsi="Times New Roman" w:cs="Times New Roman"/>
          <w:sz w:val="28"/>
          <w:szCs w:val="28"/>
        </w:rPr>
        <w:t xml:space="preserve"> статьи 27 Закона Приморского края "О наградах Приморского края".</w:t>
      </w:r>
    </w:p>
    <w:p w:rsidR="00755A65" w:rsidRPr="005D1229" w:rsidRDefault="00755A65" w:rsidP="00755A65">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9</w:t>
      </w:r>
      <w:r w:rsidRPr="005D1229">
        <w:rPr>
          <w:rFonts w:ascii="Times New Roman" w:hAnsi="Times New Roman" w:cs="Times New Roman"/>
          <w:sz w:val="28"/>
          <w:szCs w:val="28"/>
        </w:rPr>
        <w:t>.В формах наградных листов, прилагаемых к Закону Приморского края "О наградах Приморского края", предусмотрено указание в обязательном порядке отчества лица, представляемого к награждению наградой Приморского края. Представляется целесообразным уточнить, что отчество указывается в наградном листе при его наличии.</w:t>
      </w:r>
    </w:p>
    <w:p w:rsidR="00755A65" w:rsidRPr="005D1229" w:rsidRDefault="00755A65" w:rsidP="00755A65">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10</w:t>
      </w:r>
      <w:r w:rsidRPr="005D1229">
        <w:rPr>
          <w:rFonts w:ascii="Times New Roman" w:hAnsi="Times New Roman" w:cs="Times New Roman"/>
          <w:sz w:val="28"/>
          <w:szCs w:val="28"/>
        </w:rPr>
        <w:t>.В приложении 16 к Закону Приморского края "О наградах Приморского края", закрепляющем форму наградного листа в отношении медали Приморского края "За особый вклад в развитие Приморского края" в случае представления к награждению иностранного гражданина или лица без гражданства, предусмотрено заверение наградного листа руководителем органа исполнительной власти Приморского края.</w:t>
      </w:r>
    </w:p>
    <w:p w:rsidR="00755A65" w:rsidRPr="005D1229" w:rsidRDefault="00755A65" w:rsidP="00755A65">
      <w:pPr>
        <w:spacing w:after="0" w:line="240" w:lineRule="auto"/>
        <w:ind w:firstLine="709"/>
        <w:jc w:val="both"/>
        <w:rPr>
          <w:rFonts w:ascii="Times New Roman" w:hAnsi="Times New Roman" w:cs="Times New Roman"/>
          <w:sz w:val="28"/>
          <w:szCs w:val="28"/>
        </w:rPr>
      </w:pPr>
      <w:r w:rsidRPr="005D1229">
        <w:rPr>
          <w:rFonts w:ascii="Times New Roman" w:hAnsi="Times New Roman" w:cs="Times New Roman"/>
          <w:sz w:val="28"/>
          <w:szCs w:val="28"/>
        </w:rPr>
        <w:t>В то же время в соответствии с п</w:t>
      </w:r>
      <w:r w:rsidR="003649DE">
        <w:rPr>
          <w:rFonts w:ascii="Times New Roman" w:hAnsi="Times New Roman" w:cs="Times New Roman"/>
          <w:sz w:val="28"/>
          <w:szCs w:val="28"/>
        </w:rPr>
        <w:t>одп</w:t>
      </w:r>
      <w:r w:rsidRPr="005D1229">
        <w:rPr>
          <w:rFonts w:ascii="Times New Roman" w:hAnsi="Times New Roman" w:cs="Times New Roman"/>
          <w:sz w:val="28"/>
          <w:szCs w:val="28"/>
        </w:rPr>
        <w:t>унктом "д"</w:t>
      </w:r>
      <w:r w:rsidR="003649DE">
        <w:rPr>
          <w:rFonts w:ascii="Times New Roman" w:hAnsi="Times New Roman" w:cs="Times New Roman"/>
          <w:sz w:val="28"/>
          <w:szCs w:val="28"/>
        </w:rPr>
        <w:t xml:space="preserve"> пунктом 1</w:t>
      </w:r>
      <w:r w:rsidRPr="005D1229">
        <w:rPr>
          <w:rFonts w:ascii="Times New Roman" w:hAnsi="Times New Roman" w:cs="Times New Roman"/>
          <w:sz w:val="28"/>
          <w:szCs w:val="28"/>
        </w:rPr>
        <w:t xml:space="preserve"> части 2 статьи 27 Закона Приморского края "О наградах Приморского края" ходатайство о награждении указанной наград</w:t>
      </w:r>
      <w:r w:rsidR="009E727D">
        <w:rPr>
          <w:rFonts w:ascii="Times New Roman" w:hAnsi="Times New Roman" w:cs="Times New Roman"/>
          <w:sz w:val="28"/>
          <w:szCs w:val="28"/>
        </w:rPr>
        <w:t>ой</w:t>
      </w:r>
      <w:r w:rsidRPr="005D1229">
        <w:rPr>
          <w:rFonts w:ascii="Times New Roman" w:hAnsi="Times New Roman" w:cs="Times New Roman"/>
          <w:sz w:val="28"/>
          <w:szCs w:val="28"/>
        </w:rPr>
        <w:t xml:space="preserve"> Приморского края может быть возбуждено любым государственным органом Приморского края, а не только органом исполнительной власти.</w:t>
      </w:r>
    </w:p>
    <w:p w:rsidR="00755A65" w:rsidRPr="005D1229" w:rsidRDefault="00755A65" w:rsidP="00755A65">
      <w:pPr>
        <w:spacing w:after="0" w:line="240" w:lineRule="auto"/>
        <w:ind w:firstLine="709"/>
        <w:jc w:val="both"/>
        <w:rPr>
          <w:rFonts w:ascii="Times New Roman" w:hAnsi="Times New Roman" w:cs="Times New Roman"/>
          <w:sz w:val="28"/>
          <w:szCs w:val="28"/>
        </w:rPr>
      </w:pPr>
      <w:r w:rsidRPr="005D1229">
        <w:rPr>
          <w:rFonts w:ascii="Times New Roman" w:hAnsi="Times New Roman" w:cs="Times New Roman"/>
          <w:sz w:val="28"/>
          <w:szCs w:val="28"/>
        </w:rPr>
        <w:t>1</w:t>
      </w:r>
      <w:r>
        <w:rPr>
          <w:rFonts w:ascii="Times New Roman" w:hAnsi="Times New Roman" w:cs="Times New Roman"/>
          <w:sz w:val="28"/>
          <w:szCs w:val="28"/>
        </w:rPr>
        <w:t>1</w:t>
      </w:r>
      <w:r w:rsidRPr="005D1229">
        <w:rPr>
          <w:rFonts w:ascii="Times New Roman" w:hAnsi="Times New Roman" w:cs="Times New Roman"/>
          <w:sz w:val="28"/>
          <w:szCs w:val="28"/>
        </w:rPr>
        <w:t>.В связи с тем, что статьей 66</w:t>
      </w:r>
      <w:r w:rsidRPr="00A9644F">
        <w:rPr>
          <w:rFonts w:ascii="Times New Roman" w:hAnsi="Times New Roman" w:cs="Times New Roman"/>
          <w:sz w:val="28"/>
          <w:szCs w:val="28"/>
          <w:vertAlign w:val="superscript"/>
        </w:rPr>
        <w:t>1</w:t>
      </w:r>
      <w:r w:rsidRPr="005D1229">
        <w:rPr>
          <w:rFonts w:ascii="Times New Roman" w:hAnsi="Times New Roman" w:cs="Times New Roman"/>
          <w:sz w:val="28"/>
          <w:szCs w:val="28"/>
        </w:rPr>
        <w:t xml:space="preserve"> Трудового кодекса Российской Федерации предусмотрено, что основную информацию о трудовой деятельности и трудовом стаже каждого работника работодатель формирует в электронном виде, полагаем целесообразным </w:t>
      </w:r>
      <w:r>
        <w:rPr>
          <w:rFonts w:ascii="Times New Roman" w:hAnsi="Times New Roman" w:cs="Times New Roman"/>
          <w:sz w:val="28"/>
          <w:szCs w:val="28"/>
        </w:rPr>
        <w:t xml:space="preserve">в </w:t>
      </w:r>
      <w:r w:rsidRPr="005D1229">
        <w:rPr>
          <w:rFonts w:ascii="Times New Roman" w:hAnsi="Times New Roman" w:cs="Times New Roman"/>
          <w:sz w:val="28"/>
          <w:szCs w:val="28"/>
        </w:rPr>
        <w:t>пункте 14 приложения 15 и в пункте 11 приложения 16</w:t>
      </w:r>
      <w:r w:rsidRPr="005D1229">
        <w:rPr>
          <w:rFonts w:ascii="Times New Roman" w:hAnsi="Times New Roman" w:cs="Times New Roman"/>
          <w:sz w:val="28"/>
          <w:szCs w:val="28"/>
          <w:vertAlign w:val="superscript"/>
        </w:rPr>
        <w:t>1</w:t>
      </w:r>
      <w:r w:rsidRPr="005D1229">
        <w:rPr>
          <w:rFonts w:ascii="Times New Roman" w:hAnsi="Times New Roman" w:cs="Times New Roman"/>
          <w:sz w:val="28"/>
          <w:szCs w:val="28"/>
        </w:rPr>
        <w:t xml:space="preserve"> Закона Приморского края "О наградах Приморского края"</w:t>
      </w:r>
      <w:r w:rsidRPr="005D1229">
        <w:t xml:space="preserve"> </w:t>
      </w:r>
      <w:r w:rsidRPr="005D1229">
        <w:rPr>
          <w:rFonts w:ascii="Times New Roman" w:hAnsi="Times New Roman" w:cs="Times New Roman"/>
          <w:sz w:val="28"/>
          <w:szCs w:val="28"/>
        </w:rPr>
        <w:t>после слов "трудовой книжке" дополнить словами "и (или) в сведениях о трудовой деятельности, оформленных в установленном законодательством порядке".</w:t>
      </w:r>
    </w:p>
    <w:p w:rsidR="00755A65" w:rsidRPr="005D1229" w:rsidRDefault="00755A65" w:rsidP="00755A65">
      <w:pPr>
        <w:spacing w:after="0" w:line="240" w:lineRule="auto"/>
        <w:ind w:firstLine="709"/>
        <w:jc w:val="both"/>
        <w:rPr>
          <w:rFonts w:ascii="Times New Roman" w:hAnsi="Times New Roman" w:cs="Times New Roman"/>
          <w:sz w:val="28"/>
          <w:szCs w:val="28"/>
        </w:rPr>
      </w:pPr>
      <w:r w:rsidRPr="005D1229">
        <w:rPr>
          <w:rFonts w:ascii="Times New Roman" w:hAnsi="Times New Roman" w:cs="Times New Roman"/>
          <w:sz w:val="28"/>
          <w:szCs w:val="28"/>
        </w:rPr>
        <w:t xml:space="preserve">Таким образом, анализ Закона Приморского края "О наградах Приморского края" показал, что он принят в пределах полномочий Законодательного Собрания Приморского края, не противоречит нормативным правовым актам, имеющим большую юридическую силу, однако содержит недостатки юридико-технического характера. При этом гарантированные права, свободы и законные интересы человека и гражданина Законом Приморского края "О наградах Приморского края" не нарушены, искажения смысла положений федерального законодательства при его принятии не допущено, </w:t>
      </w:r>
      <w:proofErr w:type="spellStart"/>
      <w:r w:rsidRPr="005D1229">
        <w:rPr>
          <w:rFonts w:ascii="Times New Roman" w:hAnsi="Times New Roman" w:cs="Times New Roman"/>
          <w:sz w:val="28"/>
          <w:szCs w:val="28"/>
        </w:rPr>
        <w:t>коррупциогенных</w:t>
      </w:r>
      <w:proofErr w:type="spellEnd"/>
      <w:r w:rsidRPr="005D1229">
        <w:rPr>
          <w:rFonts w:ascii="Times New Roman" w:hAnsi="Times New Roman" w:cs="Times New Roman"/>
          <w:sz w:val="28"/>
          <w:szCs w:val="28"/>
        </w:rPr>
        <w:t xml:space="preserve"> факторов не выявлено.</w:t>
      </w:r>
    </w:p>
    <w:p w:rsidR="00755A65" w:rsidRPr="005D1229" w:rsidRDefault="00755A65" w:rsidP="00755A65">
      <w:pPr>
        <w:spacing w:after="0" w:line="240" w:lineRule="auto"/>
        <w:ind w:firstLine="709"/>
        <w:jc w:val="both"/>
        <w:rPr>
          <w:rFonts w:ascii="Times New Roman" w:hAnsi="Times New Roman" w:cs="Times New Roman"/>
          <w:sz w:val="28"/>
          <w:szCs w:val="28"/>
        </w:rPr>
      </w:pPr>
      <w:r w:rsidRPr="005D1229">
        <w:rPr>
          <w:rFonts w:ascii="Times New Roman" w:hAnsi="Times New Roman" w:cs="Times New Roman"/>
          <w:sz w:val="28"/>
          <w:szCs w:val="28"/>
        </w:rPr>
        <w:t>В суде ни сам Закон Приморского края "О наградах Приморского края", ни его отдельные нормы не оспаривались. Меры прокурорского реагирования в отношении указанного Закона Приморского края не принимались.</w:t>
      </w:r>
    </w:p>
    <w:p w:rsidR="00175708" w:rsidRPr="005D1229" w:rsidRDefault="00175708" w:rsidP="00755A65">
      <w:pPr>
        <w:spacing w:after="0" w:line="240" w:lineRule="auto"/>
        <w:ind w:firstLine="709"/>
        <w:jc w:val="both"/>
        <w:rPr>
          <w:rFonts w:ascii="Times New Roman" w:hAnsi="Times New Roman" w:cs="Times New Roman"/>
          <w:sz w:val="28"/>
          <w:szCs w:val="28"/>
        </w:rPr>
      </w:pPr>
    </w:p>
    <w:p w:rsidR="00755A65" w:rsidRPr="005D1229" w:rsidRDefault="00755A65" w:rsidP="00755A65">
      <w:pPr>
        <w:spacing w:after="0" w:line="240" w:lineRule="auto"/>
        <w:ind w:firstLine="709"/>
        <w:jc w:val="both"/>
        <w:rPr>
          <w:rFonts w:ascii="Times New Roman" w:hAnsi="Times New Roman" w:cs="Times New Roman"/>
          <w:b/>
          <w:sz w:val="28"/>
          <w:szCs w:val="28"/>
        </w:rPr>
      </w:pPr>
      <w:r w:rsidRPr="005D1229">
        <w:rPr>
          <w:rFonts w:ascii="Times New Roman" w:hAnsi="Times New Roman" w:cs="Times New Roman"/>
          <w:b/>
          <w:sz w:val="28"/>
          <w:szCs w:val="28"/>
        </w:rPr>
        <w:t>2.Реализация Закона Приморского края "О наградах Приморского края"</w:t>
      </w:r>
    </w:p>
    <w:p w:rsidR="00755A65" w:rsidRPr="005D1229" w:rsidRDefault="00755A65" w:rsidP="00755A65">
      <w:pPr>
        <w:spacing w:after="0" w:line="240" w:lineRule="auto"/>
        <w:ind w:firstLine="709"/>
        <w:jc w:val="both"/>
        <w:rPr>
          <w:rFonts w:ascii="Times New Roman" w:hAnsi="Times New Roman" w:cs="Times New Roman"/>
          <w:sz w:val="28"/>
          <w:szCs w:val="28"/>
        </w:rPr>
      </w:pPr>
    </w:p>
    <w:p w:rsidR="00755A65" w:rsidRPr="005D1229" w:rsidRDefault="00755A65" w:rsidP="00755A65">
      <w:pPr>
        <w:spacing w:after="0" w:line="240" w:lineRule="auto"/>
        <w:ind w:firstLine="709"/>
        <w:jc w:val="both"/>
        <w:rPr>
          <w:rFonts w:ascii="Times New Roman" w:hAnsi="Times New Roman" w:cs="Times New Roman"/>
          <w:sz w:val="28"/>
          <w:szCs w:val="28"/>
        </w:rPr>
      </w:pPr>
      <w:r w:rsidRPr="005D1229">
        <w:rPr>
          <w:rFonts w:ascii="Times New Roman" w:hAnsi="Times New Roman" w:cs="Times New Roman"/>
          <w:sz w:val="28"/>
          <w:szCs w:val="28"/>
        </w:rPr>
        <w:t>В ходе анализа правоприменительной практики в сфере действия Закона Приморского края "О наградах Приморского края" дана оценка информации о практической реализации данного Закона Приморского края, полученной от Правительства Приморского края, Уполномоченного по правам человека в Приморском крае, прокуратуры Приморского края, а также от отдельных муниципальных образований Приморского края.</w:t>
      </w:r>
    </w:p>
    <w:p w:rsidR="00755A65" w:rsidRPr="005D1229" w:rsidRDefault="00755A65" w:rsidP="00755A65">
      <w:pPr>
        <w:spacing w:after="0" w:line="240" w:lineRule="auto"/>
        <w:ind w:firstLine="709"/>
        <w:jc w:val="both"/>
        <w:rPr>
          <w:rFonts w:ascii="Times New Roman" w:hAnsi="Times New Roman" w:cs="Times New Roman"/>
          <w:sz w:val="28"/>
          <w:szCs w:val="28"/>
        </w:rPr>
      </w:pPr>
      <w:r w:rsidRPr="005D1229">
        <w:rPr>
          <w:rFonts w:ascii="Times New Roman" w:hAnsi="Times New Roman" w:cs="Times New Roman"/>
          <w:sz w:val="28"/>
          <w:szCs w:val="28"/>
        </w:rPr>
        <w:t xml:space="preserve">Так, по информации Правительства Приморского края, за период            2020 года, 2021 года и </w:t>
      </w:r>
      <w:r>
        <w:rPr>
          <w:rFonts w:ascii="Times New Roman" w:hAnsi="Times New Roman" w:cs="Times New Roman"/>
          <w:sz w:val="28"/>
          <w:szCs w:val="28"/>
        </w:rPr>
        <w:t>семь</w:t>
      </w:r>
      <w:r w:rsidRPr="005D1229">
        <w:rPr>
          <w:rFonts w:ascii="Times New Roman" w:hAnsi="Times New Roman" w:cs="Times New Roman"/>
          <w:sz w:val="28"/>
          <w:szCs w:val="28"/>
        </w:rPr>
        <w:t xml:space="preserve"> месяцев 2022 года наградами Приморского края награждено 427 граждан, из них большая часть (77,5 процента) - почетным знаком Приморского края "Семейная доблесть".</w:t>
      </w:r>
    </w:p>
    <w:p w:rsidR="00755A65" w:rsidRPr="005D1229" w:rsidRDefault="00755A65" w:rsidP="00755A65">
      <w:pPr>
        <w:spacing w:after="0" w:line="240" w:lineRule="auto"/>
        <w:ind w:firstLine="709"/>
        <w:jc w:val="both"/>
        <w:rPr>
          <w:rFonts w:ascii="Times New Roman" w:hAnsi="Times New Roman" w:cs="Times New Roman"/>
          <w:sz w:val="28"/>
          <w:szCs w:val="28"/>
        </w:rPr>
      </w:pPr>
      <w:r w:rsidRPr="005D1229">
        <w:rPr>
          <w:rFonts w:ascii="Times New Roman" w:hAnsi="Times New Roman" w:cs="Times New Roman"/>
          <w:sz w:val="28"/>
          <w:szCs w:val="28"/>
        </w:rPr>
        <w:t xml:space="preserve">Представительные органы отмечают большую заинтересованность граждан в получении указанной награды, в связи с чем в их адрес поступает большое количество заявлений о возбуждении ходатайства о награждении данной наградой. </w:t>
      </w:r>
    </w:p>
    <w:p w:rsidR="00755A65" w:rsidRPr="005D1229" w:rsidRDefault="00755A65" w:rsidP="00755A65">
      <w:pPr>
        <w:spacing w:after="0" w:line="240" w:lineRule="auto"/>
        <w:ind w:firstLine="709"/>
        <w:jc w:val="both"/>
        <w:rPr>
          <w:rFonts w:ascii="Times New Roman" w:hAnsi="Times New Roman" w:cs="Times New Roman"/>
          <w:sz w:val="28"/>
          <w:szCs w:val="28"/>
        </w:rPr>
      </w:pPr>
      <w:r w:rsidRPr="005D1229">
        <w:rPr>
          <w:rFonts w:ascii="Times New Roman" w:hAnsi="Times New Roman" w:cs="Times New Roman"/>
          <w:sz w:val="28"/>
          <w:szCs w:val="28"/>
        </w:rPr>
        <w:t>Вместе с тем статьей 27 Закона Приморского края "О наградах Приморского края" установлены ограничения количества ходатайств, которые может возбудить представительный орган:</w:t>
      </w:r>
    </w:p>
    <w:p w:rsidR="00755A65" w:rsidRPr="005D1229" w:rsidRDefault="00755A65" w:rsidP="00755A65">
      <w:pPr>
        <w:spacing w:after="0" w:line="240" w:lineRule="auto"/>
        <w:ind w:firstLine="709"/>
        <w:jc w:val="both"/>
        <w:rPr>
          <w:rFonts w:ascii="Times New Roman" w:hAnsi="Times New Roman" w:cs="Times New Roman"/>
          <w:sz w:val="28"/>
          <w:szCs w:val="28"/>
        </w:rPr>
      </w:pPr>
      <w:r w:rsidRPr="005D1229">
        <w:rPr>
          <w:rFonts w:ascii="Times New Roman" w:hAnsi="Times New Roman" w:cs="Times New Roman"/>
          <w:sz w:val="28"/>
          <w:szCs w:val="28"/>
        </w:rPr>
        <w:t>3 ходатайства в год - при численности населения муниципального образования до 20 тысяч человек;</w:t>
      </w:r>
    </w:p>
    <w:p w:rsidR="00755A65" w:rsidRPr="005D1229" w:rsidRDefault="00755A65" w:rsidP="00755A65">
      <w:pPr>
        <w:spacing w:after="0" w:line="240" w:lineRule="auto"/>
        <w:ind w:firstLine="709"/>
        <w:jc w:val="both"/>
        <w:rPr>
          <w:rFonts w:ascii="Times New Roman" w:hAnsi="Times New Roman" w:cs="Times New Roman"/>
          <w:sz w:val="28"/>
          <w:szCs w:val="28"/>
        </w:rPr>
      </w:pPr>
      <w:r w:rsidRPr="005D1229">
        <w:rPr>
          <w:rFonts w:ascii="Times New Roman" w:hAnsi="Times New Roman" w:cs="Times New Roman"/>
          <w:sz w:val="28"/>
          <w:szCs w:val="28"/>
        </w:rPr>
        <w:t>4 ходатайства в год - при численности населения муниципального образования от 20 до 30 тысяч человек;</w:t>
      </w:r>
    </w:p>
    <w:p w:rsidR="00755A65" w:rsidRPr="005D1229" w:rsidRDefault="00755A65" w:rsidP="00755A65">
      <w:pPr>
        <w:spacing w:after="0" w:line="240" w:lineRule="auto"/>
        <w:ind w:firstLine="709"/>
        <w:jc w:val="both"/>
        <w:rPr>
          <w:rFonts w:ascii="Times New Roman" w:hAnsi="Times New Roman" w:cs="Times New Roman"/>
          <w:sz w:val="28"/>
          <w:szCs w:val="28"/>
        </w:rPr>
      </w:pPr>
      <w:r w:rsidRPr="005D1229">
        <w:rPr>
          <w:rFonts w:ascii="Times New Roman" w:hAnsi="Times New Roman" w:cs="Times New Roman"/>
          <w:sz w:val="28"/>
          <w:szCs w:val="28"/>
        </w:rPr>
        <w:t>7 ходатайств в год - при численности населения муниципального образования от 30 тысяч до 100 тысяч человек;</w:t>
      </w:r>
    </w:p>
    <w:p w:rsidR="00755A65" w:rsidRPr="005D1229" w:rsidRDefault="00755A65" w:rsidP="00755A65">
      <w:pPr>
        <w:spacing w:after="0" w:line="240" w:lineRule="auto"/>
        <w:ind w:firstLine="709"/>
        <w:jc w:val="both"/>
        <w:rPr>
          <w:rFonts w:ascii="Times New Roman" w:hAnsi="Times New Roman" w:cs="Times New Roman"/>
          <w:sz w:val="28"/>
          <w:szCs w:val="28"/>
        </w:rPr>
      </w:pPr>
      <w:r w:rsidRPr="005D1229">
        <w:rPr>
          <w:rFonts w:ascii="Times New Roman" w:hAnsi="Times New Roman" w:cs="Times New Roman"/>
          <w:sz w:val="28"/>
          <w:szCs w:val="28"/>
        </w:rPr>
        <w:t>10 ходатайств в год - при численности населения муниципального образования от 100 тысяч до 500 тысяч человек;</w:t>
      </w:r>
    </w:p>
    <w:p w:rsidR="00755A65" w:rsidRPr="005D1229" w:rsidRDefault="00755A65" w:rsidP="00755A65">
      <w:pPr>
        <w:spacing w:after="0" w:line="240" w:lineRule="auto"/>
        <w:ind w:firstLine="709"/>
        <w:jc w:val="both"/>
        <w:rPr>
          <w:rFonts w:ascii="Times New Roman" w:hAnsi="Times New Roman" w:cs="Times New Roman"/>
          <w:sz w:val="28"/>
          <w:szCs w:val="28"/>
        </w:rPr>
      </w:pPr>
      <w:r w:rsidRPr="005D1229">
        <w:rPr>
          <w:rFonts w:ascii="Times New Roman" w:hAnsi="Times New Roman" w:cs="Times New Roman"/>
          <w:sz w:val="28"/>
          <w:szCs w:val="28"/>
        </w:rPr>
        <w:t>20 ходатайств в год - при численности населения муниципального образования более 500 тысяч человек.</w:t>
      </w:r>
    </w:p>
    <w:p w:rsidR="00755A65" w:rsidRPr="005D1229" w:rsidRDefault="00755A65" w:rsidP="00755A65">
      <w:pPr>
        <w:spacing w:after="0" w:line="240" w:lineRule="auto"/>
        <w:ind w:firstLine="709"/>
        <w:jc w:val="both"/>
        <w:rPr>
          <w:rFonts w:ascii="Times New Roman" w:hAnsi="Times New Roman" w:cs="Times New Roman"/>
          <w:sz w:val="28"/>
          <w:szCs w:val="28"/>
        </w:rPr>
      </w:pPr>
      <w:r w:rsidRPr="005D1229">
        <w:rPr>
          <w:rFonts w:ascii="Times New Roman" w:hAnsi="Times New Roman" w:cs="Times New Roman"/>
          <w:sz w:val="28"/>
          <w:szCs w:val="28"/>
        </w:rPr>
        <w:t>Так, например, по информации Думы Лесозаводского городского округа, при ограничении в 7 ходатайств в год в 2020 году в представительный орган обратилось 32 семьи с заявлением о возбуждении ходатайства о награждении наградой "Семейная доблесть".</w:t>
      </w:r>
    </w:p>
    <w:p w:rsidR="00755A65" w:rsidRPr="005D1229" w:rsidRDefault="00755A65" w:rsidP="00755A65">
      <w:pPr>
        <w:spacing w:after="0" w:line="240" w:lineRule="auto"/>
        <w:ind w:firstLine="709"/>
        <w:jc w:val="both"/>
        <w:rPr>
          <w:rFonts w:ascii="Times New Roman" w:hAnsi="Times New Roman" w:cs="Times New Roman"/>
          <w:sz w:val="28"/>
          <w:szCs w:val="28"/>
        </w:rPr>
      </w:pPr>
      <w:r w:rsidRPr="005D1229">
        <w:rPr>
          <w:rFonts w:ascii="Times New Roman" w:hAnsi="Times New Roman" w:cs="Times New Roman"/>
          <w:sz w:val="28"/>
          <w:szCs w:val="28"/>
        </w:rPr>
        <w:t>Большое количество обращений граждан</w:t>
      </w:r>
      <w:r w:rsidRPr="005D1229">
        <w:t xml:space="preserve"> </w:t>
      </w:r>
      <w:r w:rsidRPr="005D1229">
        <w:rPr>
          <w:rFonts w:ascii="Times New Roman" w:hAnsi="Times New Roman" w:cs="Times New Roman"/>
          <w:sz w:val="28"/>
          <w:szCs w:val="28"/>
        </w:rPr>
        <w:t>с заявлением о возбуждении ходатайства о награждении наградой "Семейная доблесть" по сравнению с установленным ограничением отмечает также Дума Артемовского городского округа, обращая внимание на остроту вопроса недостаточности количества ходатайств, возбуждаемых представительными органами муниципальных образований с численностью населения от 100 тысяч до</w:t>
      </w:r>
      <w:r w:rsidR="00F55702">
        <w:rPr>
          <w:rFonts w:ascii="Times New Roman" w:hAnsi="Times New Roman" w:cs="Times New Roman"/>
          <w:sz w:val="28"/>
          <w:szCs w:val="28"/>
        </w:rPr>
        <w:t xml:space="preserve">               </w:t>
      </w:r>
      <w:r w:rsidRPr="005D1229">
        <w:rPr>
          <w:rFonts w:ascii="Times New Roman" w:hAnsi="Times New Roman" w:cs="Times New Roman"/>
          <w:sz w:val="28"/>
          <w:szCs w:val="28"/>
        </w:rPr>
        <w:t xml:space="preserve"> 500 тысяч человек.</w:t>
      </w:r>
    </w:p>
    <w:p w:rsidR="00755A65" w:rsidRPr="005D1229" w:rsidRDefault="00755A65" w:rsidP="00755A65">
      <w:pPr>
        <w:spacing w:after="0" w:line="240" w:lineRule="auto"/>
        <w:ind w:firstLine="709"/>
        <w:jc w:val="both"/>
        <w:rPr>
          <w:rFonts w:ascii="Times New Roman" w:hAnsi="Times New Roman" w:cs="Times New Roman"/>
          <w:sz w:val="28"/>
          <w:szCs w:val="28"/>
        </w:rPr>
      </w:pPr>
      <w:r w:rsidRPr="005D1229">
        <w:rPr>
          <w:rFonts w:ascii="Times New Roman" w:hAnsi="Times New Roman" w:cs="Times New Roman"/>
          <w:sz w:val="28"/>
          <w:szCs w:val="28"/>
        </w:rPr>
        <w:t xml:space="preserve">Дума Лесозаводского </w:t>
      </w:r>
      <w:r>
        <w:rPr>
          <w:rFonts w:ascii="Times New Roman" w:hAnsi="Times New Roman" w:cs="Times New Roman"/>
          <w:sz w:val="28"/>
          <w:szCs w:val="28"/>
        </w:rPr>
        <w:t xml:space="preserve">городского </w:t>
      </w:r>
      <w:r w:rsidRPr="005D1229">
        <w:rPr>
          <w:rFonts w:ascii="Times New Roman" w:hAnsi="Times New Roman" w:cs="Times New Roman"/>
          <w:sz w:val="28"/>
          <w:szCs w:val="28"/>
        </w:rPr>
        <w:t xml:space="preserve">округа отмечает, что при наличии полного пакета документов у претендентов представительный орган сталкивается с проблемой выбора при определении наиболее достойной семьи, в связи с чем предлагает рассмотреть вопрос об увеличении количества ходатайств в год, которые могут возбуждать представительные органы. С подобным предложением также выступают Дума </w:t>
      </w:r>
      <w:proofErr w:type="spellStart"/>
      <w:r w:rsidRPr="005D1229">
        <w:rPr>
          <w:rFonts w:ascii="Times New Roman" w:hAnsi="Times New Roman" w:cs="Times New Roman"/>
          <w:sz w:val="28"/>
          <w:szCs w:val="28"/>
        </w:rPr>
        <w:t>Дальнегорского</w:t>
      </w:r>
      <w:proofErr w:type="spellEnd"/>
      <w:r w:rsidRPr="005D1229">
        <w:rPr>
          <w:rFonts w:ascii="Times New Roman" w:hAnsi="Times New Roman" w:cs="Times New Roman"/>
          <w:sz w:val="28"/>
          <w:szCs w:val="28"/>
        </w:rPr>
        <w:t xml:space="preserve"> городского округа, Дума Красноармейского муниципального района, Дума </w:t>
      </w:r>
      <w:proofErr w:type="spellStart"/>
      <w:r w:rsidRPr="005D1229">
        <w:rPr>
          <w:rFonts w:ascii="Times New Roman" w:hAnsi="Times New Roman" w:cs="Times New Roman"/>
          <w:sz w:val="28"/>
          <w:szCs w:val="28"/>
        </w:rPr>
        <w:t>Хасанского</w:t>
      </w:r>
      <w:proofErr w:type="spellEnd"/>
      <w:r w:rsidRPr="005D1229">
        <w:rPr>
          <w:rFonts w:ascii="Times New Roman" w:hAnsi="Times New Roman" w:cs="Times New Roman"/>
          <w:sz w:val="28"/>
          <w:szCs w:val="28"/>
        </w:rPr>
        <w:t xml:space="preserve"> муниципального округа, Администрация Артемовского городского округа.</w:t>
      </w:r>
    </w:p>
    <w:p w:rsidR="00755A65" w:rsidRPr="005D1229" w:rsidRDefault="00755A65" w:rsidP="00755A65">
      <w:pPr>
        <w:spacing w:after="0" w:line="240" w:lineRule="auto"/>
        <w:ind w:firstLine="709"/>
        <w:jc w:val="both"/>
        <w:rPr>
          <w:rFonts w:ascii="Times New Roman" w:hAnsi="Times New Roman" w:cs="Times New Roman"/>
          <w:sz w:val="28"/>
          <w:szCs w:val="28"/>
        </w:rPr>
      </w:pPr>
      <w:r w:rsidRPr="005D1229">
        <w:rPr>
          <w:rFonts w:ascii="Times New Roman" w:hAnsi="Times New Roman" w:cs="Times New Roman"/>
          <w:sz w:val="28"/>
          <w:szCs w:val="28"/>
        </w:rPr>
        <w:t>В случае, если ходатайство (ходатайства) представительного органа было (были) оставлено (оставлены) Комиссией в текущем году без рассмотрения, представительный орган в текущем году вправе дополнительно возбудить ходатайство (ходатайства) о награждении почетным знаком Приморского края "Семейная доблесть" в количестве, равном количеству ходатайств, оставленных без рассмотрения (часть 2</w:t>
      </w:r>
      <w:r w:rsidRPr="005D1229">
        <w:rPr>
          <w:rFonts w:ascii="Times New Roman" w:hAnsi="Times New Roman" w:cs="Times New Roman"/>
          <w:sz w:val="28"/>
          <w:szCs w:val="28"/>
          <w:vertAlign w:val="superscript"/>
        </w:rPr>
        <w:t>1</w:t>
      </w:r>
      <w:r w:rsidRPr="005D1229">
        <w:rPr>
          <w:rFonts w:ascii="Times New Roman" w:hAnsi="Times New Roman" w:cs="Times New Roman"/>
          <w:sz w:val="28"/>
          <w:szCs w:val="28"/>
        </w:rPr>
        <w:t xml:space="preserve"> статьи 27</w:t>
      </w:r>
      <w:r w:rsidRPr="005D1229">
        <w:t xml:space="preserve"> </w:t>
      </w:r>
      <w:r w:rsidRPr="005D1229">
        <w:rPr>
          <w:rFonts w:ascii="Times New Roman" w:hAnsi="Times New Roman" w:cs="Times New Roman"/>
          <w:sz w:val="28"/>
          <w:szCs w:val="28"/>
        </w:rPr>
        <w:t>Закона Приморского края "О наградах Приморского края").</w:t>
      </w:r>
    </w:p>
    <w:p w:rsidR="00755A65" w:rsidRPr="005D1229" w:rsidRDefault="00755A65" w:rsidP="00755A65">
      <w:pPr>
        <w:spacing w:after="0" w:line="240" w:lineRule="auto"/>
        <w:ind w:firstLine="709"/>
        <w:jc w:val="both"/>
        <w:rPr>
          <w:rFonts w:ascii="Times New Roman" w:hAnsi="Times New Roman" w:cs="Times New Roman"/>
          <w:sz w:val="28"/>
          <w:szCs w:val="28"/>
        </w:rPr>
      </w:pPr>
      <w:r w:rsidRPr="005D1229">
        <w:rPr>
          <w:rFonts w:ascii="Times New Roman" w:hAnsi="Times New Roman" w:cs="Times New Roman"/>
          <w:sz w:val="28"/>
          <w:szCs w:val="28"/>
        </w:rPr>
        <w:t xml:space="preserve">Тем не менее Дума </w:t>
      </w:r>
      <w:proofErr w:type="spellStart"/>
      <w:r w:rsidRPr="005D1229">
        <w:rPr>
          <w:rFonts w:ascii="Times New Roman" w:hAnsi="Times New Roman" w:cs="Times New Roman"/>
          <w:sz w:val="28"/>
          <w:szCs w:val="28"/>
        </w:rPr>
        <w:t>Хасанского</w:t>
      </w:r>
      <w:proofErr w:type="spellEnd"/>
      <w:r w:rsidRPr="005D1229">
        <w:rPr>
          <w:rFonts w:ascii="Times New Roman" w:hAnsi="Times New Roman" w:cs="Times New Roman"/>
          <w:sz w:val="28"/>
          <w:szCs w:val="28"/>
        </w:rPr>
        <w:t xml:space="preserve"> муниципального округа столкнулась с ситуацией, когда в связи с тем, что ходатайство Думы </w:t>
      </w:r>
      <w:proofErr w:type="spellStart"/>
      <w:r w:rsidRPr="005D1229">
        <w:rPr>
          <w:rFonts w:ascii="Times New Roman" w:hAnsi="Times New Roman" w:cs="Times New Roman"/>
          <w:sz w:val="28"/>
          <w:szCs w:val="28"/>
        </w:rPr>
        <w:t>Хасанского</w:t>
      </w:r>
      <w:proofErr w:type="spellEnd"/>
      <w:r w:rsidRPr="005D1229">
        <w:rPr>
          <w:rFonts w:ascii="Times New Roman" w:hAnsi="Times New Roman" w:cs="Times New Roman"/>
          <w:sz w:val="28"/>
          <w:szCs w:val="28"/>
        </w:rPr>
        <w:t xml:space="preserve"> муниципального района было оставлено без рассмотрения в декабре, дополнительно возбудить ходатайство о награждении почетным знаком Приморского края "Семейная доблесть" в текущем году не представилось возможным.</w:t>
      </w:r>
    </w:p>
    <w:p w:rsidR="00755A65" w:rsidRPr="005D1229" w:rsidRDefault="00755A65" w:rsidP="00755A65">
      <w:pPr>
        <w:spacing w:after="0" w:line="240" w:lineRule="auto"/>
        <w:ind w:firstLine="709"/>
        <w:jc w:val="both"/>
        <w:rPr>
          <w:rFonts w:ascii="Times New Roman" w:hAnsi="Times New Roman" w:cs="Times New Roman"/>
          <w:sz w:val="28"/>
          <w:szCs w:val="28"/>
        </w:rPr>
      </w:pPr>
      <w:r w:rsidRPr="005D1229">
        <w:rPr>
          <w:rFonts w:ascii="Times New Roman" w:hAnsi="Times New Roman" w:cs="Times New Roman"/>
          <w:sz w:val="28"/>
          <w:szCs w:val="28"/>
        </w:rPr>
        <w:t xml:space="preserve">За период 2020 года, 2021 года, </w:t>
      </w:r>
      <w:r>
        <w:rPr>
          <w:rFonts w:ascii="Times New Roman" w:hAnsi="Times New Roman" w:cs="Times New Roman"/>
          <w:sz w:val="28"/>
          <w:szCs w:val="28"/>
        </w:rPr>
        <w:t>семь</w:t>
      </w:r>
      <w:r w:rsidRPr="005D1229">
        <w:rPr>
          <w:rFonts w:ascii="Times New Roman" w:hAnsi="Times New Roman" w:cs="Times New Roman"/>
          <w:sz w:val="28"/>
          <w:szCs w:val="28"/>
        </w:rPr>
        <w:t xml:space="preserve"> месяцев 2022 года не осуществлялось награждение следующими наградами Приморского края:</w:t>
      </w:r>
    </w:p>
    <w:p w:rsidR="00755A65" w:rsidRPr="005D1229" w:rsidRDefault="00755A65" w:rsidP="00755A65">
      <w:pPr>
        <w:spacing w:after="0" w:line="240" w:lineRule="auto"/>
        <w:ind w:firstLine="709"/>
        <w:jc w:val="both"/>
        <w:rPr>
          <w:rFonts w:ascii="Times New Roman" w:hAnsi="Times New Roman" w:cs="Times New Roman"/>
          <w:sz w:val="28"/>
          <w:szCs w:val="28"/>
        </w:rPr>
      </w:pPr>
      <w:r w:rsidRPr="005D1229">
        <w:rPr>
          <w:rFonts w:ascii="Times New Roman" w:hAnsi="Times New Roman" w:cs="Times New Roman"/>
          <w:sz w:val="28"/>
          <w:szCs w:val="28"/>
        </w:rPr>
        <w:t xml:space="preserve">почетным знаком Приморского края "Родительская доблесть" </w:t>
      </w:r>
      <w:r>
        <w:rPr>
          <w:rFonts w:ascii="Times New Roman" w:hAnsi="Times New Roman" w:cs="Times New Roman"/>
          <w:sz w:val="28"/>
          <w:szCs w:val="28"/>
        </w:rPr>
        <w:t xml:space="preserve">                    </w:t>
      </w:r>
      <w:r w:rsidRPr="005D1229">
        <w:rPr>
          <w:rFonts w:ascii="Times New Roman" w:hAnsi="Times New Roman" w:cs="Times New Roman"/>
          <w:sz w:val="28"/>
          <w:szCs w:val="28"/>
          <w:lang w:val="en-US"/>
        </w:rPr>
        <w:t>III</w:t>
      </w:r>
      <w:r w:rsidRPr="005D1229">
        <w:rPr>
          <w:rFonts w:ascii="Times New Roman" w:hAnsi="Times New Roman" w:cs="Times New Roman"/>
          <w:sz w:val="28"/>
          <w:szCs w:val="28"/>
        </w:rPr>
        <w:t xml:space="preserve"> степени;</w:t>
      </w:r>
    </w:p>
    <w:p w:rsidR="00755A65" w:rsidRPr="005D1229" w:rsidRDefault="00755A65" w:rsidP="00755A65">
      <w:pPr>
        <w:spacing w:after="0" w:line="240" w:lineRule="auto"/>
        <w:ind w:firstLine="709"/>
        <w:jc w:val="both"/>
        <w:rPr>
          <w:rFonts w:ascii="Times New Roman" w:hAnsi="Times New Roman" w:cs="Times New Roman"/>
          <w:sz w:val="28"/>
          <w:szCs w:val="28"/>
        </w:rPr>
      </w:pPr>
      <w:r w:rsidRPr="005D1229">
        <w:rPr>
          <w:rFonts w:ascii="Times New Roman" w:hAnsi="Times New Roman" w:cs="Times New Roman"/>
          <w:sz w:val="28"/>
          <w:szCs w:val="28"/>
        </w:rPr>
        <w:t xml:space="preserve">медалью "За особый вклад в развитие Приморского края" </w:t>
      </w:r>
      <w:r w:rsidRPr="005D1229">
        <w:rPr>
          <w:rFonts w:ascii="Times New Roman" w:hAnsi="Times New Roman" w:cs="Times New Roman"/>
          <w:sz w:val="28"/>
          <w:szCs w:val="28"/>
          <w:lang w:val="en-US"/>
        </w:rPr>
        <w:t>II</w:t>
      </w:r>
      <w:r w:rsidRPr="005D1229">
        <w:rPr>
          <w:rFonts w:ascii="Times New Roman" w:hAnsi="Times New Roman" w:cs="Times New Roman"/>
          <w:sz w:val="28"/>
          <w:szCs w:val="28"/>
        </w:rPr>
        <w:t xml:space="preserve"> степени;</w:t>
      </w:r>
    </w:p>
    <w:p w:rsidR="00755A65" w:rsidRPr="005D1229" w:rsidRDefault="00755A65" w:rsidP="00755A65">
      <w:pPr>
        <w:spacing w:after="0" w:line="240" w:lineRule="auto"/>
        <w:ind w:firstLine="709"/>
        <w:jc w:val="both"/>
        <w:rPr>
          <w:rFonts w:ascii="Times New Roman" w:hAnsi="Times New Roman" w:cs="Times New Roman"/>
          <w:sz w:val="28"/>
          <w:szCs w:val="28"/>
        </w:rPr>
      </w:pPr>
      <w:r w:rsidRPr="005D1229">
        <w:rPr>
          <w:rFonts w:ascii="Times New Roman" w:hAnsi="Times New Roman" w:cs="Times New Roman"/>
          <w:sz w:val="28"/>
          <w:szCs w:val="28"/>
        </w:rPr>
        <w:t>знаком отличия Приморского края "За обеспечение законности и правопорядка";</w:t>
      </w:r>
    </w:p>
    <w:p w:rsidR="00755A65" w:rsidRPr="005D1229" w:rsidRDefault="00755A65" w:rsidP="00755A65">
      <w:pPr>
        <w:spacing w:after="0" w:line="240" w:lineRule="auto"/>
        <w:ind w:firstLine="709"/>
        <w:jc w:val="both"/>
        <w:rPr>
          <w:rFonts w:ascii="Times New Roman" w:hAnsi="Times New Roman" w:cs="Times New Roman"/>
          <w:sz w:val="28"/>
          <w:szCs w:val="28"/>
        </w:rPr>
      </w:pPr>
      <w:r w:rsidRPr="005D1229">
        <w:rPr>
          <w:rFonts w:ascii="Times New Roman" w:hAnsi="Times New Roman" w:cs="Times New Roman"/>
          <w:sz w:val="28"/>
          <w:szCs w:val="28"/>
        </w:rPr>
        <w:t>знаком отличия Приморского края "Почетный шахтер Приморского края";</w:t>
      </w:r>
    </w:p>
    <w:p w:rsidR="00755A65" w:rsidRPr="005D1229" w:rsidRDefault="00755A65" w:rsidP="00755A65">
      <w:pPr>
        <w:spacing w:after="0" w:line="240" w:lineRule="auto"/>
        <w:ind w:firstLine="709"/>
        <w:jc w:val="both"/>
        <w:rPr>
          <w:rFonts w:ascii="Times New Roman" w:hAnsi="Times New Roman" w:cs="Times New Roman"/>
          <w:sz w:val="28"/>
          <w:szCs w:val="28"/>
        </w:rPr>
      </w:pPr>
      <w:r w:rsidRPr="005D1229">
        <w:rPr>
          <w:rFonts w:ascii="Times New Roman" w:hAnsi="Times New Roman" w:cs="Times New Roman"/>
          <w:sz w:val="28"/>
          <w:szCs w:val="28"/>
        </w:rPr>
        <w:t>знаком отличия Приморского края "Почетный работник жилищно-коммунального хозяйства Приморского края";</w:t>
      </w:r>
    </w:p>
    <w:p w:rsidR="00755A65" w:rsidRPr="005D1229" w:rsidRDefault="00755A65" w:rsidP="00755A65">
      <w:pPr>
        <w:spacing w:after="0" w:line="240" w:lineRule="auto"/>
        <w:ind w:firstLine="709"/>
        <w:jc w:val="both"/>
        <w:rPr>
          <w:rFonts w:ascii="Times New Roman" w:hAnsi="Times New Roman" w:cs="Times New Roman"/>
          <w:sz w:val="28"/>
          <w:szCs w:val="28"/>
        </w:rPr>
      </w:pPr>
      <w:r w:rsidRPr="005D1229">
        <w:rPr>
          <w:rFonts w:ascii="Times New Roman" w:hAnsi="Times New Roman" w:cs="Times New Roman"/>
          <w:sz w:val="28"/>
          <w:szCs w:val="28"/>
        </w:rPr>
        <w:t>знаком отличия Приморского края "Почетный работник лесного хозяйства Приморского края";</w:t>
      </w:r>
    </w:p>
    <w:p w:rsidR="00755A65" w:rsidRPr="005D1229" w:rsidRDefault="00755A65" w:rsidP="00755A65">
      <w:pPr>
        <w:spacing w:after="0" w:line="240" w:lineRule="auto"/>
        <w:ind w:firstLine="709"/>
        <w:jc w:val="both"/>
        <w:rPr>
          <w:rFonts w:ascii="Times New Roman" w:hAnsi="Times New Roman" w:cs="Times New Roman"/>
          <w:sz w:val="28"/>
          <w:szCs w:val="28"/>
        </w:rPr>
      </w:pPr>
      <w:r w:rsidRPr="005D1229">
        <w:rPr>
          <w:rFonts w:ascii="Times New Roman" w:hAnsi="Times New Roman" w:cs="Times New Roman"/>
          <w:sz w:val="28"/>
          <w:szCs w:val="28"/>
        </w:rPr>
        <w:t>знаком отличия Приморского края "Почетный работник судостроения Приморского края";</w:t>
      </w:r>
    </w:p>
    <w:p w:rsidR="00755A65" w:rsidRPr="005D1229" w:rsidRDefault="00755A65" w:rsidP="00755A65">
      <w:pPr>
        <w:spacing w:after="0" w:line="240" w:lineRule="auto"/>
        <w:ind w:firstLine="709"/>
        <w:jc w:val="both"/>
        <w:rPr>
          <w:rFonts w:ascii="Times New Roman" w:hAnsi="Times New Roman" w:cs="Times New Roman"/>
          <w:sz w:val="28"/>
          <w:szCs w:val="28"/>
        </w:rPr>
      </w:pPr>
      <w:r w:rsidRPr="005D1229">
        <w:rPr>
          <w:rFonts w:ascii="Times New Roman" w:hAnsi="Times New Roman" w:cs="Times New Roman"/>
          <w:sz w:val="28"/>
          <w:szCs w:val="28"/>
        </w:rPr>
        <w:t>знаком отличия Приморского края "Почетный работник торговли и сферы обслуживания Приморского края".</w:t>
      </w:r>
    </w:p>
    <w:p w:rsidR="00755A65" w:rsidRPr="005D1229" w:rsidRDefault="00755A65" w:rsidP="00755A65">
      <w:pPr>
        <w:spacing w:after="0" w:line="240" w:lineRule="auto"/>
        <w:ind w:firstLine="709"/>
        <w:jc w:val="both"/>
        <w:rPr>
          <w:rFonts w:ascii="Times New Roman" w:hAnsi="Times New Roman" w:cs="Times New Roman"/>
          <w:sz w:val="28"/>
          <w:szCs w:val="28"/>
        </w:rPr>
      </w:pPr>
      <w:r w:rsidRPr="005D1229">
        <w:rPr>
          <w:rFonts w:ascii="Times New Roman" w:hAnsi="Times New Roman" w:cs="Times New Roman"/>
          <w:sz w:val="28"/>
          <w:szCs w:val="28"/>
        </w:rPr>
        <w:t xml:space="preserve">Администрация Артемовского городского округа обращает внимание на необходимость популяризации Закона Приморского края "О наградах Приморского края" в средствах массовой информации и в </w:t>
      </w:r>
      <w:proofErr w:type="spellStart"/>
      <w:r w:rsidRPr="005D1229">
        <w:rPr>
          <w:rFonts w:ascii="Times New Roman" w:hAnsi="Times New Roman" w:cs="Times New Roman"/>
          <w:sz w:val="28"/>
          <w:szCs w:val="28"/>
        </w:rPr>
        <w:t>медийном</w:t>
      </w:r>
      <w:proofErr w:type="spellEnd"/>
      <w:r w:rsidRPr="005D1229">
        <w:rPr>
          <w:rFonts w:ascii="Times New Roman" w:hAnsi="Times New Roman" w:cs="Times New Roman"/>
          <w:sz w:val="28"/>
          <w:szCs w:val="28"/>
        </w:rPr>
        <w:t xml:space="preserve"> пространстве, а также в трудовых коллективах.</w:t>
      </w:r>
    </w:p>
    <w:p w:rsidR="00755A65" w:rsidRPr="005D1229" w:rsidRDefault="00755A65" w:rsidP="00755A65">
      <w:pPr>
        <w:spacing w:after="0" w:line="240" w:lineRule="auto"/>
        <w:ind w:firstLine="709"/>
        <w:jc w:val="both"/>
        <w:rPr>
          <w:rFonts w:ascii="Times New Roman" w:hAnsi="Times New Roman" w:cs="Times New Roman"/>
          <w:sz w:val="28"/>
          <w:szCs w:val="28"/>
        </w:rPr>
      </w:pPr>
    </w:p>
    <w:p w:rsidR="00755A65" w:rsidRPr="005D1229" w:rsidRDefault="00755A65" w:rsidP="00F55702">
      <w:pPr>
        <w:spacing w:after="0" w:line="240" w:lineRule="auto"/>
        <w:ind w:firstLine="709"/>
        <w:jc w:val="center"/>
        <w:rPr>
          <w:rFonts w:ascii="Times New Roman" w:hAnsi="Times New Roman" w:cs="Times New Roman"/>
          <w:sz w:val="28"/>
          <w:szCs w:val="28"/>
        </w:rPr>
      </w:pPr>
      <w:r w:rsidRPr="005D1229">
        <w:rPr>
          <w:rFonts w:ascii="Times New Roman" w:hAnsi="Times New Roman" w:cs="Times New Roman"/>
          <w:sz w:val="28"/>
          <w:szCs w:val="28"/>
        </w:rPr>
        <w:t xml:space="preserve">Информация о количестве граждан Российской Федерации, награжденных наградами Приморского края за период 2020-2021 годов и                 </w:t>
      </w:r>
      <w:r>
        <w:rPr>
          <w:rFonts w:ascii="Times New Roman" w:hAnsi="Times New Roman" w:cs="Times New Roman"/>
          <w:sz w:val="28"/>
          <w:szCs w:val="28"/>
        </w:rPr>
        <w:t>семь</w:t>
      </w:r>
      <w:r w:rsidRPr="005D1229">
        <w:rPr>
          <w:rFonts w:ascii="Times New Roman" w:hAnsi="Times New Roman" w:cs="Times New Roman"/>
          <w:sz w:val="28"/>
          <w:szCs w:val="28"/>
        </w:rPr>
        <w:t xml:space="preserve"> месяцев 2022 года (предоставлена Правительством Приморского края)</w:t>
      </w:r>
    </w:p>
    <w:p w:rsidR="00C23421" w:rsidRPr="005D1229" w:rsidRDefault="00C23421" w:rsidP="00755A65">
      <w:pPr>
        <w:spacing w:after="0" w:line="240" w:lineRule="auto"/>
        <w:ind w:firstLine="709"/>
        <w:jc w:val="both"/>
        <w:rPr>
          <w:rFonts w:ascii="Times New Roman" w:hAnsi="Times New Roman" w:cs="Times New Roman"/>
          <w:sz w:val="28"/>
          <w:szCs w:val="28"/>
        </w:rPr>
      </w:pPr>
    </w:p>
    <w:tbl>
      <w:tblPr>
        <w:tblStyle w:val="af0"/>
        <w:tblW w:w="5000" w:type="pct"/>
        <w:tblLook w:val="04A0" w:firstRow="1" w:lastRow="0" w:firstColumn="1" w:lastColumn="0" w:noHBand="0" w:noVBand="1"/>
      </w:tblPr>
      <w:tblGrid>
        <w:gridCol w:w="2960"/>
        <w:gridCol w:w="2204"/>
        <w:gridCol w:w="2204"/>
        <w:gridCol w:w="2203"/>
      </w:tblGrid>
      <w:tr w:rsidR="00755A65" w:rsidRPr="0043438C" w:rsidTr="0009702D">
        <w:tc>
          <w:tcPr>
            <w:tcW w:w="1546" w:type="pct"/>
            <w:tcBorders>
              <w:top w:val="single" w:sz="4" w:space="0" w:color="auto"/>
            </w:tcBorders>
          </w:tcPr>
          <w:p w:rsidR="00755A65" w:rsidRPr="0043438C" w:rsidRDefault="00755A65" w:rsidP="00F55702">
            <w:pPr>
              <w:jc w:val="center"/>
              <w:rPr>
                <w:rFonts w:ascii="Times New Roman" w:hAnsi="Times New Roman" w:cs="Times New Roman"/>
                <w:sz w:val="26"/>
                <w:szCs w:val="26"/>
              </w:rPr>
            </w:pPr>
            <w:r w:rsidRPr="0043438C">
              <w:rPr>
                <w:rFonts w:ascii="Times New Roman" w:hAnsi="Times New Roman" w:cs="Times New Roman"/>
                <w:sz w:val="26"/>
                <w:szCs w:val="26"/>
              </w:rPr>
              <w:t>Наименование награды Приморского края</w:t>
            </w:r>
          </w:p>
        </w:tc>
        <w:tc>
          <w:tcPr>
            <w:tcW w:w="1151" w:type="pct"/>
            <w:tcBorders>
              <w:top w:val="single" w:sz="4" w:space="0" w:color="auto"/>
              <w:left w:val="nil"/>
              <w:bottom w:val="single" w:sz="4" w:space="0" w:color="auto"/>
              <w:right w:val="single" w:sz="4" w:space="0" w:color="auto"/>
            </w:tcBorders>
            <w:shd w:val="clear" w:color="auto" w:fill="auto"/>
            <w:vAlign w:val="center"/>
          </w:tcPr>
          <w:p w:rsidR="00755A65" w:rsidRPr="0043438C" w:rsidRDefault="00755A65" w:rsidP="00F55702">
            <w:pPr>
              <w:jc w:val="center"/>
              <w:rPr>
                <w:rFonts w:ascii="Times New Roman" w:eastAsia="Times New Roman" w:hAnsi="Times New Roman" w:cs="Times New Roman"/>
                <w:bCs/>
                <w:sz w:val="26"/>
                <w:szCs w:val="26"/>
                <w:lang w:eastAsia="ru-RU"/>
              </w:rPr>
            </w:pPr>
            <w:r w:rsidRPr="0043438C">
              <w:rPr>
                <w:rFonts w:ascii="Times New Roman" w:eastAsia="Times New Roman" w:hAnsi="Times New Roman" w:cs="Times New Roman"/>
                <w:bCs/>
                <w:sz w:val="26"/>
                <w:szCs w:val="26"/>
                <w:lang w:eastAsia="ru-RU"/>
              </w:rPr>
              <w:t>Количество награждений в 2020 году</w:t>
            </w:r>
          </w:p>
        </w:tc>
        <w:tc>
          <w:tcPr>
            <w:tcW w:w="1151" w:type="pct"/>
            <w:tcBorders>
              <w:top w:val="single" w:sz="4" w:space="0" w:color="auto"/>
              <w:left w:val="nil"/>
              <w:bottom w:val="single" w:sz="4" w:space="0" w:color="auto"/>
              <w:right w:val="single" w:sz="4" w:space="0" w:color="auto"/>
            </w:tcBorders>
            <w:shd w:val="clear" w:color="auto" w:fill="auto"/>
            <w:vAlign w:val="center"/>
          </w:tcPr>
          <w:p w:rsidR="00755A65" w:rsidRPr="0043438C" w:rsidRDefault="00755A65" w:rsidP="00F55702">
            <w:pPr>
              <w:jc w:val="center"/>
              <w:rPr>
                <w:rFonts w:ascii="Times New Roman" w:eastAsia="Times New Roman" w:hAnsi="Times New Roman" w:cs="Times New Roman"/>
                <w:bCs/>
                <w:sz w:val="26"/>
                <w:szCs w:val="26"/>
                <w:lang w:eastAsia="ru-RU"/>
              </w:rPr>
            </w:pPr>
            <w:r w:rsidRPr="0043438C">
              <w:rPr>
                <w:rFonts w:ascii="Times New Roman" w:eastAsia="Times New Roman" w:hAnsi="Times New Roman" w:cs="Times New Roman"/>
                <w:bCs/>
                <w:sz w:val="26"/>
                <w:szCs w:val="26"/>
                <w:lang w:eastAsia="ru-RU"/>
              </w:rPr>
              <w:t>Количество награждений в 2021 году</w:t>
            </w:r>
          </w:p>
        </w:tc>
        <w:tc>
          <w:tcPr>
            <w:tcW w:w="1151" w:type="pct"/>
            <w:tcBorders>
              <w:top w:val="single" w:sz="4" w:space="0" w:color="auto"/>
              <w:left w:val="nil"/>
              <w:bottom w:val="single" w:sz="4" w:space="0" w:color="auto"/>
              <w:right w:val="single" w:sz="4" w:space="0" w:color="auto"/>
            </w:tcBorders>
            <w:shd w:val="clear" w:color="auto" w:fill="auto"/>
            <w:vAlign w:val="center"/>
          </w:tcPr>
          <w:p w:rsidR="00755A65" w:rsidRPr="0043438C" w:rsidRDefault="00755A65" w:rsidP="00F55702">
            <w:pPr>
              <w:jc w:val="center"/>
              <w:rPr>
                <w:rFonts w:ascii="Times New Roman" w:eastAsia="Times New Roman" w:hAnsi="Times New Roman" w:cs="Times New Roman"/>
                <w:bCs/>
                <w:sz w:val="26"/>
                <w:szCs w:val="26"/>
                <w:lang w:eastAsia="ru-RU"/>
              </w:rPr>
            </w:pPr>
            <w:r w:rsidRPr="0043438C">
              <w:rPr>
                <w:rFonts w:ascii="Times New Roman" w:eastAsia="Times New Roman" w:hAnsi="Times New Roman" w:cs="Times New Roman"/>
                <w:bCs/>
                <w:sz w:val="26"/>
                <w:szCs w:val="26"/>
                <w:lang w:eastAsia="ru-RU"/>
              </w:rPr>
              <w:t>Количество награждений по состоянию на 01.08.2022</w:t>
            </w:r>
          </w:p>
        </w:tc>
      </w:tr>
      <w:tr w:rsidR="00755A65" w:rsidRPr="0043438C" w:rsidTr="0009702D">
        <w:tc>
          <w:tcPr>
            <w:tcW w:w="1546" w:type="pct"/>
            <w:tcBorders>
              <w:top w:val="single" w:sz="4" w:space="0" w:color="auto"/>
            </w:tcBorders>
          </w:tcPr>
          <w:p w:rsidR="00755A65" w:rsidRPr="0043438C" w:rsidRDefault="00755A65" w:rsidP="0009702D">
            <w:pPr>
              <w:jc w:val="center"/>
              <w:rPr>
                <w:rFonts w:ascii="Times New Roman" w:hAnsi="Times New Roman" w:cs="Times New Roman"/>
                <w:sz w:val="26"/>
                <w:szCs w:val="26"/>
              </w:rPr>
            </w:pPr>
            <w:r w:rsidRPr="0043438C">
              <w:rPr>
                <w:rFonts w:ascii="Times New Roman" w:hAnsi="Times New Roman" w:cs="Times New Roman"/>
                <w:sz w:val="26"/>
                <w:szCs w:val="26"/>
              </w:rPr>
              <w:t>1</w:t>
            </w:r>
          </w:p>
        </w:tc>
        <w:tc>
          <w:tcPr>
            <w:tcW w:w="1151" w:type="pct"/>
            <w:tcBorders>
              <w:top w:val="single" w:sz="4" w:space="0" w:color="auto"/>
              <w:left w:val="nil"/>
              <w:bottom w:val="single" w:sz="4" w:space="0" w:color="auto"/>
              <w:right w:val="single" w:sz="4" w:space="0" w:color="auto"/>
            </w:tcBorders>
            <w:shd w:val="clear" w:color="auto" w:fill="auto"/>
            <w:vAlign w:val="center"/>
          </w:tcPr>
          <w:p w:rsidR="00755A65" w:rsidRPr="0043438C" w:rsidRDefault="00755A65" w:rsidP="0009702D">
            <w:pPr>
              <w:jc w:val="center"/>
              <w:rPr>
                <w:rFonts w:ascii="Times New Roman" w:eastAsia="Times New Roman" w:hAnsi="Times New Roman" w:cs="Times New Roman"/>
                <w:bCs/>
                <w:sz w:val="26"/>
                <w:szCs w:val="26"/>
                <w:lang w:eastAsia="ru-RU"/>
              </w:rPr>
            </w:pPr>
            <w:r w:rsidRPr="0043438C">
              <w:rPr>
                <w:rFonts w:ascii="Times New Roman" w:eastAsia="Times New Roman" w:hAnsi="Times New Roman" w:cs="Times New Roman"/>
                <w:bCs/>
                <w:sz w:val="26"/>
                <w:szCs w:val="26"/>
                <w:lang w:eastAsia="ru-RU"/>
              </w:rPr>
              <w:t>2</w:t>
            </w:r>
          </w:p>
        </w:tc>
        <w:tc>
          <w:tcPr>
            <w:tcW w:w="1151" w:type="pct"/>
            <w:tcBorders>
              <w:top w:val="single" w:sz="4" w:space="0" w:color="auto"/>
              <w:left w:val="nil"/>
              <w:bottom w:val="single" w:sz="4" w:space="0" w:color="auto"/>
              <w:right w:val="single" w:sz="4" w:space="0" w:color="auto"/>
            </w:tcBorders>
            <w:shd w:val="clear" w:color="auto" w:fill="auto"/>
            <w:vAlign w:val="center"/>
          </w:tcPr>
          <w:p w:rsidR="00755A65" w:rsidRPr="0043438C" w:rsidRDefault="00755A65" w:rsidP="0009702D">
            <w:pPr>
              <w:jc w:val="center"/>
              <w:rPr>
                <w:rFonts w:ascii="Times New Roman" w:eastAsia="Times New Roman" w:hAnsi="Times New Roman" w:cs="Times New Roman"/>
                <w:bCs/>
                <w:sz w:val="26"/>
                <w:szCs w:val="26"/>
                <w:lang w:eastAsia="ru-RU"/>
              </w:rPr>
            </w:pPr>
            <w:r w:rsidRPr="0043438C">
              <w:rPr>
                <w:rFonts w:ascii="Times New Roman" w:eastAsia="Times New Roman" w:hAnsi="Times New Roman" w:cs="Times New Roman"/>
                <w:bCs/>
                <w:sz w:val="26"/>
                <w:szCs w:val="26"/>
                <w:lang w:eastAsia="ru-RU"/>
              </w:rPr>
              <w:t>3</w:t>
            </w:r>
          </w:p>
        </w:tc>
        <w:tc>
          <w:tcPr>
            <w:tcW w:w="1151" w:type="pct"/>
            <w:tcBorders>
              <w:top w:val="single" w:sz="4" w:space="0" w:color="auto"/>
              <w:left w:val="nil"/>
              <w:bottom w:val="single" w:sz="4" w:space="0" w:color="auto"/>
              <w:right w:val="single" w:sz="4" w:space="0" w:color="auto"/>
            </w:tcBorders>
            <w:shd w:val="clear" w:color="auto" w:fill="auto"/>
            <w:vAlign w:val="center"/>
          </w:tcPr>
          <w:p w:rsidR="00755A65" w:rsidRPr="0043438C" w:rsidRDefault="00755A65" w:rsidP="0009702D">
            <w:pPr>
              <w:jc w:val="center"/>
              <w:rPr>
                <w:rFonts w:ascii="Times New Roman" w:eastAsia="Times New Roman" w:hAnsi="Times New Roman" w:cs="Times New Roman"/>
                <w:bCs/>
                <w:sz w:val="26"/>
                <w:szCs w:val="26"/>
                <w:lang w:eastAsia="ru-RU"/>
              </w:rPr>
            </w:pPr>
            <w:r w:rsidRPr="0043438C">
              <w:rPr>
                <w:rFonts w:ascii="Times New Roman" w:eastAsia="Times New Roman" w:hAnsi="Times New Roman" w:cs="Times New Roman"/>
                <w:bCs/>
                <w:sz w:val="26"/>
                <w:szCs w:val="26"/>
                <w:lang w:eastAsia="ru-RU"/>
              </w:rPr>
              <w:t>4</w:t>
            </w:r>
          </w:p>
        </w:tc>
      </w:tr>
      <w:tr w:rsidR="00755A65" w:rsidRPr="0043438C" w:rsidTr="0009702D">
        <w:tc>
          <w:tcPr>
            <w:tcW w:w="1546" w:type="pct"/>
            <w:vAlign w:val="center"/>
          </w:tcPr>
          <w:p w:rsidR="00755A65" w:rsidRPr="0043438C" w:rsidRDefault="00755A65" w:rsidP="00F55702">
            <w:pPr>
              <w:rPr>
                <w:rFonts w:ascii="Times New Roman" w:eastAsia="Times New Roman" w:hAnsi="Times New Roman" w:cs="Times New Roman"/>
                <w:bCs/>
                <w:iCs/>
                <w:sz w:val="26"/>
                <w:szCs w:val="26"/>
                <w:lang w:eastAsia="ru-RU"/>
              </w:rPr>
            </w:pPr>
            <w:r w:rsidRPr="0043438C">
              <w:rPr>
                <w:rFonts w:ascii="Times New Roman" w:eastAsia="Times New Roman" w:hAnsi="Times New Roman" w:cs="Times New Roman"/>
                <w:bCs/>
                <w:iCs/>
                <w:sz w:val="26"/>
                <w:szCs w:val="26"/>
                <w:lang w:eastAsia="ru-RU"/>
              </w:rPr>
              <w:t>Почетные знаки Приморского края</w:t>
            </w:r>
          </w:p>
        </w:tc>
        <w:tc>
          <w:tcPr>
            <w:tcW w:w="1151" w:type="pct"/>
            <w:tcBorders>
              <w:top w:val="nil"/>
              <w:left w:val="nil"/>
              <w:bottom w:val="single" w:sz="4" w:space="0" w:color="auto"/>
              <w:right w:val="single" w:sz="4" w:space="0" w:color="auto"/>
            </w:tcBorders>
            <w:shd w:val="clear" w:color="auto" w:fill="auto"/>
            <w:vAlign w:val="center"/>
          </w:tcPr>
          <w:p w:rsidR="00755A65" w:rsidRPr="0043438C" w:rsidRDefault="00755A65" w:rsidP="0009702D">
            <w:pPr>
              <w:jc w:val="center"/>
              <w:rPr>
                <w:rFonts w:ascii="Times New Roman" w:eastAsia="Times New Roman" w:hAnsi="Times New Roman" w:cs="Times New Roman"/>
                <w:bCs/>
                <w:sz w:val="26"/>
                <w:szCs w:val="26"/>
                <w:lang w:eastAsia="ru-RU"/>
              </w:rPr>
            </w:pPr>
            <w:r w:rsidRPr="0043438C">
              <w:rPr>
                <w:rFonts w:ascii="Times New Roman" w:eastAsia="Times New Roman" w:hAnsi="Times New Roman" w:cs="Times New Roman"/>
                <w:bCs/>
                <w:sz w:val="26"/>
                <w:szCs w:val="26"/>
                <w:lang w:eastAsia="ru-RU"/>
              </w:rPr>
              <w:t> </w:t>
            </w:r>
          </w:p>
        </w:tc>
        <w:tc>
          <w:tcPr>
            <w:tcW w:w="1151" w:type="pct"/>
            <w:tcBorders>
              <w:top w:val="nil"/>
              <w:left w:val="nil"/>
              <w:bottom w:val="single" w:sz="4" w:space="0" w:color="auto"/>
              <w:right w:val="single" w:sz="4" w:space="0" w:color="auto"/>
            </w:tcBorders>
            <w:shd w:val="clear" w:color="auto" w:fill="auto"/>
            <w:vAlign w:val="center"/>
          </w:tcPr>
          <w:p w:rsidR="00755A65" w:rsidRPr="0043438C" w:rsidRDefault="00755A65" w:rsidP="0009702D">
            <w:pPr>
              <w:jc w:val="center"/>
              <w:rPr>
                <w:rFonts w:ascii="Times New Roman" w:eastAsia="Times New Roman" w:hAnsi="Times New Roman" w:cs="Times New Roman"/>
                <w:bCs/>
                <w:sz w:val="26"/>
                <w:szCs w:val="26"/>
                <w:lang w:eastAsia="ru-RU"/>
              </w:rPr>
            </w:pPr>
            <w:r w:rsidRPr="0043438C">
              <w:rPr>
                <w:rFonts w:ascii="Times New Roman" w:eastAsia="Times New Roman" w:hAnsi="Times New Roman" w:cs="Times New Roman"/>
                <w:bCs/>
                <w:sz w:val="26"/>
                <w:szCs w:val="26"/>
                <w:lang w:eastAsia="ru-RU"/>
              </w:rPr>
              <w:t> </w:t>
            </w:r>
          </w:p>
        </w:tc>
        <w:tc>
          <w:tcPr>
            <w:tcW w:w="1151" w:type="pct"/>
            <w:tcBorders>
              <w:top w:val="nil"/>
              <w:left w:val="nil"/>
              <w:bottom w:val="single" w:sz="4" w:space="0" w:color="auto"/>
              <w:right w:val="single" w:sz="4" w:space="0" w:color="auto"/>
            </w:tcBorders>
            <w:shd w:val="clear" w:color="auto" w:fill="auto"/>
            <w:vAlign w:val="center"/>
          </w:tcPr>
          <w:p w:rsidR="00755A65" w:rsidRPr="0043438C" w:rsidRDefault="00755A65" w:rsidP="0009702D">
            <w:pPr>
              <w:jc w:val="center"/>
              <w:rPr>
                <w:rFonts w:ascii="Times New Roman" w:eastAsia="Times New Roman" w:hAnsi="Times New Roman" w:cs="Times New Roman"/>
                <w:bCs/>
                <w:sz w:val="26"/>
                <w:szCs w:val="26"/>
                <w:lang w:eastAsia="ru-RU"/>
              </w:rPr>
            </w:pPr>
            <w:r w:rsidRPr="0043438C">
              <w:rPr>
                <w:rFonts w:ascii="Times New Roman" w:eastAsia="Times New Roman" w:hAnsi="Times New Roman" w:cs="Times New Roman"/>
                <w:bCs/>
                <w:sz w:val="26"/>
                <w:szCs w:val="26"/>
                <w:lang w:eastAsia="ru-RU"/>
              </w:rPr>
              <w:t> </w:t>
            </w:r>
          </w:p>
        </w:tc>
      </w:tr>
      <w:tr w:rsidR="00755A65" w:rsidRPr="0043438C" w:rsidTr="0009702D">
        <w:tc>
          <w:tcPr>
            <w:tcW w:w="1546" w:type="pct"/>
            <w:tcBorders>
              <w:bottom w:val="single" w:sz="4" w:space="0" w:color="auto"/>
            </w:tcBorders>
            <w:vAlign w:val="center"/>
          </w:tcPr>
          <w:p w:rsidR="00755A65" w:rsidRPr="0043438C" w:rsidRDefault="00755A65" w:rsidP="0009702D">
            <w:pPr>
              <w:rPr>
                <w:rFonts w:ascii="Times New Roman" w:eastAsia="Times New Roman" w:hAnsi="Times New Roman" w:cs="Times New Roman"/>
                <w:bCs/>
                <w:sz w:val="26"/>
                <w:szCs w:val="26"/>
                <w:lang w:eastAsia="ru-RU"/>
              </w:rPr>
            </w:pPr>
            <w:r w:rsidRPr="0043438C">
              <w:rPr>
                <w:rFonts w:ascii="Times New Roman" w:eastAsia="Times New Roman" w:hAnsi="Times New Roman" w:cs="Times New Roman"/>
                <w:bCs/>
                <w:sz w:val="26"/>
                <w:szCs w:val="26"/>
                <w:lang w:eastAsia="ru-RU"/>
              </w:rPr>
              <w:t>"Почетный гражданин Приморского края"</w:t>
            </w:r>
          </w:p>
        </w:tc>
        <w:tc>
          <w:tcPr>
            <w:tcW w:w="1151" w:type="pct"/>
            <w:tcBorders>
              <w:top w:val="nil"/>
              <w:left w:val="nil"/>
              <w:bottom w:val="single" w:sz="4" w:space="0" w:color="auto"/>
              <w:right w:val="single" w:sz="4" w:space="0" w:color="auto"/>
            </w:tcBorders>
            <w:shd w:val="clear" w:color="auto" w:fill="auto"/>
            <w:vAlign w:val="center"/>
          </w:tcPr>
          <w:p w:rsidR="00755A65" w:rsidRPr="0043438C" w:rsidRDefault="00755A65" w:rsidP="0009702D">
            <w:pPr>
              <w:jc w:val="center"/>
              <w:rPr>
                <w:rFonts w:ascii="Times New Roman" w:eastAsia="Times New Roman" w:hAnsi="Times New Roman" w:cs="Times New Roman"/>
                <w:bCs/>
                <w:sz w:val="26"/>
                <w:szCs w:val="26"/>
                <w:lang w:eastAsia="ru-RU"/>
              </w:rPr>
            </w:pPr>
            <w:r w:rsidRPr="0043438C">
              <w:rPr>
                <w:rFonts w:ascii="Times New Roman" w:eastAsia="Times New Roman" w:hAnsi="Times New Roman" w:cs="Times New Roman"/>
                <w:bCs/>
                <w:sz w:val="26"/>
                <w:szCs w:val="26"/>
                <w:lang w:eastAsia="ru-RU"/>
              </w:rPr>
              <w:t>3</w:t>
            </w:r>
          </w:p>
        </w:tc>
        <w:tc>
          <w:tcPr>
            <w:tcW w:w="1151" w:type="pct"/>
            <w:tcBorders>
              <w:top w:val="nil"/>
              <w:left w:val="nil"/>
              <w:bottom w:val="single" w:sz="4" w:space="0" w:color="auto"/>
              <w:right w:val="single" w:sz="4" w:space="0" w:color="auto"/>
            </w:tcBorders>
            <w:shd w:val="clear" w:color="auto" w:fill="auto"/>
            <w:vAlign w:val="center"/>
          </w:tcPr>
          <w:p w:rsidR="00755A65" w:rsidRPr="0043438C" w:rsidRDefault="00755A65" w:rsidP="0009702D">
            <w:pPr>
              <w:jc w:val="center"/>
              <w:rPr>
                <w:rFonts w:ascii="Times New Roman" w:eastAsia="Times New Roman" w:hAnsi="Times New Roman" w:cs="Times New Roman"/>
                <w:bCs/>
                <w:sz w:val="26"/>
                <w:szCs w:val="26"/>
                <w:lang w:eastAsia="ru-RU"/>
              </w:rPr>
            </w:pPr>
            <w:r w:rsidRPr="0043438C">
              <w:rPr>
                <w:rFonts w:ascii="Times New Roman" w:eastAsia="Times New Roman" w:hAnsi="Times New Roman" w:cs="Times New Roman"/>
                <w:bCs/>
                <w:sz w:val="26"/>
                <w:szCs w:val="26"/>
                <w:lang w:eastAsia="ru-RU"/>
              </w:rPr>
              <w:t>3</w:t>
            </w:r>
          </w:p>
        </w:tc>
        <w:tc>
          <w:tcPr>
            <w:tcW w:w="1151" w:type="pct"/>
            <w:tcBorders>
              <w:top w:val="nil"/>
              <w:left w:val="nil"/>
              <w:bottom w:val="single" w:sz="4" w:space="0" w:color="auto"/>
              <w:right w:val="single" w:sz="4" w:space="0" w:color="auto"/>
            </w:tcBorders>
            <w:shd w:val="clear" w:color="auto" w:fill="auto"/>
            <w:vAlign w:val="center"/>
          </w:tcPr>
          <w:p w:rsidR="00755A65" w:rsidRPr="0043438C" w:rsidRDefault="00755A65" w:rsidP="0009702D">
            <w:pPr>
              <w:jc w:val="center"/>
              <w:rPr>
                <w:rFonts w:ascii="Times New Roman" w:eastAsia="Times New Roman" w:hAnsi="Times New Roman" w:cs="Times New Roman"/>
                <w:bCs/>
                <w:sz w:val="26"/>
                <w:szCs w:val="26"/>
                <w:lang w:eastAsia="ru-RU"/>
              </w:rPr>
            </w:pPr>
            <w:r w:rsidRPr="0043438C">
              <w:rPr>
                <w:rFonts w:ascii="Times New Roman" w:eastAsia="Times New Roman" w:hAnsi="Times New Roman" w:cs="Times New Roman"/>
                <w:bCs/>
                <w:sz w:val="26"/>
                <w:szCs w:val="26"/>
                <w:lang w:eastAsia="ru-RU"/>
              </w:rPr>
              <w:t> </w:t>
            </w:r>
          </w:p>
        </w:tc>
      </w:tr>
      <w:tr w:rsidR="00755A65" w:rsidRPr="0043438C" w:rsidTr="0009702D">
        <w:tc>
          <w:tcPr>
            <w:tcW w:w="1546" w:type="pct"/>
            <w:tcBorders>
              <w:top w:val="single" w:sz="4" w:space="0" w:color="auto"/>
              <w:left w:val="single" w:sz="4" w:space="0" w:color="auto"/>
              <w:bottom w:val="single" w:sz="4" w:space="0" w:color="auto"/>
              <w:right w:val="single" w:sz="4" w:space="0" w:color="auto"/>
            </w:tcBorders>
            <w:vAlign w:val="center"/>
          </w:tcPr>
          <w:p w:rsidR="00755A65" w:rsidRPr="0043438C" w:rsidRDefault="00755A65" w:rsidP="0009702D">
            <w:pPr>
              <w:rPr>
                <w:rFonts w:ascii="Times New Roman" w:eastAsia="Times New Roman" w:hAnsi="Times New Roman" w:cs="Times New Roman"/>
                <w:bCs/>
                <w:sz w:val="26"/>
                <w:szCs w:val="26"/>
                <w:lang w:eastAsia="ru-RU"/>
              </w:rPr>
            </w:pPr>
            <w:r w:rsidRPr="0043438C">
              <w:rPr>
                <w:rFonts w:ascii="Times New Roman" w:eastAsia="Times New Roman" w:hAnsi="Times New Roman" w:cs="Times New Roman"/>
                <w:bCs/>
                <w:sz w:val="26"/>
                <w:szCs w:val="26"/>
                <w:lang w:eastAsia="ru-RU"/>
              </w:rPr>
              <w:t xml:space="preserve">"Родительская доблесть" </w:t>
            </w:r>
          </w:p>
        </w:tc>
        <w:tc>
          <w:tcPr>
            <w:tcW w:w="1151" w:type="pct"/>
            <w:tcBorders>
              <w:top w:val="single" w:sz="4" w:space="0" w:color="auto"/>
              <w:left w:val="single" w:sz="4" w:space="0" w:color="auto"/>
              <w:bottom w:val="single" w:sz="4" w:space="0" w:color="auto"/>
              <w:right w:val="single" w:sz="4" w:space="0" w:color="auto"/>
            </w:tcBorders>
            <w:shd w:val="clear" w:color="auto" w:fill="auto"/>
            <w:vAlign w:val="center"/>
          </w:tcPr>
          <w:p w:rsidR="00755A65" w:rsidRPr="0043438C" w:rsidRDefault="00755A65" w:rsidP="0009702D">
            <w:pPr>
              <w:jc w:val="center"/>
              <w:rPr>
                <w:rFonts w:ascii="Times New Roman" w:eastAsia="Times New Roman" w:hAnsi="Times New Roman" w:cs="Times New Roman"/>
                <w:bCs/>
                <w:sz w:val="26"/>
                <w:szCs w:val="26"/>
                <w:lang w:eastAsia="ru-RU"/>
              </w:rPr>
            </w:pPr>
            <w:r w:rsidRPr="0043438C">
              <w:rPr>
                <w:rFonts w:ascii="Times New Roman" w:eastAsia="Times New Roman" w:hAnsi="Times New Roman" w:cs="Times New Roman"/>
                <w:bCs/>
                <w:sz w:val="26"/>
                <w:szCs w:val="26"/>
                <w:lang w:eastAsia="ru-RU"/>
              </w:rPr>
              <w:t> </w:t>
            </w:r>
          </w:p>
        </w:tc>
        <w:tc>
          <w:tcPr>
            <w:tcW w:w="1151" w:type="pct"/>
            <w:tcBorders>
              <w:top w:val="single" w:sz="4" w:space="0" w:color="auto"/>
              <w:left w:val="single" w:sz="4" w:space="0" w:color="auto"/>
              <w:bottom w:val="single" w:sz="4" w:space="0" w:color="auto"/>
              <w:right w:val="single" w:sz="4" w:space="0" w:color="auto"/>
            </w:tcBorders>
            <w:shd w:val="clear" w:color="auto" w:fill="auto"/>
            <w:vAlign w:val="center"/>
          </w:tcPr>
          <w:p w:rsidR="00755A65" w:rsidRPr="0043438C" w:rsidRDefault="00755A65" w:rsidP="0009702D">
            <w:pPr>
              <w:jc w:val="center"/>
              <w:rPr>
                <w:rFonts w:ascii="Times New Roman" w:eastAsia="Times New Roman" w:hAnsi="Times New Roman" w:cs="Times New Roman"/>
                <w:bCs/>
                <w:sz w:val="26"/>
                <w:szCs w:val="26"/>
                <w:lang w:eastAsia="ru-RU"/>
              </w:rPr>
            </w:pPr>
            <w:r w:rsidRPr="0043438C">
              <w:rPr>
                <w:rFonts w:ascii="Times New Roman" w:eastAsia="Times New Roman" w:hAnsi="Times New Roman" w:cs="Times New Roman"/>
                <w:bCs/>
                <w:sz w:val="26"/>
                <w:szCs w:val="26"/>
                <w:lang w:eastAsia="ru-RU"/>
              </w:rPr>
              <w:t> </w:t>
            </w:r>
          </w:p>
        </w:tc>
        <w:tc>
          <w:tcPr>
            <w:tcW w:w="1151" w:type="pct"/>
            <w:tcBorders>
              <w:top w:val="single" w:sz="4" w:space="0" w:color="auto"/>
              <w:left w:val="single" w:sz="4" w:space="0" w:color="auto"/>
              <w:bottom w:val="single" w:sz="4" w:space="0" w:color="auto"/>
              <w:right w:val="single" w:sz="4" w:space="0" w:color="auto"/>
            </w:tcBorders>
            <w:shd w:val="clear" w:color="auto" w:fill="auto"/>
            <w:vAlign w:val="center"/>
          </w:tcPr>
          <w:p w:rsidR="00755A65" w:rsidRPr="0043438C" w:rsidRDefault="00755A65" w:rsidP="0009702D">
            <w:pPr>
              <w:jc w:val="center"/>
              <w:rPr>
                <w:rFonts w:ascii="Times New Roman" w:eastAsia="Times New Roman" w:hAnsi="Times New Roman" w:cs="Times New Roman"/>
                <w:bCs/>
                <w:sz w:val="26"/>
                <w:szCs w:val="26"/>
                <w:lang w:eastAsia="ru-RU"/>
              </w:rPr>
            </w:pPr>
            <w:r w:rsidRPr="0043438C">
              <w:rPr>
                <w:rFonts w:ascii="Times New Roman" w:eastAsia="Times New Roman" w:hAnsi="Times New Roman" w:cs="Times New Roman"/>
                <w:bCs/>
                <w:sz w:val="26"/>
                <w:szCs w:val="26"/>
                <w:lang w:eastAsia="ru-RU"/>
              </w:rPr>
              <w:t> </w:t>
            </w:r>
          </w:p>
        </w:tc>
      </w:tr>
      <w:tr w:rsidR="00755A65" w:rsidRPr="0043438C" w:rsidTr="0009702D">
        <w:tc>
          <w:tcPr>
            <w:tcW w:w="1546" w:type="pct"/>
            <w:tcBorders>
              <w:top w:val="single" w:sz="4" w:space="0" w:color="auto"/>
            </w:tcBorders>
            <w:vAlign w:val="center"/>
          </w:tcPr>
          <w:p w:rsidR="00755A65" w:rsidRPr="0043438C" w:rsidRDefault="00755A65" w:rsidP="0009702D">
            <w:pPr>
              <w:rPr>
                <w:rFonts w:ascii="Times New Roman" w:eastAsia="Times New Roman" w:hAnsi="Times New Roman" w:cs="Times New Roman"/>
                <w:iCs/>
                <w:sz w:val="26"/>
                <w:szCs w:val="26"/>
                <w:lang w:eastAsia="ru-RU"/>
              </w:rPr>
            </w:pPr>
            <w:r w:rsidRPr="0043438C">
              <w:rPr>
                <w:rFonts w:ascii="Times New Roman" w:eastAsia="Times New Roman" w:hAnsi="Times New Roman" w:cs="Times New Roman"/>
                <w:iCs/>
                <w:sz w:val="26"/>
                <w:szCs w:val="26"/>
                <w:lang w:eastAsia="ru-RU"/>
              </w:rPr>
              <w:t xml:space="preserve">     I степени</w:t>
            </w:r>
          </w:p>
        </w:tc>
        <w:tc>
          <w:tcPr>
            <w:tcW w:w="1151" w:type="pct"/>
            <w:tcBorders>
              <w:top w:val="single" w:sz="4" w:space="0" w:color="auto"/>
              <w:left w:val="nil"/>
              <w:bottom w:val="single" w:sz="4" w:space="0" w:color="auto"/>
              <w:right w:val="single" w:sz="4" w:space="0" w:color="auto"/>
            </w:tcBorders>
            <w:shd w:val="clear" w:color="auto" w:fill="auto"/>
            <w:vAlign w:val="center"/>
          </w:tcPr>
          <w:p w:rsidR="00755A65" w:rsidRPr="0043438C" w:rsidRDefault="00755A65" w:rsidP="0009702D">
            <w:pPr>
              <w:jc w:val="center"/>
              <w:rPr>
                <w:rFonts w:ascii="Times New Roman" w:eastAsia="Times New Roman" w:hAnsi="Times New Roman" w:cs="Times New Roman"/>
                <w:bCs/>
                <w:sz w:val="26"/>
                <w:szCs w:val="26"/>
                <w:lang w:eastAsia="ru-RU"/>
              </w:rPr>
            </w:pPr>
            <w:r w:rsidRPr="0043438C">
              <w:rPr>
                <w:rFonts w:ascii="Times New Roman" w:eastAsia="Times New Roman" w:hAnsi="Times New Roman" w:cs="Times New Roman"/>
                <w:bCs/>
                <w:sz w:val="26"/>
                <w:szCs w:val="26"/>
                <w:lang w:eastAsia="ru-RU"/>
              </w:rPr>
              <w:t> </w:t>
            </w:r>
          </w:p>
        </w:tc>
        <w:tc>
          <w:tcPr>
            <w:tcW w:w="1151" w:type="pct"/>
            <w:tcBorders>
              <w:top w:val="single" w:sz="4" w:space="0" w:color="auto"/>
              <w:left w:val="nil"/>
              <w:bottom w:val="single" w:sz="4" w:space="0" w:color="auto"/>
              <w:right w:val="single" w:sz="4" w:space="0" w:color="auto"/>
            </w:tcBorders>
            <w:shd w:val="clear" w:color="auto" w:fill="auto"/>
            <w:vAlign w:val="center"/>
          </w:tcPr>
          <w:p w:rsidR="00755A65" w:rsidRPr="0043438C" w:rsidRDefault="00755A65" w:rsidP="0009702D">
            <w:pPr>
              <w:jc w:val="center"/>
              <w:rPr>
                <w:rFonts w:ascii="Times New Roman" w:eastAsia="Times New Roman" w:hAnsi="Times New Roman" w:cs="Times New Roman"/>
                <w:bCs/>
                <w:sz w:val="26"/>
                <w:szCs w:val="26"/>
                <w:lang w:eastAsia="ru-RU"/>
              </w:rPr>
            </w:pPr>
            <w:r w:rsidRPr="0043438C">
              <w:rPr>
                <w:rFonts w:ascii="Times New Roman" w:eastAsia="Times New Roman" w:hAnsi="Times New Roman" w:cs="Times New Roman"/>
                <w:bCs/>
                <w:sz w:val="26"/>
                <w:szCs w:val="26"/>
                <w:lang w:eastAsia="ru-RU"/>
              </w:rPr>
              <w:t>1</w:t>
            </w:r>
          </w:p>
        </w:tc>
        <w:tc>
          <w:tcPr>
            <w:tcW w:w="1151" w:type="pct"/>
            <w:tcBorders>
              <w:top w:val="single" w:sz="4" w:space="0" w:color="auto"/>
              <w:left w:val="nil"/>
              <w:bottom w:val="single" w:sz="4" w:space="0" w:color="auto"/>
              <w:right w:val="single" w:sz="4" w:space="0" w:color="auto"/>
            </w:tcBorders>
            <w:shd w:val="clear" w:color="auto" w:fill="auto"/>
            <w:vAlign w:val="center"/>
          </w:tcPr>
          <w:p w:rsidR="00755A65" w:rsidRPr="0043438C" w:rsidRDefault="00755A65" w:rsidP="0009702D">
            <w:pPr>
              <w:jc w:val="center"/>
              <w:rPr>
                <w:rFonts w:ascii="Times New Roman" w:eastAsia="Times New Roman" w:hAnsi="Times New Roman" w:cs="Times New Roman"/>
                <w:bCs/>
                <w:sz w:val="26"/>
                <w:szCs w:val="26"/>
                <w:lang w:eastAsia="ru-RU"/>
              </w:rPr>
            </w:pPr>
            <w:r w:rsidRPr="0043438C">
              <w:rPr>
                <w:rFonts w:ascii="Times New Roman" w:eastAsia="Times New Roman" w:hAnsi="Times New Roman" w:cs="Times New Roman"/>
                <w:bCs/>
                <w:sz w:val="26"/>
                <w:szCs w:val="26"/>
                <w:lang w:eastAsia="ru-RU"/>
              </w:rPr>
              <w:t> </w:t>
            </w:r>
          </w:p>
        </w:tc>
      </w:tr>
      <w:tr w:rsidR="00755A65" w:rsidRPr="0043438C" w:rsidTr="0009702D">
        <w:tc>
          <w:tcPr>
            <w:tcW w:w="1546" w:type="pct"/>
            <w:tcBorders>
              <w:top w:val="single" w:sz="4" w:space="0" w:color="auto"/>
            </w:tcBorders>
            <w:vAlign w:val="center"/>
          </w:tcPr>
          <w:p w:rsidR="00755A65" w:rsidRPr="0043438C" w:rsidRDefault="00755A65" w:rsidP="0009702D">
            <w:pPr>
              <w:rPr>
                <w:rFonts w:ascii="Times New Roman" w:eastAsia="Times New Roman" w:hAnsi="Times New Roman" w:cs="Times New Roman"/>
                <w:iCs/>
                <w:sz w:val="26"/>
                <w:szCs w:val="26"/>
                <w:lang w:eastAsia="ru-RU"/>
              </w:rPr>
            </w:pPr>
            <w:r w:rsidRPr="0043438C">
              <w:rPr>
                <w:rFonts w:ascii="Times New Roman" w:eastAsia="Times New Roman" w:hAnsi="Times New Roman" w:cs="Times New Roman"/>
                <w:iCs/>
                <w:sz w:val="26"/>
                <w:szCs w:val="26"/>
                <w:lang w:eastAsia="ru-RU"/>
              </w:rPr>
              <w:t xml:space="preserve">     II степени</w:t>
            </w:r>
          </w:p>
        </w:tc>
        <w:tc>
          <w:tcPr>
            <w:tcW w:w="1151" w:type="pct"/>
            <w:tcBorders>
              <w:top w:val="single" w:sz="4" w:space="0" w:color="auto"/>
              <w:left w:val="nil"/>
              <w:bottom w:val="single" w:sz="4" w:space="0" w:color="auto"/>
              <w:right w:val="single" w:sz="4" w:space="0" w:color="auto"/>
            </w:tcBorders>
            <w:shd w:val="clear" w:color="auto" w:fill="auto"/>
            <w:vAlign w:val="center"/>
          </w:tcPr>
          <w:p w:rsidR="00755A65" w:rsidRPr="0043438C" w:rsidRDefault="00755A65" w:rsidP="0009702D">
            <w:pPr>
              <w:jc w:val="center"/>
              <w:rPr>
                <w:rFonts w:ascii="Times New Roman" w:eastAsia="Times New Roman" w:hAnsi="Times New Roman" w:cs="Times New Roman"/>
                <w:bCs/>
                <w:sz w:val="26"/>
                <w:szCs w:val="26"/>
                <w:lang w:eastAsia="ru-RU"/>
              </w:rPr>
            </w:pPr>
            <w:r w:rsidRPr="0043438C">
              <w:rPr>
                <w:rFonts w:ascii="Times New Roman" w:eastAsia="Times New Roman" w:hAnsi="Times New Roman" w:cs="Times New Roman"/>
                <w:bCs/>
                <w:sz w:val="26"/>
                <w:szCs w:val="26"/>
                <w:lang w:eastAsia="ru-RU"/>
              </w:rPr>
              <w:t>2</w:t>
            </w:r>
          </w:p>
        </w:tc>
        <w:tc>
          <w:tcPr>
            <w:tcW w:w="1151" w:type="pct"/>
            <w:tcBorders>
              <w:top w:val="single" w:sz="4" w:space="0" w:color="auto"/>
              <w:left w:val="nil"/>
              <w:bottom w:val="single" w:sz="4" w:space="0" w:color="auto"/>
              <w:right w:val="single" w:sz="4" w:space="0" w:color="auto"/>
            </w:tcBorders>
            <w:shd w:val="clear" w:color="auto" w:fill="auto"/>
            <w:vAlign w:val="center"/>
          </w:tcPr>
          <w:p w:rsidR="00755A65" w:rsidRPr="0043438C" w:rsidRDefault="00755A65" w:rsidP="0009702D">
            <w:pPr>
              <w:jc w:val="center"/>
              <w:rPr>
                <w:rFonts w:ascii="Times New Roman" w:eastAsia="Times New Roman" w:hAnsi="Times New Roman" w:cs="Times New Roman"/>
                <w:bCs/>
                <w:sz w:val="26"/>
                <w:szCs w:val="26"/>
                <w:lang w:eastAsia="ru-RU"/>
              </w:rPr>
            </w:pPr>
            <w:r w:rsidRPr="0043438C">
              <w:rPr>
                <w:rFonts w:ascii="Times New Roman" w:eastAsia="Times New Roman" w:hAnsi="Times New Roman" w:cs="Times New Roman"/>
                <w:bCs/>
                <w:sz w:val="26"/>
                <w:szCs w:val="26"/>
                <w:lang w:eastAsia="ru-RU"/>
              </w:rPr>
              <w:t> </w:t>
            </w:r>
          </w:p>
        </w:tc>
        <w:tc>
          <w:tcPr>
            <w:tcW w:w="1151" w:type="pct"/>
            <w:tcBorders>
              <w:top w:val="single" w:sz="4" w:space="0" w:color="auto"/>
              <w:left w:val="nil"/>
              <w:bottom w:val="single" w:sz="4" w:space="0" w:color="auto"/>
              <w:right w:val="single" w:sz="4" w:space="0" w:color="auto"/>
            </w:tcBorders>
            <w:shd w:val="clear" w:color="auto" w:fill="auto"/>
            <w:vAlign w:val="center"/>
          </w:tcPr>
          <w:p w:rsidR="00755A65" w:rsidRPr="0043438C" w:rsidRDefault="00755A65" w:rsidP="0009702D">
            <w:pPr>
              <w:jc w:val="center"/>
              <w:rPr>
                <w:rFonts w:ascii="Times New Roman" w:eastAsia="Times New Roman" w:hAnsi="Times New Roman" w:cs="Times New Roman"/>
                <w:bCs/>
                <w:sz w:val="26"/>
                <w:szCs w:val="26"/>
                <w:lang w:eastAsia="ru-RU"/>
              </w:rPr>
            </w:pPr>
            <w:r w:rsidRPr="0043438C">
              <w:rPr>
                <w:rFonts w:ascii="Times New Roman" w:eastAsia="Times New Roman" w:hAnsi="Times New Roman" w:cs="Times New Roman"/>
                <w:bCs/>
                <w:sz w:val="26"/>
                <w:szCs w:val="26"/>
                <w:lang w:eastAsia="ru-RU"/>
              </w:rPr>
              <w:t> </w:t>
            </w:r>
          </w:p>
        </w:tc>
      </w:tr>
      <w:tr w:rsidR="00755A65" w:rsidRPr="0043438C" w:rsidTr="0009702D">
        <w:tc>
          <w:tcPr>
            <w:tcW w:w="1546" w:type="pct"/>
            <w:vAlign w:val="center"/>
          </w:tcPr>
          <w:p w:rsidR="00755A65" w:rsidRPr="0043438C" w:rsidRDefault="00755A65" w:rsidP="0009702D">
            <w:pPr>
              <w:rPr>
                <w:rFonts w:ascii="Times New Roman" w:eastAsia="Times New Roman" w:hAnsi="Times New Roman" w:cs="Times New Roman"/>
                <w:iCs/>
                <w:sz w:val="26"/>
                <w:szCs w:val="26"/>
                <w:lang w:eastAsia="ru-RU"/>
              </w:rPr>
            </w:pPr>
            <w:r w:rsidRPr="0043438C">
              <w:rPr>
                <w:rFonts w:ascii="Times New Roman" w:eastAsia="Times New Roman" w:hAnsi="Times New Roman" w:cs="Times New Roman"/>
                <w:iCs/>
                <w:sz w:val="26"/>
                <w:szCs w:val="26"/>
                <w:lang w:eastAsia="ru-RU"/>
              </w:rPr>
              <w:t xml:space="preserve">     III степени</w:t>
            </w:r>
          </w:p>
        </w:tc>
        <w:tc>
          <w:tcPr>
            <w:tcW w:w="1151" w:type="pct"/>
            <w:tcBorders>
              <w:top w:val="nil"/>
              <w:left w:val="nil"/>
              <w:bottom w:val="single" w:sz="4" w:space="0" w:color="auto"/>
              <w:right w:val="single" w:sz="4" w:space="0" w:color="auto"/>
            </w:tcBorders>
            <w:shd w:val="clear" w:color="auto" w:fill="auto"/>
            <w:vAlign w:val="center"/>
          </w:tcPr>
          <w:p w:rsidR="00755A65" w:rsidRPr="0043438C" w:rsidRDefault="00755A65" w:rsidP="0009702D">
            <w:pPr>
              <w:jc w:val="center"/>
              <w:rPr>
                <w:rFonts w:ascii="Times New Roman" w:eastAsia="Times New Roman" w:hAnsi="Times New Roman" w:cs="Times New Roman"/>
                <w:bCs/>
                <w:sz w:val="26"/>
                <w:szCs w:val="26"/>
                <w:lang w:eastAsia="ru-RU"/>
              </w:rPr>
            </w:pPr>
            <w:r w:rsidRPr="0043438C">
              <w:rPr>
                <w:rFonts w:ascii="Times New Roman" w:eastAsia="Times New Roman" w:hAnsi="Times New Roman" w:cs="Times New Roman"/>
                <w:bCs/>
                <w:sz w:val="26"/>
                <w:szCs w:val="26"/>
                <w:lang w:eastAsia="ru-RU"/>
              </w:rPr>
              <w:t> </w:t>
            </w:r>
          </w:p>
        </w:tc>
        <w:tc>
          <w:tcPr>
            <w:tcW w:w="1151" w:type="pct"/>
            <w:tcBorders>
              <w:top w:val="nil"/>
              <w:left w:val="nil"/>
              <w:bottom w:val="single" w:sz="4" w:space="0" w:color="auto"/>
              <w:right w:val="single" w:sz="4" w:space="0" w:color="auto"/>
            </w:tcBorders>
            <w:shd w:val="clear" w:color="auto" w:fill="auto"/>
            <w:vAlign w:val="center"/>
          </w:tcPr>
          <w:p w:rsidR="00755A65" w:rsidRPr="0043438C" w:rsidRDefault="00755A65" w:rsidP="0009702D">
            <w:pPr>
              <w:jc w:val="center"/>
              <w:rPr>
                <w:rFonts w:ascii="Times New Roman" w:eastAsia="Times New Roman" w:hAnsi="Times New Roman" w:cs="Times New Roman"/>
                <w:bCs/>
                <w:sz w:val="26"/>
                <w:szCs w:val="26"/>
                <w:lang w:eastAsia="ru-RU"/>
              </w:rPr>
            </w:pPr>
            <w:r w:rsidRPr="0043438C">
              <w:rPr>
                <w:rFonts w:ascii="Times New Roman" w:eastAsia="Times New Roman" w:hAnsi="Times New Roman" w:cs="Times New Roman"/>
                <w:bCs/>
                <w:sz w:val="26"/>
                <w:szCs w:val="26"/>
                <w:lang w:eastAsia="ru-RU"/>
              </w:rPr>
              <w:t> </w:t>
            </w:r>
          </w:p>
        </w:tc>
        <w:tc>
          <w:tcPr>
            <w:tcW w:w="1151" w:type="pct"/>
            <w:tcBorders>
              <w:top w:val="nil"/>
              <w:left w:val="nil"/>
              <w:bottom w:val="single" w:sz="4" w:space="0" w:color="auto"/>
              <w:right w:val="single" w:sz="4" w:space="0" w:color="auto"/>
            </w:tcBorders>
            <w:shd w:val="clear" w:color="auto" w:fill="auto"/>
            <w:vAlign w:val="center"/>
          </w:tcPr>
          <w:p w:rsidR="00755A65" w:rsidRPr="0043438C" w:rsidRDefault="00755A65" w:rsidP="0009702D">
            <w:pPr>
              <w:jc w:val="center"/>
              <w:rPr>
                <w:rFonts w:ascii="Times New Roman" w:eastAsia="Times New Roman" w:hAnsi="Times New Roman" w:cs="Times New Roman"/>
                <w:bCs/>
                <w:sz w:val="26"/>
                <w:szCs w:val="26"/>
                <w:lang w:eastAsia="ru-RU"/>
              </w:rPr>
            </w:pPr>
            <w:r w:rsidRPr="0043438C">
              <w:rPr>
                <w:rFonts w:ascii="Times New Roman" w:eastAsia="Times New Roman" w:hAnsi="Times New Roman" w:cs="Times New Roman"/>
                <w:bCs/>
                <w:sz w:val="26"/>
                <w:szCs w:val="26"/>
                <w:lang w:eastAsia="ru-RU"/>
              </w:rPr>
              <w:t> </w:t>
            </w:r>
          </w:p>
        </w:tc>
      </w:tr>
      <w:tr w:rsidR="00755A65" w:rsidRPr="0043438C" w:rsidTr="0009702D">
        <w:tc>
          <w:tcPr>
            <w:tcW w:w="1546" w:type="pct"/>
            <w:vAlign w:val="center"/>
          </w:tcPr>
          <w:p w:rsidR="00755A65" w:rsidRPr="0043438C" w:rsidRDefault="00755A65" w:rsidP="0009702D">
            <w:pPr>
              <w:rPr>
                <w:rFonts w:ascii="Times New Roman" w:eastAsia="Times New Roman" w:hAnsi="Times New Roman" w:cs="Times New Roman"/>
                <w:bCs/>
                <w:sz w:val="26"/>
                <w:szCs w:val="26"/>
                <w:lang w:eastAsia="ru-RU"/>
              </w:rPr>
            </w:pPr>
            <w:r w:rsidRPr="0043438C">
              <w:rPr>
                <w:rFonts w:ascii="Times New Roman" w:eastAsia="Times New Roman" w:hAnsi="Times New Roman" w:cs="Times New Roman"/>
                <w:bCs/>
                <w:sz w:val="26"/>
                <w:szCs w:val="26"/>
                <w:lang w:eastAsia="ru-RU"/>
              </w:rPr>
              <w:t>"Семейная доблесть"</w:t>
            </w:r>
          </w:p>
        </w:tc>
        <w:tc>
          <w:tcPr>
            <w:tcW w:w="1151" w:type="pct"/>
            <w:tcBorders>
              <w:top w:val="nil"/>
              <w:left w:val="nil"/>
              <w:bottom w:val="single" w:sz="4" w:space="0" w:color="auto"/>
              <w:right w:val="single" w:sz="4" w:space="0" w:color="auto"/>
            </w:tcBorders>
            <w:shd w:val="clear" w:color="auto" w:fill="auto"/>
            <w:vAlign w:val="center"/>
          </w:tcPr>
          <w:p w:rsidR="00755A65" w:rsidRPr="0043438C" w:rsidRDefault="00755A65" w:rsidP="0009702D">
            <w:pPr>
              <w:jc w:val="center"/>
              <w:rPr>
                <w:rFonts w:ascii="Times New Roman" w:eastAsia="Times New Roman" w:hAnsi="Times New Roman" w:cs="Times New Roman"/>
                <w:bCs/>
                <w:sz w:val="26"/>
                <w:szCs w:val="26"/>
                <w:lang w:eastAsia="ru-RU"/>
              </w:rPr>
            </w:pPr>
            <w:r w:rsidRPr="0043438C">
              <w:rPr>
                <w:rFonts w:ascii="Times New Roman" w:eastAsia="Times New Roman" w:hAnsi="Times New Roman" w:cs="Times New Roman"/>
                <w:bCs/>
                <w:sz w:val="26"/>
                <w:szCs w:val="26"/>
                <w:lang w:eastAsia="ru-RU"/>
              </w:rPr>
              <w:t>85</w:t>
            </w:r>
          </w:p>
        </w:tc>
        <w:tc>
          <w:tcPr>
            <w:tcW w:w="1151" w:type="pct"/>
            <w:tcBorders>
              <w:top w:val="nil"/>
              <w:left w:val="nil"/>
              <w:bottom w:val="single" w:sz="4" w:space="0" w:color="auto"/>
              <w:right w:val="single" w:sz="4" w:space="0" w:color="auto"/>
            </w:tcBorders>
            <w:shd w:val="clear" w:color="auto" w:fill="auto"/>
            <w:vAlign w:val="center"/>
          </w:tcPr>
          <w:p w:rsidR="00755A65" w:rsidRPr="0043438C" w:rsidRDefault="00755A65" w:rsidP="0009702D">
            <w:pPr>
              <w:jc w:val="center"/>
              <w:rPr>
                <w:rFonts w:ascii="Times New Roman" w:eastAsia="Times New Roman" w:hAnsi="Times New Roman" w:cs="Times New Roman"/>
                <w:bCs/>
                <w:sz w:val="26"/>
                <w:szCs w:val="26"/>
                <w:lang w:eastAsia="ru-RU"/>
              </w:rPr>
            </w:pPr>
            <w:r w:rsidRPr="0043438C">
              <w:rPr>
                <w:rFonts w:ascii="Times New Roman" w:eastAsia="Times New Roman" w:hAnsi="Times New Roman" w:cs="Times New Roman"/>
                <w:bCs/>
                <w:sz w:val="26"/>
                <w:szCs w:val="26"/>
                <w:lang w:eastAsia="ru-RU"/>
              </w:rPr>
              <w:t>183</w:t>
            </w:r>
          </w:p>
        </w:tc>
        <w:tc>
          <w:tcPr>
            <w:tcW w:w="1151" w:type="pct"/>
            <w:tcBorders>
              <w:top w:val="nil"/>
              <w:left w:val="nil"/>
              <w:bottom w:val="single" w:sz="4" w:space="0" w:color="auto"/>
              <w:right w:val="single" w:sz="4" w:space="0" w:color="auto"/>
            </w:tcBorders>
            <w:shd w:val="clear" w:color="auto" w:fill="auto"/>
            <w:vAlign w:val="center"/>
          </w:tcPr>
          <w:p w:rsidR="00755A65" w:rsidRPr="0043438C" w:rsidRDefault="00755A65" w:rsidP="0009702D">
            <w:pPr>
              <w:jc w:val="center"/>
              <w:rPr>
                <w:rFonts w:ascii="Times New Roman" w:eastAsia="Times New Roman" w:hAnsi="Times New Roman" w:cs="Times New Roman"/>
                <w:bCs/>
                <w:sz w:val="26"/>
                <w:szCs w:val="26"/>
                <w:lang w:eastAsia="ru-RU"/>
              </w:rPr>
            </w:pPr>
            <w:r w:rsidRPr="0043438C">
              <w:rPr>
                <w:rFonts w:ascii="Times New Roman" w:eastAsia="Times New Roman" w:hAnsi="Times New Roman" w:cs="Times New Roman"/>
                <w:bCs/>
                <w:sz w:val="26"/>
                <w:szCs w:val="26"/>
                <w:lang w:eastAsia="ru-RU"/>
              </w:rPr>
              <w:t>63</w:t>
            </w:r>
          </w:p>
        </w:tc>
      </w:tr>
      <w:tr w:rsidR="00755A65" w:rsidRPr="0043438C" w:rsidTr="0009702D">
        <w:tc>
          <w:tcPr>
            <w:tcW w:w="1546" w:type="pct"/>
            <w:vAlign w:val="center"/>
          </w:tcPr>
          <w:p w:rsidR="00755A65" w:rsidRPr="0043438C" w:rsidRDefault="00755A65" w:rsidP="0009702D">
            <w:pPr>
              <w:rPr>
                <w:rFonts w:ascii="Times New Roman" w:eastAsia="Times New Roman" w:hAnsi="Times New Roman" w:cs="Times New Roman"/>
                <w:bCs/>
                <w:sz w:val="26"/>
                <w:szCs w:val="26"/>
                <w:lang w:eastAsia="ru-RU"/>
              </w:rPr>
            </w:pPr>
            <w:r w:rsidRPr="0043438C">
              <w:rPr>
                <w:rFonts w:ascii="Times New Roman" w:eastAsia="Times New Roman" w:hAnsi="Times New Roman" w:cs="Times New Roman"/>
                <w:bCs/>
                <w:sz w:val="26"/>
                <w:szCs w:val="26"/>
                <w:lang w:eastAsia="ru-RU"/>
              </w:rPr>
              <w:t>Медаль "За особый вклад в развитие Приморского края"</w:t>
            </w:r>
          </w:p>
        </w:tc>
        <w:tc>
          <w:tcPr>
            <w:tcW w:w="1151" w:type="pct"/>
            <w:tcBorders>
              <w:top w:val="nil"/>
              <w:left w:val="nil"/>
              <w:bottom w:val="single" w:sz="4" w:space="0" w:color="auto"/>
              <w:right w:val="single" w:sz="4" w:space="0" w:color="auto"/>
            </w:tcBorders>
            <w:shd w:val="clear" w:color="auto" w:fill="auto"/>
            <w:vAlign w:val="center"/>
          </w:tcPr>
          <w:p w:rsidR="00755A65" w:rsidRPr="0043438C" w:rsidRDefault="00755A65" w:rsidP="0009702D">
            <w:pPr>
              <w:jc w:val="center"/>
              <w:rPr>
                <w:rFonts w:ascii="Times New Roman" w:eastAsia="Times New Roman" w:hAnsi="Times New Roman" w:cs="Times New Roman"/>
                <w:bCs/>
                <w:sz w:val="26"/>
                <w:szCs w:val="26"/>
                <w:lang w:eastAsia="ru-RU"/>
              </w:rPr>
            </w:pPr>
            <w:r w:rsidRPr="0043438C">
              <w:rPr>
                <w:rFonts w:ascii="Times New Roman" w:eastAsia="Times New Roman" w:hAnsi="Times New Roman" w:cs="Times New Roman"/>
                <w:bCs/>
                <w:sz w:val="26"/>
                <w:szCs w:val="26"/>
                <w:lang w:eastAsia="ru-RU"/>
              </w:rPr>
              <w:t> </w:t>
            </w:r>
          </w:p>
        </w:tc>
        <w:tc>
          <w:tcPr>
            <w:tcW w:w="1151" w:type="pct"/>
            <w:tcBorders>
              <w:top w:val="nil"/>
              <w:left w:val="nil"/>
              <w:bottom w:val="single" w:sz="4" w:space="0" w:color="auto"/>
              <w:right w:val="single" w:sz="4" w:space="0" w:color="auto"/>
            </w:tcBorders>
            <w:shd w:val="clear" w:color="auto" w:fill="auto"/>
            <w:vAlign w:val="center"/>
          </w:tcPr>
          <w:p w:rsidR="00755A65" w:rsidRPr="0043438C" w:rsidRDefault="00755A65" w:rsidP="0009702D">
            <w:pPr>
              <w:jc w:val="center"/>
              <w:rPr>
                <w:rFonts w:ascii="Times New Roman" w:eastAsia="Times New Roman" w:hAnsi="Times New Roman" w:cs="Times New Roman"/>
                <w:bCs/>
                <w:sz w:val="26"/>
                <w:szCs w:val="26"/>
                <w:lang w:eastAsia="ru-RU"/>
              </w:rPr>
            </w:pPr>
            <w:r w:rsidRPr="0043438C">
              <w:rPr>
                <w:rFonts w:ascii="Times New Roman" w:eastAsia="Times New Roman" w:hAnsi="Times New Roman" w:cs="Times New Roman"/>
                <w:bCs/>
                <w:sz w:val="26"/>
                <w:szCs w:val="26"/>
                <w:lang w:eastAsia="ru-RU"/>
              </w:rPr>
              <w:t> </w:t>
            </w:r>
          </w:p>
        </w:tc>
        <w:tc>
          <w:tcPr>
            <w:tcW w:w="1151" w:type="pct"/>
            <w:tcBorders>
              <w:top w:val="nil"/>
              <w:left w:val="nil"/>
              <w:bottom w:val="single" w:sz="4" w:space="0" w:color="auto"/>
              <w:right w:val="single" w:sz="4" w:space="0" w:color="auto"/>
            </w:tcBorders>
            <w:shd w:val="clear" w:color="auto" w:fill="auto"/>
            <w:vAlign w:val="center"/>
          </w:tcPr>
          <w:p w:rsidR="00755A65" w:rsidRPr="0043438C" w:rsidRDefault="00755A65" w:rsidP="0009702D">
            <w:pPr>
              <w:jc w:val="center"/>
              <w:rPr>
                <w:rFonts w:ascii="Times New Roman" w:eastAsia="Times New Roman" w:hAnsi="Times New Roman" w:cs="Times New Roman"/>
                <w:bCs/>
                <w:sz w:val="26"/>
                <w:szCs w:val="26"/>
                <w:lang w:eastAsia="ru-RU"/>
              </w:rPr>
            </w:pPr>
            <w:r w:rsidRPr="0043438C">
              <w:rPr>
                <w:rFonts w:ascii="Times New Roman" w:eastAsia="Times New Roman" w:hAnsi="Times New Roman" w:cs="Times New Roman"/>
                <w:bCs/>
                <w:sz w:val="26"/>
                <w:szCs w:val="26"/>
                <w:lang w:eastAsia="ru-RU"/>
              </w:rPr>
              <w:t> </w:t>
            </w:r>
          </w:p>
        </w:tc>
      </w:tr>
      <w:tr w:rsidR="00755A65" w:rsidRPr="0043438C" w:rsidTr="0009702D">
        <w:tc>
          <w:tcPr>
            <w:tcW w:w="1546" w:type="pct"/>
            <w:vAlign w:val="center"/>
          </w:tcPr>
          <w:p w:rsidR="00755A65" w:rsidRPr="0043438C" w:rsidRDefault="00755A65" w:rsidP="0009702D">
            <w:pPr>
              <w:rPr>
                <w:rFonts w:ascii="Times New Roman" w:eastAsia="Times New Roman" w:hAnsi="Times New Roman" w:cs="Times New Roman"/>
                <w:iCs/>
                <w:sz w:val="26"/>
                <w:szCs w:val="26"/>
                <w:lang w:eastAsia="ru-RU"/>
              </w:rPr>
            </w:pPr>
            <w:r w:rsidRPr="0043438C">
              <w:rPr>
                <w:rFonts w:ascii="Times New Roman" w:eastAsia="Times New Roman" w:hAnsi="Times New Roman" w:cs="Times New Roman"/>
                <w:iCs/>
                <w:sz w:val="26"/>
                <w:szCs w:val="26"/>
                <w:lang w:eastAsia="ru-RU"/>
              </w:rPr>
              <w:t xml:space="preserve">     I степени</w:t>
            </w:r>
          </w:p>
        </w:tc>
        <w:tc>
          <w:tcPr>
            <w:tcW w:w="1151" w:type="pct"/>
            <w:tcBorders>
              <w:top w:val="nil"/>
              <w:left w:val="nil"/>
              <w:bottom w:val="single" w:sz="4" w:space="0" w:color="auto"/>
              <w:right w:val="single" w:sz="4" w:space="0" w:color="auto"/>
            </w:tcBorders>
            <w:shd w:val="clear" w:color="auto" w:fill="auto"/>
            <w:vAlign w:val="center"/>
          </w:tcPr>
          <w:p w:rsidR="00755A65" w:rsidRPr="0043438C" w:rsidRDefault="00755A65" w:rsidP="0009702D">
            <w:pPr>
              <w:jc w:val="center"/>
              <w:rPr>
                <w:rFonts w:ascii="Times New Roman" w:eastAsia="Times New Roman" w:hAnsi="Times New Roman" w:cs="Times New Roman"/>
                <w:bCs/>
                <w:sz w:val="26"/>
                <w:szCs w:val="26"/>
                <w:lang w:eastAsia="ru-RU"/>
              </w:rPr>
            </w:pPr>
            <w:r w:rsidRPr="0043438C">
              <w:rPr>
                <w:rFonts w:ascii="Times New Roman" w:eastAsia="Times New Roman" w:hAnsi="Times New Roman" w:cs="Times New Roman"/>
                <w:bCs/>
                <w:sz w:val="26"/>
                <w:szCs w:val="26"/>
                <w:lang w:eastAsia="ru-RU"/>
              </w:rPr>
              <w:t>2</w:t>
            </w:r>
          </w:p>
        </w:tc>
        <w:tc>
          <w:tcPr>
            <w:tcW w:w="1151" w:type="pct"/>
            <w:tcBorders>
              <w:top w:val="nil"/>
              <w:left w:val="nil"/>
              <w:bottom w:val="single" w:sz="4" w:space="0" w:color="auto"/>
              <w:right w:val="single" w:sz="4" w:space="0" w:color="auto"/>
            </w:tcBorders>
            <w:shd w:val="clear" w:color="auto" w:fill="auto"/>
            <w:vAlign w:val="center"/>
          </w:tcPr>
          <w:p w:rsidR="00755A65" w:rsidRPr="0043438C" w:rsidRDefault="00755A65" w:rsidP="0009702D">
            <w:pPr>
              <w:jc w:val="center"/>
              <w:rPr>
                <w:rFonts w:ascii="Times New Roman" w:eastAsia="Times New Roman" w:hAnsi="Times New Roman" w:cs="Times New Roman"/>
                <w:bCs/>
                <w:sz w:val="26"/>
                <w:szCs w:val="26"/>
                <w:lang w:eastAsia="ru-RU"/>
              </w:rPr>
            </w:pPr>
            <w:r w:rsidRPr="0043438C">
              <w:rPr>
                <w:rFonts w:ascii="Times New Roman" w:eastAsia="Times New Roman" w:hAnsi="Times New Roman" w:cs="Times New Roman"/>
                <w:bCs/>
                <w:sz w:val="26"/>
                <w:szCs w:val="26"/>
                <w:lang w:eastAsia="ru-RU"/>
              </w:rPr>
              <w:t> </w:t>
            </w:r>
          </w:p>
        </w:tc>
        <w:tc>
          <w:tcPr>
            <w:tcW w:w="1151" w:type="pct"/>
            <w:tcBorders>
              <w:top w:val="nil"/>
              <w:left w:val="nil"/>
              <w:bottom w:val="single" w:sz="4" w:space="0" w:color="auto"/>
              <w:right w:val="single" w:sz="4" w:space="0" w:color="auto"/>
            </w:tcBorders>
            <w:shd w:val="clear" w:color="auto" w:fill="auto"/>
            <w:vAlign w:val="center"/>
          </w:tcPr>
          <w:p w:rsidR="00755A65" w:rsidRPr="0043438C" w:rsidRDefault="00755A65" w:rsidP="0009702D">
            <w:pPr>
              <w:jc w:val="center"/>
              <w:rPr>
                <w:rFonts w:ascii="Times New Roman" w:eastAsia="Times New Roman" w:hAnsi="Times New Roman" w:cs="Times New Roman"/>
                <w:bCs/>
                <w:sz w:val="26"/>
                <w:szCs w:val="26"/>
                <w:lang w:eastAsia="ru-RU"/>
              </w:rPr>
            </w:pPr>
            <w:r w:rsidRPr="0043438C">
              <w:rPr>
                <w:rFonts w:ascii="Times New Roman" w:eastAsia="Times New Roman" w:hAnsi="Times New Roman" w:cs="Times New Roman"/>
                <w:bCs/>
                <w:sz w:val="26"/>
                <w:szCs w:val="26"/>
                <w:lang w:eastAsia="ru-RU"/>
              </w:rPr>
              <w:t> </w:t>
            </w:r>
          </w:p>
        </w:tc>
      </w:tr>
      <w:tr w:rsidR="00755A65" w:rsidRPr="0043438C" w:rsidTr="0009702D">
        <w:tc>
          <w:tcPr>
            <w:tcW w:w="1546" w:type="pct"/>
            <w:vAlign w:val="center"/>
          </w:tcPr>
          <w:p w:rsidR="00755A65" w:rsidRPr="0043438C" w:rsidRDefault="00755A65" w:rsidP="0009702D">
            <w:pPr>
              <w:rPr>
                <w:rFonts w:ascii="Times New Roman" w:eastAsia="Times New Roman" w:hAnsi="Times New Roman" w:cs="Times New Roman"/>
                <w:iCs/>
                <w:sz w:val="26"/>
                <w:szCs w:val="26"/>
                <w:lang w:eastAsia="ru-RU"/>
              </w:rPr>
            </w:pPr>
            <w:r w:rsidRPr="0043438C">
              <w:rPr>
                <w:rFonts w:ascii="Times New Roman" w:eastAsia="Times New Roman" w:hAnsi="Times New Roman" w:cs="Times New Roman"/>
                <w:iCs/>
                <w:sz w:val="26"/>
                <w:szCs w:val="26"/>
                <w:lang w:eastAsia="ru-RU"/>
              </w:rPr>
              <w:t xml:space="preserve">     II степени</w:t>
            </w:r>
          </w:p>
        </w:tc>
        <w:tc>
          <w:tcPr>
            <w:tcW w:w="1151" w:type="pct"/>
            <w:tcBorders>
              <w:top w:val="nil"/>
              <w:left w:val="nil"/>
              <w:bottom w:val="single" w:sz="4" w:space="0" w:color="auto"/>
              <w:right w:val="single" w:sz="4" w:space="0" w:color="auto"/>
            </w:tcBorders>
            <w:shd w:val="clear" w:color="auto" w:fill="auto"/>
            <w:vAlign w:val="center"/>
          </w:tcPr>
          <w:p w:rsidR="00755A65" w:rsidRPr="0043438C" w:rsidRDefault="00755A65" w:rsidP="0009702D">
            <w:pPr>
              <w:jc w:val="center"/>
              <w:rPr>
                <w:rFonts w:ascii="Times New Roman" w:eastAsia="Times New Roman" w:hAnsi="Times New Roman" w:cs="Times New Roman"/>
                <w:bCs/>
                <w:sz w:val="26"/>
                <w:szCs w:val="26"/>
                <w:lang w:eastAsia="ru-RU"/>
              </w:rPr>
            </w:pPr>
            <w:r w:rsidRPr="0043438C">
              <w:rPr>
                <w:rFonts w:ascii="Times New Roman" w:eastAsia="Times New Roman" w:hAnsi="Times New Roman" w:cs="Times New Roman"/>
                <w:bCs/>
                <w:sz w:val="26"/>
                <w:szCs w:val="26"/>
                <w:lang w:eastAsia="ru-RU"/>
              </w:rPr>
              <w:t> </w:t>
            </w:r>
          </w:p>
        </w:tc>
        <w:tc>
          <w:tcPr>
            <w:tcW w:w="1151" w:type="pct"/>
            <w:tcBorders>
              <w:top w:val="nil"/>
              <w:left w:val="nil"/>
              <w:bottom w:val="single" w:sz="4" w:space="0" w:color="auto"/>
              <w:right w:val="single" w:sz="4" w:space="0" w:color="auto"/>
            </w:tcBorders>
            <w:shd w:val="clear" w:color="auto" w:fill="auto"/>
            <w:vAlign w:val="center"/>
          </w:tcPr>
          <w:p w:rsidR="00755A65" w:rsidRPr="0043438C" w:rsidRDefault="00755A65" w:rsidP="0009702D">
            <w:pPr>
              <w:jc w:val="center"/>
              <w:rPr>
                <w:rFonts w:ascii="Times New Roman" w:eastAsia="Times New Roman" w:hAnsi="Times New Roman" w:cs="Times New Roman"/>
                <w:bCs/>
                <w:sz w:val="26"/>
                <w:szCs w:val="26"/>
                <w:lang w:eastAsia="ru-RU"/>
              </w:rPr>
            </w:pPr>
            <w:r w:rsidRPr="0043438C">
              <w:rPr>
                <w:rFonts w:ascii="Times New Roman" w:eastAsia="Times New Roman" w:hAnsi="Times New Roman" w:cs="Times New Roman"/>
                <w:bCs/>
                <w:sz w:val="26"/>
                <w:szCs w:val="26"/>
                <w:lang w:eastAsia="ru-RU"/>
              </w:rPr>
              <w:t> </w:t>
            </w:r>
          </w:p>
        </w:tc>
        <w:tc>
          <w:tcPr>
            <w:tcW w:w="1151" w:type="pct"/>
            <w:tcBorders>
              <w:top w:val="nil"/>
              <w:left w:val="nil"/>
              <w:bottom w:val="single" w:sz="4" w:space="0" w:color="auto"/>
              <w:right w:val="single" w:sz="4" w:space="0" w:color="auto"/>
            </w:tcBorders>
            <w:shd w:val="clear" w:color="auto" w:fill="auto"/>
            <w:vAlign w:val="center"/>
          </w:tcPr>
          <w:p w:rsidR="00755A65" w:rsidRPr="0043438C" w:rsidRDefault="00755A65" w:rsidP="0009702D">
            <w:pPr>
              <w:jc w:val="center"/>
              <w:rPr>
                <w:rFonts w:ascii="Times New Roman" w:eastAsia="Times New Roman" w:hAnsi="Times New Roman" w:cs="Times New Roman"/>
                <w:bCs/>
                <w:sz w:val="26"/>
                <w:szCs w:val="26"/>
                <w:lang w:eastAsia="ru-RU"/>
              </w:rPr>
            </w:pPr>
            <w:r w:rsidRPr="0043438C">
              <w:rPr>
                <w:rFonts w:ascii="Times New Roman" w:eastAsia="Times New Roman" w:hAnsi="Times New Roman" w:cs="Times New Roman"/>
                <w:bCs/>
                <w:sz w:val="26"/>
                <w:szCs w:val="26"/>
                <w:lang w:eastAsia="ru-RU"/>
              </w:rPr>
              <w:t> </w:t>
            </w:r>
          </w:p>
        </w:tc>
      </w:tr>
      <w:tr w:rsidR="00755A65" w:rsidRPr="0043438C" w:rsidTr="0009702D">
        <w:tc>
          <w:tcPr>
            <w:tcW w:w="1546" w:type="pct"/>
            <w:vAlign w:val="center"/>
          </w:tcPr>
          <w:p w:rsidR="00755A65" w:rsidRPr="0043438C" w:rsidRDefault="00755A65" w:rsidP="0009702D">
            <w:pPr>
              <w:rPr>
                <w:rFonts w:ascii="Times New Roman" w:eastAsia="Times New Roman" w:hAnsi="Times New Roman" w:cs="Times New Roman"/>
                <w:iCs/>
                <w:sz w:val="26"/>
                <w:szCs w:val="26"/>
                <w:lang w:eastAsia="ru-RU"/>
              </w:rPr>
            </w:pPr>
            <w:r w:rsidRPr="0043438C">
              <w:rPr>
                <w:rFonts w:ascii="Times New Roman" w:eastAsia="Times New Roman" w:hAnsi="Times New Roman" w:cs="Times New Roman"/>
                <w:iCs/>
                <w:sz w:val="26"/>
                <w:szCs w:val="26"/>
                <w:lang w:eastAsia="ru-RU"/>
              </w:rPr>
              <w:t xml:space="preserve">     III степени</w:t>
            </w:r>
          </w:p>
        </w:tc>
        <w:tc>
          <w:tcPr>
            <w:tcW w:w="1151" w:type="pct"/>
            <w:tcBorders>
              <w:top w:val="nil"/>
              <w:left w:val="nil"/>
              <w:bottom w:val="single" w:sz="4" w:space="0" w:color="auto"/>
              <w:right w:val="single" w:sz="4" w:space="0" w:color="auto"/>
            </w:tcBorders>
            <w:shd w:val="clear" w:color="auto" w:fill="auto"/>
            <w:vAlign w:val="center"/>
          </w:tcPr>
          <w:p w:rsidR="00755A65" w:rsidRPr="0043438C" w:rsidRDefault="00755A65" w:rsidP="0009702D">
            <w:pPr>
              <w:jc w:val="center"/>
              <w:rPr>
                <w:rFonts w:ascii="Times New Roman" w:eastAsia="Times New Roman" w:hAnsi="Times New Roman" w:cs="Times New Roman"/>
                <w:bCs/>
                <w:sz w:val="26"/>
                <w:szCs w:val="26"/>
                <w:lang w:eastAsia="ru-RU"/>
              </w:rPr>
            </w:pPr>
            <w:r w:rsidRPr="0043438C">
              <w:rPr>
                <w:rFonts w:ascii="Times New Roman" w:eastAsia="Times New Roman" w:hAnsi="Times New Roman" w:cs="Times New Roman"/>
                <w:bCs/>
                <w:sz w:val="26"/>
                <w:szCs w:val="26"/>
                <w:lang w:eastAsia="ru-RU"/>
              </w:rPr>
              <w:t>2</w:t>
            </w:r>
          </w:p>
        </w:tc>
        <w:tc>
          <w:tcPr>
            <w:tcW w:w="1151" w:type="pct"/>
            <w:tcBorders>
              <w:top w:val="nil"/>
              <w:left w:val="nil"/>
              <w:bottom w:val="single" w:sz="4" w:space="0" w:color="auto"/>
              <w:right w:val="single" w:sz="4" w:space="0" w:color="auto"/>
            </w:tcBorders>
            <w:shd w:val="clear" w:color="auto" w:fill="auto"/>
            <w:vAlign w:val="center"/>
          </w:tcPr>
          <w:p w:rsidR="00755A65" w:rsidRPr="0043438C" w:rsidRDefault="00755A65" w:rsidP="0009702D">
            <w:pPr>
              <w:jc w:val="center"/>
              <w:rPr>
                <w:rFonts w:ascii="Times New Roman" w:eastAsia="Times New Roman" w:hAnsi="Times New Roman" w:cs="Times New Roman"/>
                <w:bCs/>
                <w:sz w:val="26"/>
                <w:szCs w:val="26"/>
                <w:lang w:eastAsia="ru-RU"/>
              </w:rPr>
            </w:pPr>
            <w:r w:rsidRPr="0043438C">
              <w:rPr>
                <w:rFonts w:ascii="Times New Roman" w:eastAsia="Times New Roman" w:hAnsi="Times New Roman" w:cs="Times New Roman"/>
                <w:bCs/>
                <w:sz w:val="26"/>
                <w:szCs w:val="26"/>
                <w:lang w:eastAsia="ru-RU"/>
              </w:rPr>
              <w:t>3</w:t>
            </w:r>
          </w:p>
        </w:tc>
        <w:tc>
          <w:tcPr>
            <w:tcW w:w="1151" w:type="pct"/>
            <w:tcBorders>
              <w:top w:val="nil"/>
              <w:left w:val="nil"/>
              <w:bottom w:val="single" w:sz="4" w:space="0" w:color="auto"/>
              <w:right w:val="single" w:sz="4" w:space="0" w:color="auto"/>
            </w:tcBorders>
            <w:shd w:val="clear" w:color="auto" w:fill="auto"/>
            <w:vAlign w:val="center"/>
          </w:tcPr>
          <w:p w:rsidR="00755A65" w:rsidRPr="0043438C" w:rsidRDefault="00755A65" w:rsidP="0009702D">
            <w:pPr>
              <w:jc w:val="center"/>
              <w:rPr>
                <w:rFonts w:ascii="Times New Roman" w:eastAsia="Times New Roman" w:hAnsi="Times New Roman" w:cs="Times New Roman"/>
                <w:bCs/>
                <w:sz w:val="26"/>
                <w:szCs w:val="26"/>
                <w:lang w:eastAsia="ru-RU"/>
              </w:rPr>
            </w:pPr>
            <w:r w:rsidRPr="0043438C">
              <w:rPr>
                <w:rFonts w:ascii="Times New Roman" w:eastAsia="Times New Roman" w:hAnsi="Times New Roman" w:cs="Times New Roman"/>
                <w:bCs/>
                <w:sz w:val="26"/>
                <w:szCs w:val="26"/>
                <w:lang w:eastAsia="ru-RU"/>
              </w:rPr>
              <w:t>1</w:t>
            </w:r>
          </w:p>
        </w:tc>
      </w:tr>
      <w:tr w:rsidR="00755A65" w:rsidRPr="0043438C" w:rsidTr="0009702D">
        <w:tc>
          <w:tcPr>
            <w:tcW w:w="1546" w:type="pct"/>
            <w:vAlign w:val="center"/>
          </w:tcPr>
          <w:p w:rsidR="00755A65" w:rsidRPr="0043438C" w:rsidRDefault="00755A65" w:rsidP="0009702D">
            <w:pPr>
              <w:rPr>
                <w:rFonts w:ascii="Times New Roman" w:eastAsia="Times New Roman" w:hAnsi="Times New Roman" w:cs="Times New Roman"/>
                <w:bCs/>
                <w:iCs/>
                <w:sz w:val="26"/>
                <w:szCs w:val="26"/>
                <w:lang w:eastAsia="ru-RU"/>
              </w:rPr>
            </w:pPr>
            <w:r w:rsidRPr="0043438C">
              <w:rPr>
                <w:rFonts w:ascii="Times New Roman" w:eastAsia="Times New Roman" w:hAnsi="Times New Roman" w:cs="Times New Roman"/>
                <w:bCs/>
                <w:iCs/>
                <w:sz w:val="26"/>
                <w:szCs w:val="26"/>
                <w:lang w:eastAsia="ru-RU"/>
              </w:rPr>
              <w:t>Знаки отличия Приморского края</w:t>
            </w:r>
          </w:p>
        </w:tc>
        <w:tc>
          <w:tcPr>
            <w:tcW w:w="1151" w:type="pct"/>
            <w:tcBorders>
              <w:top w:val="nil"/>
              <w:left w:val="nil"/>
              <w:bottom w:val="single" w:sz="4" w:space="0" w:color="auto"/>
              <w:right w:val="single" w:sz="4" w:space="0" w:color="auto"/>
            </w:tcBorders>
            <w:shd w:val="clear" w:color="auto" w:fill="auto"/>
            <w:vAlign w:val="center"/>
          </w:tcPr>
          <w:p w:rsidR="00755A65" w:rsidRPr="0043438C" w:rsidRDefault="00755A65" w:rsidP="0009702D">
            <w:pPr>
              <w:jc w:val="center"/>
              <w:rPr>
                <w:rFonts w:ascii="Times New Roman" w:eastAsia="Times New Roman" w:hAnsi="Times New Roman" w:cs="Times New Roman"/>
                <w:bCs/>
                <w:sz w:val="26"/>
                <w:szCs w:val="26"/>
                <w:lang w:eastAsia="ru-RU"/>
              </w:rPr>
            </w:pPr>
            <w:r w:rsidRPr="0043438C">
              <w:rPr>
                <w:rFonts w:ascii="Times New Roman" w:eastAsia="Times New Roman" w:hAnsi="Times New Roman" w:cs="Times New Roman"/>
                <w:bCs/>
                <w:sz w:val="26"/>
                <w:szCs w:val="26"/>
                <w:lang w:eastAsia="ru-RU"/>
              </w:rPr>
              <w:t> </w:t>
            </w:r>
          </w:p>
        </w:tc>
        <w:tc>
          <w:tcPr>
            <w:tcW w:w="1151" w:type="pct"/>
            <w:tcBorders>
              <w:top w:val="nil"/>
              <w:left w:val="nil"/>
              <w:bottom w:val="single" w:sz="4" w:space="0" w:color="auto"/>
              <w:right w:val="single" w:sz="4" w:space="0" w:color="auto"/>
            </w:tcBorders>
            <w:shd w:val="clear" w:color="auto" w:fill="auto"/>
            <w:vAlign w:val="center"/>
          </w:tcPr>
          <w:p w:rsidR="00755A65" w:rsidRPr="0043438C" w:rsidRDefault="00755A65" w:rsidP="0009702D">
            <w:pPr>
              <w:jc w:val="center"/>
              <w:rPr>
                <w:rFonts w:ascii="Times New Roman" w:eastAsia="Times New Roman" w:hAnsi="Times New Roman" w:cs="Times New Roman"/>
                <w:bCs/>
                <w:sz w:val="26"/>
                <w:szCs w:val="26"/>
                <w:lang w:eastAsia="ru-RU"/>
              </w:rPr>
            </w:pPr>
            <w:r w:rsidRPr="0043438C">
              <w:rPr>
                <w:rFonts w:ascii="Times New Roman" w:eastAsia="Times New Roman" w:hAnsi="Times New Roman" w:cs="Times New Roman"/>
                <w:bCs/>
                <w:sz w:val="26"/>
                <w:szCs w:val="26"/>
                <w:lang w:eastAsia="ru-RU"/>
              </w:rPr>
              <w:t> </w:t>
            </w:r>
          </w:p>
        </w:tc>
        <w:tc>
          <w:tcPr>
            <w:tcW w:w="1151" w:type="pct"/>
            <w:tcBorders>
              <w:top w:val="nil"/>
              <w:left w:val="nil"/>
              <w:bottom w:val="single" w:sz="4" w:space="0" w:color="auto"/>
              <w:right w:val="single" w:sz="4" w:space="0" w:color="auto"/>
            </w:tcBorders>
            <w:shd w:val="clear" w:color="auto" w:fill="auto"/>
            <w:vAlign w:val="center"/>
          </w:tcPr>
          <w:p w:rsidR="00755A65" w:rsidRPr="0043438C" w:rsidRDefault="00755A65" w:rsidP="0009702D">
            <w:pPr>
              <w:jc w:val="center"/>
              <w:rPr>
                <w:rFonts w:ascii="Times New Roman" w:eastAsia="Times New Roman" w:hAnsi="Times New Roman" w:cs="Times New Roman"/>
                <w:bCs/>
                <w:sz w:val="26"/>
                <w:szCs w:val="26"/>
                <w:lang w:eastAsia="ru-RU"/>
              </w:rPr>
            </w:pPr>
            <w:r w:rsidRPr="0043438C">
              <w:rPr>
                <w:rFonts w:ascii="Times New Roman" w:eastAsia="Times New Roman" w:hAnsi="Times New Roman" w:cs="Times New Roman"/>
                <w:bCs/>
                <w:sz w:val="26"/>
                <w:szCs w:val="26"/>
                <w:lang w:eastAsia="ru-RU"/>
              </w:rPr>
              <w:t> </w:t>
            </w:r>
          </w:p>
        </w:tc>
      </w:tr>
      <w:tr w:rsidR="00755A65" w:rsidRPr="0043438C" w:rsidTr="0009702D">
        <w:tc>
          <w:tcPr>
            <w:tcW w:w="1546" w:type="pct"/>
          </w:tcPr>
          <w:p w:rsidR="00755A65" w:rsidRPr="0043438C" w:rsidRDefault="00755A65" w:rsidP="0009702D">
            <w:pPr>
              <w:rPr>
                <w:rFonts w:ascii="Times New Roman" w:eastAsia="Times New Roman" w:hAnsi="Times New Roman" w:cs="Times New Roman"/>
                <w:sz w:val="26"/>
                <w:szCs w:val="26"/>
                <w:lang w:eastAsia="ru-RU"/>
              </w:rPr>
            </w:pPr>
            <w:r w:rsidRPr="0043438C">
              <w:rPr>
                <w:rFonts w:ascii="Times New Roman" w:eastAsia="Times New Roman" w:hAnsi="Times New Roman" w:cs="Times New Roman"/>
                <w:sz w:val="26"/>
                <w:szCs w:val="26"/>
                <w:lang w:eastAsia="ru-RU"/>
              </w:rPr>
              <w:t>"Приморье. За заслуги"</w:t>
            </w:r>
          </w:p>
        </w:tc>
        <w:tc>
          <w:tcPr>
            <w:tcW w:w="1151" w:type="pct"/>
            <w:tcBorders>
              <w:top w:val="nil"/>
              <w:left w:val="nil"/>
              <w:bottom w:val="single" w:sz="4" w:space="0" w:color="auto"/>
              <w:right w:val="single" w:sz="4" w:space="0" w:color="auto"/>
            </w:tcBorders>
            <w:shd w:val="clear" w:color="auto" w:fill="auto"/>
            <w:vAlign w:val="center"/>
          </w:tcPr>
          <w:p w:rsidR="00755A65" w:rsidRPr="0043438C" w:rsidRDefault="00755A65" w:rsidP="0009702D">
            <w:pPr>
              <w:jc w:val="center"/>
              <w:rPr>
                <w:rFonts w:ascii="Times New Roman" w:eastAsia="Times New Roman" w:hAnsi="Times New Roman" w:cs="Times New Roman"/>
                <w:bCs/>
                <w:sz w:val="26"/>
                <w:szCs w:val="26"/>
                <w:lang w:eastAsia="ru-RU"/>
              </w:rPr>
            </w:pPr>
            <w:r w:rsidRPr="0043438C">
              <w:rPr>
                <w:rFonts w:ascii="Times New Roman" w:eastAsia="Times New Roman" w:hAnsi="Times New Roman" w:cs="Times New Roman"/>
                <w:bCs/>
                <w:sz w:val="26"/>
                <w:szCs w:val="26"/>
                <w:lang w:eastAsia="ru-RU"/>
              </w:rPr>
              <w:t>11</w:t>
            </w:r>
          </w:p>
        </w:tc>
        <w:tc>
          <w:tcPr>
            <w:tcW w:w="1151" w:type="pct"/>
            <w:tcBorders>
              <w:top w:val="nil"/>
              <w:left w:val="nil"/>
              <w:bottom w:val="single" w:sz="4" w:space="0" w:color="auto"/>
              <w:right w:val="single" w:sz="4" w:space="0" w:color="auto"/>
            </w:tcBorders>
            <w:shd w:val="clear" w:color="auto" w:fill="auto"/>
            <w:vAlign w:val="center"/>
          </w:tcPr>
          <w:p w:rsidR="00755A65" w:rsidRPr="0043438C" w:rsidRDefault="00755A65" w:rsidP="0009702D">
            <w:pPr>
              <w:jc w:val="center"/>
              <w:rPr>
                <w:rFonts w:ascii="Times New Roman" w:eastAsia="Times New Roman" w:hAnsi="Times New Roman" w:cs="Times New Roman"/>
                <w:bCs/>
                <w:sz w:val="26"/>
                <w:szCs w:val="26"/>
                <w:lang w:eastAsia="ru-RU"/>
              </w:rPr>
            </w:pPr>
            <w:r w:rsidRPr="0043438C">
              <w:rPr>
                <w:rFonts w:ascii="Times New Roman" w:eastAsia="Times New Roman" w:hAnsi="Times New Roman" w:cs="Times New Roman"/>
                <w:bCs/>
                <w:sz w:val="26"/>
                <w:szCs w:val="26"/>
                <w:lang w:eastAsia="ru-RU"/>
              </w:rPr>
              <w:t>2</w:t>
            </w:r>
          </w:p>
        </w:tc>
        <w:tc>
          <w:tcPr>
            <w:tcW w:w="1151" w:type="pct"/>
            <w:tcBorders>
              <w:top w:val="nil"/>
              <w:left w:val="nil"/>
              <w:bottom w:val="single" w:sz="4" w:space="0" w:color="auto"/>
              <w:right w:val="single" w:sz="4" w:space="0" w:color="auto"/>
            </w:tcBorders>
            <w:shd w:val="clear" w:color="auto" w:fill="auto"/>
            <w:vAlign w:val="center"/>
          </w:tcPr>
          <w:p w:rsidR="00755A65" w:rsidRPr="0043438C" w:rsidRDefault="00755A65" w:rsidP="0009702D">
            <w:pPr>
              <w:jc w:val="center"/>
              <w:rPr>
                <w:rFonts w:ascii="Times New Roman" w:eastAsia="Times New Roman" w:hAnsi="Times New Roman" w:cs="Times New Roman"/>
                <w:bCs/>
                <w:sz w:val="26"/>
                <w:szCs w:val="26"/>
                <w:lang w:eastAsia="ru-RU"/>
              </w:rPr>
            </w:pPr>
            <w:r w:rsidRPr="0043438C">
              <w:rPr>
                <w:rFonts w:ascii="Times New Roman" w:eastAsia="Times New Roman" w:hAnsi="Times New Roman" w:cs="Times New Roman"/>
                <w:bCs/>
                <w:sz w:val="26"/>
                <w:szCs w:val="26"/>
                <w:lang w:eastAsia="ru-RU"/>
              </w:rPr>
              <w:t>13</w:t>
            </w:r>
          </w:p>
        </w:tc>
      </w:tr>
      <w:tr w:rsidR="00755A65" w:rsidRPr="0043438C" w:rsidTr="0009702D">
        <w:tc>
          <w:tcPr>
            <w:tcW w:w="1546" w:type="pct"/>
            <w:vAlign w:val="center"/>
          </w:tcPr>
          <w:p w:rsidR="00755A65" w:rsidRPr="0043438C" w:rsidRDefault="00755A65" w:rsidP="0009702D">
            <w:pPr>
              <w:rPr>
                <w:rFonts w:ascii="Times New Roman" w:eastAsia="Times New Roman" w:hAnsi="Times New Roman" w:cs="Times New Roman"/>
                <w:sz w:val="26"/>
                <w:szCs w:val="26"/>
                <w:lang w:eastAsia="ru-RU"/>
              </w:rPr>
            </w:pPr>
            <w:r w:rsidRPr="0043438C">
              <w:rPr>
                <w:rFonts w:ascii="Times New Roman" w:eastAsia="Times New Roman" w:hAnsi="Times New Roman" w:cs="Times New Roman"/>
                <w:sz w:val="26"/>
                <w:szCs w:val="26"/>
                <w:lang w:eastAsia="ru-RU"/>
              </w:rPr>
              <w:t>"Морская звезда"</w:t>
            </w:r>
          </w:p>
        </w:tc>
        <w:tc>
          <w:tcPr>
            <w:tcW w:w="1151" w:type="pct"/>
            <w:tcBorders>
              <w:top w:val="nil"/>
              <w:left w:val="nil"/>
              <w:bottom w:val="single" w:sz="4" w:space="0" w:color="auto"/>
              <w:right w:val="single" w:sz="4" w:space="0" w:color="auto"/>
            </w:tcBorders>
            <w:shd w:val="clear" w:color="auto" w:fill="auto"/>
            <w:vAlign w:val="center"/>
          </w:tcPr>
          <w:p w:rsidR="00755A65" w:rsidRPr="0043438C" w:rsidRDefault="00755A65" w:rsidP="0009702D">
            <w:pPr>
              <w:jc w:val="center"/>
              <w:rPr>
                <w:rFonts w:ascii="Times New Roman" w:eastAsia="Times New Roman" w:hAnsi="Times New Roman" w:cs="Times New Roman"/>
                <w:bCs/>
                <w:sz w:val="26"/>
                <w:szCs w:val="26"/>
                <w:lang w:eastAsia="ru-RU"/>
              </w:rPr>
            </w:pPr>
            <w:r w:rsidRPr="0043438C">
              <w:rPr>
                <w:rFonts w:ascii="Times New Roman" w:eastAsia="Times New Roman" w:hAnsi="Times New Roman" w:cs="Times New Roman"/>
                <w:bCs/>
                <w:sz w:val="26"/>
                <w:szCs w:val="26"/>
                <w:lang w:eastAsia="ru-RU"/>
              </w:rPr>
              <w:t> </w:t>
            </w:r>
          </w:p>
        </w:tc>
        <w:tc>
          <w:tcPr>
            <w:tcW w:w="1151" w:type="pct"/>
            <w:tcBorders>
              <w:top w:val="nil"/>
              <w:left w:val="nil"/>
              <w:bottom w:val="single" w:sz="4" w:space="0" w:color="auto"/>
              <w:right w:val="single" w:sz="4" w:space="0" w:color="auto"/>
            </w:tcBorders>
            <w:shd w:val="clear" w:color="auto" w:fill="auto"/>
            <w:vAlign w:val="center"/>
          </w:tcPr>
          <w:p w:rsidR="00755A65" w:rsidRPr="0043438C" w:rsidRDefault="00755A65" w:rsidP="0009702D">
            <w:pPr>
              <w:jc w:val="center"/>
              <w:rPr>
                <w:rFonts w:ascii="Times New Roman" w:eastAsia="Times New Roman" w:hAnsi="Times New Roman" w:cs="Times New Roman"/>
                <w:bCs/>
                <w:sz w:val="26"/>
                <w:szCs w:val="26"/>
                <w:lang w:eastAsia="ru-RU"/>
              </w:rPr>
            </w:pPr>
            <w:r w:rsidRPr="0043438C">
              <w:rPr>
                <w:rFonts w:ascii="Times New Roman" w:eastAsia="Times New Roman" w:hAnsi="Times New Roman" w:cs="Times New Roman"/>
                <w:bCs/>
                <w:sz w:val="26"/>
                <w:szCs w:val="26"/>
                <w:lang w:eastAsia="ru-RU"/>
              </w:rPr>
              <w:t> </w:t>
            </w:r>
          </w:p>
        </w:tc>
        <w:tc>
          <w:tcPr>
            <w:tcW w:w="1151" w:type="pct"/>
            <w:tcBorders>
              <w:top w:val="nil"/>
              <w:left w:val="nil"/>
              <w:bottom w:val="single" w:sz="4" w:space="0" w:color="auto"/>
              <w:right w:val="single" w:sz="4" w:space="0" w:color="auto"/>
            </w:tcBorders>
            <w:shd w:val="clear" w:color="auto" w:fill="auto"/>
            <w:vAlign w:val="center"/>
          </w:tcPr>
          <w:p w:rsidR="00755A65" w:rsidRPr="0043438C" w:rsidRDefault="00755A65" w:rsidP="0009702D">
            <w:pPr>
              <w:jc w:val="center"/>
              <w:rPr>
                <w:rFonts w:ascii="Times New Roman" w:eastAsia="Times New Roman" w:hAnsi="Times New Roman" w:cs="Times New Roman"/>
                <w:bCs/>
                <w:sz w:val="26"/>
                <w:szCs w:val="26"/>
                <w:lang w:eastAsia="ru-RU"/>
              </w:rPr>
            </w:pPr>
            <w:r w:rsidRPr="0043438C">
              <w:rPr>
                <w:rFonts w:ascii="Times New Roman" w:eastAsia="Times New Roman" w:hAnsi="Times New Roman" w:cs="Times New Roman"/>
                <w:bCs/>
                <w:sz w:val="26"/>
                <w:szCs w:val="26"/>
                <w:lang w:eastAsia="ru-RU"/>
              </w:rPr>
              <w:t>1</w:t>
            </w:r>
          </w:p>
        </w:tc>
      </w:tr>
      <w:tr w:rsidR="00755A65" w:rsidRPr="0043438C" w:rsidTr="0009702D">
        <w:tc>
          <w:tcPr>
            <w:tcW w:w="1546" w:type="pct"/>
            <w:vAlign w:val="center"/>
          </w:tcPr>
          <w:p w:rsidR="00755A65" w:rsidRPr="0043438C" w:rsidRDefault="00755A65" w:rsidP="0009702D">
            <w:pPr>
              <w:rPr>
                <w:rFonts w:ascii="Times New Roman" w:eastAsia="Times New Roman" w:hAnsi="Times New Roman" w:cs="Times New Roman"/>
                <w:sz w:val="26"/>
                <w:szCs w:val="26"/>
                <w:lang w:eastAsia="ru-RU"/>
              </w:rPr>
            </w:pPr>
            <w:r w:rsidRPr="0043438C">
              <w:rPr>
                <w:rFonts w:ascii="Times New Roman" w:eastAsia="Times New Roman" w:hAnsi="Times New Roman" w:cs="Times New Roman"/>
                <w:sz w:val="26"/>
                <w:szCs w:val="26"/>
                <w:lang w:eastAsia="ru-RU"/>
              </w:rPr>
              <w:t>"За безупречную службу Приморскому краю"</w:t>
            </w:r>
          </w:p>
        </w:tc>
        <w:tc>
          <w:tcPr>
            <w:tcW w:w="1151" w:type="pct"/>
            <w:tcBorders>
              <w:top w:val="nil"/>
              <w:left w:val="nil"/>
              <w:bottom w:val="single" w:sz="4" w:space="0" w:color="auto"/>
              <w:right w:val="single" w:sz="4" w:space="0" w:color="auto"/>
            </w:tcBorders>
            <w:shd w:val="clear" w:color="auto" w:fill="auto"/>
            <w:vAlign w:val="center"/>
          </w:tcPr>
          <w:p w:rsidR="00755A65" w:rsidRPr="0043438C" w:rsidRDefault="00755A65" w:rsidP="0009702D">
            <w:pPr>
              <w:jc w:val="center"/>
              <w:rPr>
                <w:rFonts w:ascii="Times New Roman" w:eastAsia="Times New Roman" w:hAnsi="Times New Roman" w:cs="Times New Roman"/>
                <w:bCs/>
                <w:sz w:val="26"/>
                <w:szCs w:val="26"/>
                <w:lang w:eastAsia="ru-RU"/>
              </w:rPr>
            </w:pPr>
            <w:r w:rsidRPr="0043438C">
              <w:rPr>
                <w:rFonts w:ascii="Times New Roman" w:eastAsia="Times New Roman" w:hAnsi="Times New Roman" w:cs="Times New Roman"/>
                <w:bCs/>
                <w:sz w:val="26"/>
                <w:szCs w:val="26"/>
                <w:lang w:eastAsia="ru-RU"/>
              </w:rPr>
              <w:t> </w:t>
            </w:r>
          </w:p>
        </w:tc>
        <w:tc>
          <w:tcPr>
            <w:tcW w:w="1151" w:type="pct"/>
            <w:tcBorders>
              <w:top w:val="nil"/>
              <w:left w:val="nil"/>
              <w:bottom w:val="single" w:sz="4" w:space="0" w:color="auto"/>
              <w:right w:val="single" w:sz="4" w:space="0" w:color="auto"/>
            </w:tcBorders>
            <w:shd w:val="clear" w:color="auto" w:fill="auto"/>
            <w:vAlign w:val="center"/>
          </w:tcPr>
          <w:p w:rsidR="00755A65" w:rsidRPr="0043438C" w:rsidRDefault="00755A65" w:rsidP="0009702D">
            <w:pPr>
              <w:jc w:val="center"/>
              <w:rPr>
                <w:rFonts w:ascii="Times New Roman" w:eastAsia="Times New Roman" w:hAnsi="Times New Roman" w:cs="Times New Roman"/>
                <w:bCs/>
                <w:sz w:val="26"/>
                <w:szCs w:val="26"/>
                <w:lang w:eastAsia="ru-RU"/>
              </w:rPr>
            </w:pPr>
            <w:r w:rsidRPr="0043438C">
              <w:rPr>
                <w:rFonts w:ascii="Times New Roman" w:eastAsia="Times New Roman" w:hAnsi="Times New Roman" w:cs="Times New Roman"/>
                <w:bCs/>
                <w:sz w:val="26"/>
                <w:szCs w:val="26"/>
                <w:lang w:eastAsia="ru-RU"/>
              </w:rPr>
              <w:t>1</w:t>
            </w:r>
          </w:p>
        </w:tc>
        <w:tc>
          <w:tcPr>
            <w:tcW w:w="1151" w:type="pct"/>
            <w:tcBorders>
              <w:top w:val="nil"/>
              <w:left w:val="nil"/>
              <w:bottom w:val="single" w:sz="4" w:space="0" w:color="auto"/>
              <w:right w:val="single" w:sz="4" w:space="0" w:color="auto"/>
            </w:tcBorders>
            <w:shd w:val="clear" w:color="auto" w:fill="auto"/>
            <w:vAlign w:val="center"/>
          </w:tcPr>
          <w:p w:rsidR="00755A65" w:rsidRPr="0043438C" w:rsidRDefault="00755A65" w:rsidP="0009702D">
            <w:pPr>
              <w:jc w:val="center"/>
              <w:rPr>
                <w:rFonts w:ascii="Times New Roman" w:eastAsia="Times New Roman" w:hAnsi="Times New Roman" w:cs="Times New Roman"/>
                <w:bCs/>
                <w:sz w:val="26"/>
                <w:szCs w:val="26"/>
                <w:lang w:eastAsia="ru-RU"/>
              </w:rPr>
            </w:pPr>
            <w:r w:rsidRPr="0043438C">
              <w:rPr>
                <w:rFonts w:ascii="Times New Roman" w:eastAsia="Times New Roman" w:hAnsi="Times New Roman" w:cs="Times New Roman"/>
                <w:bCs/>
                <w:sz w:val="26"/>
                <w:szCs w:val="26"/>
                <w:lang w:eastAsia="ru-RU"/>
              </w:rPr>
              <w:t> </w:t>
            </w:r>
          </w:p>
        </w:tc>
      </w:tr>
      <w:tr w:rsidR="00755A65" w:rsidRPr="0043438C" w:rsidTr="0009702D">
        <w:tc>
          <w:tcPr>
            <w:tcW w:w="1546" w:type="pct"/>
            <w:vAlign w:val="center"/>
          </w:tcPr>
          <w:p w:rsidR="00755A65" w:rsidRPr="0043438C" w:rsidRDefault="00755A65" w:rsidP="0009702D">
            <w:pPr>
              <w:rPr>
                <w:rFonts w:ascii="Times New Roman" w:eastAsia="Times New Roman" w:hAnsi="Times New Roman" w:cs="Times New Roman"/>
                <w:sz w:val="26"/>
                <w:szCs w:val="26"/>
                <w:lang w:eastAsia="ru-RU"/>
              </w:rPr>
            </w:pPr>
            <w:r w:rsidRPr="0043438C">
              <w:rPr>
                <w:rFonts w:ascii="Times New Roman" w:eastAsia="Times New Roman" w:hAnsi="Times New Roman" w:cs="Times New Roman"/>
                <w:sz w:val="26"/>
                <w:szCs w:val="26"/>
                <w:lang w:eastAsia="ru-RU"/>
              </w:rPr>
              <w:t>"За обеспечение законности и правопорядка"</w:t>
            </w:r>
          </w:p>
        </w:tc>
        <w:tc>
          <w:tcPr>
            <w:tcW w:w="1151" w:type="pct"/>
            <w:tcBorders>
              <w:top w:val="nil"/>
              <w:left w:val="nil"/>
              <w:bottom w:val="single" w:sz="4" w:space="0" w:color="auto"/>
              <w:right w:val="single" w:sz="4" w:space="0" w:color="auto"/>
            </w:tcBorders>
            <w:shd w:val="clear" w:color="auto" w:fill="auto"/>
            <w:vAlign w:val="center"/>
          </w:tcPr>
          <w:p w:rsidR="00755A65" w:rsidRPr="0043438C" w:rsidRDefault="00755A65" w:rsidP="0009702D">
            <w:pPr>
              <w:jc w:val="center"/>
              <w:rPr>
                <w:rFonts w:ascii="Times New Roman" w:eastAsia="Times New Roman" w:hAnsi="Times New Roman" w:cs="Times New Roman"/>
                <w:bCs/>
                <w:sz w:val="26"/>
                <w:szCs w:val="26"/>
                <w:lang w:eastAsia="ru-RU"/>
              </w:rPr>
            </w:pPr>
            <w:r w:rsidRPr="0043438C">
              <w:rPr>
                <w:rFonts w:ascii="Times New Roman" w:eastAsia="Times New Roman" w:hAnsi="Times New Roman" w:cs="Times New Roman"/>
                <w:bCs/>
                <w:sz w:val="26"/>
                <w:szCs w:val="26"/>
                <w:lang w:eastAsia="ru-RU"/>
              </w:rPr>
              <w:t> </w:t>
            </w:r>
          </w:p>
        </w:tc>
        <w:tc>
          <w:tcPr>
            <w:tcW w:w="1151" w:type="pct"/>
            <w:tcBorders>
              <w:top w:val="nil"/>
              <w:left w:val="nil"/>
              <w:bottom w:val="single" w:sz="4" w:space="0" w:color="auto"/>
              <w:right w:val="single" w:sz="4" w:space="0" w:color="auto"/>
            </w:tcBorders>
            <w:shd w:val="clear" w:color="auto" w:fill="auto"/>
            <w:vAlign w:val="center"/>
          </w:tcPr>
          <w:p w:rsidR="00755A65" w:rsidRPr="0043438C" w:rsidRDefault="00755A65" w:rsidP="0009702D">
            <w:pPr>
              <w:jc w:val="center"/>
              <w:rPr>
                <w:rFonts w:ascii="Times New Roman" w:eastAsia="Times New Roman" w:hAnsi="Times New Roman" w:cs="Times New Roman"/>
                <w:bCs/>
                <w:sz w:val="26"/>
                <w:szCs w:val="26"/>
                <w:lang w:eastAsia="ru-RU"/>
              </w:rPr>
            </w:pPr>
            <w:r w:rsidRPr="0043438C">
              <w:rPr>
                <w:rFonts w:ascii="Times New Roman" w:eastAsia="Times New Roman" w:hAnsi="Times New Roman" w:cs="Times New Roman"/>
                <w:bCs/>
                <w:sz w:val="26"/>
                <w:szCs w:val="26"/>
                <w:lang w:eastAsia="ru-RU"/>
              </w:rPr>
              <w:t> </w:t>
            </w:r>
          </w:p>
        </w:tc>
        <w:tc>
          <w:tcPr>
            <w:tcW w:w="1151" w:type="pct"/>
            <w:tcBorders>
              <w:top w:val="nil"/>
              <w:left w:val="nil"/>
              <w:bottom w:val="single" w:sz="4" w:space="0" w:color="auto"/>
              <w:right w:val="single" w:sz="4" w:space="0" w:color="auto"/>
            </w:tcBorders>
            <w:shd w:val="clear" w:color="auto" w:fill="auto"/>
            <w:vAlign w:val="center"/>
          </w:tcPr>
          <w:p w:rsidR="00755A65" w:rsidRPr="0043438C" w:rsidRDefault="00755A65" w:rsidP="0009702D">
            <w:pPr>
              <w:jc w:val="center"/>
              <w:rPr>
                <w:rFonts w:ascii="Times New Roman" w:eastAsia="Times New Roman" w:hAnsi="Times New Roman" w:cs="Times New Roman"/>
                <w:bCs/>
                <w:sz w:val="26"/>
                <w:szCs w:val="26"/>
                <w:lang w:eastAsia="ru-RU"/>
              </w:rPr>
            </w:pPr>
            <w:r w:rsidRPr="0043438C">
              <w:rPr>
                <w:rFonts w:ascii="Times New Roman" w:eastAsia="Times New Roman" w:hAnsi="Times New Roman" w:cs="Times New Roman"/>
                <w:bCs/>
                <w:sz w:val="26"/>
                <w:szCs w:val="26"/>
                <w:lang w:eastAsia="ru-RU"/>
              </w:rPr>
              <w:t> </w:t>
            </w:r>
          </w:p>
        </w:tc>
      </w:tr>
      <w:tr w:rsidR="00755A65" w:rsidRPr="0043438C" w:rsidTr="0009702D">
        <w:tc>
          <w:tcPr>
            <w:tcW w:w="1546" w:type="pct"/>
            <w:vAlign w:val="center"/>
          </w:tcPr>
          <w:p w:rsidR="00755A65" w:rsidRPr="0043438C" w:rsidRDefault="00755A65" w:rsidP="0009702D">
            <w:pPr>
              <w:rPr>
                <w:rFonts w:ascii="Times New Roman" w:eastAsia="Times New Roman" w:hAnsi="Times New Roman" w:cs="Times New Roman"/>
                <w:sz w:val="26"/>
                <w:szCs w:val="26"/>
                <w:lang w:eastAsia="ru-RU"/>
              </w:rPr>
            </w:pPr>
            <w:r w:rsidRPr="0043438C">
              <w:rPr>
                <w:rFonts w:ascii="Times New Roman" w:eastAsia="Times New Roman" w:hAnsi="Times New Roman" w:cs="Times New Roman"/>
                <w:sz w:val="26"/>
                <w:szCs w:val="26"/>
                <w:lang w:eastAsia="ru-RU"/>
              </w:rPr>
              <w:t>"Почетный журналист Приморского края"</w:t>
            </w:r>
          </w:p>
        </w:tc>
        <w:tc>
          <w:tcPr>
            <w:tcW w:w="1151" w:type="pct"/>
            <w:tcBorders>
              <w:top w:val="nil"/>
              <w:left w:val="nil"/>
              <w:bottom w:val="single" w:sz="4" w:space="0" w:color="auto"/>
              <w:right w:val="single" w:sz="4" w:space="0" w:color="auto"/>
            </w:tcBorders>
            <w:shd w:val="clear" w:color="auto" w:fill="auto"/>
            <w:vAlign w:val="center"/>
          </w:tcPr>
          <w:p w:rsidR="00755A65" w:rsidRPr="0043438C" w:rsidRDefault="00755A65" w:rsidP="0009702D">
            <w:pPr>
              <w:jc w:val="center"/>
              <w:rPr>
                <w:rFonts w:ascii="Times New Roman" w:eastAsia="Times New Roman" w:hAnsi="Times New Roman" w:cs="Times New Roman"/>
                <w:bCs/>
                <w:sz w:val="26"/>
                <w:szCs w:val="26"/>
                <w:lang w:eastAsia="ru-RU"/>
              </w:rPr>
            </w:pPr>
            <w:r w:rsidRPr="0043438C">
              <w:rPr>
                <w:rFonts w:ascii="Times New Roman" w:eastAsia="Times New Roman" w:hAnsi="Times New Roman" w:cs="Times New Roman"/>
                <w:bCs/>
                <w:sz w:val="26"/>
                <w:szCs w:val="26"/>
                <w:lang w:eastAsia="ru-RU"/>
              </w:rPr>
              <w:t>7</w:t>
            </w:r>
          </w:p>
        </w:tc>
        <w:tc>
          <w:tcPr>
            <w:tcW w:w="1151" w:type="pct"/>
            <w:tcBorders>
              <w:top w:val="nil"/>
              <w:left w:val="nil"/>
              <w:bottom w:val="single" w:sz="4" w:space="0" w:color="auto"/>
              <w:right w:val="single" w:sz="4" w:space="0" w:color="auto"/>
            </w:tcBorders>
            <w:shd w:val="clear" w:color="auto" w:fill="auto"/>
            <w:vAlign w:val="center"/>
          </w:tcPr>
          <w:p w:rsidR="00755A65" w:rsidRPr="0043438C" w:rsidRDefault="00755A65" w:rsidP="0009702D">
            <w:pPr>
              <w:jc w:val="center"/>
              <w:rPr>
                <w:rFonts w:ascii="Times New Roman" w:eastAsia="Times New Roman" w:hAnsi="Times New Roman" w:cs="Times New Roman"/>
                <w:bCs/>
                <w:sz w:val="26"/>
                <w:szCs w:val="26"/>
                <w:lang w:eastAsia="ru-RU"/>
              </w:rPr>
            </w:pPr>
            <w:r w:rsidRPr="0043438C">
              <w:rPr>
                <w:rFonts w:ascii="Times New Roman" w:eastAsia="Times New Roman" w:hAnsi="Times New Roman" w:cs="Times New Roman"/>
                <w:bCs/>
                <w:sz w:val="26"/>
                <w:szCs w:val="26"/>
                <w:lang w:eastAsia="ru-RU"/>
              </w:rPr>
              <w:t>4</w:t>
            </w:r>
          </w:p>
        </w:tc>
        <w:tc>
          <w:tcPr>
            <w:tcW w:w="1151" w:type="pct"/>
            <w:tcBorders>
              <w:top w:val="nil"/>
              <w:left w:val="nil"/>
              <w:bottom w:val="single" w:sz="4" w:space="0" w:color="auto"/>
              <w:right w:val="single" w:sz="4" w:space="0" w:color="auto"/>
            </w:tcBorders>
            <w:shd w:val="clear" w:color="auto" w:fill="auto"/>
            <w:vAlign w:val="center"/>
          </w:tcPr>
          <w:p w:rsidR="00755A65" w:rsidRPr="0043438C" w:rsidRDefault="00755A65" w:rsidP="0009702D">
            <w:pPr>
              <w:jc w:val="center"/>
              <w:rPr>
                <w:rFonts w:ascii="Times New Roman" w:eastAsia="Times New Roman" w:hAnsi="Times New Roman" w:cs="Times New Roman"/>
                <w:bCs/>
                <w:sz w:val="26"/>
                <w:szCs w:val="26"/>
                <w:lang w:eastAsia="ru-RU"/>
              </w:rPr>
            </w:pPr>
            <w:r w:rsidRPr="0043438C">
              <w:rPr>
                <w:rFonts w:ascii="Times New Roman" w:eastAsia="Times New Roman" w:hAnsi="Times New Roman" w:cs="Times New Roman"/>
                <w:bCs/>
                <w:sz w:val="26"/>
                <w:szCs w:val="26"/>
                <w:lang w:eastAsia="ru-RU"/>
              </w:rPr>
              <w:t>1</w:t>
            </w:r>
          </w:p>
        </w:tc>
      </w:tr>
      <w:tr w:rsidR="00755A65" w:rsidRPr="0043438C" w:rsidTr="0009702D">
        <w:tc>
          <w:tcPr>
            <w:tcW w:w="1546" w:type="pct"/>
            <w:tcBorders>
              <w:bottom w:val="single" w:sz="4" w:space="0" w:color="auto"/>
            </w:tcBorders>
            <w:vAlign w:val="center"/>
          </w:tcPr>
          <w:p w:rsidR="00755A65" w:rsidRPr="0043438C" w:rsidRDefault="00755A65" w:rsidP="0009702D">
            <w:pPr>
              <w:rPr>
                <w:rFonts w:ascii="Times New Roman" w:eastAsia="Times New Roman" w:hAnsi="Times New Roman" w:cs="Times New Roman"/>
                <w:sz w:val="26"/>
                <w:szCs w:val="26"/>
                <w:lang w:eastAsia="ru-RU"/>
              </w:rPr>
            </w:pPr>
            <w:r w:rsidRPr="0043438C">
              <w:rPr>
                <w:rFonts w:ascii="Times New Roman" w:eastAsia="Times New Roman" w:hAnsi="Times New Roman" w:cs="Times New Roman"/>
                <w:sz w:val="26"/>
                <w:szCs w:val="26"/>
                <w:lang w:eastAsia="ru-RU"/>
              </w:rPr>
              <w:t>"Почетный строитель Приморского края"</w:t>
            </w:r>
          </w:p>
        </w:tc>
        <w:tc>
          <w:tcPr>
            <w:tcW w:w="1151" w:type="pct"/>
            <w:tcBorders>
              <w:top w:val="nil"/>
              <w:left w:val="nil"/>
              <w:bottom w:val="single" w:sz="4" w:space="0" w:color="auto"/>
              <w:right w:val="single" w:sz="4" w:space="0" w:color="auto"/>
            </w:tcBorders>
            <w:shd w:val="clear" w:color="auto" w:fill="auto"/>
            <w:vAlign w:val="center"/>
          </w:tcPr>
          <w:p w:rsidR="00755A65" w:rsidRPr="0043438C" w:rsidRDefault="00755A65" w:rsidP="0009702D">
            <w:pPr>
              <w:jc w:val="center"/>
              <w:rPr>
                <w:rFonts w:ascii="Times New Roman" w:eastAsia="Times New Roman" w:hAnsi="Times New Roman" w:cs="Times New Roman"/>
                <w:bCs/>
                <w:sz w:val="26"/>
                <w:szCs w:val="26"/>
                <w:lang w:eastAsia="ru-RU"/>
              </w:rPr>
            </w:pPr>
            <w:r w:rsidRPr="0043438C">
              <w:rPr>
                <w:rFonts w:ascii="Times New Roman" w:eastAsia="Times New Roman" w:hAnsi="Times New Roman" w:cs="Times New Roman"/>
                <w:bCs/>
                <w:sz w:val="26"/>
                <w:szCs w:val="26"/>
                <w:lang w:eastAsia="ru-RU"/>
              </w:rPr>
              <w:t>2</w:t>
            </w:r>
          </w:p>
        </w:tc>
        <w:tc>
          <w:tcPr>
            <w:tcW w:w="1151" w:type="pct"/>
            <w:tcBorders>
              <w:top w:val="nil"/>
              <w:left w:val="nil"/>
              <w:bottom w:val="single" w:sz="4" w:space="0" w:color="auto"/>
              <w:right w:val="single" w:sz="4" w:space="0" w:color="auto"/>
            </w:tcBorders>
            <w:shd w:val="clear" w:color="auto" w:fill="auto"/>
            <w:vAlign w:val="center"/>
          </w:tcPr>
          <w:p w:rsidR="00755A65" w:rsidRPr="0043438C" w:rsidRDefault="00755A65" w:rsidP="0009702D">
            <w:pPr>
              <w:jc w:val="center"/>
              <w:rPr>
                <w:rFonts w:ascii="Times New Roman" w:eastAsia="Times New Roman" w:hAnsi="Times New Roman" w:cs="Times New Roman"/>
                <w:bCs/>
                <w:sz w:val="26"/>
                <w:szCs w:val="26"/>
                <w:lang w:eastAsia="ru-RU"/>
              </w:rPr>
            </w:pPr>
            <w:r w:rsidRPr="0043438C">
              <w:rPr>
                <w:rFonts w:ascii="Times New Roman" w:eastAsia="Times New Roman" w:hAnsi="Times New Roman" w:cs="Times New Roman"/>
                <w:bCs/>
                <w:sz w:val="26"/>
                <w:szCs w:val="26"/>
                <w:lang w:eastAsia="ru-RU"/>
              </w:rPr>
              <w:t> </w:t>
            </w:r>
          </w:p>
        </w:tc>
        <w:tc>
          <w:tcPr>
            <w:tcW w:w="1151" w:type="pct"/>
            <w:tcBorders>
              <w:top w:val="nil"/>
              <w:left w:val="nil"/>
              <w:bottom w:val="single" w:sz="4" w:space="0" w:color="auto"/>
              <w:right w:val="single" w:sz="4" w:space="0" w:color="auto"/>
            </w:tcBorders>
            <w:shd w:val="clear" w:color="auto" w:fill="auto"/>
            <w:vAlign w:val="center"/>
          </w:tcPr>
          <w:p w:rsidR="00755A65" w:rsidRPr="0043438C" w:rsidRDefault="00755A65" w:rsidP="0009702D">
            <w:pPr>
              <w:jc w:val="center"/>
              <w:rPr>
                <w:rFonts w:ascii="Times New Roman" w:eastAsia="Times New Roman" w:hAnsi="Times New Roman" w:cs="Times New Roman"/>
                <w:bCs/>
                <w:sz w:val="26"/>
                <w:szCs w:val="26"/>
                <w:lang w:eastAsia="ru-RU"/>
              </w:rPr>
            </w:pPr>
            <w:r w:rsidRPr="0043438C">
              <w:rPr>
                <w:rFonts w:ascii="Times New Roman" w:eastAsia="Times New Roman" w:hAnsi="Times New Roman" w:cs="Times New Roman"/>
                <w:bCs/>
                <w:sz w:val="26"/>
                <w:szCs w:val="26"/>
                <w:lang w:eastAsia="ru-RU"/>
              </w:rPr>
              <w:t> </w:t>
            </w:r>
          </w:p>
        </w:tc>
      </w:tr>
      <w:tr w:rsidR="00755A65" w:rsidRPr="0043438C" w:rsidTr="0009702D">
        <w:tc>
          <w:tcPr>
            <w:tcW w:w="1546" w:type="pct"/>
            <w:tcBorders>
              <w:top w:val="single" w:sz="4" w:space="0" w:color="auto"/>
              <w:left w:val="single" w:sz="4" w:space="0" w:color="auto"/>
              <w:bottom w:val="single" w:sz="4" w:space="0" w:color="auto"/>
              <w:right w:val="single" w:sz="4" w:space="0" w:color="auto"/>
            </w:tcBorders>
            <w:vAlign w:val="center"/>
          </w:tcPr>
          <w:p w:rsidR="00755A65" w:rsidRPr="0043438C" w:rsidRDefault="00755A65" w:rsidP="0009702D">
            <w:pPr>
              <w:rPr>
                <w:rFonts w:ascii="Times New Roman" w:eastAsia="Times New Roman" w:hAnsi="Times New Roman" w:cs="Times New Roman"/>
                <w:sz w:val="26"/>
                <w:szCs w:val="26"/>
                <w:lang w:eastAsia="ru-RU"/>
              </w:rPr>
            </w:pPr>
            <w:r w:rsidRPr="0043438C">
              <w:rPr>
                <w:rFonts w:ascii="Times New Roman" w:eastAsia="Times New Roman" w:hAnsi="Times New Roman" w:cs="Times New Roman"/>
                <w:sz w:val="26"/>
                <w:szCs w:val="26"/>
                <w:lang w:eastAsia="ru-RU"/>
              </w:rPr>
              <w:t>"Почетный шахтер Приморского края"</w:t>
            </w:r>
          </w:p>
        </w:tc>
        <w:tc>
          <w:tcPr>
            <w:tcW w:w="1151" w:type="pct"/>
            <w:tcBorders>
              <w:top w:val="single" w:sz="4" w:space="0" w:color="auto"/>
              <w:left w:val="single" w:sz="4" w:space="0" w:color="auto"/>
              <w:bottom w:val="single" w:sz="4" w:space="0" w:color="auto"/>
              <w:right w:val="single" w:sz="4" w:space="0" w:color="auto"/>
            </w:tcBorders>
            <w:shd w:val="clear" w:color="auto" w:fill="auto"/>
            <w:vAlign w:val="center"/>
          </w:tcPr>
          <w:p w:rsidR="00755A65" w:rsidRPr="0043438C" w:rsidRDefault="00755A65" w:rsidP="0009702D">
            <w:pPr>
              <w:jc w:val="center"/>
              <w:rPr>
                <w:rFonts w:ascii="Times New Roman" w:eastAsia="Times New Roman" w:hAnsi="Times New Roman" w:cs="Times New Roman"/>
                <w:bCs/>
                <w:sz w:val="26"/>
                <w:szCs w:val="26"/>
                <w:lang w:eastAsia="ru-RU"/>
              </w:rPr>
            </w:pPr>
            <w:r w:rsidRPr="0043438C">
              <w:rPr>
                <w:rFonts w:ascii="Times New Roman" w:eastAsia="Times New Roman" w:hAnsi="Times New Roman" w:cs="Times New Roman"/>
                <w:bCs/>
                <w:sz w:val="26"/>
                <w:szCs w:val="26"/>
                <w:lang w:eastAsia="ru-RU"/>
              </w:rPr>
              <w:t> </w:t>
            </w:r>
          </w:p>
        </w:tc>
        <w:tc>
          <w:tcPr>
            <w:tcW w:w="1151" w:type="pct"/>
            <w:tcBorders>
              <w:top w:val="single" w:sz="4" w:space="0" w:color="auto"/>
              <w:left w:val="single" w:sz="4" w:space="0" w:color="auto"/>
              <w:bottom w:val="single" w:sz="4" w:space="0" w:color="auto"/>
              <w:right w:val="single" w:sz="4" w:space="0" w:color="auto"/>
            </w:tcBorders>
            <w:shd w:val="clear" w:color="auto" w:fill="auto"/>
            <w:vAlign w:val="center"/>
          </w:tcPr>
          <w:p w:rsidR="00755A65" w:rsidRPr="0043438C" w:rsidRDefault="00755A65" w:rsidP="0009702D">
            <w:pPr>
              <w:jc w:val="center"/>
              <w:rPr>
                <w:rFonts w:ascii="Times New Roman" w:eastAsia="Times New Roman" w:hAnsi="Times New Roman" w:cs="Times New Roman"/>
                <w:bCs/>
                <w:sz w:val="26"/>
                <w:szCs w:val="26"/>
                <w:lang w:eastAsia="ru-RU"/>
              </w:rPr>
            </w:pPr>
            <w:r w:rsidRPr="0043438C">
              <w:rPr>
                <w:rFonts w:ascii="Times New Roman" w:eastAsia="Times New Roman" w:hAnsi="Times New Roman" w:cs="Times New Roman"/>
                <w:bCs/>
                <w:sz w:val="26"/>
                <w:szCs w:val="26"/>
                <w:lang w:eastAsia="ru-RU"/>
              </w:rPr>
              <w:t> </w:t>
            </w:r>
          </w:p>
        </w:tc>
        <w:tc>
          <w:tcPr>
            <w:tcW w:w="1151" w:type="pct"/>
            <w:tcBorders>
              <w:top w:val="single" w:sz="4" w:space="0" w:color="auto"/>
              <w:left w:val="single" w:sz="4" w:space="0" w:color="auto"/>
              <w:bottom w:val="single" w:sz="4" w:space="0" w:color="auto"/>
              <w:right w:val="single" w:sz="4" w:space="0" w:color="auto"/>
            </w:tcBorders>
            <w:shd w:val="clear" w:color="auto" w:fill="auto"/>
            <w:vAlign w:val="center"/>
          </w:tcPr>
          <w:p w:rsidR="00755A65" w:rsidRPr="0043438C" w:rsidRDefault="00755A65" w:rsidP="0009702D">
            <w:pPr>
              <w:jc w:val="center"/>
              <w:rPr>
                <w:rFonts w:ascii="Times New Roman" w:eastAsia="Times New Roman" w:hAnsi="Times New Roman" w:cs="Times New Roman"/>
                <w:bCs/>
                <w:sz w:val="26"/>
                <w:szCs w:val="26"/>
                <w:lang w:eastAsia="ru-RU"/>
              </w:rPr>
            </w:pPr>
            <w:r w:rsidRPr="0043438C">
              <w:rPr>
                <w:rFonts w:ascii="Times New Roman" w:eastAsia="Times New Roman" w:hAnsi="Times New Roman" w:cs="Times New Roman"/>
                <w:bCs/>
                <w:sz w:val="26"/>
                <w:szCs w:val="26"/>
                <w:lang w:eastAsia="ru-RU"/>
              </w:rPr>
              <w:t> </w:t>
            </w:r>
          </w:p>
        </w:tc>
      </w:tr>
      <w:tr w:rsidR="00755A65" w:rsidRPr="0043438C" w:rsidTr="0009702D">
        <w:tc>
          <w:tcPr>
            <w:tcW w:w="1546" w:type="pct"/>
            <w:tcBorders>
              <w:top w:val="single" w:sz="4" w:space="0" w:color="auto"/>
            </w:tcBorders>
            <w:vAlign w:val="center"/>
          </w:tcPr>
          <w:p w:rsidR="00755A65" w:rsidRPr="0043438C" w:rsidRDefault="00755A65" w:rsidP="0009702D">
            <w:pPr>
              <w:rPr>
                <w:rFonts w:ascii="Times New Roman" w:eastAsia="Times New Roman" w:hAnsi="Times New Roman" w:cs="Times New Roman"/>
                <w:sz w:val="26"/>
                <w:szCs w:val="26"/>
                <w:lang w:eastAsia="ru-RU"/>
              </w:rPr>
            </w:pPr>
            <w:r w:rsidRPr="0043438C">
              <w:rPr>
                <w:rFonts w:ascii="Times New Roman" w:eastAsia="Times New Roman" w:hAnsi="Times New Roman" w:cs="Times New Roman"/>
                <w:sz w:val="26"/>
                <w:szCs w:val="26"/>
                <w:lang w:eastAsia="ru-RU"/>
              </w:rPr>
              <w:t>"Почетный энергетик Приморского края"</w:t>
            </w:r>
          </w:p>
        </w:tc>
        <w:tc>
          <w:tcPr>
            <w:tcW w:w="1151" w:type="pct"/>
            <w:tcBorders>
              <w:top w:val="single" w:sz="4" w:space="0" w:color="auto"/>
              <w:left w:val="nil"/>
              <w:bottom w:val="single" w:sz="4" w:space="0" w:color="auto"/>
              <w:right w:val="single" w:sz="4" w:space="0" w:color="auto"/>
            </w:tcBorders>
            <w:shd w:val="clear" w:color="auto" w:fill="auto"/>
            <w:vAlign w:val="center"/>
          </w:tcPr>
          <w:p w:rsidR="00755A65" w:rsidRPr="0043438C" w:rsidRDefault="00755A65" w:rsidP="0009702D">
            <w:pPr>
              <w:jc w:val="center"/>
              <w:rPr>
                <w:rFonts w:ascii="Times New Roman" w:eastAsia="Times New Roman" w:hAnsi="Times New Roman" w:cs="Times New Roman"/>
                <w:bCs/>
                <w:sz w:val="26"/>
                <w:szCs w:val="26"/>
                <w:lang w:eastAsia="ru-RU"/>
              </w:rPr>
            </w:pPr>
            <w:r w:rsidRPr="0043438C">
              <w:rPr>
                <w:rFonts w:ascii="Times New Roman" w:eastAsia="Times New Roman" w:hAnsi="Times New Roman" w:cs="Times New Roman"/>
                <w:bCs/>
                <w:sz w:val="26"/>
                <w:szCs w:val="26"/>
                <w:lang w:eastAsia="ru-RU"/>
              </w:rPr>
              <w:t>1</w:t>
            </w:r>
          </w:p>
        </w:tc>
        <w:tc>
          <w:tcPr>
            <w:tcW w:w="1151" w:type="pct"/>
            <w:tcBorders>
              <w:top w:val="single" w:sz="4" w:space="0" w:color="auto"/>
              <w:left w:val="nil"/>
              <w:bottom w:val="single" w:sz="4" w:space="0" w:color="auto"/>
              <w:right w:val="single" w:sz="4" w:space="0" w:color="auto"/>
            </w:tcBorders>
            <w:shd w:val="clear" w:color="auto" w:fill="auto"/>
            <w:vAlign w:val="center"/>
          </w:tcPr>
          <w:p w:rsidR="00755A65" w:rsidRPr="0043438C" w:rsidRDefault="00755A65" w:rsidP="0009702D">
            <w:pPr>
              <w:jc w:val="center"/>
              <w:rPr>
                <w:rFonts w:ascii="Times New Roman" w:eastAsia="Times New Roman" w:hAnsi="Times New Roman" w:cs="Times New Roman"/>
                <w:bCs/>
                <w:sz w:val="26"/>
                <w:szCs w:val="26"/>
                <w:lang w:eastAsia="ru-RU"/>
              </w:rPr>
            </w:pPr>
            <w:r w:rsidRPr="0043438C">
              <w:rPr>
                <w:rFonts w:ascii="Times New Roman" w:eastAsia="Times New Roman" w:hAnsi="Times New Roman" w:cs="Times New Roman"/>
                <w:bCs/>
                <w:sz w:val="26"/>
                <w:szCs w:val="26"/>
                <w:lang w:eastAsia="ru-RU"/>
              </w:rPr>
              <w:t>1</w:t>
            </w:r>
          </w:p>
        </w:tc>
        <w:tc>
          <w:tcPr>
            <w:tcW w:w="1151" w:type="pct"/>
            <w:tcBorders>
              <w:top w:val="single" w:sz="4" w:space="0" w:color="auto"/>
              <w:left w:val="nil"/>
              <w:bottom w:val="single" w:sz="4" w:space="0" w:color="auto"/>
              <w:right w:val="single" w:sz="4" w:space="0" w:color="auto"/>
            </w:tcBorders>
            <w:shd w:val="clear" w:color="auto" w:fill="auto"/>
            <w:vAlign w:val="center"/>
          </w:tcPr>
          <w:p w:rsidR="00755A65" w:rsidRPr="0043438C" w:rsidRDefault="00755A65" w:rsidP="0009702D">
            <w:pPr>
              <w:jc w:val="center"/>
              <w:rPr>
                <w:rFonts w:ascii="Times New Roman" w:eastAsia="Times New Roman" w:hAnsi="Times New Roman" w:cs="Times New Roman"/>
                <w:bCs/>
                <w:sz w:val="26"/>
                <w:szCs w:val="26"/>
                <w:lang w:eastAsia="ru-RU"/>
              </w:rPr>
            </w:pPr>
            <w:r w:rsidRPr="0043438C">
              <w:rPr>
                <w:rFonts w:ascii="Times New Roman" w:eastAsia="Times New Roman" w:hAnsi="Times New Roman" w:cs="Times New Roman"/>
                <w:bCs/>
                <w:sz w:val="26"/>
                <w:szCs w:val="26"/>
                <w:lang w:eastAsia="ru-RU"/>
              </w:rPr>
              <w:t> </w:t>
            </w:r>
          </w:p>
        </w:tc>
      </w:tr>
      <w:tr w:rsidR="00755A65" w:rsidRPr="0043438C" w:rsidTr="0009702D">
        <w:tc>
          <w:tcPr>
            <w:tcW w:w="1546" w:type="pct"/>
            <w:vAlign w:val="center"/>
          </w:tcPr>
          <w:p w:rsidR="00755A65" w:rsidRPr="0043438C" w:rsidRDefault="00755A65" w:rsidP="0009702D">
            <w:pPr>
              <w:rPr>
                <w:rFonts w:ascii="Times New Roman" w:eastAsia="Times New Roman" w:hAnsi="Times New Roman" w:cs="Times New Roman"/>
                <w:sz w:val="26"/>
                <w:szCs w:val="26"/>
                <w:lang w:eastAsia="ru-RU"/>
              </w:rPr>
            </w:pPr>
            <w:r w:rsidRPr="0043438C">
              <w:rPr>
                <w:rFonts w:ascii="Times New Roman" w:eastAsia="Times New Roman" w:hAnsi="Times New Roman" w:cs="Times New Roman"/>
                <w:sz w:val="26"/>
                <w:szCs w:val="26"/>
                <w:lang w:eastAsia="ru-RU"/>
              </w:rPr>
              <w:t>"Почетный юрист Приморского края"</w:t>
            </w:r>
          </w:p>
        </w:tc>
        <w:tc>
          <w:tcPr>
            <w:tcW w:w="1151" w:type="pct"/>
            <w:tcBorders>
              <w:top w:val="nil"/>
              <w:left w:val="nil"/>
              <w:bottom w:val="nil"/>
              <w:right w:val="single" w:sz="4" w:space="0" w:color="auto"/>
            </w:tcBorders>
            <w:shd w:val="clear" w:color="auto" w:fill="auto"/>
            <w:vAlign w:val="center"/>
          </w:tcPr>
          <w:p w:rsidR="00755A65" w:rsidRPr="0043438C" w:rsidRDefault="00755A65" w:rsidP="0009702D">
            <w:pPr>
              <w:jc w:val="center"/>
              <w:rPr>
                <w:rFonts w:ascii="Times New Roman" w:eastAsia="Times New Roman" w:hAnsi="Times New Roman" w:cs="Times New Roman"/>
                <w:bCs/>
                <w:sz w:val="26"/>
                <w:szCs w:val="26"/>
                <w:lang w:eastAsia="ru-RU"/>
              </w:rPr>
            </w:pPr>
            <w:r w:rsidRPr="0043438C">
              <w:rPr>
                <w:rFonts w:ascii="Times New Roman" w:eastAsia="Times New Roman" w:hAnsi="Times New Roman" w:cs="Times New Roman"/>
                <w:bCs/>
                <w:sz w:val="26"/>
                <w:szCs w:val="26"/>
                <w:lang w:eastAsia="ru-RU"/>
              </w:rPr>
              <w:t>3</w:t>
            </w:r>
          </w:p>
        </w:tc>
        <w:tc>
          <w:tcPr>
            <w:tcW w:w="1151" w:type="pct"/>
            <w:tcBorders>
              <w:top w:val="nil"/>
              <w:left w:val="nil"/>
              <w:bottom w:val="nil"/>
              <w:right w:val="single" w:sz="4" w:space="0" w:color="auto"/>
            </w:tcBorders>
            <w:shd w:val="clear" w:color="auto" w:fill="auto"/>
            <w:vAlign w:val="center"/>
          </w:tcPr>
          <w:p w:rsidR="00755A65" w:rsidRPr="0043438C" w:rsidRDefault="00755A65" w:rsidP="0009702D">
            <w:pPr>
              <w:jc w:val="center"/>
              <w:rPr>
                <w:rFonts w:ascii="Times New Roman" w:eastAsia="Times New Roman" w:hAnsi="Times New Roman" w:cs="Times New Roman"/>
                <w:bCs/>
                <w:sz w:val="26"/>
                <w:szCs w:val="26"/>
                <w:lang w:eastAsia="ru-RU"/>
              </w:rPr>
            </w:pPr>
            <w:r w:rsidRPr="0043438C">
              <w:rPr>
                <w:rFonts w:ascii="Times New Roman" w:eastAsia="Times New Roman" w:hAnsi="Times New Roman" w:cs="Times New Roman"/>
                <w:bCs/>
                <w:sz w:val="26"/>
                <w:szCs w:val="26"/>
                <w:lang w:eastAsia="ru-RU"/>
              </w:rPr>
              <w:t>1</w:t>
            </w:r>
          </w:p>
        </w:tc>
        <w:tc>
          <w:tcPr>
            <w:tcW w:w="1151" w:type="pct"/>
            <w:tcBorders>
              <w:top w:val="nil"/>
              <w:left w:val="nil"/>
              <w:bottom w:val="single" w:sz="4" w:space="0" w:color="auto"/>
              <w:right w:val="single" w:sz="4" w:space="0" w:color="auto"/>
            </w:tcBorders>
            <w:shd w:val="clear" w:color="auto" w:fill="auto"/>
            <w:vAlign w:val="center"/>
          </w:tcPr>
          <w:p w:rsidR="00755A65" w:rsidRPr="0043438C" w:rsidRDefault="00755A65" w:rsidP="0009702D">
            <w:pPr>
              <w:jc w:val="center"/>
              <w:rPr>
                <w:rFonts w:ascii="Times New Roman" w:eastAsia="Times New Roman" w:hAnsi="Times New Roman" w:cs="Times New Roman"/>
                <w:bCs/>
                <w:sz w:val="26"/>
                <w:szCs w:val="26"/>
                <w:lang w:eastAsia="ru-RU"/>
              </w:rPr>
            </w:pPr>
            <w:r w:rsidRPr="0043438C">
              <w:rPr>
                <w:rFonts w:ascii="Times New Roman" w:eastAsia="Times New Roman" w:hAnsi="Times New Roman" w:cs="Times New Roman"/>
                <w:bCs/>
                <w:sz w:val="26"/>
                <w:szCs w:val="26"/>
                <w:lang w:eastAsia="ru-RU"/>
              </w:rPr>
              <w:t> </w:t>
            </w:r>
          </w:p>
        </w:tc>
      </w:tr>
      <w:tr w:rsidR="00755A65" w:rsidRPr="0043438C" w:rsidTr="0009702D">
        <w:tc>
          <w:tcPr>
            <w:tcW w:w="1546" w:type="pct"/>
            <w:vAlign w:val="center"/>
          </w:tcPr>
          <w:p w:rsidR="00755A65" w:rsidRPr="0043438C" w:rsidRDefault="00755A65" w:rsidP="0009702D">
            <w:pPr>
              <w:rPr>
                <w:rFonts w:ascii="Times New Roman" w:eastAsia="Times New Roman" w:hAnsi="Times New Roman" w:cs="Times New Roman"/>
                <w:sz w:val="26"/>
                <w:szCs w:val="26"/>
                <w:lang w:eastAsia="ru-RU"/>
              </w:rPr>
            </w:pPr>
            <w:r w:rsidRPr="0043438C">
              <w:rPr>
                <w:rFonts w:ascii="Times New Roman" w:eastAsia="Times New Roman" w:hAnsi="Times New Roman" w:cs="Times New Roman"/>
                <w:sz w:val="26"/>
                <w:szCs w:val="26"/>
                <w:lang w:eastAsia="ru-RU"/>
              </w:rPr>
              <w:t>"Почетный  работник агропромышленного комплекса Приморского края"</w:t>
            </w:r>
          </w:p>
        </w:tc>
        <w:tc>
          <w:tcPr>
            <w:tcW w:w="1151" w:type="pct"/>
            <w:tcBorders>
              <w:top w:val="single" w:sz="4" w:space="0" w:color="auto"/>
              <w:left w:val="nil"/>
              <w:bottom w:val="single" w:sz="4" w:space="0" w:color="auto"/>
              <w:right w:val="single" w:sz="4" w:space="0" w:color="auto"/>
            </w:tcBorders>
            <w:shd w:val="clear" w:color="auto" w:fill="auto"/>
            <w:vAlign w:val="center"/>
          </w:tcPr>
          <w:p w:rsidR="00755A65" w:rsidRPr="0043438C" w:rsidRDefault="00755A65" w:rsidP="0009702D">
            <w:pPr>
              <w:jc w:val="center"/>
              <w:rPr>
                <w:rFonts w:ascii="Times New Roman" w:eastAsia="Times New Roman" w:hAnsi="Times New Roman" w:cs="Times New Roman"/>
                <w:bCs/>
                <w:sz w:val="26"/>
                <w:szCs w:val="26"/>
                <w:lang w:eastAsia="ru-RU"/>
              </w:rPr>
            </w:pPr>
            <w:r w:rsidRPr="0043438C">
              <w:rPr>
                <w:rFonts w:ascii="Times New Roman" w:eastAsia="Times New Roman" w:hAnsi="Times New Roman" w:cs="Times New Roman"/>
                <w:bCs/>
                <w:sz w:val="26"/>
                <w:szCs w:val="26"/>
                <w:lang w:eastAsia="ru-RU"/>
              </w:rPr>
              <w:t> </w:t>
            </w:r>
          </w:p>
        </w:tc>
        <w:tc>
          <w:tcPr>
            <w:tcW w:w="1151" w:type="pct"/>
            <w:tcBorders>
              <w:top w:val="single" w:sz="4" w:space="0" w:color="auto"/>
              <w:left w:val="nil"/>
              <w:bottom w:val="single" w:sz="4" w:space="0" w:color="auto"/>
              <w:right w:val="single" w:sz="4" w:space="0" w:color="auto"/>
            </w:tcBorders>
            <w:shd w:val="clear" w:color="auto" w:fill="auto"/>
            <w:vAlign w:val="center"/>
          </w:tcPr>
          <w:p w:rsidR="00755A65" w:rsidRPr="0043438C" w:rsidRDefault="00755A65" w:rsidP="0009702D">
            <w:pPr>
              <w:jc w:val="center"/>
              <w:rPr>
                <w:rFonts w:ascii="Times New Roman" w:eastAsia="Times New Roman" w:hAnsi="Times New Roman" w:cs="Times New Roman"/>
                <w:bCs/>
                <w:sz w:val="26"/>
                <w:szCs w:val="26"/>
                <w:lang w:eastAsia="ru-RU"/>
              </w:rPr>
            </w:pPr>
            <w:r w:rsidRPr="0043438C">
              <w:rPr>
                <w:rFonts w:ascii="Times New Roman" w:eastAsia="Times New Roman" w:hAnsi="Times New Roman" w:cs="Times New Roman"/>
                <w:bCs/>
                <w:sz w:val="26"/>
                <w:szCs w:val="26"/>
                <w:lang w:eastAsia="ru-RU"/>
              </w:rPr>
              <w:t> </w:t>
            </w:r>
          </w:p>
        </w:tc>
        <w:tc>
          <w:tcPr>
            <w:tcW w:w="1151" w:type="pct"/>
            <w:tcBorders>
              <w:top w:val="nil"/>
              <w:left w:val="nil"/>
              <w:bottom w:val="single" w:sz="4" w:space="0" w:color="auto"/>
              <w:right w:val="single" w:sz="4" w:space="0" w:color="auto"/>
            </w:tcBorders>
            <w:shd w:val="clear" w:color="auto" w:fill="auto"/>
            <w:vAlign w:val="center"/>
          </w:tcPr>
          <w:p w:rsidR="00755A65" w:rsidRPr="0043438C" w:rsidRDefault="00755A65" w:rsidP="0009702D">
            <w:pPr>
              <w:jc w:val="center"/>
              <w:rPr>
                <w:rFonts w:ascii="Times New Roman" w:eastAsia="Times New Roman" w:hAnsi="Times New Roman" w:cs="Times New Roman"/>
                <w:bCs/>
                <w:sz w:val="26"/>
                <w:szCs w:val="26"/>
                <w:lang w:eastAsia="ru-RU"/>
              </w:rPr>
            </w:pPr>
            <w:r w:rsidRPr="0043438C">
              <w:rPr>
                <w:rFonts w:ascii="Times New Roman" w:eastAsia="Times New Roman" w:hAnsi="Times New Roman" w:cs="Times New Roman"/>
                <w:bCs/>
                <w:sz w:val="26"/>
                <w:szCs w:val="26"/>
                <w:lang w:eastAsia="ru-RU"/>
              </w:rPr>
              <w:t>1</w:t>
            </w:r>
          </w:p>
        </w:tc>
      </w:tr>
      <w:tr w:rsidR="00755A65" w:rsidRPr="0043438C" w:rsidTr="0009702D">
        <w:tc>
          <w:tcPr>
            <w:tcW w:w="1546" w:type="pct"/>
            <w:tcBorders>
              <w:bottom w:val="single" w:sz="4" w:space="0" w:color="auto"/>
            </w:tcBorders>
            <w:vAlign w:val="center"/>
          </w:tcPr>
          <w:p w:rsidR="00755A65" w:rsidRPr="0043438C" w:rsidRDefault="00755A65" w:rsidP="0009702D">
            <w:pPr>
              <w:rPr>
                <w:rFonts w:ascii="Times New Roman" w:eastAsia="Times New Roman" w:hAnsi="Times New Roman" w:cs="Times New Roman"/>
                <w:sz w:val="26"/>
                <w:szCs w:val="26"/>
                <w:lang w:eastAsia="ru-RU"/>
              </w:rPr>
            </w:pPr>
            <w:r w:rsidRPr="0043438C">
              <w:rPr>
                <w:rFonts w:ascii="Times New Roman" w:eastAsia="Times New Roman" w:hAnsi="Times New Roman" w:cs="Times New Roman"/>
                <w:sz w:val="26"/>
                <w:szCs w:val="26"/>
                <w:lang w:eastAsia="ru-RU"/>
              </w:rPr>
              <w:t>"Почетный работник жилищно-коммунального хозяйства Приморского края"</w:t>
            </w:r>
          </w:p>
        </w:tc>
        <w:tc>
          <w:tcPr>
            <w:tcW w:w="1151" w:type="pct"/>
            <w:tcBorders>
              <w:top w:val="nil"/>
              <w:left w:val="nil"/>
              <w:bottom w:val="single" w:sz="4" w:space="0" w:color="auto"/>
              <w:right w:val="single" w:sz="4" w:space="0" w:color="auto"/>
            </w:tcBorders>
            <w:shd w:val="clear" w:color="auto" w:fill="auto"/>
            <w:vAlign w:val="center"/>
          </w:tcPr>
          <w:p w:rsidR="00755A65" w:rsidRPr="0043438C" w:rsidRDefault="00755A65" w:rsidP="0009702D">
            <w:pPr>
              <w:jc w:val="center"/>
              <w:rPr>
                <w:rFonts w:ascii="Times New Roman" w:eastAsia="Times New Roman" w:hAnsi="Times New Roman" w:cs="Times New Roman"/>
                <w:bCs/>
                <w:sz w:val="26"/>
                <w:szCs w:val="26"/>
                <w:lang w:eastAsia="ru-RU"/>
              </w:rPr>
            </w:pPr>
            <w:r w:rsidRPr="0043438C">
              <w:rPr>
                <w:rFonts w:ascii="Times New Roman" w:eastAsia="Times New Roman" w:hAnsi="Times New Roman" w:cs="Times New Roman"/>
                <w:bCs/>
                <w:sz w:val="26"/>
                <w:szCs w:val="26"/>
                <w:lang w:eastAsia="ru-RU"/>
              </w:rPr>
              <w:t> </w:t>
            </w:r>
          </w:p>
        </w:tc>
        <w:tc>
          <w:tcPr>
            <w:tcW w:w="1151" w:type="pct"/>
            <w:tcBorders>
              <w:top w:val="nil"/>
              <w:left w:val="nil"/>
              <w:bottom w:val="single" w:sz="4" w:space="0" w:color="auto"/>
              <w:right w:val="single" w:sz="4" w:space="0" w:color="auto"/>
            </w:tcBorders>
            <w:shd w:val="clear" w:color="auto" w:fill="auto"/>
            <w:vAlign w:val="center"/>
          </w:tcPr>
          <w:p w:rsidR="00755A65" w:rsidRPr="0043438C" w:rsidRDefault="00755A65" w:rsidP="0009702D">
            <w:pPr>
              <w:jc w:val="center"/>
              <w:rPr>
                <w:rFonts w:ascii="Times New Roman" w:eastAsia="Times New Roman" w:hAnsi="Times New Roman" w:cs="Times New Roman"/>
                <w:bCs/>
                <w:sz w:val="26"/>
                <w:szCs w:val="26"/>
                <w:lang w:eastAsia="ru-RU"/>
              </w:rPr>
            </w:pPr>
            <w:r w:rsidRPr="0043438C">
              <w:rPr>
                <w:rFonts w:ascii="Times New Roman" w:eastAsia="Times New Roman" w:hAnsi="Times New Roman" w:cs="Times New Roman"/>
                <w:bCs/>
                <w:sz w:val="26"/>
                <w:szCs w:val="26"/>
                <w:lang w:eastAsia="ru-RU"/>
              </w:rPr>
              <w:t> </w:t>
            </w:r>
          </w:p>
        </w:tc>
        <w:tc>
          <w:tcPr>
            <w:tcW w:w="1151" w:type="pct"/>
            <w:tcBorders>
              <w:top w:val="nil"/>
              <w:left w:val="nil"/>
              <w:bottom w:val="single" w:sz="4" w:space="0" w:color="auto"/>
              <w:right w:val="single" w:sz="4" w:space="0" w:color="auto"/>
            </w:tcBorders>
            <w:shd w:val="clear" w:color="auto" w:fill="auto"/>
            <w:vAlign w:val="center"/>
          </w:tcPr>
          <w:p w:rsidR="00755A65" w:rsidRPr="0043438C" w:rsidRDefault="00755A65" w:rsidP="0009702D">
            <w:pPr>
              <w:jc w:val="center"/>
              <w:rPr>
                <w:rFonts w:ascii="Times New Roman" w:eastAsia="Times New Roman" w:hAnsi="Times New Roman" w:cs="Times New Roman"/>
                <w:bCs/>
                <w:sz w:val="26"/>
                <w:szCs w:val="26"/>
                <w:lang w:eastAsia="ru-RU"/>
              </w:rPr>
            </w:pPr>
            <w:r w:rsidRPr="0043438C">
              <w:rPr>
                <w:rFonts w:ascii="Times New Roman" w:eastAsia="Times New Roman" w:hAnsi="Times New Roman" w:cs="Times New Roman"/>
                <w:bCs/>
                <w:sz w:val="26"/>
                <w:szCs w:val="26"/>
                <w:lang w:eastAsia="ru-RU"/>
              </w:rPr>
              <w:t> </w:t>
            </w:r>
          </w:p>
        </w:tc>
      </w:tr>
      <w:tr w:rsidR="00755A65" w:rsidRPr="0043438C" w:rsidTr="0009702D">
        <w:tc>
          <w:tcPr>
            <w:tcW w:w="1546" w:type="pct"/>
            <w:tcBorders>
              <w:top w:val="single" w:sz="4" w:space="0" w:color="auto"/>
              <w:left w:val="single" w:sz="4" w:space="0" w:color="auto"/>
              <w:bottom w:val="single" w:sz="4" w:space="0" w:color="auto"/>
              <w:right w:val="single" w:sz="4" w:space="0" w:color="auto"/>
            </w:tcBorders>
            <w:vAlign w:val="center"/>
          </w:tcPr>
          <w:p w:rsidR="00755A65" w:rsidRPr="0043438C" w:rsidRDefault="00755A65" w:rsidP="0009702D">
            <w:pPr>
              <w:rPr>
                <w:rFonts w:ascii="Times New Roman" w:eastAsia="Times New Roman" w:hAnsi="Times New Roman" w:cs="Times New Roman"/>
                <w:sz w:val="26"/>
                <w:szCs w:val="26"/>
                <w:lang w:eastAsia="ru-RU"/>
              </w:rPr>
            </w:pPr>
            <w:r w:rsidRPr="0043438C">
              <w:rPr>
                <w:rFonts w:ascii="Times New Roman" w:eastAsia="Times New Roman" w:hAnsi="Times New Roman" w:cs="Times New Roman"/>
                <w:sz w:val="26"/>
                <w:szCs w:val="26"/>
                <w:lang w:eastAsia="ru-RU"/>
              </w:rPr>
              <w:t>"Почетный работник здравоохранения Приморского края"</w:t>
            </w:r>
          </w:p>
        </w:tc>
        <w:tc>
          <w:tcPr>
            <w:tcW w:w="1151" w:type="pct"/>
            <w:tcBorders>
              <w:top w:val="single" w:sz="4" w:space="0" w:color="auto"/>
              <w:left w:val="single" w:sz="4" w:space="0" w:color="auto"/>
              <w:bottom w:val="single" w:sz="4" w:space="0" w:color="auto"/>
              <w:right w:val="single" w:sz="4" w:space="0" w:color="auto"/>
            </w:tcBorders>
            <w:shd w:val="clear" w:color="auto" w:fill="auto"/>
            <w:vAlign w:val="center"/>
          </w:tcPr>
          <w:p w:rsidR="00755A65" w:rsidRPr="0043438C" w:rsidRDefault="00755A65" w:rsidP="0009702D">
            <w:pPr>
              <w:jc w:val="center"/>
              <w:rPr>
                <w:rFonts w:ascii="Times New Roman" w:eastAsia="Times New Roman" w:hAnsi="Times New Roman" w:cs="Times New Roman"/>
                <w:bCs/>
                <w:sz w:val="26"/>
                <w:szCs w:val="26"/>
                <w:lang w:eastAsia="ru-RU"/>
              </w:rPr>
            </w:pPr>
            <w:r w:rsidRPr="0043438C">
              <w:rPr>
                <w:rFonts w:ascii="Times New Roman" w:eastAsia="Times New Roman" w:hAnsi="Times New Roman" w:cs="Times New Roman"/>
                <w:bCs/>
                <w:sz w:val="26"/>
                <w:szCs w:val="26"/>
                <w:lang w:eastAsia="ru-RU"/>
              </w:rPr>
              <w:t>1</w:t>
            </w:r>
          </w:p>
        </w:tc>
        <w:tc>
          <w:tcPr>
            <w:tcW w:w="1151" w:type="pct"/>
            <w:tcBorders>
              <w:top w:val="single" w:sz="4" w:space="0" w:color="auto"/>
              <w:left w:val="single" w:sz="4" w:space="0" w:color="auto"/>
              <w:bottom w:val="single" w:sz="4" w:space="0" w:color="auto"/>
              <w:right w:val="single" w:sz="4" w:space="0" w:color="auto"/>
            </w:tcBorders>
            <w:shd w:val="clear" w:color="auto" w:fill="auto"/>
            <w:vAlign w:val="center"/>
          </w:tcPr>
          <w:p w:rsidR="00755A65" w:rsidRPr="0043438C" w:rsidRDefault="00755A65" w:rsidP="0009702D">
            <w:pPr>
              <w:jc w:val="center"/>
              <w:rPr>
                <w:rFonts w:ascii="Times New Roman" w:eastAsia="Times New Roman" w:hAnsi="Times New Roman" w:cs="Times New Roman"/>
                <w:bCs/>
                <w:sz w:val="26"/>
                <w:szCs w:val="26"/>
                <w:lang w:eastAsia="ru-RU"/>
              </w:rPr>
            </w:pPr>
            <w:r w:rsidRPr="0043438C">
              <w:rPr>
                <w:rFonts w:ascii="Times New Roman" w:eastAsia="Times New Roman" w:hAnsi="Times New Roman" w:cs="Times New Roman"/>
                <w:bCs/>
                <w:sz w:val="26"/>
                <w:szCs w:val="26"/>
                <w:lang w:eastAsia="ru-RU"/>
              </w:rPr>
              <w:t>6</w:t>
            </w:r>
          </w:p>
        </w:tc>
        <w:tc>
          <w:tcPr>
            <w:tcW w:w="1151" w:type="pct"/>
            <w:tcBorders>
              <w:top w:val="single" w:sz="4" w:space="0" w:color="auto"/>
              <w:left w:val="single" w:sz="4" w:space="0" w:color="auto"/>
              <w:bottom w:val="single" w:sz="4" w:space="0" w:color="auto"/>
              <w:right w:val="single" w:sz="4" w:space="0" w:color="auto"/>
            </w:tcBorders>
            <w:shd w:val="clear" w:color="auto" w:fill="auto"/>
            <w:vAlign w:val="center"/>
          </w:tcPr>
          <w:p w:rsidR="00755A65" w:rsidRPr="0043438C" w:rsidRDefault="00755A65" w:rsidP="0009702D">
            <w:pPr>
              <w:jc w:val="center"/>
              <w:rPr>
                <w:rFonts w:ascii="Times New Roman" w:eastAsia="Times New Roman" w:hAnsi="Times New Roman" w:cs="Times New Roman"/>
                <w:bCs/>
                <w:sz w:val="26"/>
                <w:szCs w:val="26"/>
                <w:lang w:eastAsia="ru-RU"/>
              </w:rPr>
            </w:pPr>
            <w:r w:rsidRPr="0043438C">
              <w:rPr>
                <w:rFonts w:ascii="Times New Roman" w:eastAsia="Times New Roman" w:hAnsi="Times New Roman" w:cs="Times New Roman"/>
                <w:bCs/>
                <w:sz w:val="26"/>
                <w:szCs w:val="26"/>
                <w:lang w:eastAsia="ru-RU"/>
              </w:rPr>
              <w:t> </w:t>
            </w:r>
          </w:p>
        </w:tc>
      </w:tr>
      <w:tr w:rsidR="00755A65" w:rsidRPr="0043438C" w:rsidTr="0009702D">
        <w:tc>
          <w:tcPr>
            <w:tcW w:w="1546" w:type="pct"/>
            <w:tcBorders>
              <w:top w:val="single" w:sz="4" w:space="0" w:color="auto"/>
            </w:tcBorders>
            <w:vAlign w:val="center"/>
          </w:tcPr>
          <w:p w:rsidR="00755A65" w:rsidRPr="0043438C" w:rsidRDefault="00755A65" w:rsidP="0009702D">
            <w:pPr>
              <w:rPr>
                <w:rFonts w:ascii="Times New Roman" w:eastAsia="Times New Roman" w:hAnsi="Times New Roman" w:cs="Times New Roman"/>
                <w:sz w:val="26"/>
                <w:szCs w:val="26"/>
                <w:lang w:eastAsia="ru-RU"/>
              </w:rPr>
            </w:pPr>
            <w:r w:rsidRPr="0043438C">
              <w:rPr>
                <w:rFonts w:ascii="Times New Roman" w:eastAsia="Times New Roman" w:hAnsi="Times New Roman" w:cs="Times New Roman"/>
                <w:sz w:val="26"/>
                <w:szCs w:val="26"/>
                <w:lang w:eastAsia="ru-RU"/>
              </w:rPr>
              <w:t>"Почетный работник культуры Приморского края"</w:t>
            </w:r>
          </w:p>
        </w:tc>
        <w:tc>
          <w:tcPr>
            <w:tcW w:w="1151" w:type="pct"/>
            <w:tcBorders>
              <w:top w:val="single" w:sz="4" w:space="0" w:color="auto"/>
              <w:left w:val="nil"/>
              <w:bottom w:val="single" w:sz="4" w:space="0" w:color="auto"/>
              <w:right w:val="single" w:sz="4" w:space="0" w:color="auto"/>
            </w:tcBorders>
            <w:shd w:val="clear" w:color="auto" w:fill="auto"/>
            <w:vAlign w:val="center"/>
          </w:tcPr>
          <w:p w:rsidR="00755A65" w:rsidRPr="0043438C" w:rsidRDefault="00755A65" w:rsidP="0009702D">
            <w:pPr>
              <w:jc w:val="center"/>
              <w:rPr>
                <w:rFonts w:ascii="Times New Roman" w:eastAsia="Times New Roman" w:hAnsi="Times New Roman" w:cs="Times New Roman"/>
                <w:bCs/>
                <w:sz w:val="26"/>
                <w:szCs w:val="26"/>
                <w:lang w:eastAsia="ru-RU"/>
              </w:rPr>
            </w:pPr>
            <w:r w:rsidRPr="0043438C">
              <w:rPr>
                <w:rFonts w:ascii="Times New Roman" w:eastAsia="Times New Roman" w:hAnsi="Times New Roman" w:cs="Times New Roman"/>
                <w:bCs/>
                <w:sz w:val="26"/>
                <w:szCs w:val="26"/>
                <w:lang w:eastAsia="ru-RU"/>
              </w:rPr>
              <w:t>8</w:t>
            </w:r>
          </w:p>
        </w:tc>
        <w:tc>
          <w:tcPr>
            <w:tcW w:w="1151" w:type="pct"/>
            <w:tcBorders>
              <w:top w:val="single" w:sz="4" w:space="0" w:color="auto"/>
              <w:left w:val="nil"/>
              <w:bottom w:val="single" w:sz="4" w:space="0" w:color="auto"/>
              <w:right w:val="single" w:sz="4" w:space="0" w:color="auto"/>
            </w:tcBorders>
            <w:shd w:val="clear" w:color="auto" w:fill="auto"/>
            <w:vAlign w:val="center"/>
          </w:tcPr>
          <w:p w:rsidR="00755A65" w:rsidRPr="0043438C" w:rsidRDefault="00755A65" w:rsidP="0009702D">
            <w:pPr>
              <w:jc w:val="center"/>
              <w:rPr>
                <w:rFonts w:ascii="Times New Roman" w:eastAsia="Times New Roman" w:hAnsi="Times New Roman" w:cs="Times New Roman"/>
                <w:bCs/>
                <w:sz w:val="26"/>
                <w:szCs w:val="26"/>
                <w:lang w:eastAsia="ru-RU"/>
              </w:rPr>
            </w:pPr>
            <w:r w:rsidRPr="0043438C">
              <w:rPr>
                <w:rFonts w:ascii="Times New Roman" w:eastAsia="Times New Roman" w:hAnsi="Times New Roman" w:cs="Times New Roman"/>
                <w:bCs/>
                <w:sz w:val="26"/>
                <w:szCs w:val="26"/>
                <w:lang w:eastAsia="ru-RU"/>
              </w:rPr>
              <w:t>3</w:t>
            </w:r>
          </w:p>
        </w:tc>
        <w:tc>
          <w:tcPr>
            <w:tcW w:w="1151" w:type="pct"/>
            <w:tcBorders>
              <w:top w:val="single" w:sz="4" w:space="0" w:color="auto"/>
              <w:left w:val="nil"/>
              <w:bottom w:val="single" w:sz="4" w:space="0" w:color="auto"/>
              <w:right w:val="single" w:sz="4" w:space="0" w:color="auto"/>
            </w:tcBorders>
            <w:shd w:val="clear" w:color="auto" w:fill="auto"/>
            <w:vAlign w:val="center"/>
          </w:tcPr>
          <w:p w:rsidR="00755A65" w:rsidRPr="0043438C" w:rsidRDefault="00755A65" w:rsidP="0009702D">
            <w:pPr>
              <w:jc w:val="center"/>
              <w:rPr>
                <w:rFonts w:ascii="Times New Roman" w:eastAsia="Times New Roman" w:hAnsi="Times New Roman" w:cs="Times New Roman"/>
                <w:bCs/>
                <w:sz w:val="26"/>
                <w:szCs w:val="26"/>
                <w:lang w:eastAsia="ru-RU"/>
              </w:rPr>
            </w:pPr>
            <w:r w:rsidRPr="0043438C">
              <w:rPr>
                <w:rFonts w:ascii="Times New Roman" w:eastAsia="Times New Roman" w:hAnsi="Times New Roman" w:cs="Times New Roman"/>
                <w:bCs/>
                <w:sz w:val="26"/>
                <w:szCs w:val="26"/>
                <w:lang w:eastAsia="ru-RU"/>
              </w:rPr>
              <w:t>1</w:t>
            </w:r>
          </w:p>
        </w:tc>
      </w:tr>
      <w:tr w:rsidR="00755A65" w:rsidRPr="0043438C" w:rsidTr="0009702D">
        <w:tc>
          <w:tcPr>
            <w:tcW w:w="1546" w:type="pct"/>
            <w:vAlign w:val="center"/>
          </w:tcPr>
          <w:p w:rsidR="00755A65" w:rsidRPr="0043438C" w:rsidRDefault="00755A65" w:rsidP="0009702D">
            <w:pPr>
              <w:rPr>
                <w:rFonts w:ascii="Times New Roman" w:eastAsia="Times New Roman" w:hAnsi="Times New Roman" w:cs="Times New Roman"/>
                <w:sz w:val="26"/>
                <w:szCs w:val="26"/>
                <w:lang w:eastAsia="ru-RU"/>
              </w:rPr>
            </w:pPr>
            <w:r w:rsidRPr="0043438C">
              <w:rPr>
                <w:rFonts w:ascii="Times New Roman" w:eastAsia="Times New Roman" w:hAnsi="Times New Roman" w:cs="Times New Roman"/>
                <w:sz w:val="26"/>
                <w:szCs w:val="26"/>
                <w:lang w:eastAsia="ru-RU"/>
              </w:rPr>
              <w:t>"Почетный работник лесного хозяйства Приморского края"</w:t>
            </w:r>
          </w:p>
        </w:tc>
        <w:tc>
          <w:tcPr>
            <w:tcW w:w="1151" w:type="pct"/>
            <w:tcBorders>
              <w:top w:val="nil"/>
              <w:left w:val="nil"/>
              <w:bottom w:val="single" w:sz="4" w:space="0" w:color="auto"/>
              <w:right w:val="single" w:sz="4" w:space="0" w:color="auto"/>
            </w:tcBorders>
            <w:shd w:val="clear" w:color="auto" w:fill="auto"/>
            <w:vAlign w:val="center"/>
          </w:tcPr>
          <w:p w:rsidR="00755A65" w:rsidRPr="0043438C" w:rsidRDefault="00755A65" w:rsidP="0009702D">
            <w:pPr>
              <w:jc w:val="center"/>
              <w:rPr>
                <w:rFonts w:ascii="Times New Roman" w:eastAsia="Times New Roman" w:hAnsi="Times New Roman" w:cs="Times New Roman"/>
                <w:bCs/>
                <w:sz w:val="26"/>
                <w:szCs w:val="26"/>
                <w:lang w:eastAsia="ru-RU"/>
              </w:rPr>
            </w:pPr>
            <w:r w:rsidRPr="0043438C">
              <w:rPr>
                <w:rFonts w:ascii="Times New Roman" w:eastAsia="Times New Roman" w:hAnsi="Times New Roman" w:cs="Times New Roman"/>
                <w:bCs/>
                <w:sz w:val="26"/>
                <w:szCs w:val="26"/>
                <w:lang w:eastAsia="ru-RU"/>
              </w:rPr>
              <w:t> </w:t>
            </w:r>
          </w:p>
        </w:tc>
        <w:tc>
          <w:tcPr>
            <w:tcW w:w="1151" w:type="pct"/>
            <w:tcBorders>
              <w:top w:val="nil"/>
              <w:left w:val="nil"/>
              <w:bottom w:val="single" w:sz="4" w:space="0" w:color="auto"/>
              <w:right w:val="single" w:sz="4" w:space="0" w:color="auto"/>
            </w:tcBorders>
            <w:shd w:val="clear" w:color="auto" w:fill="auto"/>
            <w:vAlign w:val="center"/>
          </w:tcPr>
          <w:p w:rsidR="00755A65" w:rsidRPr="0043438C" w:rsidRDefault="00755A65" w:rsidP="0009702D">
            <w:pPr>
              <w:jc w:val="center"/>
              <w:rPr>
                <w:rFonts w:ascii="Times New Roman" w:eastAsia="Times New Roman" w:hAnsi="Times New Roman" w:cs="Times New Roman"/>
                <w:bCs/>
                <w:sz w:val="26"/>
                <w:szCs w:val="26"/>
                <w:lang w:eastAsia="ru-RU"/>
              </w:rPr>
            </w:pPr>
            <w:r w:rsidRPr="0043438C">
              <w:rPr>
                <w:rFonts w:ascii="Times New Roman" w:eastAsia="Times New Roman" w:hAnsi="Times New Roman" w:cs="Times New Roman"/>
                <w:bCs/>
                <w:sz w:val="26"/>
                <w:szCs w:val="26"/>
                <w:lang w:eastAsia="ru-RU"/>
              </w:rPr>
              <w:t> </w:t>
            </w:r>
          </w:p>
        </w:tc>
        <w:tc>
          <w:tcPr>
            <w:tcW w:w="1151" w:type="pct"/>
            <w:tcBorders>
              <w:top w:val="nil"/>
              <w:left w:val="nil"/>
              <w:bottom w:val="single" w:sz="4" w:space="0" w:color="auto"/>
              <w:right w:val="single" w:sz="4" w:space="0" w:color="auto"/>
            </w:tcBorders>
            <w:shd w:val="clear" w:color="auto" w:fill="auto"/>
            <w:vAlign w:val="center"/>
          </w:tcPr>
          <w:p w:rsidR="00755A65" w:rsidRPr="0043438C" w:rsidRDefault="00755A65" w:rsidP="0009702D">
            <w:pPr>
              <w:jc w:val="center"/>
              <w:rPr>
                <w:rFonts w:ascii="Times New Roman" w:eastAsia="Times New Roman" w:hAnsi="Times New Roman" w:cs="Times New Roman"/>
                <w:bCs/>
                <w:sz w:val="26"/>
                <w:szCs w:val="26"/>
                <w:lang w:eastAsia="ru-RU"/>
              </w:rPr>
            </w:pPr>
            <w:r w:rsidRPr="0043438C">
              <w:rPr>
                <w:rFonts w:ascii="Times New Roman" w:eastAsia="Times New Roman" w:hAnsi="Times New Roman" w:cs="Times New Roman"/>
                <w:bCs/>
                <w:sz w:val="26"/>
                <w:szCs w:val="26"/>
                <w:lang w:eastAsia="ru-RU"/>
              </w:rPr>
              <w:t> </w:t>
            </w:r>
          </w:p>
        </w:tc>
      </w:tr>
      <w:tr w:rsidR="00755A65" w:rsidRPr="0043438C" w:rsidTr="0009702D">
        <w:tc>
          <w:tcPr>
            <w:tcW w:w="1546" w:type="pct"/>
            <w:tcBorders>
              <w:bottom w:val="single" w:sz="4" w:space="0" w:color="auto"/>
            </w:tcBorders>
            <w:vAlign w:val="center"/>
          </w:tcPr>
          <w:p w:rsidR="00755A65" w:rsidRPr="0043438C" w:rsidRDefault="00755A65" w:rsidP="0009702D">
            <w:pPr>
              <w:rPr>
                <w:rFonts w:ascii="Times New Roman" w:eastAsia="Times New Roman" w:hAnsi="Times New Roman" w:cs="Times New Roman"/>
                <w:sz w:val="26"/>
                <w:szCs w:val="26"/>
                <w:lang w:eastAsia="ru-RU"/>
              </w:rPr>
            </w:pPr>
            <w:r w:rsidRPr="0043438C">
              <w:rPr>
                <w:rFonts w:ascii="Times New Roman" w:eastAsia="Times New Roman" w:hAnsi="Times New Roman" w:cs="Times New Roman"/>
                <w:sz w:val="26"/>
                <w:szCs w:val="26"/>
                <w:lang w:eastAsia="ru-RU"/>
              </w:rPr>
              <w:t>"Почетный работник образования Приморского края"</w:t>
            </w:r>
          </w:p>
        </w:tc>
        <w:tc>
          <w:tcPr>
            <w:tcW w:w="1151" w:type="pct"/>
            <w:tcBorders>
              <w:top w:val="nil"/>
              <w:left w:val="nil"/>
              <w:bottom w:val="single" w:sz="4" w:space="0" w:color="auto"/>
              <w:right w:val="single" w:sz="4" w:space="0" w:color="auto"/>
            </w:tcBorders>
            <w:shd w:val="clear" w:color="auto" w:fill="auto"/>
            <w:vAlign w:val="center"/>
          </w:tcPr>
          <w:p w:rsidR="00755A65" w:rsidRPr="0043438C" w:rsidRDefault="00755A65" w:rsidP="0009702D">
            <w:pPr>
              <w:jc w:val="center"/>
              <w:rPr>
                <w:rFonts w:ascii="Times New Roman" w:eastAsia="Times New Roman" w:hAnsi="Times New Roman" w:cs="Times New Roman"/>
                <w:bCs/>
                <w:sz w:val="26"/>
                <w:szCs w:val="26"/>
                <w:lang w:eastAsia="ru-RU"/>
              </w:rPr>
            </w:pPr>
            <w:r w:rsidRPr="0043438C">
              <w:rPr>
                <w:rFonts w:ascii="Times New Roman" w:eastAsia="Times New Roman" w:hAnsi="Times New Roman" w:cs="Times New Roman"/>
                <w:bCs/>
                <w:sz w:val="26"/>
                <w:szCs w:val="26"/>
                <w:lang w:eastAsia="ru-RU"/>
              </w:rPr>
              <w:t>4</w:t>
            </w:r>
          </w:p>
        </w:tc>
        <w:tc>
          <w:tcPr>
            <w:tcW w:w="1151" w:type="pct"/>
            <w:tcBorders>
              <w:top w:val="nil"/>
              <w:left w:val="nil"/>
              <w:bottom w:val="single" w:sz="4" w:space="0" w:color="auto"/>
              <w:right w:val="single" w:sz="4" w:space="0" w:color="auto"/>
            </w:tcBorders>
            <w:shd w:val="clear" w:color="auto" w:fill="auto"/>
            <w:vAlign w:val="center"/>
          </w:tcPr>
          <w:p w:rsidR="00755A65" w:rsidRPr="0043438C" w:rsidRDefault="00755A65" w:rsidP="0009702D">
            <w:pPr>
              <w:jc w:val="center"/>
              <w:rPr>
                <w:rFonts w:ascii="Times New Roman" w:eastAsia="Times New Roman" w:hAnsi="Times New Roman" w:cs="Times New Roman"/>
                <w:bCs/>
                <w:sz w:val="26"/>
                <w:szCs w:val="26"/>
                <w:lang w:eastAsia="ru-RU"/>
              </w:rPr>
            </w:pPr>
            <w:r w:rsidRPr="0043438C">
              <w:rPr>
                <w:rFonts w:ascii="Times New Roman" w:eastAsia="Times New Roman" w:hAnsi="Times New Roman" w:cs="Times New Roman"/>
                <w:bCs/>
                <w:sz w:val="26"/>
                <w:szCs w:val="26"/>
                <w:lang w:eastAsia="ru-RU"/>
              </w:rPr>
              <w:t> </w:t>
            </w:r>
          </w:p>
        </w:tc>
        <w:tc>
          <w:tcPr>
            <w:tcW w:w="1151" w:type="pct"/>
            <w:tcBorders>
              <w:top w:val="nil"/>
              <w:left w:val="nil"/>
              <w:bottom w:val="single" w:sz="4" w:space="0" w:color="auto"/>
              <w:right w:val="single" w:sz="4" w:space="0" w:color="auto"/>
            </w:tcBorders>
            <w:shd w:val="clear" w:color="auto" w:fill="auto"/>
            <w:vAlign w:val="center"/>
          </w:tcPr>
          <w:p w:rsidR="00755A65" w:rsidRPr="0043438C" w:rsidRDefault="00755A65" w:rsidP="0009702D">
            <w:pPr>
              <w:jc w:val="center"/>
              <w:rPr>
                <w:rFonts w:ascii="Times New Roman" w:eastAsia="Times New Roman" w:hAnsi="Times New Roman" w:cs="Times New Roman"/>
                <w:bCs/>
                <w:sz w:val="26"/>
                <w:szCs w:val="26"/>
                <w:lang w:eastAsia="ru-RU"/>
              </w:rPr>
            </w:pPr>
            <w:r w:rsidRPr="0043438C">
              <w:rPr>
                <w:rFonts w:ascii="Times New Roman" w:eastAsia="Times New Roman" w:hAnsi="Times New Roman" w:cs="Times New Roman"/>
                <w:bCs/>
                <w:sz w:val="26"/>
                <w:szCs w:val="26"/>
                <w:lang w:eastAsia="ru-RU"/>
              </w:rPr>
              <w:t>1</w:t>
            </w:r>
          </w:p>
        </w:tc>
      </w:tr>
      <w:tr w:rsidR="00755A65" w:rsidRPr="0043438C" w:rsidTr="0009702D">
        <w:tc>
          <w:tcPr>
            <w:tcW w:w="1546" w:type="pct"/>
            <w:tcBorders>
              <w:top w:val="single" w:sz="4" w:space="0" w:color="auto"/>
              <w:left w:val="single" w:sz="4" w:space="0" w:color="auto"/>
              <w:bottom w:val="single" w:sz="4" w:space="0" w:color="auto"/>
              <w:right w:val="single" w:sz="4" w:space="0" w:color="auto"/>
            </w:tcBorders>
            <w:vAlign w:val="center"/>
          </w:tcPr>
          <w:p w:rsidR="00755A65" w:rsidRPr="0043438C" w:rsidRDefault="00755A65" w:rsidP="0009702D">
            <w:pPr>
              <w:rPr>
                <w:rFonts w:ascii="Times New Roman" w:eastAsia="Times New Roman" w:hAnsi="Times New Roman" w:cs="Times New Roman"/>
                <w:sz w:val="26"/>
                <w:szCs w:val="26"/>
                <w:lang w:eastAsia="ru-RU"/>
              </w:rPr>
            </w:pPr>
            <w:r w:rsidRPr="0043438C">
              <w:rPr>
                <w:rFonts w:ascii="Times New Roman" w:eastAsia="Times New Roman" w:hAnsi="Times New Roman" w:cs="Times New Roman"/>
                <w:sz w:val="26"/>
                <w:szCs w:val="26"/>
                <w:lang w:eastAsia="ru-RU"/>
              </w:rPr>
              <w:t>"Почетный работник рыбного хозяйства Приморского края"</w:t>
            </w:r>
          </w:p>
        </w:tc>
        <w:tc>
          <w:tcPr>
            <w:tcW w:w="1151" w:type="pct"/>
            <w:tcBorders>
              <w:top w:val="single" w:sz="4" w:space="0" w:color="auto"/>
              <w:left w:val="single" w:sz="4" w:space="0" w:color="auto"/>
              <w:bottom w:val="single" w:sz="4" w:space="0" w:color="auto"/>
              <w:right w:val="single" w:sz="4" w:space="0" w:color="auto"/>
            </w:tcBorders>
            <w:shd w:val="clear" w:color="auto" w:fill="auto"/>
            <w:vAlign w:val="center"/>
          </w:tcPr>
          <w:p w:rsidR="00755A65" w:rsidRPr="0043438C" w:rsidRDefault="00755A65" w:rsidP="0009702D">
            <w:pPr>
              <w:jc w:val="center"/>
              <w:rPr>
                <w:rFonts w:ascii="Times New Roman" w:eastAsia="Times New Roman" w:hAnsi="Times New Roman" w:cs="Times New Roman"/>
                <w:bCs/>
                <w:sz w:val="26"/>
                <w:szCs w:val="26"/>
                <w:lang w:eastAsia="ru-RU"/>
              </w:rPr>
            </w:pPr>
            <w:r w:rsidRPr="0043438C">
              <w:rPr>
                <w:rFonts w:ascii="Times New Roman" w:eastAsia="Times New Roman" w:hAnsi="Times New Roman" w:cs="Times New Roman"/>
                <w:bCs/>
                <w:sz w:val="26"/>
                <w:szCs w:val="26"/>
                <w:lang w:eastAsia="ru-RU"/>
              </w:rPr>
              <w:t> </w:t>
            </w:r>
          </w:p>
        </w:tc>
        <w:tc>
          <w:tcPr>
            <w:tcW w:w="1151" w:type="pct"/>
            <w:tcBorders>
              <w:top w:val="single" w:sz="4" w:space="0" w:color="auto"/>
              <w:left w:val="single" w:sz="4" w:space="0" w:color="auto"/>
              <w:bottom w:val="single" w:sz="4" w:space="0" w:color="auto"/>
              <w:right w:val="single" w:sz="4" w:space="0" w:color="auto"/>
            </w:tcBorders>
            <w:shd w:val="clear" w:color="auto" w:fill="auto"/>
            <w:vAlign w:val="center"/>
          </w:tcPr>
          <w:p w:rsidR="00755A65" w:rsidRPr="0043438C" w:rsidRDefault="00755A65" w:rsidP="0009702D">
            <w:pPr>
              <w:jc w:val="center"/>
              <w:rPr>
                <w:rFonts w:ascii="Times New Roman" w:eastAsia="Times New Roman" w:hAnsi="Times New Roman" w:cs="Times New Roman"/>
                <w:bCs/>
                <w:sz w:val="26"/>
                <w:szCs w:val="26"/>
                <w:lang w:eastAsia="ru-RU"/>
              </w:rPr>
            </w:pPr>
            <w:r w:rsidRPr="0043438C">
              <w:rPr>
                <w:rFonts w:ascii="Times New Roman" w:eastAsia="Times New Roman" w:hAnsi="Times New Roman" w:cs="Times New Roman"/>
                <w:bCs/>
                <w:sz w:val="26"/>
                <w:szCs w:val="26"/>
                <w:lang w:eastAsia="ru-RU"/>
              </w:rPr>
              <w:t>2</w:t>
            </w:r>
          </w:p>
        </w:tc>
        <w:tc>
          <w:tcPr>
            <w:tcW w:w="1151" w:type="pct"/>
            <w:tcBorders>
              <w:top w:val="single" w:sz="4" w:space="0" w:color="auto"/>
              <w:left w:val="single" w:sz="4" w:space="0" w:color="auto"/>
              <w:bottom w:val="single" w:sz="4" w:space="0" w:color="auto"/>
              <w:right w:val="single" w:sz="4" w:space="0" w:color="auto"/>
            </w:tcBorders>
            <w:shd w:val="clear" w:color="auto" w:fill="auto"/>
            <w:vAlign w:val="center"/>
          </w:tcPr>
          <w:p w:rsidR="00755A65" w:rsidRPr="0043438C" w:rsidRDefault="00755A65" w:rsidP="0009702D">
            <w:pPr>
              <w:jc w:val="center"/>
              <w:rPr>
                <w:rFonts w:ascii="Times New Roman" w:eastAsia="Times New Roman" w:hAnsi="Times New Roman" w:cs="Times New Roman"/>
                <w:bCs/>
                <w:sz w:val="26"/>
                <w:szCs w:val="26"/>
                <w:lang w:eastAsia="ru-RU"/>
              </w:rPr>
            </w:pPr>
            <w:r w:rsidRPr="0043438C">
              <w:rPr>
                <w:rFonts w:ascii="Times New Roman" w:eastAsia="Times New Roman" w:hAnsi="Times New Roman" w:cs="Times New Roman"/>
                <w:bCs/>
                <w:sz w:val="26"/>
                <w:szCs w:val="26"/>
                <w:lang w:eastAsia="ru-RU"/>
              </w:rPr>
              <w:t> </w:t>
            </w:r>
          </w:p>
        </w:tc>
      </w:tr>
      <w:tr w:rsidR="00755A65" w:rsidRPr="0043438C" w:rsidTr="0009702D">
        <w:tc>
          <w:tcPr>
            <w:tcW w:w="1546" w:type="pct"/>
            <w:tcBorders>
              <w:top w:val="single" w:sz="4" w:space="0" w:color="auto"/>
            </w:tcBorders>
            <w:vAlign w:val="center"/>
          </w:tcPr>
          <w:p w:rsidR="00755A65" w:rsidRPr="0043438C" w:rsidRDefault="00755A65" w:rsidP="0009702D">
            <w:pPr>
              <w:rPr>
                <w:rFonts w:ascii="Times New Roman" w:eastAsia="Times New Roman" w:hAnsi="Times New Roman" w:cs="Times New Roman"/>
                <w:sz w:val="26"/>
                <w:szCs w:val="26"/>
                <w:lang w:eastAsia="ru-RU"/>
              </w:rPr>
            </w:pPr>
            <w:r w:rsidRPr="0043438C">
              <w:rPr>
                <w:rFonts w:ascii="Times New Roman" w:eastAsia="Times New Roman" w:hAnsi="Times New Roman" w:cs="Times New Roman"/>
                <w:sz w:val="26"/>
                <w:szCs w:val="26"/>
                <w:lang w:eastAsia="ru-RU"/>
              </w:rPr>
              <w:t>"Почетный работник связи Приморского края"</w:t>
            </w:r>
          </w:p>
        </w:tc>
        <w:tc>
          <w:tcPr>
            <w:tcW w:w="1151" w:type="pct"/>
            <w:tcBorders>
              <w:top w:val="single" w:sz="4" w:space="0" w:color="auto"/>
              <w:left w:val="nil"/>
              <w:bottom w:val="single" w:sz="4" w:space="0" w:color="auto"/>
              <w:right w:val="single" w:sz="4" w:space="0" w:color="auto"/>
            </w:tcBorders>
            <w:shd w:val="clear" w:color="auto" w:fill="auto"/>
            <w:vAlign w:val="center"/>
          </w:tcPr>
          <w:p w:rsidR="00755A65" w:rsidRPr="0043438C" w:rsidRDefault="00755A65" w:rsidP="0009702D">
            <w:pPr>
              <w:jc w:val="center"/>
              <w:rPr>
                <w:rFonts w:ascii="Times New Roman" w:eastAsia="Times New Roman" w:hAnsi="Times New Roman" w:cs="Times New Roman"/>
                <w:bCs/>
                <w:sz w:val="26"/>
                <w:szCs w:val="26"/>
                <w:lang w:eastAsia="ru-RU"/>
              </w:rPr>
            </w:pPr>
            <w:r w:rsidRPr="0043438C">
              <w:rPr>
                <w:rFonts w:ascii="Times New Roman" w:eastAsia="Times New Roman" w:hAnsi="Times New Roman" w:cs="Times New Roman"/>
                <w:bCs/>
                <w:sz w:val="26"/>
                <w:szCs w:val="26"/>
                <w:lang w:eastAsia="ru-RU"/>
              </w:rPr>
              <w:t> </w:t>
            </w:r>
          </w:p>
        </w:tc>
        <w:tc>
          <w:tcPr>
            <w:tcW w:w="1151" w:type="pct"/>
            <w:tcBorders>
              <w:top w:val="single" w:sz="4" w:space="0" w:color="auto"/>
              <w:left w:val="nil"/>
              <w:bottom w:val="single" w:sz="4" w:space="0" w:color="auto"/>
              <w:right w:val="single" w:sz="4" w:space="0" w:color="auto"/>
            </w:tcBorders>
            <w:shd w:val="clear" w:color="auto" w:fill="auto"/>
            <w:vAlign w:val="center"/>
          </w:tcPr>
          <w:p w:rsidR="00755A65" w:rsidRPr="0043438C" w:rsidRDefault="00755A65" w:rsidP="0009702D">
            <w:pPr>
              <w:jc w:val="center"/>
              <w:rPr>
                <w:rFonts w:ascii="Times New Roman" w:eastAsia="Times New Roman" w:hAnsi="Times New Roman" w:cs="Times New Roman"/>
                <w:bCs/>
                <w:sz w:val="26"/>
                <w:szCs w:val="26"/>
                <w:lang w:eastAsia="ru-RU"/>
              </w:rPr>
            </w:pPr>
            <w:r w:rsidRPr="0043438C">
              <w:rPr>
                <w:rFonts w:ascii="Times New Roman" w:eastAsia="Times New Roman" w:hAnsi="Times New Roman" w:cs="Times New Roman"/>
                <w:bCs/>
                <w:sz w:val="26"/>
                <w:szCs w:val="26"/>
                <w:lang w:eastAsia="ru-RU"/>
              </w:rPr>
              <w:t> </w:t>
            </w:r>
          </w:p>
        </w:tc>
        <w:tc>
          <w:tcPr>
            <w:tcW w:w="1151" w:type="pct"/>
            <w:tcBorders>
              <w:top w:val="single" w:sz="4" w:space="0" w:color="auto"/>
              <w:left w:val="nil"/>
              <w:bottom w:val="single" w:sz="4" w:space="0" w:color="auto"/>
              <w:right w:val="single" w:sz="4" w:space="0" w:color="auto"/>
            </w:tcBorders>
            <w:shd w:val="clear" w:color="auto" w:fill="auto"/>
            <w:vAlign w:val="center"/>
          </w:tcPr>
          <w:p w:rsidR="00755A65" w:rsidRPr="0043438C" w:rsidRDefault="00755A65" w:rsidP="0009702D">
            <w:pPr>
              <w:jc w:val="center"/>
              <w:rPr>
                <w:rFonts w:ascii="Times New Roman" w:eastAsia="Times New Roman" w:hAnsi="Times New Roman" w:cs="Times New Roman"/>
                <w:bCs/>
                <w:sz w:val="26"/>
                <w:szCs w:val="26"/>
                <w:lang w:eastAsia="ru-RU"/>
              </w:rPr>
            </w:pPr>
            <w:r w:rsidRPr="0043438C">
              <w:rPr>
                <w:rFonts w:ascii="Times New Roman" w:eastAsia="Times New Roman" w:hAnsi="Times New Roman" w:cs="Times New Roman"/>
                <w:bCs/>
                <w:sz w:val="26"/>
                <w:szCs w:val="26"/>
                <w:lang w:eastAsia="ru-RU"/>
              </w:rPr>
              <w:t>1</w:t>
            </w:r>
          </w:p>
        </w:tc>
      </w:tr>
      <w:tr w:rsidR="00755A65" w:rsidRPr="0043438C" w:rsidTr="0009702D">
        <w:tc>
          <w:tcPr>
            <w:tcW w:w="1546" w:type="pct"/>
            <w:vAlign w:val="center"/>
          </w:tcPr>
          <w:p w:rsidR="00755A65" w:rsidRPr="0043438C" w:rsidRDefault="00755A65" w:rsidP="0009702D">
            <w:pPr>
              <w:rPr>
                <w:rFonts w:ascii="Times New Roman" w:eastAsia="Times New Roman" w:hAnsi="Times New Roman" w:cs="Times New Roman"/>
                <w:sz w:val="26"/>
                <w:szCs w:val="26"/>
                <w:lang w:eastAsia="ru-RU"/>
              </w:rPr>
            </w:pPr>
            <w:r w:rsidRPr="0043438C">
              <w:rPr>
                <w:rFonts w:ascii="Times New Roman" w:eastAsia="Times New Roman" w:hAnsi="Times New Roman" w:cs="Times New Roman"/>
                <w:sz w:val="26"/>
                <w:szCs w:val="26"/>
                <w:lang w:eastAsia="ru-RU"/>
              </w:rPr>
              <w:t>"Почетный работник социальной защиты населения Приморского края"</w:t>
            </w:r>
          </w:p>
        </w:tc>
        <w:tc>
          <w:tcPr>
            <w:tcW w:w="1151" w:type="pct"/>
            <w:tcBorders>
              <w:top w:val="nil"/>
              <w:left w:val="nil"/>
              <w:bottom w:val="single" w:sz="4" w:space="0" w:color="auto"/>
              <w:right w:val="single" w:sz="4" w:space="0" w:color="auto"/>
            </w:tcBorders>
            <w:shd w:val="clear" w:color="auto" w:fill="auto"/>
            <w:vAlign w:val="center"/>
          </w:tcPr>
          <w:p w:rsidR="00755A65" w:rsidRPr="0043438C" w:rsidRDefault="00755A65" w:rsidP="0009702D">
            <w:pPr>
              <w:jc w:val="center"/>
              <w:rPr>
                <w:rFonts w:ascii="Times New Roman" w:eastAsia="Times New Roman" w:hAnsi="Times New Roman" w:cs="Times New Roman"/>
                <w:bCs/>
                <w:sz w:val="26"/>
                <w:szCs w:val="26"/>
                <w:lang w:eastAsia="ru-RU"/>
              </w:rPr>
            </w:pPr>
            <w:r w:rsidRPr="0043438C">
              <w:rPr>
                <w:rFonts w:ascii="Times New Roman" w:eastAsia="Times New Roman" w:hAnsi="Times New Roman" w:cs="Times New Roman"/>
                <w:bCs/>
                <w:sz w:val="26"/>
                <w:szCs w:val="26"/>
                <w:lang w:eastAsia="ru-RU"/>
              </w:rPr>
              <w:t>1</w:t>
            </w:r>
          </w:p>
        </w:tc>
        <w:tc>
          <w:tcPr>
            <w:tcW w:w="1151" w:type="pct"/>
            <w:tcBorders>
              <w:top w:val="nil"/>
              <w:left w:val="nil"/>
              <w:bottom w:val="single" w:sz="4" w:space="0" w:color="auto"/>
              <w:right w:val="single" w:sz="4" w:space="0" w:color="auto"/>
            </w:tcBorders>
            <w:shd w:val="clear" w:color="auto" w:fill="auto"/>
            <w:vAlign w:val="center"/>
          </w:tcPr>
          <w:p w:rsidR="00755A65" w:rsidRPr="0043438C" w:rsidRDefault="00755A65" w:rsidP="0009702D">
            <w:pPr>
              <w:jc w:val="center"/>
              <w:rPr>
                <w:rFonts w:ascii="Times New Roman" w:eastAsia="Times New Roman" w:hAnsi="Times New Roman" w:cs="Times New Roman"/>
                <w:bCs/>
                <w:sz w:val="26"/>
                <w:szCs w:val="26"/>
                <w:lang w:eastAsia="ru-RU"/>
              </w:rPr>
            </w:pPr>
            <w:r w:rsidRPr="0043438C">
              <w:rPr>
                <w:rFonts w:ascii="Times New Roman" w:eastAsia="Times New Roman" w:hAnsi="Times New Roman" w:cs="Times New Roman"/>
                <w:bCs/>
                <w:sz w:val="26"/>
                <w:szCs w:val="26"/>
                <w:lang w:eastAsia="ru-RU"/>
              </w:rPr>
              <w:t> </w:t>
            </w:r>
          </w:p>
        </w:tc>
        <w:tc>
          <w:tcPr>
            <w:tcW w:w="1151" w:type="pct"/>
            <w:tcBorders>
              <w:top w:val="nil"/>
              <w:left w:val="nil"/>
              <w:bottom w:val="single" w:sz="4" w:space="0" w:color="auto"/>
              <w:right w:val="single" w:sz="4" w:space="0" w:color="auto"/>
            </w:tcBorders>
            <w:shd w:val="clear" w:color="auto" w:fill="auto"/>
            <w:vAlign w:val="center"/>
          </w:tcPr>
          <w:p w:rsidR="00755A65" w:rsidRPr="0043438C" w:rsidRDefault="00755A65" w:rsidP="0009702D">
            <w:pPr>
              <w:jc w:val="center"/>
              <w:rPr>
                <w:rFonts w:ascii="Times New Roman" w:eastAsia="Times New Roman" w:hAnsi="Times New Roman" w:cs="Times New Roman"/>
                <w:bCs/>
                <w:sz w:val="26"/>
                <w:szCs w:val="26"/>
                <w:lang w:eastAsia="ru-RU"/>
              </w:rPr>
            </w:pPr>
            <w:r w:rsidRPr="0043438C">
              <w:rPr>
                <w:rFonts w:ascii="Times New Roman" w:eastAsia="Times New Roman" w:hAnsi="Times New Roman" w:cs="Times New Roman"/>
                <w:bCs/>
                <w:sz w:val="26"/>
                <w:szCs w:val="26"/>
                <w:lang w:eastAsia="ru-RU"/>
              </w:rPr>
              <w:t> </w:t>
            </w:r>
          </w:p>
        </w:tc>
      </w:tr>
      <w:tr w:rsidR="00755A65" w:rsidRPr="0043438C" w:rsidTr="0009702D">
        <w:tc>
          <w:tcPr>
            <w:tcW w:w="1546" w:type="pct"/>
            <w:vAlign w:val="center"/>
          </w:tcPr>
          <w:p w:rsidR="00755A65" w:rsidRPr="0043438C" w:rsidRDefault="00755A65" w:rsidP="0009702D">
            <w:pPr>
              <w:rPr>
                <w:rFonts w:ascii="Times New Roman" w:eastAsia="Times New Roman" w:hAnsi="Times New Roman" w:cs="Times New Roman"/>
                <w:sz w:val="26"/>
                <w:szCs w:val="26"/>
                <w:lang w:eastAsia="ru-RU"/>
              </w:rPr>
            </w:pPr>
            <w:r w:rsidRPr="0043438C">
              <w:rPr>
                <w:rFonts w:ascii="Times New Roman" w:eastAsia="Times New Roman" w:hAnsi="Times New Roman" w:cs="Times New Roman"/>
                <w:sz w:val="26"/>
                <w:szCs w:val="26"/>
                <w:lang w:eastAsia="ru-RU"/>
              </w:rPr>
              <w:t>"Почетный работник судостроения Приморского края"</w:t>
            </w:r>
          </w:p>
        </w:tc>
        <w:tc>
          <w:tcPr>
            <w:tcW w:w="1151" w:type="pct"/>
            <w:tcBorders>
              <w:top w:val="nil"/>
              <w:left w:val="nil"/>
              <w:bottom w:val="single" w:sz="4" w:space="0" w:color="auto"/>
              <w:right w:val="single" w:sz="4" w:space="0" w:color="auto"/>
            </w:tcBorders>
            <w:shd w:val="clear" w:color="auto" w:fill="auto"/>
            <w:vAlign w:val="center"/>
          </w:tcPr>
          <w:p w:rsidR="00755A65" w:rsidRPr="0043438C" w:rsidRDefault="00755A65" w:rsidP="0009702D">
            <w:pPr>
              <w:jc w:val="center"/>
              <w:rPr>
                <w:rFonts w:ascii="Times New Roman" w:eastAsia="Times New Roman" w:hAnsi="Times New Roman" w:cs="Times New Roman"/>
                <w:bCs/>
                <w:sz w:val="26"/>
                <w:szCs w:val="26"/>
                <w:lang w:eastAsia="ru-RU"/>
              </w:rPr>
            </w:pPr>
            <w:r w:rsidRPr="0043438C">
              <w:rPr>
                <w:rFonts w:ascii="Times New Roman" w:eastAsia="Times New Roman" w:hAnsi="Times New Roman" w:cs="Times New Roman"/>
                <w:bCs/>
                <w:sz w:val="26"/>
                <w:szCs w:val="26"/>
                <w:lang w:eastAsia="ru-RU"/>
              </w:rPr>
              <w:t> </w:t>
            </w:r>
          </w:p>
        </w:tc>
        <w:tc>
          <w:tcPr>
            <w:tcW w:w="1151" w:type="pct"/>
            <w:tcBorders>
              <w:top w:val="nil"/>
              <w:left w:val="nil"/>
              <w:bottom w:val="single" w:sz="4" w:space="0" w:color="auto"/>
              <w:right w:val="single" w:sz="4" w:space="0" w:color="auto"/>
            </w:tcBorders>
            <w:shd w:val="clear" w:color="auto" w:fill="auto"/>
            <w:vAlign w:val="center"/>
          </w:tcPr>
          <w:p w:rsidR="00755A65" w:rsidRPr="0043438C" w:rsidRDefault="00755A65" w:rsidP="0009702D">
            <w:pPr>
              <w:jc w:val="center"/>
              <w:rPr>
                <w:rFonts w:ascii="Times New Roman" w:eastAsia="Times New Roman" w:hAnsi="Times New Roman" w:cs="Times New Roman"/>
                <w:bCs/>
                <w:sz w:val="26"/>
                <w:szCs w:val="26"/>
                <w:lang w:eastAsia="ru-RU"/>
              </w:rPr>
            </w:pPr>
            <w:r w:rsidRPr="0043438C">
              <w:rPr>
                <w:rFonts w:ascii="Times New Roman" w:eastAsia="Times New Roman" w:hAnsi="Times New Roman" w:cs="Times New Roman"/>
                <w:bCs/>
                <w:sz w:val="26"/>
                <w:szCs w:val="26"/>
                <w:lang w:eastAsia="ru-RU"/>
              </w:rPr>
              <w:t> </w:t>
            </w:r>
          </w:p>
        </w:tc>
        <w:tc>
          <w:tcPr>
            <w:tcW w:w="1151" w:type="pct"/>
            <w:tcBorders>
              <w:top w:val="nil"/>
              <w:left w:val="nil"/>
              <w:bottom w:val="single" w:sz="4" w:space="0" w:color="auto"/>
              <w:right w:val="single" w:sz="4" w:space="0" w:color="auto"/>
            </w:tcBorders>
            <w:shd w:val="clear" w:color="auto" w:fill="auto"/>
            <w:vAlign w:val="center"/>
          </w:tcPr>
          <w:p w:rsidR="00755A65" w:rsidRPr="0043438C" w:rsidRDefault="00755A65" w:rsidP="0009702D">
            <w:pPr>
              <w:jc w:val="center"/>
              <w:rPr>
                <w:rFonts w:ascii="Times New Roman" w:eastAsia="Times New Roman" w:hAnsi="Times New Roman" w:cs="Times New Roman"/>
                <w:bCs/>
                <w:sz w:val="26"/>
                <w:szCs w:val="26"/>
                <w:lang w:eastAsia="ru-RU"/>
              </w:rPr>
            </w:pPr>
            <w:r w:rsidRPr="0043438C">
              <w:rPr>
                <w:rFonts w:ascii="Times New Roman" w:eastAsia="Times New Roman" w:hAnsi="Times New Roman" w:cs="Times New Roman"/>
                <w:bCs/>
                <w:sz w:val="26"/>
                <w:szCs w:val="26"/>
                <w:lang w:eastAsia="ru-RU"/>
              </w:rPr>
              <w:t> </w:t>
            </w:r>
          </w:p>
        </w:tc>
      </w:tr>
      <w:tr w:rsidR="00755A65" w:rsidRPr="0043438C" w:rsidTr="0009702D">
        <w:tc>
          <w:tcPr>
            <w:tcW w:w="1546" w:type="pct"/>
            <w:vAlign w:val="center"/>
          </w:tcPr>
          <w:p w:rsidR="00755A65" w:rsidRPr="0043438C" w:rsidRDefault="00755A65" w:rsidP="0009702D">
            <w:pPr>
              <w:rPr>
                <w:rFonts w:ascii="Times New Roman" w:eastAsia="Times New Roman" w:hAnsi="Times New Roman" w:cs="Times New Roman"/>
                <w:sz w:val="26"/>
                <w:szCs w:val="26"/>
                <w:lang w:eastAsia="ru-RU"/>
              </w:rPr>
            </w:pPr>
            <w:r w:rsidRPr="0043438C">
              <w:rPr>
                <w:rFonts w:ascii="Times New Roman" w:eastAsia="Times New Roman" w:hAnsi="Times New Roman" w:cs="Times New Roman"/>
                <w:sz w:val="26"/>
                <w:szCs w:val="26"/>
                <w:lang w:eastAsia="ru-RU"/>
              </w:rPr>
              <w:t>"Почетный работник торговли и сферы обслуживания Приморского края"</w:t>
            </w:r>
          </w:p>
        </w:tc>
        <w:tc>
          <w:tcPr>
            <w:tcW w:w="1151" w:type="pct"/>
            <w:tcBorders>
              <w:top w:val="nil"/>
              <w:left w:val="nil"/>
              <w:bottom w:val="single" w:sz="4" w:space="0" w:color="auto"/>
              <w:right w:val="single" w:sz="4" w:space="0" w:color="auto"/>
            </w:tcBorders>
            <w:shd w:val="clear" w:color="auto" w:fill="auto"/>
            <w:vAlign w:val="center"/>
          </w:tcPr>
          <w:p w:rsidR="00755A65" w:rsidRPr="0043438C" w:rsidRDefault="00755A65" w:rsidP="0009702D">
            <w:pPr>
              <w:jc w:val="center"/>
              <w:rPr>
                <w:rFonts w:ascii="Times New Roman" w:eastAsia="Times New Roman" w:hAnsi="Times New Roman" w:cs="Times New Roman"/>
                <w:bCs/>
                <w:sz w:val="26"/>
                <w:szCs w:val="26"/>
                <w:lang w:eastAsia="ru-RU"/>
              </w:rPr>
            </w:pPr>
            <w:r w:rsidRPr="0043438C">
              <w:rPr>
                <w:rFonts w:ascii="Times New Roman" w:eastAsia="Times New Roman" w:hAnsi="Times New Roman" w:cs="Times New Roman"/>
                <w:bCs/>
                <w:sz w:val="26"/>
                <w:szCs w:val="26"/>
                <w:lang w:eastAsia="ru-RU"/>
              </w:rPr>
              <w:t> </w:t>
            </w:r>
          </w:p>
        </w:tc>
        <w:tc>
          <w:tcPr>
            <w:tcW w:w="1151" w:type="pct"/>
            <w:tcBorders>
              <w:top w:val="nil"/>
              <w:left w:val="nil"/>
              <w:bottom w:val="single" w:sz="4" w:space="0" w:color="auto"/>
              <w:right w:val="single" w:sz="4" w:space="0" w:color="auto"/>
            </w:tcBorders>
            <w:shd w:val="clear" w:color="auto" w:fill="auto"/>
            <w:vAlign w:val="center"/>
          </w:tcPr>
          <w:p w:rsidR="00755A65" w:rsidRPr="0043438C" w:rsidRDefault="00755A65" w:rsidP="0009702D">
            <w:pPr>
              <w:jc w:val="center"/>
              <w:rPr>
                <w:rFonts w:ascii="Times New Roman" w:eastAsia="Times New Roman" w:hAnsi="Times New Roman" w:cs="Times New Roman"/>
                <w:bCs/>
                <w:sz w:val="26"/>
                <w:szCs w:val="26"/>
                <w:lang w:eastAsia="ru-RU"/>
              </w:rPr>
            </w:pPr>
            <w:r w:rsidRPr="0043438C">
              <w:rPr>
                <w:rFonts w:ascii="Times New Roman" w:eastAsia="Times New Roman" w:hAnsi="Times New Roman" w:cs="Times New Roman"/>
                <w:bCs/>
                <w:sz w:val="26"/>
                <w:szCs w:val="26"/>
                <w:lang w:eastAsia="ru-RU"/>
              </w:rPr>
              <w:t> </w:t>
            </w:r>
          </w:p>
        </w:tc>
        <w:tc>
          <w:tcPr>
            <w:tcW w:w="1151" w:type="pct"/>
            <w:tcBorders>
              <w:top w:val="nil"/>
              <w:left w:val="nil"/>
              <w:bottom w:val="single" w:sz="4" w:space="0" w:color="auto"/>
              <w:right w:val="single" w:sz="4" w:space="0" w:color="auto"/>
            </w:tcBorders>
            <w:shd w:val="clear" w:color="auto" w:fill="auto"/>
            <w:vAlign w:val="center"/>
          </w:tcPr>
          <w:p w:rsidR="00755A65" w:rsidRPr="0043438C" w:rsidRDefault="00755A65" w:rsidP="0009702D">
            <w:pPr>
              <w:jc w:val="center"/>
              <w:rPr>
                <w:rFonts w:ascii="Times New Roman" w:eastAsia="Times New Roman" w:hAnsi="Times New Roman" w:cs="Times New Roman"/>
                <w:bCs/>
                <w:sz w:val="26"/>
                <w:szCs w:val="26"/>
                <w:lang w:eastAsia="ru-RU"/>
              </w:rPr>
            </w:pPr>
            <w:r w:rsidRPr="0043438C">
              <w:rPr>
                <w:rFonts w:ascii="Times New Roman" w:eastAsia="Times New Roman" w:hAnsi="Times New Roman" w:cs="Times New Roman"/>
                <w:bCs/>
                <w:sz w:val="26"/>
                <w:szCs w:val="26"/>
                <w:lang w:eastAsia="ru-RU"/>
              </w:rPr>
              <w:t> </w:t>
            </w:r>
          </w:p>
        </w:tc>
      </w:tr>
      <w:tr w:rsidR="00755A65" w:rsidRPr="0043438C" w:rsidTr="0009702D">
        <w:tc>
          <w:tcPr>
            <w:tcW w:w="1546" w:type="pct"/>
            <w:vAlign w:val="center"/>
          </w:tcPr>
          <w:p w:rsidR="00755A65" w:rsidRPr="0043438C" w:rsidRDefault="00755A65" w:rsidP="0009702D">
            <w:pPr>
              <w:rPr>
                <w:rFonts w:ascii="Times New Roman" w:eastAsia="Times New Roman" w:hAnsi="Times New Roman" w:cs="Times New Roman"/>
                <w:sz w:val="26"/>
                <w:szCs w:val="26"/>
                <w:lang w:eastAsia="ru-RU"/>
              </w:rPr>
            </w:pPr>
            <w:r w:rsidRPr="0043438C">
              <w:rPr>
                <w:rFonts w:ascii="Times New Roman" w:eastAsia="Times New Roman" w:hAnsi="Times New Roman" w:cs="Times New Roman"/>
                <w:sz w:val="26"/>
                <w:szCs w:val="26"/>
                <w:lang w:eastAsia="ru-RU"/>
              </w:rPr>
              <w:t>"Почетный работник транспорта Приморского края"</w:t>
            </w:r>
          </w:p>
        </w:tc>
        <w:tc>
          <w:tcPr>
            <w:tcW w:w="1151" w:type="pct"/>
            <w:tcBorders>
              <w:top w:val="nil"/>
              <w:left w:val="nil"/>
              <w:bottom w:val="single" w:sz="4" w:space="0" w:color="auto"/>
              <w:right w:val="single" w:sz="4" w:space="0" w:color="auto"/>
            </w:tcBorders>
            <w:shd w:val="clear" w:color="auto" w:fill="auto"/>
            <w:vAlign w:val="center"/>
          </w:tcPr>
          <w:p w:rsidR="00755A65" w:rsidRPr="0043438C" w:rsidRDefault="00755A65" w:rsidP="0009702D">
            <w:pPr>
              <w:jc w:val="center"/>
              <w:rPr>
                <w:rFonts w:ascii="Times New Roman" w:eastAsia="Times New Roman" w:hAnsi="Times New Roman" w:cs="Times New Roman"/>
                <w:bCs/>
                <w:sz w:val="26"/>
                <w:szCs w:val="26"/>
                <w:lang w:eastAsia="ru-RU"/>
              </w:rPr>
            </w:pPr>
            <w:r w:rsidRPr="0043438C">
              <w:rPr>
                <w:rFonts w:ascii="Times New Roman" w:eastAsia="Times New Roman" w:hAnsi="Times New Roman" w:cs="Times New Roman"/>
                <w:bCs/>
                <w:sz w:val="26"/>
                <w:szCs w:val="26"/>
                <w:lang w:eastAsia="ru-RU"/>
              </w:rPr>
              <w:t> </w:t>
            </w:r>
          </w:p>
        </w:tc>
        <w:tc>
          <w:tcPr>
            <w:tcW w:w="1151" w:type="pct"/>
            <w:tcBorders>
              <w:top w:val="nil"/>
              <w:left w:val="nil"/>
              <w:bottom w:val="single" w:sz="4" w:space="0" w:color="auto"/>
              <w:right w:val="single" w:sz="4" w:space="0" w:color="auto"/>
            </w:tcBorders>
            <w:shd w:val="clear" w:color="auto" w:fill="auto"/>
            <w:vAlign w:val="center"/>
          </w:tcPr>
          <w:p w:rsidR="00755A65" w:rsidRPr="0043438C" w:rsidRDefault="00755A65" w:rsidP="0009702D">
            <w:pPr>
              <w:jc w:val="center"/>
              <w:rPr>
                <w:rFonts w:ascii="Times New Roman" w:eastAsia="Times New Roman" w:hAnsi="Times New Roman" w:cs="Times New Roman"/>
                <w:bCs/>
                <w:sz w:val="26"/>
                <w:szCs w:val="26"/>
                <w:lang w:eastAsia="ru-RU"/>
              </w:rPr>
            </w:pPr>
            <w:r w:rsidRPr="0043438C">
              <w:rPr>
                <w:rFonts w:ascii="Times New Roman" w:eastAsia="Times New Roman" w:hAnsi="Times New Roman" w:cs="Times New Roman"/>
                <w:bCs/>
                <w:sz w:val="26"/>
                <w:szCs w:val="26"/>
                <w:lang w:eastAsia="ru-RU"/>
              </w:rPr>
              <w:t> </w:t>
            </w:r>
          </w:p>
        </w:tc>
        <w:tc>
          <w:tcPr>
            <w:tcW w:w="1151" w:type="pct"/>
            <w:tcBorders>
              <w:top w:val="nil"/>
              <w:left w:val="nil"/>
              <w:bottom w:val="single" w:sz="4" w:space="0" w:color="auto"/>
              <w:right w:val="single" w:sz="4" w:space="0" w:color="auto"/>
            </w:tcBorders>
            <w:shd w:val="clear" w:color="auto" w:fill="auto"/>
            <w:vAlign w:val="center"/>
          </w:tcPr>
          <w:p w:rsidR="00755A65" w:rsidRPr="0043438C" w:rsidRDefault="00755A65" w:rsidP="0009702D">
            <w:pPr>
              <w:jc w:val="center"/>
              <w:rPr>
                <w:rFonts w:ascii="Times New Roman" w:eastAsia="Times New Roman" w:hAnsi="Times New Roman" w:cs="Times New Roman"/>
                <w:bCs/>
                <w:sz w:val="26"/>
                <w:szCs w:val="26"/>
                <w:lang w:eastAsia="ru-RU"/>
              </w:rPr>
            </w:pPr>
            <w:r w:rsidRPr="0043438C">
              <w:rPr>
                <w:rFonts w:ascii="Times New Roman" w:eastAsia="Times New Roman" w:hAnsi="Times New Roman" w:cs="Times New Roman"/>
                <w:bCs/>
                <w:sz w:val="26"/>
                <w:szCs w:val="26"/>
                <w:lang w:eastAsia="ru-RU"/>
              </w:rPr>
              <w:t>1</w:t>
            </w:r>
          </w:p>
        </w:tc>
      </w:tr>
      <w:tr w:rsidR="00755A65" w:rsidRPr="0043438C" w:rsidTr="0009702D">
        <w:tc>
          <w:tcPr>
            <w:tcW w:w="1546" w:type="pct"/>
            <w:vAlign w:val="center"/>
          </w:tcPr>
          <w:p w:rsidR="00755A65" w:rsidRPr="0043438C" w:rsidRDefault="00755A65" w:rsidP="0009702D">
            <w:pPr>
              <w:rPr>
                <w:rFonts w:ascii="Times New Roman" w:eastAsia="Times New Roman" w:hAnsi="Times New Roman" w:cs="Times New Roman"/>
                <w:sz w:val="26"/>
                <w:szCs w:val="26"/>
                <w:lang w:eastAsia="ru-RU"/>
              </w:rPr>
            </w:pPr>
            <w:r w:rsidRPr="0043438C">
              <w:rPr>
                <w:rFonts w:ascii="Times New Roman" w:eastAsia="Times New Roman" w:hAnsi="Times New Roman" w:cs="Times New Roman"/>
                <w:sz w:val="26"/>
                <w:szCs w:val="26"/>
                <w:lang w:eastAsia="ru-RU"/>
              </w:rPr>
              <w:t>"Почетный работник физической культуры и спорта Приморского края"</w:t>
            </w:r>
          </w:p>
        </w:tc>
        <w:tc>
          <w:tcPr>
            <w:tcW w:w="1151" w:type="pct"/>
            <w:tcBorders>
              <w:top w:val="nil"/>
              <w:left w:val="nil"/>
              <w:bottom w:val="single" w:sz="4" w:space="0" w:color="auto"/>
              <w:right w:val="single" w:sz="4" w:space="0" w:color="auto"/>
            </w:tcBorders>
            <w:shd w:val="clear" w:color="auto" w:fill="auto"/>
            <w:vAlign w:val="center"/>
          </w:tcPr>
          <w:p w:rsidR="00755A65" w:rsidRPr="0043438C" w:rsidRDefault="00755A65" w:rsidP="0009702D">
            <w:pPr>
              <w:jc w:val="center"/>
              <w:rPr>
                <w:rFonts w:ascii="Times New Roman" w:eastAsia="Times New Roman" w:hAnsi="Times New Roman" w:cs="Times New Roman"/>
                <w:bCs/>
                <w:sz w:val="26"/>
                <w:szCs w:val="26"/>
                <w:lang w:eastAsia="ru-RU"/>
              </w:rPr>
            </w:pPr>
            <w:r w:rsidRPr="0043438C">
              <w:rPr>
                <w:rFonts w:ascii="Times New Roman" w:eastAsia="Times New Roman" w:hAnsi="Times New Roman" w:cs="Times New Roman"/>
                <w:bCs/>
                <w:sz w:val="26"/>
                <w:szCs w:val="26"/>
                <w:lang w:eastAsia="ru-RU"/>
              </w:rPr>
              <w:t> </w:t>
            </w:r>
          </w:p>
        </w:tc>
        <w:tc>
          <w:tcPr>
            <w:tcW w:w="1151" w:type="pct"/>
            <w:tcBorders>
              <w:top w:val="nil"/>
              <w:left w:val="nil"/>
              <w:bottom w:val="single" w:sz="4" w:space="0" w:color="auto"/>
              <w:right w:val="single" w:sz="4" w:space="0" w:color="auto"/>
            </w:tcBorders>
            <w:shd w:val="clear" w:color="auto" w:fill="auto"/>
            <w:vAlign w:val="center"/>
          </w:tcPr>
          <w:p w:rsidR="00755A65" w:rsidRPr="0043438C" w:rsidRDefault="00755A65" w:rsidP="0009702D">
            <w:pPr>
              <w:jc w:val="center"/>
              <w:rPr>
                <w:rFonts w:ascii="Times New Roman" w:eastAsia="Times New Roman" w:hAnsi="Times New Roman" w:cs="Times New Roman"/>
                <w:bCs/>
                <w:sz w:val="26"/>
                <w:szCs w:val="26"/>
                <w:lang w:eastAsia="ru-RU"/>
              </w:rPr>
            </w:pPr>
            <w:r w:rsidRPr="0043438C">
              <w:rPr>
                <w:rFonts w:ascii="Times New Roman" w:eastAsia="Times New Roman" w:hAnsi="Times New Roman" w:cs="Times New Roman"/>
                <w:bCs/>
                <w:sz w:val="26"/>
                <w:szCs w:val="26"/>
                <w:lang w:eastAsia="ru-RU"/>
              </w:rPr>
              <w:t>1</w:t>
            </w:r>
          </w:p>
        </w:tc>
        <w:tc>
          <w:tcPr>
            <w:tcW w:w="1151" w:type="pct"/>
            <w:tcBorders>
              <w:top w:val="nil"/>
              <w:left w:val="nil"/>
              <w:bottom w:val="single" w:sz="4" w:space="0" w:color="auto"/>
              <w:right w:val="single" w:sz="4" w:space="0" w:color="auto"/>
            </w:tcBorders>
            <w:shd w:val="clear" w:color="auto" w:fill="auto"/>
            <w:vAlign w:val="center"/>
          </w:tcPr>
          <w:p w:rsidR="00755A65" w:rsidRPr="0043438C" w:rsidRDefault="00755A65" w:rsidP="0009702D">
            <w:pPr>
              <w:jc w:val="center"/>
              <w:rPr>
                <w:rFonts w:ascii="Times New Roman" w:eastAsia="Times New Roman" w:hAnsi="Times New Roman" w:cs="Times New Roman"/>
                <w:bCs/>
                <w:sz w:val="26"/>
                <w:szCs w:val="26"/>
                <w:lang w:eastAsia="ru-RU"/>
              </w:rPr>
            </w:pPr>
            <w:r w:rsidRPr="0043438C">
              <w:rPr>
                <w:rFonts w:ascii="Times New Roman" w:eastAsia="Times New Roman" w:hAnsi="Times New Roman" w:cs="Times New Roman"/>
                <w:bCs/>
                <w:sz w:val="26"/>
                <w:szCs w:val="26"/>
                <w:lang w:eastAsia="ru-RU"/>
              </w:rPr>
              <w:t> </w:t>
            </w:r>
          </w:p>
        </w:tc>
      </w:tr>
      <w:tr w:rsidR="00755A65" w:rsidRPr="0043438C" w:rsidTr="0009702D">
        <w:tc>
          <w:tcPr>
            <w:tcW w:w="1546" w:type="pct"/>
            <w:vAlign w:val="center"/>
          </w:tcPr>
          <w:p w:rsidR="00755A65" w:rsidRPr="0043438C" w:rsidRDefault="00755A65" w:rsidP="0009702D">
            <w:pPr>
              <w:rPr>
                <w:rFonts w:ascii="Times New Roman" w:eastAsia="Times New Roman" w:hAnsi="Times New Roman" w:cs="Times New Roman"/>
                <w:bCs/>
                <w:sz w:val="26"/>
                <w:szCs w:val="26"/>
                <w:lang w:eastAsia="ru-RU"/>
              </w:rPr>
            </w:pPr>
            <w:r w:rsidRPr="0043438C">
              <w:rPr>
                <w:rFonts w:ascii="Times New Roman" w:eastAsia="Times New Roman" w:hAnsi="Times New Roman" w:cs="Times New Roman"/>
                <w:bCs/>
                <w:sz w:val="26"/>
                <w:szCs w:val="26"/>
                <w:lang w:eastAsia="ru-RU"/>
              </w:rPr>
              <w:t>Итого</w:t>
            </w:r>
          </w:p>
        </w:tc>
        <w:tc>
          <w:tcPr>
            <w:tcW w:w="1151" w:type="pct"/>
            <w:tcBorders>
              <w:top w:val="nil"/>
              <w:left w:val="nil"/>
              <w:bottom w:val="single" w:sz="4" w:space="0" w:color="auto"/>
              <w:right w:val="single" w:sz="4" w:space="0" w:color="auto"/>
            </w:tcBorders>
            <w:shd w:val="clear" w:color="auto" w:fill="auto"/>
            <w:vAlign w:val="center"/>
          </w:tcPr>
          <w:p w:rsidR="00755A65" w:rsidRPr="0043438C" w:rsidRDefault="00755A65" w:rsidP="0009702D">
            <w:pPr>
              <w:jc w:val="center"/>
              <w:rPr>
                <w:rFonts w:ascii="Times New Roman" w:eastAsia="Times New Roman" w:hAnsi="Times New Roman" w:cs="Times New Roman"/>
                <w:bCs/>
                <w:sz w:val="26"/>
                <w:szCs w:val="26"/>
                <w:lang w:eastAsia="ru-RU"/>
              </w:rPr>
            </w:pPr>
            <w:r w:rsidRPr="0043438C">
              <w:rPr>
                <w:rFonts w:ascii="Times New Roman" w:eastAsia="Times New Roman" w:hAnsi="Times New Roman" w:cs="Times New Roman"/>
                <w:bCs/>
                <w:sz w:val="26"/>
                <w:szCs w:val="26"/>
                <w:lang w:eastAsia="ru-RU"/>
              </w:rPr>
              <w:t>132</w:t>
            </w:r>
          </w:p>
        </w:tc>
        <w:tc>
          <w:tcPr>
            <w:tcW w:w="1151" w:type="pct"/>
            <w:tcBorders>
              <w:top w:val="nil"/>
              <w:left w:val="nil"/>
              <w:bottom w:val="single" w:sz="4" w:space="0" w:color="auto"/>
              <w:right w:val="single" w:sz="4" w:space="0" w:color="auto"/>
            </w:tcBorders>
            <w:shd w:val="clear" w:color="auto" w:fill="auto"/>
            <w:vAlign w:val="center"/>
          </w:tcPr>
          <w:p w:rsidR="00755A65" w:rsidRPr="0043438C" w:rsidRDefault="00755A65" w:rsidP="0009702D">
            <w:pPr>
              <w:jc w:val="center"/>
              <w:rPr>
                <w:rFonts w:ascii="Times New Roman" w:eastAsia="Times New Roman" w:hAnsi="Times New Roman" w:cs="Times New Roman"/>
                <w:bCs/>
                <w:sz w:val="26"/>
                <w:szCs w:val="26"/>
                <w:lang w:eastAsia="ru-RU"/>
              </w:rPr>
            </w:pPr>
            <w:r w:rsidRPr="0043438C">
              <w:rPr>
                <w:rFonts w:ascii="Times New Roman" w:eastAsia="Times New Roman" w:hAnsi="Times New Roman" w:cs="Times New Roman"/>
                <w:bCs/>
                <w:sz w:val="26"/>
                <w:szCs w:val="26"/>
                <w:lang w:eastAsia="ru-RU"/>
              </w:rPr>
              <w:t>211</w:t>
            </w:r>
          </w:p>
        </w:tc>
        <w:tc>
          <w:tcPr>
            <w:tcW w:w="1151" w:type="pct"/>
            <w:tcBorders>
              <w:top w:val="nil"/>
              <w:left w:val="single" w:sz="4" w:space="0" w:color="auto"/>
              <w:bottom w:val="single" w:sz="4" w:space="0" w:color="auto"/>
              <w:right w:val="single" w:sz="4" w:space="0" w:color="auto"/>
            </w:tcBorders>
            <w:shd w:val="clear" w:color="auto" w:fill="auto"/>
            <w:vAlign w:val="center"/>
          </w:tcPr>
          <w:p w:rsidR="00755A65" w:rsidRPr="0043438C" w:rsidRDefault="00755A65" w:rsidP="0009702D">
            <w:pPr>
              <w:jc w:val="center"/>
              <w:rPr>
                <w:rFonts w:ascii="Times New Roman" w:eastAsia="Times New Roman" w:hAnsi="Times New Roman" w:cs="Times New Roman"/>
                <w:bCs/>
                <w:sz w:val="26"/>
                <w:szCs w:val="26"/>
                <w:lang w:eastAsia="ru-RU"/>
              </w:rPr>
            </w:pPr>
            <w:r w:rsidRPr="0043438C">
              <w:rPr>
                <w:rFonts w:ascii="Times New Roman" w:eastAsia="Times New Roman" w:hAnsi="Times New Roman" w:cs="Times New Roman"/>
                <w:bCs/>
                <w:sz w:val="26"/>
                <w:szCs w:val="26"/>
                <w:lang w:eastAsia="ru-RU"/>
              </w:rPr>
              <w:t>84</w:t>
            </w:r>
          </w:p>
        </w:tc>
      </w:tr>
    </w:tbl>
    <w:p w:rsidR="00755A65" w:rsidRPr="005D1229" w:rsidRDefault="00755A65" w:rsidP="00755A65">
      <w:pPr>
        <w:spacing w:after="0" w:line="240" w:lineRule="auto"/>
        <w:ind w:firstLine="709"/>
        <w:jc w:val="both"/>
        <w:rPr>
          <w:rFonts w:ascii="Times New Roman" w:hAnsi="Times New Roman" w:cs="Times New Roman"/>
          <w:sz w:val="28"/>
          <w:szCs w:val="28"/>
        </w:rPr>
      </w:pPr>
    </w:p>
    <w:p w:rsidR="00755A65" w:rsidRPr="005D1229" w:rsidRDefault="00755A65" w:rsidP="00755A65">
      <w:pPr>
        <w:spacing w:after="0" w:line="240" w:lineRule="auto"/>
        <w:ind w:firstLine="709"/>
        <w:jc w:val="both"/>
        <w:rPr>
          <w:rFonts w:ascii="Times New Roman" w:hAnsi="Times New Roman" w:cs="Times New Roman"/>
          <w:sz w:val="28"/>
          <w:szCs w:val="28"/>
        </w:rPr>
      </w:pPr>
      <w:r w:rsidRPr="005D1229">
        <w:rPr>
          <w:rFonts w:ascii="Times New Roman" w:hAnsi="Times New Roman" w:cs="Times New Roman"/>
          <w:sz w:val="28"/>
          <w:szCs w:val="28"/>
        </w:rPr>
        <w:t>Единственная награда Приморского края, которой могут быть награждены иностранные граждане, лица без гражданства, - медаль Приморского края "За особый вклад в развитие Приморского края".</w:t>
      </w:r>
    </w:p>
    <w:p w:rsidR="00755A65" w:rsidRPr="005D1229" w:rsidRDefault="00755A65" w:rsidP="00755A65">
      <w:pPr>
        <w:spacing w:after="0" w:line="240" w:lineRule="auto"/>
        <w:ind w:firstLine="709"/>
        <w:jc w:val="both"/>
        <w:rPr>
          <w:rFonts w:ascii="Times New Roman" w:hAnsi="Times New Roman" w:cs="Times New Roman"/>
          <w:sz w:val="28"/>
          <w:szCs w:val="28"/>
        </w:rPr>
      </w:pPr>
      <w:r w:rsidRPr="005D1229">
        <w:rPr>
          <w:rFonts w:ascii="Times New Roman" w:hAnsi="Times New Roman" w:cs="Times New Roman"/>
          <w:sz w:val="28"/>
          <w:szCs w:val="28"/>
        </w:rPr>
        <w:t xml:space="preserve">Тем не менее, по информации Правительства </w:t>
      </w:r>
      <w:r>
        <w:rPr>
          <w:rFonts w:ascii="Times New Roman" w:hAnsi="Times New Roman" w:cs="Times New Roman"/>
          <w:sz w:val="28"/>
          <w:szCs w:val="28"/>
        </w:rPr>
        <w:t>Приморского края, в период 2020</w:t>
      </w:r>
      <w:r w:rsidRPr="005D1229">
        <w:rPr>
          <w:rFonts w:ascii="Times New Roman" w:hAnsi="Times New Roman" w:cs="Times New Roman"/>
          <w:sz w:val="28"/>
          <w:szCs w:val="28"/>
        </w:rPr>
        <w:t xml:space="preserve">-2021 годов и </w:t>
      </w:r>
      <w:r>
        <w:rPr>
          <w:rFonts w:ascii="Times New Roman" w:hAnsi="Times New Roman" w:cs="Times New Roman"/>
          <w:sz w:val="28"/>
          <w:szCs w:val="28"/>
        </w:rPr>
        <w:t>семь</w:t>
      </w:r>
      <w:r w:rsidRPr="005D1229">
        <w:rPr>
          <w:rFonts w:ascii="Times New Roman" w:hAnsi="Times New Roman" w:cs="Times New Roman"/>
          <w:sz w:val="28"/>
          <w:szCs w:val="28"/>
        </w:rPr>
        <w:t xml:space="preserve"> месяцев 2022 года ходатайства о награждении иностранных граждан и лиц без гражданства указанной наградой Приморского края в Комиссию не поступали.</w:t>
      </w:r>
    </w:p>
    <w:p w:rsidR="00755A65" w:rsidRPr="005D1229" w:rsidRDefault="00755A65" w:rsidP="00755A65">
      <w:pPr>
        <w:spacing w:after="0" w:line="240" w:lineRule="auto"/>
        <w:ind w:firstLine="709"/>
        <w:jc w:val="both"/>
        <w:rPr>
          <w:rFonts w:ascii="Times New Roman" w:hAnsi="Times New Roman" w:cs="Times New Roman"/>
          <w:sz w:val="28"/>
          <w:szCs w:val="28"/>
        </w:rPr>
      </w:pPr>
    </w:p>
    <w:p w:rsidR="00755A65" w:rsidRPr="005D1229" w:rsidRDefault="00755A65" w:rsidP="00C15FF2">
      <w:pPr>
        <w:spacing w:after="0" w:line="240" w:lineRule="auto"/>
        <w:jc w:val="center"/>
        <w:rPr>
          <w:rFonts w:ascii="Times New Roman" w:hAnsi="Times New Roman" w:cs="Times New Roman"/>
          <w:sz w:val="28"/>
          <w:szCs w:val="28"/>
        </w:rPr>
      </w:pPr>
      <w:r w:rsidRPr="005D1229">
        <w:rPr>
          <w:rFonts w:ascii="Times New Roman" w:hAnsi="Times New Roman" w:cs="Times New Roman"/>
          <w:sz w:val="28"/>
          <w:szCs w:val="28"/>
        </w:rPr>
        <w:t xml:space="preserve">Информация о количестве ходатайств о награждении наградами Приморского края, направленных в Комиссию в 2020-2021 годах и за </w:t>
      </w:r>
      <w:r w:rsidR="00C15FF2">
        <w:rPr>
          <w:rFonts w:ascii="Times New Roman" w:hAnsi="Times New Roman" w:cs="Times New Roman"/>
          <w:sz w:val="28"/>
          <w:szCs w:val="28"/>
        </w:rPr>
        <w:t xml:space="preserve">                  </w:t>
      </w:r>
      <w:r>
        <w:rPr>
          <w:rFonts w:ascii="Times New Roman" w:hAnsi="Times New Roman" w:cs="Times New Roman"/>
          <w:sz w:val="28"/>
          <w:szCs w:val="28"/>
        </w:rPr>
        <w:t>семь</w:t>
      </w:r>
      <w:r w:rsidRPr="005D1229">
        <w:rPr>
          <w:rFonts w:ascii="Times New Roman" w:hAnsi="Times New Roman" w:cs="Times New Roman"/>
          <w:sz w:val="28"/>
          <w:szCs w:val="28"/>
        </w:rPr>
        <w:t xml:space="preserve"> месяцев 2022 года с разбивкой по инициаторам ходатайств (предоставлена Правительством Приморского края)</w:t>
      </w:r>
    </w:p>
    <w:p w:rsidR="00C23421" w:rsidRPr="005D1229" w:rsidRDefault="00C23421" w:rsidP="00755A65">
      <w:pPr>
        <w:jc w:val="center"/>
        <w:rPr>
          <w:rFonts w:ascii="Times New Roman" w:hAnsi="Times New Roman" w:cs="Times New Roman"/>
          <w:sz w:val="28"/>
          <w:szCs w:val="28"/>
        </w:rPr>
      </w:pPr>
    </w:p>
    <w:tbl>
      <w:tblPr>
        <w:tblStyle w:val="af0"/>
        <w:tblW w:w="9214" w:type="dxa"/>
        <w:tblInd w:w="-5" w:type="dxa"/>
        <w:tblLayout w:type="fixed"/>
        <w:tblLook w:val="04A0" w:firstRow="1" w:lastRow="0" w:firstColumn="1" w:lastColumn="0" w:noHBand="0" w:noVBand="1"/>
      </w:tblPr>
      <w:tblGrid>
        <w:gridCol w:w="3261"/>
        <w:gridCol w:w="1843"/>
        <w:gridCol w:w="1984"/>
        <w:gridCol w:w="2126"/>
      </w:tblGrid>
      <w:tr w:rsidR="00755A65" w:rsidRPr="0043438C" w:rsidTr="0009702D">
        <w:tc>
          <w:tcPr>
            <w:tcW w:w="3261" w:type="dxa"/>
          </w:tcPr>
          <w:p w:rsidR="00755A65" w:rsidRPr="0043438C" w:rsidRDefault="00755A65" w:rsidP="0009702D">
            <w:pPr>
              <w:jc w:val="center"/>
              <w:rPr>
                <w:rFonts w:ascii="Times New Roman" w:hAnsi="Times New Roman" w:cs="Times New Roman"/>
                <w:sz w:val="26"/>
                <w:szCs w:val="26"/>
              </w:rPr>
            </w:pPr>
            <w:r w:rsidRPr="0043438C">
              <w:rPr>
                <w:rFonts w:ascii="Times New Roman" w:hAnsi="Times New Roman" w:cs="Times New Roman"/>
                <w:sz w:val="26"/>
                <w:szCs w:val="26"/>
              </w:rPr>
              <w:t>Инициаторы ходатайств/</w:t>
            </w:r>
          </w:p>
          <w:p w:rsidR="00755A65" w:rsidRPr="0043438C" w:rsidRDefault="00755A65" w:rsidP="0009702D">
            <w:pPr>
              <w:jc w:val="center"/>
              <w:rPr>
                <w:rFonts w:ascii="Times New Roman" w:hAnsi="Times New Roman" w:cs="Times New Roman"/>
                <w:sz w:val="26"/>
                <w:szCs w:val="26"/>
              </w:rPr>
            </w:pPr>
            <w:r w:rsidRPr="0043438C">
              <w:rPr>
                <w:rFonts w:ascii="Times New Roman" w:hAnsi="Times New Roman" w:cs="Times New Roman"/>
                <w:sz w:val="26"/>
                <w:szCs w:val="26"/>
              </w:rPr>
              <w:t xml:space="preserve"> виды наград Приморского края</w:t>
            </w:r>
          </w:p>
        </w:tc>
        <w:tc>
          <w:tcPr>
            <w:tcW w:w="1843" w:type="dxa"/>
          </w:tcPr>
          <w:p w:rsidR="00755A65" w:rsidRPr="0043438C" w:rsidRDefault="00755A65" w:rsidP="0009702D">
            <w:pPr>
              <w:jc w:val="center"/>
              <w:rPr>
                <w:rFonts w:ascii="Times New Roman" w:hAnsi="Times New Roman" w:cs="Times New Roman"/>
                <w:sz w:val="26"/>
                <w:szCs w:val="26"/>
              </w:rPr>
            </w:pPr>
            <w:r w:rsidRPr="0043438C">
              <w:rPr>
                <w:rFonts w:ascii="Times New Roman" w:hAnsi="Times New Roman" w:cs="Times New Roman"/>
                <w:sz w:val="26"/>
                <w:szCs w:val="26"/>
              </w:rPr>
              <w:t xml:space="preserve">Количество ходатайств, поступивших </w:t>
            </w:r>
          </w:p>
          <w:p w:rsidR="00755A65" w:rsidRPr="0043438C" w:rsidRDefault="00755A65" w:rsidP="0009702D">
            <w:pPr>
              <w:jc w:val="center"/>
              <w:rPr>
                <w:rFonts w:ascii="Times New Roman" w:hAnsi="Times New Roman" w:cs="Times New Roman"/>
                <w:sz w:val="26"/>
                <w:szCs w:val="26"/>
              </w:rPr>
            </w:pPr>
            <w:r w:rsidRPr="0043438C">
              <w:rPr>
                <w:rFonts w:ascii="Times New Roman" w:hAnsi="Times New Roman" w:cs="Times New Roman"/>
                <w:sz w:val="26"/>
                <w:szCs w:val="26"/>
              </w:rPr>
              <w:t xml:space="preserve">в 2020 году </w:t>
            </w:r>
          </w:p>
        </w:tc>
        <w:tc>
          <w:tcPr>
            <w:tcW w:w="1984" w:type="dxa"/>
          </w:tcPr>
          <w:p w:rsidR="00755A65" w:rsidRPr="0043438C" w:rsidRDefault="00755A65" w:rsidP="0009702D">
            <w:pPr>
              <w:jc w:val="center"/>
              <w:rPr>
                <w:rFonts w:ascii="Times New Roman" w:hAnsi="Times New Roman" w:cs="Times New Roman"/>
                <w:sz w:val="26"/>
                <w:szCs w:val="26"/>
              </w:rPr>
            </w:pPr>
            <w:r w:rsidRPr="0043438C">
              <w:rPr>
                <w:rFonts w:ascii="Times New Roman" w:hAnsi="Times New Roman" w:cs="Times New Roman"/>
                <w:sz w:val="26"/>
                <w:szCs w:val="26"/>
              </w:rPr>
              <w:t xml:space="preserve">Количество ходатайств, поступивших </w:t>
            </w:r>
          </w:p>
          <w:p w:rsidR="00755A65" w:rsidRPr="0043438C" w:rsidRDefault="00755A65" w:rsidP="0009702D">
            <w:pPr>
              <w:jc w:val="center"/>
              <w:rPr>
                <w:rFonts w:ascii="Times New Roman" w:hAnsi="Times New Roman" w:cs="Times New Roman"/>
                <w:sz w:val="26"/>
                <w:szCs w:val="26"/>
              </w:rPr>
            </w:pPr>
            <w:r w:rsidRPr="0043438C">
              <w:rPr>
                <w:rFonts w:ascii="Times New Roman" w:hAnsi="Times New Roman" w:cs="Times New Roman"/>
                <w:sz w:val="26"/>
                <w:szCs w:val="26"/>
              </w:rPr>
              <w:t>в 2021 году</w:t>
            </w:r>
          </w:p>
          <w:p w:rsidR="00755A65" w:rsidRPr="0043438C" w:rsidRDefault="00755A65" w:rsidP="0009702D">
            <w:pPr>
              <w:jc w:val="center"/>
              <w:rPr>
                <w:rFonts w:ascii="Times New Roman" w:hAnsi="Times New Roman" w:cs="Times New Roman"/>
                <w:sz w:val="26"/>
                <w:szCs w:val="26"/>
              </w:rPr>
            </w:pPr>
          </w:p>
        </w:tc>
        <w:tc>
          <w:tcPr>
            <w:tcW w:w="2126" w:type="dxa"/>
          </w:tcPr>
          <w:p w:rsidR="00755A65" w:rsidRPr="0043438C" w:rsidRDefault="00755A65" w:rsidP="0009702D">
            <w:pPr>
              <w:jc w:val="center"/>
              <w:rPr>
                <w:rFonts w:ascii="Times New Roman" w:hAnsi="Times New Roman" w:cs="Times New Roman"/>
                <w:sz w:val="26"/>
                <w:szCs w:val="26"/>
              </w:rPr>
            </w:pPr>
            <w:r w:rsidRPr="0043438C">
              <w:rPr>
                <w:rFonts w:ascii="Times New Roman" w:hAnsi="Times New Roman" w:cs="Times New Roman"/>
                <w:sz w:val="26"/>
                <w:szCs w:val="26"/>
              </w:rPr>
              <w:t>Количество ходатайств,</w:t>
            </w:r>
          </w:p>
          <w:p w:rsidR="00755A65" w:rsidRPr="0043438C" w:rsidRDefault="00755A65" w:rsidP="0009702D">
            <w:pPr>
              <w:jc w:val="center"/>
              <w:rPr>
                <w:rFonts w:ascii="Times New Roman" w:hAnsi="Times New Roman" w:cs="Times New Roman"/>
                <w:sz w:val="26"/>
                <w:szCs w:val="26"/>
              </w:rPr>
            </w:pPr>
            <w:r w:rsidRPr="0043438C">
              <w:rPr>
                <w:rFonts w:ascii="Times New Roman" w:hAnsi="Times New Roman" w:cs="Times New Roman"/>
                <w:sz w:val="26"/>
                <w:szCs w:val="26"/>
              </w:rPr>
              <w:t xml:space="preserve">поступивших </w:t>
            </w:r>
          </w:p>
          <w:p w:rsidR="00755A65" w:rsidRPr="0043438C" w:rsidRDefault="00755A65" w:rsidP="0009702D">
            <w:pPr>
              <w:jc w:val="center"/>
              <w:rPr>
                <w:rFonts w:ascii="Times New Roman" w:hAnsi="Times New Roman" w:cs="Times New Roman"/>
                <w:sz w:val="26"/>
                <w:szCs w:val="26"/>
              </w:rPr>
            </w:pPr>
            <w:r w:rsidRPr="0043438C">
              <w:rPr>
                <w:rFonts w:ascii="Times New Roman" w:hAnsi="Times New Roman" w:cs="Times New Roman"/>
                <w:sz w:val="26"/>
                <w:szCs w:val="26"/>
              </w:rPr>
              <w:t xml:space="preserve">за семь месяцев </w:t>
            </w:r>
          </w:p>
          <w:p w:rsidR="00755A65" w:rsidRPr="0043438C" w:rsidRDefault="00755A65" w:rsidP="0009702D">
            <w:pPr>
              <w:jc w:val="center"/>
              <w:rPr>
                <w:rFonts w:ascii="Times New Roman" w:hAnsi="Times New Roman" w:cs="Times New Roman"/>
                <w:sz w:val="26"/>
                <w:szCs w:val="26"/>
              </w:rPr>
            </w:pPr>
            <w:r w:rsidRPr="0043438C">
              <w:rPr>
                <w:rFonts w:ascii="Times New Roman" w:hAnsi="Times New Roman" w:cs="Times New Roman"/>
                <w:sz w:val="26"/>
                <w:szCs w:val="26"/>
              </w:rPr>
              <w:t xml:space="preserve">2022 года </w:t>
            </w:r>
          </w:p>
        </w:tc>
      </w:tr>
      <w:tr w:rsidR="00494279" w:rsidRPr="0043438C" w:rsidTr="0009702D">
        <w:tc>
          <w:tcPr>
            <w:tcW w:w="3261" w:type="dxa"/>
            <w:shd w:val="clear" w:color="auto" w:fill="auto"/>
          </w:tcPr>
          <w:p w:rsidR="00494279" w:rsidRPr="0043438C" w:rsidRDefault="00494279" w:rsidP="00B005EE">
            <w:pPr>
              <w:jc w:val="both"/>
              <w:rPr>
                <w:rFonts w:ascii="Times New Roman" w:hAnsi="Times New Roman" w:cs="Times New Roman"/>
                <w:sz w:val="26"/>
                <w:szCs w:val="26"/>
              </w:rPr>
            </w:pPr>
            <w:r w:rsidRPr="0043438C">
              <w:rPr>
                <w:rFonts w:ascii="Times New Roman" w:hAnsi="Times New Roman" w:cs="Times New Roman"/>
                <w:sz w:val="26"/>
                <w:szCs w:val="26"/>
              </w:rPr>
              <w:t>Общее количество ходатайств, поступивших от территориальных органов федеральных органов исполнительной власти Р</w:t>
            </w:r>
            <w:r w:rsidR="00B005EE" w:rsidRPr="0043438C">
              <w:rPr>
                <w:rFonts w:ascii="Times New Roman" w:hAnsi="Times New Roman" w:cs="Times New Roman"/>
                <w:sz w:val="26"/>
                <w:szCs w:val="26"/>
              </w:rPr>
              <w:t xml:space="preserve">оссийской </w:t>
            </w:r>
            <w:r w:rsidRPr="0043438C">
              <w:rPr>
                <w:rFonts w:ascii="Times New Roman" w:hAnsi="Times New Roman" w:cs="Times New Roman"/>
                <w:sz w:val="26"/>
                <w:szCs w:val="26"/>
              </w:rPr>
              <w:t>Ф</w:t>
            </w:r>
            <w:r w:rsidR="00B005EE" w:rsidRPr="0043438C">
              <w:rPr>
                <w:rFonts w:ascii="Times New Roman" w:hAnsi="Times New Roman" w:cs="Times New Roman"/>
                <w:sz w:val="26"/>
                <w:szCs w:val="26"/>
              </w:rPr>
              <w:t>едерации</w:t>
            </w:r>
            <w:r w:rsidRPr="0043438C">
              <w:rPr>
                <w:rFonts w:ascii="Times New Roman" w:hAnsi="Times New Roman" w:cs="Times New Roman"/>
                <w:sz w:val="26"/>
                <w:szCs w:val="26"/>
              </w:rPr>
              <w:t xml:space="preserve"> </w:t>
            </w:r>
          </w:p>
        </w:tc>
        <w:tc>
          <w:tcPr>
            <w:tcW w:w="1843" w:type="dxa"/>
            <w:shd w:val="clear" w:color="auto" w:fill="auto"/>
            <w:vAlign w:val="center"/>
          </w:tcPr>
          <w:p w:rsidR="00494279" w:rsidRPr="0043438C" w:rsidRDefault="00494279" w:rsidP="0009702D">
            <w:pPr>
              <w:jc w:val="center"/>
              <w:rPr>
                <w:rFonts w:ascii="Times New Roman" w:hAnsi="Times New Roman" w:cs="Times New Roman"/>
                <w:sz w:val="26"/>
                <w:szCs w:val="26"/>
              </w:rPr>
            </w:pPr>
            <w:r w:rsidRPr="0043438C">
              <w:rPr>
                <w:rFonts w:ascii="Times New Roman" w:hAnsi="Times New Roman" w:cs="Times New Roman"/>
                <w:sz w:val="26"/>
                <w:szCs w:val="26"/>
              </w:rPr>
              <w:t>3</w:t>
            </w:r>
          </w:p>
        </w:tc>
        <w:tc>
          <w:tcPr>
            <w:tcW w:w="1984" w:type="dxa"/>
            <w:shd w:val="clear" w:color="auto" w:fill="auto"/>
            <w:vAlign w:val="center"/>
          </w:tcPr>
          <w:p w:rsidR="00494279" w:rsidRPr="0043438C" w:rsidRDefault="00494279" w:rsidP="0009702D">
            <w:pPr>
              <w:jc w:val="center"/>
              <w:rPr>
                <w:rFonts w:ascii="Times New Roman" w:hAnsi="Times New Roman" w:cs="Times New Roman"/>
                <w:sz w:val="26"/>
                <w:szCs w:val="26"/>
              </w:rPr>
            </w:pPr>
            <w:r w:rsidRPr="0043438C">
              <w:rPr>
                <w:rFonts w:ascii="Times New Roman" w:hAnsi="Times New Roman" w:cs="Times New Roman"/>
                <w:sz w:val="26"/>
                <w:szCs w:val="26"/>
              </w:rPr>
              <w:t>2</w:t>
            </w:r>
          </w:p>
        </w:tc>
        <w:tc>
          <w:tcPr>
            <w:tcW w:w="2126" w:type="dxa"/>
            <w:shd w:val="clear" w:color="auto" w:fill="auto"/>
            <w:vAlign w:val="center"/>
          </w:tcPr>
          <w:p w:rsidR="00494279" w:rsidRPr="0043438C" w:rsidRDefault="00494279" w:rsidP="0009702D">
            <w:pPr>
              <w:jc w:val="center"/>
              <w:rPr>
                <w:rFonts w:ascii="Times New Roman" w:hAnsi="Times New Roman" w:cs="Times New Roman"/>
                <w:sz w:val="26"/>
                <w:szCs w:val="26"/>
              </w:rPr>
            </w:pPr>
            <w:r w:rsidRPr="0043438C">
              <w:rPr>
                <w:rFonts w:ascii="Times New Roman" w:hAnsi="Times New Roman" w:cs="Times New Roman"/>
                <w:sz w:val="26"/>
                <w:szCs w:val="26"/>
              </w:rPr>
              <w:t>14</w:t>
            </w:r>
          </w:p>
        </w:tc>
      </w:tr>
      <w:tr w:rsidR="00755A65" w:rsidRPr="0043438C" w:rsidTr="0009702D">
        <w:tc>
          <w:tcPr>
            <w:tcW w:w="3261" w:type="dxa"/>
            <w:shd w:val="clear" w:color="auto" w:fill="auto"/>
          </w:tcPr>
          <w:p w:rsidR="00755A65" w:rsidRPr="0043438C" w:rsidRDefault="00755A65" w:rsidP="0043438C">
            <w:pPr>
              <w:jc w:val="both"/>
              <w:rPr>
                <w:rFonts w:ascii="Times New Roman" w:hAnsi="Times New Roman" w:cs="Times New Roman"/>
                <w:sz w:val="26"/>
                <w:szCs w:val="26"/>
              </w:rPr>
            </w:pPr>
            <w:r w:rsidRPr="0043438C">
              <w:rPr>
                <w:rFonts w:ascii="Times New Roman" w:hAnsi="Times New Roman" w:cs="Times New Roman"/>
                <w:sz w:val="26"/>
                <w:szCs w:val="26"/>
              </w:rPr>
              <w:t>медаль Приморского края "За особый вклад в развитие Приморского края</w:t>
            </w:r>
            <w:r w:rsidR="0043438C">
              <w:rPr>
                <w:rFonts w:ascii="Times New Roman" w:hAnsi="Times New Roman" w:cs="Times New Roman"/>
                <w:sz w:val="26"/>
                <w:szCs w:val="26"/>
              </w:rPr>
              <w:t xml:space="preserve">" </w:t>
            </w:r>
            <w:r w:rsidRPr="0043438C">
              <w:rPr>
                <w:rFonts w:ascii="Times New Roman" w:hAnsi="Times New Roman" w:cs="Times New Roman"/>
                <w:sz w:val="26"/>
                <w:szCs w:val="26"/>
                <w:lang w:val="en-US"/>
              </w:rPr>
              <w:t>III</w:t>
            </w:r>
            <w:r w:rsidRPr="0043438C">
              <w:rPr>
                <w:rFonts w:ascii="Times New Roman" w:hAnsi="Times New Roman" w:cs="Times New Roman"/>
                <w:sz w:val="26"/>
                <w:szCs w:val="26"/>
              </w:rPr>
              <w:t xml:space="preserve"> степени</w:t>
            </w:r>
          </w:p>
        </w:tc>
        <w:tc>
          <w:tcPr>
            <w:tcW w:w="1843" w:type="dxa"/>
            <w:shd w:val="clear" w:color="auto" w:fill="auto"/>
            <w:vAlign w:val="center"/>
          </w:tcPr>
          <w:p w:rsidR="00755A65" w:rsidRPr="0043438C" w:rsidRDefault="00755A65" w:rsidP="0009702D">
            <w:pPr>
              <w:jc w:val="center"/>
              <w:rPr>
                <w:rFonts w:ascii="Times New Roman" w:hAnsi="Times New Roman" w:cs="Times New Roman"/>
                <w:sz w:val="26"/>
                <w:szCs w:val="26"/>
              </w:rPr>
            </w:pPr>
          </w:p>
        </w:tc>
        <w:tc>
          <w:tcPr>
            <w:tcW w:w="1984" w:type="dxa"/>
            <w:shd w:val="clear" w:color="auto" w:fill="auto"/>
            <w:vAlign w:val="center"/>
          </w:tcPr>
          <w:p w:rsidR="00755A65" w:rsidRPr="0043438C" w:rsidRDefault="00755A65" w:rsidP="0009702D">
            <w:pPr>
              <w:jc w:val="center"/>
              <w:rPr>
                <w:rFonts w:ascii="Times New Roman" w:hAnsi="Times New Roman" w:cs="Times New Roman"/>
                <w:sz w:val="26"/>
                <w:szCs w:val="26"/>
              </w:rPr>
            </w:pPr>
            <w:r w:rsidRPr="0043438C">
              <w:rPr>
                <w:rFonts w:ascii="Times New Roman" w:hAnsi="Times New Roman" w:cs="Times New Roman"/>
                <w:sz w:val="26"/>
                <w:szCs w:val="26"/>
              </w:rPr>
              <w:t>1</w:t>
            </w:r>
          </w:p>
        </w:tc>
        <w:tc>
          <w:tcPr>
            <w:tcW w:w="2126" w:type="dxa"/>
            <w:shd w:val="clear" w:color="auto" w:fill="auto"/>
            <w:vAlign w:val="center"/>
          </w:tcPr>
          <w:p w:rsidR="00755A65" w:rsidRPr="0043438C" w:rsidRDefault="00755A65" w:rsidP="0009702D">
            <w:pPr>
              <w:jc w:val="center"/>
              <w:rPr>
                <w:rFonts w:ascii="Times New Roman" w:hAnsi="Times New Roman" w:cs="Times New Roman"/>
                <w:sz w:val="26"/>
                <w:szCs w:val="26"/>
              </w:rPr>
            </w:pPr>
          </w:p>
        </w:tc>
      </w:tr>
      <w:tr w:rsidR="00755A65" w:rsidRPr="0043438C" w:rsidTr="0009702D">
        <w:tc>
          <w:tcPr>
            <w:tcW w:w="3261" w:type="dxa"/>
          </w:tcPr>
          <w:p w:rsidR="00755A65" w:rsidRPr="0043438C" w:rsidRDefault="00755A65" w:rsidP="0009702D">
            <w:pPr>
              <w:jc w:val="both"/>
              <w:rPr>
                <w:rFonts w:ascii="Times New Roman" w:hAnsi="Times New Roman" w:cs="Times New Roman"/>
                <w:sz w:val="26"/>
                <w:szCs w:val="26"/>
              </w:rPr>
            </w:pPr>
            <w:r w:rsidRPr="0043438C">
              <w:rPr>
                <w:rFonts w:ascii="Times New Roman" w:hAnsi="Times New Roman" w:cs="Times New Roman"/>
                <w:sz w:val="26"/>
                <w:szCs w:val="26"/>
              </w:rPr>
              <w:t>знак отличия Приморского края "Приморье. За заслуги"</w:t>
            </w:r>
          </w:p>
        </w:tc>
        <w:tc>
          <w:tcPr>
            <w:tcW w:w="1843" w:type="dxa"/>
            <w:vAlign w:val="center"/>
          </w:tcPr>
          <w:p w:rsidR="00755A65" w:rsidRPr="0043438C" w:rsidRDefault="00755A65" w:rsidP="0009702D">
            <w:pPr>
              <w:jc w:val="center"/>
              <w:rPr>
                <w:rFonts w:ascii="Times New Roman" w:hAnsi="Times New Roman" w:cs="Times New Roman"/>
                <w:sz w:val="26"/>
                <w:szCs w:val="26"/>
              </w:rPr>
            </w:pPr>
          </w:p>
        </w:tc>
        <w:tc>
          <w:tcPr>
            <w:tcW w:w="1984" w:type="dxa"/>
            <w:vAlign w:val="center"/>
          </w:tcPr>
          <w:p w:rsidR="00755A65" w:rsidRPr="0043438C" w:rsidRDefault="00755A65" w:rsidP="0009702D">
            <w:pPr>
              <w:jc w:val="center"/>
              <w:rPr>
                <w:rFonts w:ascii="Times New Roman" w:hAnsi="Times New Roman" w:cs="Times New Roman"/>
                <w:sz w:val="26"/>
                <w:szCs w:val="26"/>
              </w:rPr>
            </w:pPr>
          </w:p>
        </w:tc>
        <w:tc>
          <w:tcPr>
            <w:tcW w:w="2126" w:type="dxa"/>
            <w:vAlign w:val="center"/>
          </w:tcPr>
          <w:p w:rsidR="00755A65" w:rsidRPr="0043438C" w:rsidRDefault="00755A65" w:rsidP="0009702D">
            <w:pPr>
              <w:jc w:val="center"/>
              <w:rPr>
                <w:rFonts w:ascii="Times New Roman" w:hAnsi="Times New Roman" w:cs="Times New Roman"/>
                <w:sz w:val="26"/>
                <w:szCs w:val="26"/>
              </w:rPr>
            </w:pPr>
            <w:r w:rsidRPr="0043438C">
              <w:rPr>
                <w:rFonts w:ascii="Times New Roman" w:hAnsi="Times New Roman" w:cs="Times New Roman"/>
                <w:sz w:val="26"/>
                <w:szCs w:val="26"/>
              </w:rPr>
              <w:t>12</w:t>
            </w:r>
          </w:p>
        </w:tc>
      </w:tr>
      <w:tr w:rsidR="00755A65" w:rsidRPr="0043438C" w:rsidTr="0009702D">
        <w:tc>
          <w:tcPr>
            <w:tcW w:w="3261" w:type="dxa"/>
          </w:tcPr>
          <w:p w:rsidR="00755A65" w:rsidRPr="0043438C" w:rsidRDefault="00755A65" w:rsidP="0009702D">
            <w:pPr>
              <w:jc w:val="both"/>
              <w:rPr>
                <w:rFonts w:ascii="Times New Roman" w:hAnsi="Times New Roman" w:cs="Times New Roman"/>
                <w:sz w:val="26"/>
                <w:szCs w:val="26"/>
              </w:rPr>
            </w:pPr>
            <w:r w:rsidRPr="0043438C">
              <w:rPr>
                <w:rFonts w:ascii="Times New Roman" w:hAnsi="Times New Roman" w:cs="Times New Roman"/>
                <w:sz w:val="26"/>
                <w:szCs w:val="26"/>
              </w:rPr>
              <w:t>знак отличия Приморского края "Морская звезда"</w:t>
            </w:r>
          </w:p>
        </w:tc>
        <w:tc>
          <w:tcPr>
            <w:tcW w:w="1843" w:type="dxa"/>
            <w:vAlign w:val="center"/>
          </w:tcPr>
          <w:p w:rsidR="00755A65" w:rsidRPr="0043438C" w:rsidRDefault="00755A65" w:rsidP="0009702D">
            <w:pPr>
              <w:jc w:val="center"/>
              <w:rPr>
                <w:rFonts w:ascii="Times New Roman" w:hAnsi="Times New Roman" w:cs="Times New Roman"/>
                <w:sz w:val="26"/>
                <w:szCs w:val="26"/>
              </w:rPr>
            </w:pPr>
          </w:p>
        </w:tc>
        <w:tc>
          <w:tcPr>
            <w:tcW w:w="1984" w:type="dxa"/>
            <w:vAlign w:val="center"/>
          </w:tcPr>
          <w:p w:rsidR="00755A65" w:rsidRPr="0043438C" w:rsidRDefault="00755A65" w:rsidP="0009702D">
            <w:pPr>
              <w:jc w:val="center"/>
              <w:rPr>
                <w:rFonts w:ascii="Times New Roman" w:hAnsi="Times New Roman" w:cs="Times New Roman"/>
                <w:sz w:val="26"/>
                <w:szCs w:val="26"/>
              </w:rPr>
            </w:pPr>
          </w:p>
        </w:tc>
        <w:tc>
          <w:tcPr>
            <w:tcW w:w="2126" w:type="dxa"/>
            <w:vAlign w:val="center"/>
          </w:tcPr>
          <w:p w:rsidR="00755A65" w:rsidRPr="0043438C" w:rsidRDefault="00755A65" w:rsidP="0009702D">
            <w:pPr>
              <w:jc w:val="center"/>
              <w:rPr>
                <w:rFonts w:ascii="Times New Roman" w:hAnsi="Times New Roman" w:cs="Times New Roman"/>
                <w:sz w:val="26"/>
                <w:szCs w:val="26"/>
              </w:rPr>
            </w:pPr>
            <w:r w:rsidRPr="0043438C">
              <w:rPr>
                <w:rFonts w:ascii="Times New Roman" w:hAnsi="Times New Roman" w:cs="Times New Roman"/>
                <w:sz w:val="26"/>
                <w:szCs w:val="26"/>
              </w:rPr>
              <w:t>1</w:t>
            </w:r>
          </w:p>
        </w:tc>
      </w:tr>
      <w:tr w:rsidR="00755A65" w:rsidRPr="0043438C" w:rsidTr="0009702D">
        <w:tc>
          <w:tcPr>
            <w:tcW w:w="3261" w:type="dxa"/>
          </w:tcPr>
          <w:p w:rsidR="00755A65" w:rsidRPr="0043438C" w:rsidRDefault="00755A65" w:rsidP="0009702D">
            <w:pPr>
              <w:jc w:val="both"/>
              <w:rPr>
                <w:rFonts w:ascii="Times New Roman" w:hAnsi="Times New Roman" w:cs="Times New Roman"/>
                <w:sz w:val="26"/>
                <w:szCs w:val="26"/>
              </w:rPr>
            </w:pPr>
            <w:r w:rsidRPr="0043438C">
              <w:rPr>
                <w:rFonts w:ascii="Times New Roman" w:hAnsi="Times New Roman" w:cs="Times New Roman"/>
                <w:sz w:val="26"/>
                <w:szCs w:val="26"/>
              </w:rPr>
              <w:t>знак отличия "Почетный работник связи Приморского края"</w:t>
            </w:r>
          </w:p>
        </w:tc>
        <w:tc>
          <w:tcPr>
            <w:tcW w:w="1843" w:type="dxa"/>
            <w:vAlign w:val="center"/>
          </w:tcPr>
          <w:p w:rsidR="00755A65" w:rsidRPr="0043438C" w:rsidRDefault="00755A65" w:rsidP="0009702D">
            <w:pPr>
              <w:jc w:val="center"/>
              <w:rPr>
                <w:rFonts w:ascii="Times New Roman" w:hAnsi="Times New Roman" w:cs="Times New Roman"/>
                <w:sz w:val="26"/>
                <w:szCs w:val="26"/>
              </w:rPr>
            </w:pPr>
          </w:p>
        </w:tc>
        <w:tc>
          <w:tcPr>
            <w:tcW w:w="1984" w:type="dxa"/>
            <w:vAlign w:val="center"/>
          </w:tcPr>
          <w:p w:rsidR="00755A65" w:rsidRPr="0043438C" w:rsidRDefault="00755A65" w:rsidP="0009702D">
            <w:pPr>
              <w:jc w:val="center"/>
              <w:rPr>
                <w:rFonts w:ascii="Times New Roman" w:hAnsi="Times New Roman" w:cs="Times New Roman"/>
                <w:sz w:val="26"/>
                <w:szCs w:val="26"/>
              </w:rPr>
            </w:pPr>
          </w:p>
        </w:tc>
        <w:tc>
          <w:tcPr>
            <w:tcW w:w="2126" w:type="dxa"/>
            <w:vAlign w:val="center"/>
          </w:tcPr>
          <w:p w:rsidR="00755A65" w:rsidRPr="0043438C" w:rsidRDefault="00755A65" w:rsidP="0009702D">
            <w:pPr>
              <w:jc w:val="center"/>
              <w:rPr>
                <w:rFonts w:ascii="Times New Roman" w:hAnsi="Times New Roman" w:cs="Times New Roman"/>
                <w:sz w:val="26"/>
                <w:szCs w:val="26"/>
              </w:rPr>
            </w:pPr>
            <w:r w:rsidRPr="0043438C">
              <w:rPr>
                <w:rFonts w:ascii="Times New Roman" w:hAnsi="Times New Roman" w:cs="Times New Roman"/>
                <w:sz w:val="26"/>
                <w:szCs w:val="26"/>
              </w:rPr>
              <w:t>1</w:t>
            </w:r>
          </w:p>
        </w:tc>
      </w:tr>
      <w:tr w:rsidR="00755A65" w:rsidRPr="0043438C" w:rsidTr="0009702D">
        <w:tc>
          <w:tcPr>
            <w:tcW w:w="3261" w:type="dxa"/>
          </w:tcPr>
          <w:p w:rsidR="00755A65" w:rsidRPr="0043438C" w:rsidRDefault="00755A65" w:rsidP="0009702D">
            <w:pPr>
              <w:jc w:val="both"/>
              <w:rPr>
                <w:rFonts w:ascii="Times New Roman" w:hAnsi="Times New Roman" w:cs="Times New Roman"/>
                <w:sz w:val="26"/>
                <w:szCs w:val="26"/>
              </w:rPr>
            </w:pPr>
            <w:r w:rsidRPr="0043438C">
              <w:rPr>
                <w:rFonts w:ascii="Times New Roman" w:hAnsi="Times New Roman" w:cs="Times New Roman"/>
                <w:sz w:val="26"/>
                <w:szCs w:val="26"/>
              </w:rPr>
              <w:t>знак отличия Приморского края "Почетный работник культуры Приморского края"</w:t>
            </w:r>
          </w:p>
        </w:tc>
        <w:tc>
          <w:tcPr>
            <w:tcW w:w="1843" w:type="dxa"/>
            <w:vAlign w:val="center"/>
          </w:tcPr>
          <w:p w:rsidR="00755A65" w:rsidRPr="0043438C" w:rsidRDefault="00755A65" w:rsidP="0009702D">
            <w:pPr>
              <w:jc w:val="center"/>
              <w:rPr>
                <w:rFonts w:ascii="Times New Roman" w:hAnsi="Times New Roman" w:cs="Times New Roman"/>
                <w:sz w:val="26"/>
                <w:szCs w:val="26"/>
              </w:rPr>
            </w:pPr>
            <w:r w:rsidRPr="0043438C">
              <w:rPr>
                <w:rFonts w:ascii="Times New Roman" w:hAnsi="Times New Roman" w:cs="Times New Roman"/>
                <w:sz w:val="26"/>
                <w:szCs w:val="26"/>
              </w:rPr>
              <w:t>1</w:t>
            </w:r>
          </w:p>
        </w:tc>
        <w:tc>
          <w:tcPr>
            <w:tcW w:w="1984" w:type="dxa"/>
            <w:vAlign w:val="center"/>
          </w:tcPr>
          <w:p w:rsidR="00755A65" w:rsidRPr="0043438C" w:rsidRDefault="00755A65" w:rsidP="0009702D">
            <w:pPr>
              <w:jc w:val="center"/>
              <w:rPr>
                <w:rFonts w:ascii="Times New Roman" w:hAnsi="Times New Roman" w:cs="Times New Roman"/>
                <w:sz w:val="26"/>
                <w:szCs w:val="26"/>
              </w:rPr>
            </w:pPr>
          </w:p>
        </w:tc>
        <w:tc>
          <w:tcPr>
            <w:tcW w:w="2126" w:type="dxa"/>
            <w:vAlign w:val="center"/>
          </w:tcPr>
          <w:p w:rsidR="00755A65" w:rsidRPr="0043438C" w:rsidRDefault="00755A65" w:rsidP="0009702D">
            <w:pPr>
              <w:jc w:val="center"/>
              <w:rPr>
                <w:rFonts w:ascii="Times New Roman" w:hAnsi="Times New Roman" w:cs="Times New Roman"/>
                <w:sz w:val="26"/>
                <w:szCs w:val="26"/>
              </w:rPr>
            </w:pPr>
          </w:p>
        </w:tc>
      </w:tr>
      <w:tr w:rsidR="00755A65" w:rsidRPr="0043438C" w:rsidTr="0009702D">
        <w:tc>
          <w:tcPr>
            <w:tcW w:w="3261" w:type="dxa"/>
          </w:tcPr>
          <w:p w:rsidR="00755A65" w:rsidRPr="0043438C" w:rsidRDefault="00755A65" w:rsidP="0009702D">
            <w:pPr>
              <w:jc w:val="both"/>
              <w:rPr>
                <w:rFonts w:ascii="Times New Roman" w:hAnsi="Times New Roman" w:cs="Times New Roman"/>
                <w:sz w:val="26"/>
                <w:szCs w:val="26"/>
              </w:rPr>
            </w:pPr>
            <w:r w:rsidRPr="0043438C">
              <w:rPr>
                <w:rFonts w:ascii="Times New Roman" w:hAnsi="Times New Roman" w:cs="Times New Roman"/>
                <w:sz w:val="26"/>
                <w:szCs w:val="26"/>
              </w:rPr>
              <w:t>знак отличия Приморского края "Почетный журналист Приморского края"</w:t>
            </w:r>
          </w:p>
        </w:tc>
        <w:tc>
          <w:tcPr>
            <w:tcW w:w="1843" w:type="dxa"/>
            <w:vAlign w:val="center"/>
          </w:tcPr>
          <w:p w:rsidR="00755A65" w:rsidRPr="0043438C" w:rsidRDefault="00755A65" w:rsidP="0009702D">
            <w:pPr>
              <w:jc w:val="center"/>
              <w:rPr>
                <w:rFonts w:ascii="Times New Roman" w:hAnsi="Times New Roman" w:cs="Times New Roman"/>
                <w:sz w:val="26"/>
                <w:szCs w:val="26"/>
              </w:rPr>
            </w:pPr>
            <w:r w:rsidRPr="0043438C">
              <w:rPr>
                <w:rFonts w:ascii="Times New Roman" w:hAnsi="Times New Roman" w:cs="Times New Roman"/>
                <w:sz w:val="26"/>
                <w:szCs w:val="26"/>
              </w:rPr>
              <w:t>2</w:t>
            </w:r>
          </w:p>
        </w:tc>
        <w:tc>
          <w:tcPr>
            <w:tcW w:w="1984" w:type="dxa"/>
            <w:vAlign w:val="center"/>
          </w:tcPr>
          <w:p w:rsidR="00755A65" w:rsidRPr="0043438C" w:rsidRDefault="00755A65" w:rsidP="0009702D">
            <w:pPr>
              <w:jc w:val="center"/>
              <w:rPr>
                <w:rFonts w:ascii="Times New Roman" w:hAnsi="Times New Roman" w:cs="Times New Roman"/>
                <w:sz w:val="26"/>
                <w:szCs w:val="26"/>
              </w:rPr>
            </w:pPr>
          </w:p>
        </w:tc>
        <w:tc>
          <w:tcPr>
            <w:tcW w:w="2126" w:type="dxa"/>
            <w:vAlign w:val="center"/>
          </w:tcPr>
          <w:p w:rsidR="00755A65" w:rsidRPr="0043438C" w:rsidRDefault="00755A65" w:rsidP="0009702D">
            <w:pPr>
              <w:jc w:val="center"/>
              <w:rPr>
                <w:rFonts w:ascii="Times New Roman" w:hAnsi="Times New Roman" w:cs="Times New Roman"/>
                <w:sz w:val="26"/>
                <w:szCs w:val="26"/>
              </w:rPr>
            </w:pPr>
          </w:p>
        </w:tc>
      </w:tr>
      <w:tr w:rsidR="00755A65" w:rsidRPr="0043438C" w:rsidTr="0009702D">
        <w:tc>
          <w:tcPr>
            <w:tcW w:w="3261" w:type="dxa"/>
          </w:tcPr>
          <w:p w:rsidR="00755A65" w:rsidRPr="0043438C" w:rsidRDefault="00755A65" w:rsidP="0009702D">
            <w:pPr>
              <w:jc w:val="both"/>
              <w:rPr>
                <w:rFonts w:ascii="Times New Roman" w:hAnsi="Times New Roman" w:cs="Times New Roman"/>
                <w:sz w:val="26"/>
                <w:szCs w:val="26"/>
              </w:rPr>
            </w:pPr>
            <w:r w:rsidRPr="0043438C">
              <w:rPr>
                <w:rFonts w:ascii="Times New Roman" w:hAnsi="Times New Roman" w:cs="Times New Roman"/>
                <w:sz w:val="26"/>
                <w:szCs w:val="26"/>
              </w:rPr>
              <w:t>знак отличия Приморского края "Почетный юрист Приморского края"</w:t>
            </w:r>
          </w:p>
        </w:tc>
        <w:tc>
          <w:tcPr>
            <w:tcW w:w="1843" w:type="dxa"/>
            <w:vAlign w:val="center"/>
          </w:tcPr>
          <w:p w:rsidR="00755A65" w:rsidRPr="0043438C" w:rsidRDefault="00755A65" w:rsidP="0009702D">
            <w:pPr>
              <w:jc w:val="center"/>
              <w:rPr>
                <w:rFonts w:ascii="Times New Roman" w:hAnsi="Times New Roman" w:cs="Times New Roman"/>
                <w:sz w:val="26"/>
                <w:szCs w:val="26"/>
              </w:rPr>
            </w:pPr>
          </w:p>
        </w:tc>
        <w:tc>
          <w:tcPr>
            <w:tcW w:w="1984" w:type="dxa"/>
            <w:vAlign w:val="center"/>
          </w:tcPr>
          <w:p w:rsidR="00755A65" w:rsidRPr="0043438C" w:rsidRDefault="00755A65" w:rsidP="0009702D">
            <w:pPr>
              <w:jc w:val="center"/>
              <w:rPr>
                <w:rFonts w:ascii="Times New Roman" w:hAnsi="Times New Roman" w:cs="Times New Roman"/>
                <w:sz w:val="26"/>
                <w:szCs w:val="26"/>
              </w:rPr>
            </w:pPr>
            <w:r w:rsidRPr="0043438C">
              <w:rPr>
                <w:rFonts w:ascii="Times New Roman" w:hAnsi="Times New Roman" w:cs="Times New Roman"/>
                <w:sz w:val="26"/>
                <w:szCs w:val="26"/>
              </w:rPr>
              <w:t>1</w:t>
            </w:r>
          </w:p>
        </w:tc>
        <w:tc>
          <w:tcPr>
            <w:tcW w:w="2126" w:type="dxa"/>
            <w:vAlign w:val="center"/>
          </w:tcPr>
          <w:p w:rsidR="00755A65" w:rsidRPr="0043438C" w:rsidRDefault="00755A65" w:rsidP="0009702D">
            <w:pPr>
              <w:jc w:val="center"/>
              <w:rPr>
                <w:rFonts w:ascii="Times New Roman" w:hAnsi="Times New Roman" w:cs="Times New Roman"/>
                <w:sz w:val="26"/>
                <w:szCs w:val="26"/>
              </w:rPr>
            </w:pPr>
          </w:p>
        </w:tc>
      </w:tr>
      <w:tr w:rsidR="00494279" w:rsidRPr="0043438C" w:rsidTr="0009702D">
        <w:tc>
          <w:tcPr>
            <w:tcW w:w="3261" w:type="dxa"/>
          </w:tcPr>
          <w:p w:rsidR="00494279" w:rsidRPr="0043438C" w:rsidRDefault="00494279" w:rsidP="005549DD">
            <w:pPr>
              <w:jc w:val="both"/>
              <w:rPr>
                <w:rFonts w:ascii="Times New Roman" w:hAnsi="Times New Roman" w:cs="Times New Roman"/>
                <w:sz w:val="26"/>
                <w:szCs w:val="26"/>
              </w:rPr>
            </w:pPr>
            <w:r w:rsidRPr="0043438C">
              <w:rPr>
                <w:rFonts w:ascii="Times New Roman" w:hAnsi="Times New Roman" w:cs="Times New Roman"/>
                <w:sz w:val="26"/>
                <w:szCs w:val="26"/>
              </w:rPr>
              <w:t>Общее количество ходатайств, поступивших от государственных органов П</w:t>
            </w:r>
            <w:r w:rsidR="005549DD" w:rsidRPr="0043438C">
              <w:rPr>
                <w:rFonts w:ascii="Times New Roman" w:hAnsi="Times New Roman" w:cs="Times New Roman"/>
                <w:sz w:val="26"/>
                <w:szCs w:val="26"/>
              </w:rPr>
              <w:t xml:space="preserve">риморского края </w:t>
            </w:r>
          </w:p>
        </w:tc>
        <w:tc>
          <w:tcPr>
            <w:tcW w:w="1843" w:type="dxa"/>
            <w:vAlign w:val="center"/>
          </w:tcPr>
          <w:p w:rsidR="00494279" w:rsidRPr="0043438C" w:rsidRDefault="00494279" w:rsidP="0009702D">
            <w:pPr>
              <w:jc w:val="center"/>
              <w:rPr>
                <w:rFonts w:ascii="Times New Roman" w:hAnsi="Times New Roman" w:cs="Times New Roman"/>
                <w:sz w:val="26"/>
                <w:szCs w:val="26"/>
              </w:rPr>
            </w:pPr>
            <w:r w:rsidRPr="0043438C">
              <w:rPr>
                <w:rFonts w:ascii="Times New Roman" w:hAnsi="Times New Roman" w:cs="Times New Roman"/>
                <w:sz w:val="26"/>
                <w:szCs w:val="26"/>
              </w:rPr>
              <w:t>19</w:t>
            </w:r>
          </w:p>
        </w:tc>
        <w:tc>
          <w:tcPr>
            <w:tcW w:w="1984" w:type="dxa"/>
            <w:vAlign w:val="center"/>
          </w:tcPr>
          <w:p w:rsidR="00494279" w:rsidRPr="0043438C" w:rsidRDefault="00494279" w:rsidP="0009702D">
            <w:pPr>
              <w:jc w:val="center"/>
              <w:rPr>
                <w:rFonts w:ascii="Times New Roman" w:hAnsi="Times New Roman" w:cs="Times New Roman"/>
                <w:sz w:val="26"/>
                <w:szCs w:val="26"/>
              </w:rPr>
            </w:pPr>
            <w:r w:rsidRPr="0043438C">
              <w:rPr>
                <w:rFonts w:ascii="Times New Roman" w:hAnsi="Times New Roman" w:cs="Times New Roman"/>
                <w:sz w:val="26"/>
                <w:szCs w:val="26"/>
              </w:rPr>
              <w:t>8</w:t>
            </w:r>
          </w:p>
        </w:tc>
        <w:tc>
          <w:tcPr>
            <w:tcW w:w="2126" w:type="dxa"/>
            <w:vAlign w:val="center"/>
          </w:tcPr>
          <w:p w:rsidR="00494279" w:rsidRPr="0043438C" w:rsidRDefault="00494279" w:rsidP="0009702D">
            <w:pPr>
              <w:jc w:val="center"/>
              <w:rPr>
                <w:rFonts w:ascii="Times New Roman" w:hAnsi="Times New Roman" w:cs="Times New Roman"/>
                <w:sz w:val="26"/>
                <w:szCs w:val="26"/>
              </w:rPr>
            </w:pPr>
            <w:r w:rsidRPr="0043438C">
              <w:rPr>
                <w:rFonts w:ascii="Times New Roman" w:hAnsi="Times New Roman" w:cs="Times New Roman"/>
                <w:sz w:val="26"/>
                <w:szCs w:val="26"/>
              </w:rPr>
              <w:t>1</w:t>
            </w:r>
          </w:p>
        </w:tc>
      </w:tr>
      <w:tr w:rsidR="00755A65" w:rsidRPr="0043438C" w:rsidTr="0009702D">
        <w:tc>
          <w:tcPr>
            <w:tcW w:w="3261" w:type="dxa"/>
          </w:tcPr>
          <w:p w:rsidR="00755A65" w:rsidRPr="0043438C" w:rsidRDefault="00755A65" w:rsidP="0009702D">
            <w:pPr>
              <w:jc w:val="both"/>
              <w:rPr>
                <w:rFonts w:ascii="Times New Roman" w:hAnsi="Times New Roman" w:cs="Times New Roman"/>
                <w:sz w:val="26"/>
                <w:szCs w:val="26"/>
              </w:rPr>
            </w:pPr>
            <w:r w:rsidRPr="0043438C">
              <w:rPr>
                <w:rFonts w:ascii="Times New Roman" w:hAnsi="Times New Roman" w:cs="Times New Roman"/>
                <w:sz w:val="26"/>
                <w:szCs w:val="26"/>
              </w:rPr>
              <w:t>почетный знак Приморского края "Почетный гражданин Приморского края"</w:t>
            </w:r>
          </w:p>
        </w:tc>
        <w:tc>
          <w:tcPr>
            <w:tcW w:w="1843" w:type="dxa"/>
            <w:vAlign w:val="center"/>
          </w:tcPr>
          <w:p w:rsidR="00755A65" w:rsidRPr="0043438C" w:rsidRDefault="00755A65" w:rsidP="0009702D">
            <w:pPr>
              <w:jc w:val="center"/>
              <w:rPr>
                <w:rFonts w:ascii="Times New Roman" w:hAnsi="Times New Roman" w:cs="Times New Roman"/>
                <w:sz w:val="26"/>
                <w:szCs w:val="26"/>
              </w:rPr>
            </w:pPr>
            <w:r w:rsidRPr="0043438C">
              <w:rPr>
                <w:rFonts w:ascii="Times New Roman" w:hAnsi="Times New Roman" w:cs="Times New Roman"/>
                <w:sz w:val="26"/>
                <w:szCs w:val="26"/>
              </w:rPr>
              <w:t>1</w:t>
            </w:r>
          </w:p>
        </w:tc>
        <w:tc>
          <w:tcPr>
            <w:tcW w:w="1984" w:type="dxa"/>
          </w:tcPr>
          <w:p w:rsidR="00755A65" w:rsidRPr="0043438C" w:rsidRDefault="00755A65" w:rsidP="0009702D">
            <w:pPr>
              <w:jc w:val="center"/>
              <w:rPr>
                <w:rFonts w:ascii="Times New Roman" w:hAnsi="Times New Roman" w:cs="Times New Roman"/>
                <w:sz w:val="26"/>
                <w:szCs w:val="26"/>
              </w:rPr>
            </w:pPr>
          </w:p>
        </w:tc>
        <w:tc>
          <w:tcPr>
            <w:tcW w:w="2126" w:type="dxa"/>
          </w:tcPr>
          <w:p w:rsidR="00755A65" w:rsidRPr="0043438C" w:rsidRDefault="00755A65" w:rsidP="0009702D">
            <w:pPr>
              <w:jc w:val="center"/>
              <w:rPr>
                <w:rFonts w:ascii="Times New Roman" w:hAnsi="Times New Roman" w:cs="Times New Roman"/>
                <w:sz w:val="26"/>
                <w:szCs w:val="26"/>
              </w:rPr>
            </w:pPr>
          </w:p>
        </w:tc>
      </w:tr>
      <w:tr w:rsidR="00755A65" w:rsidRPr="0043438C" w:rsidTr="0009702D">
        <w:tc>
          <w:tcPr>
            <w:tcW w:w="3261" w:type="dxa"/>
          </w:tcPr>
          <w:p w:rsidR="00755A65" w:rsidRPr="0043438C" w:rsidRDefault="00755A65" w:rsidP="0043438C">
            <w:pPr>
              <w:jc w:val="both"/>
              <w:rPr>
                <w:rFonts w:ascii="Times New Roman" w:hAnsi="Times New Roman" w:cs="Times New Roman"/>
                <w:sz w:val="26"/>
                <w:szCs w:val="26"/>
              </w:rPr>
            </w:pPr>
            <w:r w:rsidRPr="0043438C">
              <w:rPr>
                <w:rFonts w:ascii="Times New Roman" w:hAnsi="Times New Roman" w:cs="Times New Roman"/>
                <w:sz w:val="26"/>
                <w:szCs w:val="26"/>
              </w:rPr>
              <w:t xml:space="preserve">медаль Приморского края "За особый вклад в развитие Приморского края", </w:t>
            </w:r>
            <w:r w:rsidRPr="0043438C">
              <w:rPr>
                <w:rFonts w:ascii="Times New Roman" w:hAnsi="Times New Roman" w:cs="Times New Roman"/>
                <w:sz w:val="26"/>
                <w:szCs w:val="26"/>
                <w:lang w:val="en-US"/>
              </w:rPr>
              <w:t>I</w:t>
            </w:r>
            <w:r w:rsidRPr="0043438C">
              <w:rPr>
                <w:rFonts w:ascii="Times New Roman" w:hAnsi="Times New Roman" w:cs="Times New Roman"/>
                <w:sz w:val="26"/>
                <w:szCs w:val="26"/>
              </w:rPr>
              <w:t xml:space="preserve"> и </w:t>
            </w:r>
            <w:r w:rsidRPr="0043438C">
              <w:rPr>
                <w:rFonts w:ascii="Times New Roman" w:hAnsi="Times New Roman" w:cs="Times New Roman"/>
                <w:sz w:val="26"/>
                <w:szCs w:val="26"/>
                <w:lang w:val="en-US"/>
              </w:rPr>
              <w:t>III</w:t>
            </w:r>
            <w:r w:rsidRPr="0043438C">
              <w:rPr>
                <w:rFonts w:ascii="Times New Roman" w:hAnsi="Times New Roman" w:cs="Times New Roman"/>
                <w:sz w:val="26"/>
                <w:szCs w:val="26"/>
              </w:rPr>
              <w:t xml:space="preserve"> степени</w:t>
            </w:r>
          </w:p>
        </w:tc>
        <w:tc>
          <w:tcPr>
            <w:tcW w:w="1843" w:type="dxa"/>
          </w:tcPr>
          <w:p w:rsidR="0043438C" w:rsidRDefault="0043438C" w:rsidP="0009702D">
            <w:pPr>
              <w:jc w:val="center"/>
              <w:rPr>
                <w:rFonts w:ascii="Times New Roman" w:hAnsi="Times New Roman" w:cs="Times New Roman"/>
                <w:sz w:val="26"/>
                <w:szCs w:val="26"/>
              </w:rPr>
            </w:pPr>
          </w:p>
          <w:p w:rsidR="00755A65" w:rsidRPr="0043438C" w:rsidRDefault="00755A65" w:rsidP="0009702D">
            <w:pPr>
              <w:jc w:val="center"/>
              <w:rPr>
                <w:rFonts w:ascii="Times New Roman" w:hAnsi="Times New Roman" w:cs="Times New Roman"/>
                <w:sz w:val="26"/>
                <w:szCs w:val="26"/>
              </w:rPr>
            </w:pPr>
            <w:r w:rsidRPr="0043438C">
              <w:rPr>
                <w:rFonts w:ascii="Times New Roman" w:hAnsi="Times New Roman" w:cs="Times New Roman"/>
                <w:sz w:val="26"/>
                <w:szCs w:val="26"/>
              </w:rPr>
              <w:t>4</w:t>
            </w:r>
          </w:p>
        </w:tc>
        <w:tc>
          <w:tcPr>
            <w:tcW w:w="1984" w:type="dxa"/>
          </w:tcPr>
          <w:p w:rsidR="00755A65" w:rsidRPr="0043438C" w:rsidRDefault="00755A65" w:rsidP="0009702D">
            <w:pPr>
              <w:jc w:val="center"/>
              <w:rPr>
                <w:rFonts w:ascii="Times New Roman" w:hAnsi="Times New Roman" w:cs="Times New Roman"/>
                <w:sz w:val="26"/>
                <w:szCs w:val="26"/>
              </w:rPr>
            </w:pPr>
          </w:p>
        </w:tc>
        <w:tc>
          <w:tcPr>
            <w:tcW w:w="2126" w:type="dxa"/>
          </w:tcPr>
          <w:p w:rsidR="00755A65" w:rsidRPr="0043438C" w:rsidRDefault="00755A65" w:rsidP="0009702D">
            <w:pPr>
              <w:jc w:val="center"/>
              <w:rPr>
                <w:rFonts w:ascii="Times New Roman" w:hAnsi="Times New Roman" w:cs="Times New Roman"/>
                <w:sz w:val="26"/>
                <w:szCs w:val="26"/>
              </w:rPr>
            </w:pPr>
            <w:r w:rsidRPr="0043438C">
              <w:rPr>
                <w:rFonts w:ascii="Times New Roman" w:hAnsi="Times New Roman" w:cs="Times New Roman"/>
                <w:sz w:val="26"/>
                <w:szCs w:val="26"/>
              </w:rPr>
              <w:t>1</w:t>
            </w:r>
          </w:p>
        </w:tc>
      </w:tr>
      <w:tr w:rsidR="00755A65" w:rsidRPr="0043438C" w:rsidTr="0009702D">
        <w:tc>
          <w:tcPr>
            <w:tcW w:w="3261" w:type="dxa"/>
          </w:tcPr>
          <w:p w:rsidR="00755A65" w:rsidRPr="0043438C" w:rsidRDefault="00755A65" w:rsidP="0009702D">
            <w:pPr>
              <w:jc w:val="both"/>
              <w:rPr>
                <w:rFonts w:ascii="Times New Roman" w:hAnsi="Times New Roman" w:cs="Times New Roman"/>
                <w:sz w:val="26"/>
                <w:szCs w:val="26"/>
              </w:rPr>
            </w:pPr>
            <w:r w:rsidRPr="0043438C">
              <w:rPr>
                <w:rFonts w:ascii="Times New Roman" w:hAnsi="Times New Roman" w:cs="Times New Roman"/>
                <w:sz w:val="26"/>
                <w:szCs w:val="26"/>
              </w:rPr>
              <w:t>знак отличия Приморского края "Приморье. За заслуги"</w:t>
            </w:r>
          </w:p>
        </w:tc>
        <w:tc>
          <w:tcPr>
            <w:tcW w:w="1843" w:type="dxa"/>
          </w:tcPr>
          <w:p w:rsidR="0043438C" w:rsidRDefault="0043438C" w:rsidP="0009702D">
            <w:pPr>
              <w:jc w:val="center"/>
              <w:rPr>
                <w:rFonts w:ascii="Times New Roman" w:hAnsi="Times New Roman" w:cs="Times New Roman"/>
                <w:sz w:val="26"/>
                <w:szCs w:val="26"/>
              </w:rPr>
            </w:pPr>
          </w:p>
          <w:p w:rsidR="00755A65" w:rsidRPr="0043438C" w:rsidRDefault="00755A65" w:rsidP="0009702D">
            <w:pPr>
              <w:jc w:val="center"/>
              <w:rPr>
                <w:rFonts w:ascii="Times New Roman" w:hAnsi="Times New Roman" w:cs="Times New Roman"/>
                <w:sz w:val="26"/>
                <w:szCs w:val="26"/>
              </w:rPr>
            </w:pPr>
            <w:r w:rsidRPr="0043438C">
              <w:rPr>
                <w:rFonts w:ascii="Times New Roman" w:hAnsi="Times New Roman" w:cs="Times New Roman"/>
                <w:sz w:val="26"/>
                <w:szCs w:val="26"/>
              </w:rPr>
              <w:t>9</w:t>
            </w:r>
          </w:p>
        </w:tc>
        <w:tc>
          <w:tcPr>
            <w:tcW w:w="1984" w:type="dxa"/>
          </w:tcPr>
          <w:p w:rsidR="00755A65" w:rsidRPr="0043438C" w:rsidRDefault="00755A65" w:rsidP="0009702D">
            <w:pPr>
              <w:jc w:val="center"/>
              <w:rPr>
                <w:rFonts w:ascii="Times New Roman" w:hAnsi="Times New Roman" w:cs="Times New Roman"/>
                <w:sz w:val="26"/>
                <w:szCs w:val="26"/>
              </w:rPr>
            </w:pPr>
          </w:p>
        </w:tc>
        <w:tc>
          <w:tcPr>
            <w:tcW w:w="2126" w:type="dxa"/>
          </w:tcPr>
          <w:p w:rsidR="00755A65" w:rsidRPr="0043438C" w:rsidRDefault="00755A65" w:rsidP="0009702D">
            <w:pPr>
              <w:jc w:val="center"/>
              <w:rPr>
                <w:rFonts w:ascii="Times New Roman" w:hAnsi="Times New Roman" w:cs="Times New Roman"/>
                <w:sz w:val="26"/>
                <w:szCs w:val="26"/>
              </w:rPr>
            </w:pPr>
          </w:p>
        </w:tc>
      </w:tr>
      <w:tr w:rsidR="00755A65" w:rsidRPr="0043438C" w:rsidTr="0009702D">
        <w:tc>
          <w:tcPr>
            <w:tcW w:w="3261" w:type="dxa"/>
          </w:tcPr>
          <w:p w:rsidR="00755A65" w:rsidRPr="0043438C" w:rsidRDefault="00755A65" w:rsidP="0009702D">
            <w:pPr>
              <w:jc w:val="both"/>
              <w:rPr>
                <w:rFonts w:ascii="Times New Roman" w:hAnsi="Times New Roman" w:cs="Times New Roman"/>
                <w:sz w:val="26"/>
                <w:szCs w:val="26"/>
              </w:rPr>
            </w:pPr>
            <w:r w:rsidRPr="0043438C">
              <w:rPr>
                <w:rFonts w:ascii="Times New Roman" w:hAnsi="Times New Roman" w:cs="Times New Roman"/>
                <w:sz w:val="26"/>
                <w:szCs w:val="26"/>
              </w:rPr>
              <w:t>знак отличия Приморского края "Почетный юрист Приморского края"</w:t>
            </w:r>
          </w:p>
        </w:tc>
        <w:tc>
          <w:tcPr>
            <w:tcW w:w="1843" w:type="dxa"/>
          </w:tcPr>
          <w:p w:rsidR="0043438C" w:rsidRDefault="0043438C" w:rsidP="0009702D">
            <w:pPr>
              <w:jc w:val="center"/>
              <w:rPr>
                <w:rFonts w:ascii="Times New Roman" w:hAnsi="Times New Roman" w:cs="Times New Roman"/>
                <w:sz w:val="26"/>
                <w:szCs w:val="26"/>
              </w:rPr>
            </w:pPr>
          </w:p>
          <w:p w:rsidR="00755A65" w:rsidRPr="0043438C" w:rsidRDefault="00755A65" w:rsidP="0009702D">
            <w:pPr>
              <w:jc w:val="center"/>
              <w:rPr>
                <w:rFonts w:ascii="Times New Roman" w:hAnsi="Times New Roman" w:cs="Times New Roman"/>
                <w:sz w:val="26"/>
                <w:szCs w:val="26"/>
              </w:rPr>
            </w:pPr>
            <w:r w:rsidRPr="0043438C">
              <w:rPr>
                <w:rFonts w:ascii="Times New Roman" w:hAnsi="Times New Roman" w:cs="Times New Roman"/>
                <w:sz w:val="26"/>
                <w:szCs w:val="26"/>
              </w:rPr>
              <w:t>2</w:t>
            </w:r>
          </w:p>
        </w:tc>
        <w:tc>
          <w:tcPr>
            <w:tcW w:w="1984" w:type="dxa"/>
          </w:tcPr>
          <w:p w:rsidR="00755A65" w:rsidRPr="0043438C" w:rsidRDefault="00755A65" w:rsidP="0009702D">
            <w:pPr>
              <w:jc w:val="center"/>
              <w:rPr>
                <w:rFonts w:ascii="Times New Roman" w:hAnsi="Times New Roman" w:cs="Times New Roman"/>
                <w:sz w:val="26"/>
                <w:szCs w:val="26"/>
              </w:rPr>
            </w:pPr>
          </w:p>
        </w:tc>
        <w:tc>
          <w:tcPr>
            <w:tcW w:w="2126" w:type="dxa"/>
          </w:tcPr>
          <w:p w:rsidR="00755A65" w:rsidRPr="0043438C" w:rsidRDefault="00755A65" w:rsidP="0009702D">
            <w:pPr>
              <w:jc w:val="center"/>
              <w:rPr>
                <w:rFonts w:ascii="Times New Roman" w:hAnsi="Times New Roman" w:cs="Times New Roman"/>
                <w:sz w:val="26"/>
                <w:szCs w:val="26"/>
              </w:rPr>
            </w:pPr>
          </w:p>
        </w:tc>
      </w:tr>
      <w:tr w:rsidR="00755A65" w:rsidRPr="0043438C" w:rsidTr="0009702D">
        <w:tc>
          <w:tcPr>
            <w:tcW w:w="3261" w:type="dxa"/>
          </w:tcPr>
          <w:p w:rsidR="00755A65" w:rsidRPr="0043438C" w:rsidRDefault="00755A65" w:rsidP="0009702D">
            <w:pPr>
              <w:jc w:val="both"/>
              <w:rPr>
                <w:rFonts w:ascii="Times New Roman" w:hAnsi="Times New Roman" w:cs="Times New Roman"/>
                <w:sz w:val="26"/>
                <w:szCs w:val="26"/>
              </w:rPr>
            </w:pPr>
            <w:r w:rsidRPr="0043438C">
              <w:rPr>
                <w:rFonts w:ascii="Times New Roman" w:hAnsi="Times New Roman" w:cs="Times New Roman"/>
                <w:sz w:val="26"/>
                <w:szCs w:val="26"/>
              </w:rPr>
              <w:t>знак отличия Приморского края "Почетный работник здравоохранения Приморского края"</w:t>
            </w:r>
          </w:p>
        </w:tc>
        <w:tc>
          <w:tcPr>
            <w:tcW w:w="1843" w:type="dxa"/>
          </w:tcPr>
          <w:p w:rsidR="0043438C" w:rsidRDefault="0043438C" w:rsidP="0009702D">
            <w:pPr>
              <w:jc w:val="center"/>
              <w:rPr>
                <w:rFonts w:ascii="Times New Roman" w:hAnsi="Times New Roman" w:cs="Times New Roman"/>
                <w:sz w:val="26"/>
                <w:szCs w:val="26"/>
              </w:rPr>
            </w:pPr>
          </w:p>
          <w:p w:rsidR="00755A65" w:rsidRPr="0043438C" w:rsidRDefault="00755A65" w:rsidP="0009702D">
            <w:pPr>
              <w:jc w:val="center"/>
              <w:rPr>
                <w:rFonts w:ascii="Times New Roman" w:hAnsi="Times New Roman" w:cs="Times New Roman"/>
                <w:sz w:val="26"/>
                <w:szCs w:val="26"/>
              </w:rPr>
            </w:pPr>
            <w:r w:rsidRPr="0043438C">
              <w:rPr>
                <w:rFonts w:ascii="Times New Roman" w:hAnsi="Times New Roman" w:cs="Times New Roman"/>
                <w:sz w:val="26"/>
                <w:szCs w:val="26"/>
              </w:rPr>
              <w:t>1</w:t>
            </w:r>
          </w:p>
        </w:tc>
        <w:tc>
          <w:tcPr>
            <w:tcW w:w="1984" w:type="dxa"/>
          </w:tcPr>
          <w:p w:rsidR="0043438C" w:rsidRDefault="0043438C" w:rsidP="0009702D">
            <w:pPr>
              <w:jc w:val="center"/>
              <w:rPr>
                <w:rFonts w:ascii="Times New Roman" w:hAnsi="Times New Roman" w:cs="Times New Roman"/>
                <w:sz w:val="26"/>
                <w:szCs w:val="26"/>
              </w:rPr>
            </w:pPr>
          </w:p>
          <w:p w:rsidR="00755A65" w:rsidRPr="0043438C" w:rsidRDefault="00755A65" w:rsidP="0009702D">
            <w:pPr>
              <w:jc w:val="center"/>
              <w:rPr>
                <w:rFonts w:ascii="Times New Roman" w:hAnsi="Times New Roman" w:cs="Times New Roman"/>
                <w:sz w:val="26"/>
                <w:szCs w:val="26"/>
              </w:rPr>
            </w:pPr>
            <w:r w:rsidRPr="0043438C">
              <w:rPr>
                <w:rFonts w:ascii="Times New Roman" w:hAnsi="Times New Roman" w:cs="Times New Roman"/>
                <w:sz w:val="26"/>
                <w:szCs w:val="26"/>
              </w:rPr>
              <w:t>6</w:t>
            </w:r>
          </w:p>
        </w:tc>
        <w:tc>
          <w:tcPr>
            <w:tcW w:w="2126" w:type="dxa"/>
          </w:tcPr>
          <w:p w:rsidR="00755A65" w:rsidRPr="0043438C" w:rsidRDefault="00755A65" w:rsidP="0009702D">
            <w:pPr>
              <w:jc w:val="center"/>
              <w:rPr>
                <w:rFonts w:ascii="Times New Roman" w:hAnsi="Times New Roman" w:cs="Times New Roman"/>
                <w:sz w:val="26"/>
                <w:szCs w:val="26"/>
              </w:rPr>
            </w:pPr>
          </w:p>
        </w:tc>
      </w:tr>
      <w:tr w:rsidR="00755A65" w:rsidRPr="0043438C" w:rsidTr="0009702D">
        <w:tc>
          <w:tcPr>
            <w:tcW w:w="3261" w:type="dxa"/>
          </w:tcPr>
          <w:p w:rsidR="00755A65" w:rsidRPr="0043438C" w:rsidRDefault="00755A65" w:rsidP="0009702D">
            <w:pPr>
              <w:jc w:val="both"/>
              <w:rPr>
                <w:rFonts w:ascii="Times New Roman" w:hAnsi="Times New Roman" w:cs="Times New Roman"/>
                <w:sz w:val="26"/>
                <w:szCs w:val="26"/>
              </w:rPr>
            </w:pPr>
            <w:r w:rsidRPr="0043438C">
              <w:rPr>
                <w:rFonts w:ascii="Times New Roman" w:hAnsi="Times New Roman" w:cs="Times New Roman"/>
                <w:sz w:val="26"/>
                <w:szCs w:val="26"/>
              </w:rPr>
              <w:t>знак отличия Приморского края "Почетный журналист Приморского края"</w:t>
            </w:r>
          </w:p>
        </w:tc>
        <w:tc>
          <w:tcPr>
            <w:tcW w:w="1843" w:type="dxa"/>
          </w:tcPr>
          <w:p w:rsidR="0043438C" w:rsidRDefault="0043438C" w:rsidP="0009702D">
            <w:pPr>
              <w:jc w:val="center"/>
              <w:rPr>
                <w:rFonts w:ascii="Times New Roman" w:hAnsi="Times New Roman" w:cs="Times New Roman"/>
                <w:sz w:val="26"/>
                <w:szCs w:val="26"/>
              </w:rPr>
            </w:pPr>
          </w:p>
          <w:p w:rsidR="00755A65" w:rsidRPr="0043438C" w:rsidRDefault="00755A65" w:rsidP="0009702D">
            <w:pPr>
              <w:jc w:val="center"/>
              <w:rPr>
                <w:rFonts w:ascii="Times New Roman" w:hAnsi="Times New Roman" w:cs="Times New Roman"/>
                <w:sz w:val="26"/>
                <w:szCs w:val="26"/>
              </w:rPr>
            </w:pPr>
            <w:r w:rsidRPr="0043438C">
              <w:rPr>
                <w:rFonts w:ascii="Times New Roman" w:hAnsi="Times New Roman" w:cs="Times New Roman"/>
                <w:sz w:val="26"/>
                <w:szCs w:val="26"/>
              </w:rPr>
              <w:t>1</w:t>
            </w:r>
          </w:p>
        </w:tc>
        <w:tc>
          <w:tcPr>
            <w:tcW w:w="1984" w:type="dxa"/>
          </w:tcPr>
          <w:p w:rsidR="0043438C" w:rsidRDefault="0043438C" w:rsidP="0009702D">
            <w:pPr>
              <w:jc w:val="center"/>
              <w:rPr>
                <w:rFonts w:ascii="Times New Roman" w:hAnsi="Times New Roman" w:cs="Times New Roman"/>
                <w:sz w:val="26"/>
                <w:szCs w:val="26"/>
              </w:rPr>
            </w:pPr>
          </w:p>
          <w:p w:rsidR="00755A65" w:rsidRPr="0043438C" w:rsidRDefault="00755A65" w:rsidP="0009702D">
            <w:pPr>
              <w:jc w:val="center"/>
              <w:rPr>
                <w:rFonts w:ascii="Times New Roman" w:hAnsi="Times New Roman" w:cs="Times New Roman"/>
                <w:sz w:val="26"/>
                <w:szCs w:val="26"/>
              </w:rPr>
            </w:pPr>
            <w:r w:rsidRPr="0043438C">
              <w:rPr>
                <w:rFonts w:ascii="Times New Roman" w:hAnsi="Times New Roman" w:cs="Times New Roman"/>
                <w:sz w:val="26"/>
                <w:szCs w:val="26"/>
              </w:rPr>
              <w:t>1</w:t>
            </w:r>
          </w:p>
        </w:tc>
        <w:tc>
          <w:tcPr>
            <w:tcW w:w="2126" w:type="dxa"/>
          </w:tcPr>
          <w:p w:rsidR="00755A65" w:rsidRPr="0043438C" w:rsidRDefault="00755A65" w:rsidP="0009702D">
            <w:pPr>
              <w:jc w:val="center"/>
              <w:rPr>
                <w:rFonts w:ascii="Times New Roman" w:hAnsi="Times New Roman" w:cs="Times New Roman"/>
                <w:sz w:val="26"/>
                <w:szCs w:val="26"/>
              </w:rPr>
            </w:pPr>
          </w:p>
        </w:tc>
      </w:tr>
      <w:tr w:rsidR="00755A65" w:rsidRPr="0043438C" w:rsidTr="0009702D">
        <w:tc>
          <w:tcPr>
            <w:tcW w:w="3261" w:type="dxa"/>
          </w:tcPr>
          <w:p w:rsidR="00755A65" w:rsidRPr="0043438C" w:rsidRDefault="00755A65" w:rsidP="0009702D">
            <w:pPr>
              <w:jc w:val="both"/>
              <w:rPr>
                <w:rFonts w:ascii="Times New Roman" w:hAnsi="Times New Roman" w:cs="Times New Roman"/>
                <w:sz w:val="26"/>
                <w:szCs w:val="26"/>
              </w:rPr>
            </w:pPr>
            <w:r w:rsidRPr="0043438C">
              <w:rPr>
                <w:rFonts w:ascii="Times New Roman" w:hAnsi="Times New Roman" w:cs="Times New Roman"/>
                <w:sz w:val="26"/>
                <w:szCs w:val="26"/>
              </w:rPr>
              <w:t>знак отличия "Почетный работник социальной защиты населения Приморского края"</w:t>
            </w:r>
          </w:p>
        </w:tc>
        <w:tc>
          <w:tcPr>
            <w:tcW w:w="1843" w:type="dxa"/>
          </w:tcPr>
          <w:p w:rsidR="0043438C" w:rsidRDefault="0043438C" w:rsidP="0009702D">
            <w:pPr>
              <w:jc w:val="center"/>
              <w:rPr>
                <w:rFonts w:ascii="Times New Roman" w:hAnsi="Times New Roman" w:cs="Times New Roman"/>
                <w:sz w:val="26"/>
                <w:szCs w:val="26"/>
              </w:rPr>
            </w:pPr>
          </w:p>
          <w:p w:rsidR="00755A65" w:rsidRPr="0043438C" w:rsidRDefault="00755A65" w:rsidP="0009702D">
            <w:pPr>
              <w:jc w:val="center"/>
              <w:rPr>
                <w:rFonts w:ascii="Times New Roman" w:hAnsi="Times New Roman" w:cs="Times New Roman"/>
                <w:sz w:val="26"/>
                <w:szCs w:val="26"/>
              </w:rPr>
            </w:pPr>
            <w:r w:rsidRPr="0043438C">
              <w:rPr>
                <w:rFonts w:ascii="Times New Roman" w:hAnsi="Times New Roman" w:cs="Times New Roman"/>
                <w:sz w:val="26"/>
                <w:szCs w:val="26"/>
              </w:rPr>
              <w:t>1</w:t>
            </w:r>
          </w:p>
        </w:tc>
        <w:tc>
          <w:tcPr>
            <w:tcW w:w="1984" w:type="dxa"/>
          </w:tcPr>
          <w:p w:rsidR="00755A65" w:rsidRPr="0043438C" w:rsidRDefault="00755A65" w:rsidP="0009702D">
            <w:pPr>
              <w:jc w:val="center"/>
              <w:rPr>
                <w:rFonts w:ascii="Times New Roman" w:hAnsi="Times New Roman" w:cs="Times New Roman"/>
                <w:sz w:val="26"/>
                <w:szCs w:val="26"/>
              </w:rPr>
            </w:pPr>
          </w:p>
        </w:tc>
        <w:tc>
          <w:tcPr>
            <w:tcW w:w="2126" w:type="dxa"/>
          </w:tcPr>
          <w:p w:rsidR="00755A65" w:rsidRPr="0043438C" w:rsidRDefault="00755A65" w:rsidP="0009702D">
            <w:pPr>
              <w:jc w:val="center"/>
              <w:rPr>
                <w:rFonts w:ascii="Times New Roman" w:hAnsi="Times New Roman" w:cs="Times New Roman"/>
                <w:sz w:val="26"/>
                <w:szCs w:val="26"/>
              </w:rPr>
            </w:pPr>
          </w:p>
        </w:tc>
      </w:tr>
      <w:tr w:rsidR="00755A65" w:rsidRPr="0043438C" w:rsidTr="0009702D">
        <w:tc>
          <w:tcPr>
            <w:tcW w:w="3261" w:type="dxa"/>
          </w:tcPr>
          <w:p w:rsidR="00755A65" w:rsidRPr="0043438C" w:rsidRDefault="00755A65" w:rsidP="0009702D">
            <w:pPr>
              <w:jc w:val="both"/>
              <w:rPr>
                <w:rFonts w:ascii="Times New Roman" w:hAnsi="Times New Roman" w:cs="Times New Roman"/>
                <w:sz w:val="26"/>
                <w:szCs w:val="26"/>
              </w:rPr>
            </w:pPr>
            <w:r w:rsidRPr="0043438C">
              <w:rPr>
                <w:rFonts w:ascii="Times New Roman" w:hAnsi="Times New Roman" w:cs="Times New Roman"/>
                <w:sz w:val="26"/>
                <w:szCs w:val="26"/>
              </w:rPr>
              <w:t>знак отличия "За безупречную службу Приморскому краю"</w:t>
            </w:r>
          </w:p>
        </w:tc>
        <w:tc>
          <w:tcPr>
            <w:tcW w:w="1843" w:type="dxa"/>
          </w:tcPr>
          <w:p w:rsidR="00755A65" w:rsidRPr="0043438C" w:rsidRDefault="00755A65" w:rsidP="0009702D">
            <w:pPr>
              <w:jc w:val="center"/>
              <w:rPr>
                <w:rFonts w:ascii="Times New Roman" w:hAnsi="Times New Roman" w:cs="Times New Roman"/>
                <w:sz w:val="26"/>
                <w:szCs w:val="26"/>
              </w:rPr>
            </w:pPr>
          </w:p>
        </w:tc>
        <w:tc>
          <w:tcPr>
            <w:tcW w:w="1984" w:type="dxa"/>
          </w:tcPr>
          <w:p w:rsidR="0043438C" w:rsidRDefault="0043438C" w:rsidP="0009702D">
            <w:pPr>
              <w:jc w:val="center"/>
              <w:rPr>
                <w:rFonts w:ascii="Times New Roman" w:hAnsi="Times New Roman" w:cs="Times New Roman"/>
                <w:sz w:val="26"/>
                <w:szCs w:val="26"/>
              </w:rPr>
            </w:pPr>
          </w:p>
          <w:p w:rsidR="00755A65" w:rsidRPr="0043438C" w:rsidRDefault="00755A65" w:rsidP="0009702D">
            <w:pPr>
              <w:jc w:val="center"/>
              <w:rPr>
                <w:rFonts w:ascii="Times New Roman" w:hAnsi="Times New Roman" w:cs="Times New Roman"/>
                <w:sz w:val="26"/>
                <w:szCs w:val="26"/>
              </w:rPr>
            </w:pPr>
            <w:r w:rsidRPr="0043438C">
              <w:rPr>
                <w:rFonts w:ascii="Times New Roman" w:hAnsi="Times New Roman" w:cs="Times New Roman"/>
                <w:sz w:val="26"/>
                <w:szCs w:val="26"/>
              </w:rPr>
              <w:t>1</w:t>
            </w:r>
          </w:p>
        </w:tc>
        <w:tc>
          <w:tcPr>
            <w:tcW w:w="2126" w:type="dxa"/>
          </w:tcPr>
          <w:p w:rsidR="00755A65" w:rsidRPr="0043438C" w:rsidRDefault="00755A65" w:rsidP="0009702D">
            <w:pPr>
              <w:jc w:val="center"/>
              <w:rPr>
                <w:rFonts w:ascii="Times New Roman" w:hAnsi="Times New Roman" w:cs="Times New Roman"/>
                <w:sz w:val="26"/>
                <w:szCs w:val="26"/>
              </w:rPr>
            </w:pPr>
          </w:p>
        </w:tc>
      </w:tr>
      <w:tr w:rsidR="00494279" w:rsidRPr="0043438C" w:rsidTr="0009702D">
        <w:tc>
          <w:tcPr>
            <w:tcW w:w="3261" w:type="dxa"/>
          </w:tcPr>
          <w:p w:rsidR="00494279" w:rsidRPr="0043438C" w:rsidRDefault="00494279" w:rsidP="0009702D">
            <w:pPr>
              <w:jc w:val="both"/>
              <w:rPr>
                <w:rFonts w:ascii="Times New Roman" w:hAnsi="Times New Roman" w:cs="Times New Roman"/>
                <w:sz w:val="26"/>
                <w:szCs w:val="26"/>
              </w:rPr>
            </w:pPr>
            <w:r w:rsidRPr="0043438C">
              <w:rPr>
                <w:rFonts w:ascii="Times New Roman" w:hAnsi="Times New Roman" w:cs="Times New Roman"/>
                <w:sz w:val="26"/>
                <w:szCs w:val="26"/>
              </w:rPr>
              <w:t>Общее количество ходатайств, поступивших от муниципальных органов муниципальных образований, в том числе:</w:t>
            </w:r>
          </w:p>
        </w:tc>
        <w:tc>
          <w:tcPr>
            <w:tcW w:w="1843" w:type="dxa"/>
            <w:vAlign w:val="center"/>
          </w:tcPr>
          <w:p w:rsidR="00494279" w:rsidRPr="0043438C" w:rsidRDefault="00494279" w:rsidP="0009702D">
            <w:pPr>
              <w:jc w:val="center"/>
              <w:rPr>
                <w:rFonts w:ascii="Times New Roman" w:hAnsi="Times New Roman" w:cs="Times New Roman"/>
                <w:sz w:val="26"/>
                <w:szCs w:val="26"/>
              </w:rPr>
            </w:pPr>
            <w:r w:rsidRPr="0043438C">
              <w:rPr>
                <w:rFonts w:ascii="Times New Roman" w:hAnsi="Times New Roman" w:cs="Times New Roman"/>
                <w:sz w:val="26"/>
                <w:szCs w:val="26"/>
              </w:rPr>
              <w:t>111</w:t>
            </w:r>
          </w:p>
        </w:tc>
        <w:tc>
          <w:tcPr>
            <w:tcW w:w="1984" w:type="dxa"/>
            <w:vAlign w:val="center"/>
          </w:tcPr>
          <w:p w:rsidR="00494279" w:rsidRPr="0043438C" w:rsidRDefault="00494279" w:rsidP="0009702D">
            <w:pPr>
              <w:jc w:val="center"/>
              <w:rPr>
                <w:rFonts w:ascii="Times New Roman" w:hAnsi="Times New Roman" w:cs="Times New Roman"/>
                <w:sz w:val="26"/>
                <w:szCs w:val="26"/>
              </w:rPr>
            </w:pPr>
            <w:r w:rsidRPr="0043438C">
              <w:rPr>
                <w:rFonts w:ascii="Times New Roman" w:hAnsi="Times New Roman" w:cs="Times New Roman"/>
                <w:sz w:val="26"/>
                <w:szCs w:val="26"/>
              </w:rPr>
              <w:t>205</w:t>
            </w:r>
          </w:p>
        </w:tc>
        <w:tc>
          <w:tcPr>
            <w:tcW w:w="2126" w:type="dxa"/>
            <w:vAlign w:val="center"/>
          </w:tcPr>
          <w:p w:rsidR="00494279" w:rsidRPr="0043438C" w:rsidRDefault="00494279" w:rsidP="0009702D">
            <w:pPr>
              <w:jc w:val="center"/>
              <w:rPr>
                <w:rFonts w:ascii="Times New Roman" w:hAnsi="Times New Roman" w:cs="Times New Roman"/>
                <w:sz w:val="26"/>
                <w:szCs w:val="26"/>
              </w:rPr>
            </w:pPr>
            <w:r w:rsidRPr="0043438C">
              <w:rPr>
                <w:rFonts w:ascii="Times New Roman" w:hAnsi="Times New Roman" w:cs="Times New Roman"/>
                <w:sz w:val="26"/>
                <w:szCs w:val="26"/>
              </w:rPr>
              <w:t>126</w:t>
            </w:r>
          </w:p>
        </w:tc>
      </w:tr>
      <w:tr w:rsidR="00494279" w:rsidRPr="0043438C" w:rsidTr="0009702D">
        <w:tc>
          <w:tcPr>
            <w:tcW w:w="3261" w:type="dxa"/>
          </w:tcPr>
          <w:p w:rsidR="00494279" w:rsidRPr="0043438C" w:rsidRDefault="00494279" w:rsidP="0009702D">
            <w:pPr>
              <w:jc w:val="both"/>
              <w:rPr>
                <w:rFonts w:ascii="Times New Roman" w:hAnsi="Times New Roman" w:cs="Times New Roman"/>
                <w:sz w:val="26"/>
                <w:szCs w:val="26"/>
              </w:rPr>
            </w:pPr>
            <w:r w:rsidRPr="0043438C">
              <w:rPr>
                <w:rFonts w:ascii="Times New Roman" w:hAnsi="Times New Roman" w:cs="Times New Roman"/>
                <w:sz w:val="26"/>
                <w:szCs w:val="26"/>
              </w:rPr>
              <w:t>от глав муниципальных образований ПК</w:t>
            </w:r>
          </w:p>
        </w:tc>
        <w:tc>
          <w:tcPr>
            <w:tcW w:w="1843" w:type="dxa"/>
            <w:vAlign w:val="center"/>
          </w:tcPr>
          <w:p w:rsidR="00494279" w:rsidRPr="0043438C" w:rsidRDefault="00494279" w:rsidP="0009702D">
            <w:pPr>
              <w:jc w:val="center"/>
              <w:rPr>
                <w:rFonts w:ascii="Times New Roman" w:hAnsi="Times New Roman" w:cs="Times New Roman"/>
                <w:sz w:val="26"/>
                <w:szCs w:val="26"/>
              </w:rPr>
            </w:pPr>
            <w:r w:rsidRPr="0043438C">
              <w:rPr>
                <w:rFonts w:ascii="Times New Roman" w:hAnsi="Times New Roman" w:cs="Times New Roman"/>
                <w:sz w:val="26"/>
                <w:szCs w:val="26"/>
              </w:rPr>
              <w:t>24</w:t>
            </w:r>
          </w:p>
        </w:tc>
        <w:tc>
          <w:tcPr>
            <w:tcW w:w="1984" w:type="dxa"/>
            <w:vAlign w:val="center"/>
          </w:tcPr>
          <w:p w:rsidR="00494279" w:rsidRPr="0043438C" w:rsidRDefault="00494279" w:rsidP="0009702D">
            <w:pPr>
              <w:jc w:val="center"/>
              <w:rPr>
                <w:rFonts w:ascii="Times New Roman" w:hAnsi="Times New Roman" w:cs="Times New Roman"/>
                <w:sz w:val="26"/>
                <w:szCs w:val="26"/>
                <w:lang w:val="en-US"/>
              </w:rPr>
            </w:pPr>
            <w:r w:rsidRPr="0043438C">
              <w:rPr>
                <w:rFonts w:ascii="Times New Roman" w:hAnsi="Times New Roman" w:cs="Times New Roman"/>
                <w:sz w:val="26"/>
                <w:szCs w:val="26"/>
              </w:rPr>
              <w:t>1</w:t>
            </w:r>
            <w:r w:rsidRPr="0043438C">
              <w:rPr>
                <w:rFonts w:ascii="Times New Roman" w:hAnsi="Times New Roman" w:cs="Times New Roman"/>
                <w:sz w:val="26"/>
                <w:szCs w:val="26"/>
                <w:lang w:val="en-US"/>
              </w:rPr>
              <w:t>7</w:t>
            </w:r>
          </w:p>
        </w:tc>
        <w:tc>
          <w:tcPr>
            <w:tcW w:w="2126" w:type="dxa"/>
            <w:vAlign w:val="center"/>
          </w:tcPr>
          <w:p w:rsidR="00494279" w:rsidRPr="0043438C" w:rsidRDefault="00494279" w:rsidP="0009702D">
            <w:pPr>
              <w:jc w:val="center"/>
              <w:rPr>
                <w:rFonts w:ascii="Times New Roman" w:hAnsi="Times New Roman" w:cs="Times New Roman"/>
                <w:sz w:val="26"/>
                <w:szCs w:val="26"/>
              </w:rPr>
            </w:pPr>
            <w:r w:rsidRPr="0043438C">
              <w:rPr>
                <w:rFonts w:ascii="Times New Roman" w:hAnsi="Times New Roman" w:cs="Times New Roman"/>
                <w:sz w:val="26"/>
                <w:szCs w:val="26"/>
              </w:rPr>
              <w:t>4</w:t>
            </w:r>
          </w:p>
        </w:tc>
      </w:tr>
      <w:tr w:rsidR="00755A65" w:rsidRPr="0043438C" w:rsidTr="0009702D">
        <w:tc>
          <w:tcPr>
            <w:tcW w:w="3261" w:type="dxa"/>
          </w:tcPr>
          <w:p w:rsidR="00755A65" w:rsidRPr="0043438C" w:rsidRDefault="00755A65" w:rsidP="0009702D">
            <w:pPr>
              <w:jc w:val="both"/>
              <w:rPr>
                <w:rFonts w:ascii="Times New Roman" w:hAnsi="Times New Roman" w:cs="Times New Roman"/>
                <w:sz w:val="26"/>
                <w:szCs w:val="26"/>
              </w:rPr>
            </w:pPr>
            <w:r w:rsidRPr="0043438C">
              <w:rPr>
                <w:rFonts w:ascii="Times New Roman" w:hAnsi="Times New Roman" w:cs="Times New Roman"/>
                <w:sz w:val="26"/>
                <w:szCs w:val="26"/>
              </w:rPr>
              <w:t>почетный знак Приморского края "Почетный гражданин Приморского края"</w:t>
            </w:r>
          </w:p>
        </w:tc>
        <w:tc>
          <w:tcPr>
            <w:tcW w:w="1843" w:type="dxa"/>
          </w:tcPr>
          <w:p w:rsidR="0043438C" w:rsidRDefault="0043438C" w:rsidP="0009702D">
            <w:pPr>
              <w:jc w:val="center"/>
              <w:rPr>
                <w:rFonts w:ascii="Times New Roman" w:hAnsi="Times New Roman" w:cs="Times New Roman"/>
                <w:sz w:val="26"/>
                <w:szCs w:val="26"/>
              </w:rPr>
            </w:pPr>
          </w:p>
          <w:p w:rsidR="00755A65" w:rsidRPr="0043438C" w:rsidRDefault="00755A65" w:rsidP="0009702D">
            <w:pPr>
              <w:jc w:val="center"/>
              <w:rPr>
                <w:rFonts w:ascii="Times New Roman" w:hAnsi="Times New Roman" w:cs="Times New Roman"/>
                <w:sz w:val="26"/>
                <w:szCs w:val="26"/>
              </w:rPr>
            </w:pPr>
            <w:r w:rsidRPr="0043438C">
              <w:rPr>
                <w:rFonts w:ascii="Times New Roman" w:hAnsi="Times New Roman" w:cs="Times New Roman"/>
                <w:sz w:val="26"/>
                <w:szCs w:val="26"/>
              </w:rPr>
              <w:t>2</w:t>
            </w:r>
          </w:p>
        </w:tc>
        <w:tc>
          <w:tcPr>
            <w:tcW w:w="1984" w:type="dxa"/>
          </w:tcPr>
          <w:p w:rsidR="0043438C" w:rsidRDefault="0043438C" w:rsidP="0009702D">
            <w:pPr>
              <w:jc w:val="center"/>
              <w:rPr>
                <w:rFonts w:ascii="Times New Roman" w:hAnsi="Times New Roman" w:cs="Times New Roman"/>
                <w:sz w:val="26"/>
                <w:szCs w:val="26"/>
              </w:rPr>
            </w:pPr>
          </w:p>
          <w:p w:rsidR="00755A65" w:rsidRPr="0043438C" w:rsidRDefault="00755A65" w:rsidP="0009702D">
            <w:pPr>
              <w:jc w:val="center"/>
              <w:rPr>
                <w:rFonts w:ascii="Times New Roman" w:hAnsi="Times New Roman" w:cs="Times New Roman"/>
                <w:sz w:val="26"/>
                <w:szCs w:val="26"/>
              </w:rPr>
            </w:pPr>
            <w:r w:rsidRPr="0043438C">
              <w:rPr>
                <w:rFonts w:ascii="Times New Roman" w:hAnsi="Times New Roman" w:cs="Times New Roman"/>
                <w:sz w:val="26"/>
                <w:szCs w:val="26"/>
              </w:rPr>
              <w:t>3</w:t>
            </w:r>
          </w:p>
        </w:tc>
        <w:tc>
          <w:tcPr>
            <w:tcW w:w="2126" w:type="dxa"/>
          </w:tcPr>
          <w:p w:rsidR="00755A65" w:rsidRPr="0043438C" w:rsidRDefault="00755A65" w:rsidP="0009702D">
            <w:pPr>
              <w:jc w:val="center"/>
              <w:rPr>
                <w:rFonts w:ascii="Times New Roman" w:hAnsi="Times New Roman" w:cs="Times New Roman"/>
                <w:sz w:val="26"/>
                <w:szCs w:val="26"/>
              </w:rPr>
            </w:pPr>
          </w:p>
        </w:tc>
      </w:tr>
      <w:tr w:rsidR="00755A65" w:rsidRPr="0043438C" w:rsidTr="0009702D">
        <w:tc>
          <w:tcPr>
            <w:tcW w:w="3261" w:type="dxa"/>
          </w:tcPr>
          <w:p w:rsidR="00755A65" w:rsidRPr="0043438C" w:rsidRDefault="00755A65" w:rsidP="0009702D">
            <w:pPr>
              <w:jc w:val="both"/>
              <w:rPr>
                <w:rFonts w:ascii="Times New Roman" w:hAnsi="Times New Roman" w:cs="Times New Roman"/>
                <w:sz w:val="26"/>
                <w:szCs w:val="26"/>
              </w:rPr>
            </w:pPr>
            <w:r w:rsidRPr="0043438C">
              <w:rPr>
                <w:rFonts w:ascii="Times New Roman" w:hAnsi="Times New Roman" w:cs="Times New Roman"/>
                <w:sz w:val="26"/>
                <w:szCs w:val="26"/>
              </w:rPr>
              <w:t xml:space="preserve">медаль Приморского края "За особый вклад в развитие Приморского края" </w:t>
            </w:r>
          </w:p>
          <w:p w:rsidR="00755A65" w:rsidRPr="0043438C" w:rsidRDefault="00755A65" w:rsidP="0009702D">
            <w:pPr>
              <w:jc w:val="both"/>
              <w:rPr>
                <w:rFonts w:ascii="Times New Roman" w:hAnsi="Times New Roman" w:cs="Times New Roman"/>
                <w:sz w:val="26"/>
                <w:szCs w:val="26"/>
              </w:rPr>
            </w:pPr>
            <w:r w:rsidRPr="0043438C">
              <w:rPr>
                <w:rFonts w:ascii="Times New Roman" w:hAnsi="Times New Roman" w:cs="Times New Roman"/>
                <w:sz w:val="26"/>
                <w:szCs w:val="26"/>
                <w:lang w:val="en-US"/>
              </w:rPr>
              <w:t>III</w:t>
            </w:r>
            <w:r w:rsidRPr="0043438C">
              <w:rPr>
                <w:rFonts w:ascii="Times New Roman" w:hAnsi="Times New Roman" w:cs="Times New Roman"/>
                <w:sz w:val="26"/>
                <w:szCs w:val="26"/>
              </w:rPr>
              <w:t xml:space="preserve"> степени</w:t>
            </w:r>
          </w:p>
        </w:tc>
        <w:tc>
          <w:tcPr>
            <w:tcW w:w="1843" w:type="dxa"/>
          </w:tcPr>
          <w:p w:rsidR="00755A65" w:rsidRPr="0043438C" w:rsidRDefault="00755A65" w:rsidP="0009702D">
            <w:pPr>
              <w:jc w:val="center"/>
              <w:rPr>
                <w:rFonts w:ascii="Times New Roman" w:hAnsi="Times New Roman" w:cs="Times New Roman"/>
                <w:sz w:val="26"/>
                <w:szCs w:val="26"/>
              </w:rPr>
            </w:pPr>
          </w:p>
        </w:tc>
        <w:tc>
          <w:tcPr>
            <w:tcW w:w="1984" w:type="dxa"/>
          </w:tcPr>
          <w:p w:rsidR="0043438C" w:rsidRDefault="0043438C" w:rsidP="0009702D">
            <w:pPr>
              <w:jc w:val="center"/>
              <w:rPr>
                <w:rFonts w:ascii="Times New Roman" w:hAnsi="Times New Roman" w:cs="Times New Roman"/>
                <w:sz w:val="26"/>
                <w:szCs w:val="26"/>
              </w:rPr>
            </w:pPr>
          </w:p>
          <w:p w:rsidR="00755A65" w:rsidRPr="0043438C" w:rsidRDefault="00755A65" w:rsidP="0009702D">
            <w:pPr>
              <w:jc w:val="center"/>
              <w:rPr>
                <w:rFonts w:ascii="Times New Roman" w:hAnsi="Times New Roman" w:cs="Times New Roman"/>
                <w:sz w:val="26"/>
                <w:szCs w:val="26"/>
              </w:rPr>
            </w:pPr>
            <w:r w:rsidRPr="0043438C">
              <w:rPr>
                <w:rFonts w:ascii="Times New Roman" w:hAnsi="Times New Roman" w:cs="Times New Roman"/>
                <w:sz w:val="26"/>
                <w:szCs w:val="26"/>
              </w:rPr>
              <w:t>2</w:t>
            </w:r>
          </w:p>
        </w:tc>
        <w:tc>
          <w:tcPr>
            <w:tcW w:w="2126" w:type="dxa"/>
          </w:tcPr>
          <w:p w:rsidR="00755A65" w:rsidRPr="0043438C" w:rsidRDefault="00755A65" w:rsidP="0009702D">
            <w:pPr>
              <w:jc w:val="center"/>
              <w:rPr>
                <w:rFonts w:ascii="Times New Roman" w:hAnsi="Times New Roman" w:cs="Times New Roman"/>
                <w:sz w:val="26"/>
                <w:szCs w:val="26"/>
              </w:rPr>
            </w:pPr>
          </w:p>
        </w:tc>
      </w:tr>
      <w:tr w:rsidR="00755A65" w:rsidRPr="0043438C" w:rsidTr="0009702D">
        <w:tc>
          <w:tcPr>
            <w:tcW w:w="3261" w:type="dxa"/>
          </w:tcPr>
          <w:p w:rsidR="00755A65" w:rsidRPr="0043438C" w:rsidRDefault="00755A65" w:rsidP="0009702D">
            <w:pPr>
              <w:jc w:val="both"/>
              <w:rPr>
                <w:rFonts w:ascii="Times New Roman" w:hAnsi="Times New Roman" w:cs="Times New Roman"/>
                <w:sz w:val="26"/>
                <w:szCs w:val="26"/>
              </w:rPr>
            </w:pPr>
            <w:r w:rsidRPr="0043438C">
              <w:rPr>
                <w:rFonts w:ascii="Times New Roman" w:hAnsi="Times New Roman" w:cs="Times New Roman"/>
                <w:sz w:val="26"/>
                <w:szCs w:val="26"/>
              </w:rPr>
              <w:t>знак отличия Приморского края "Приморье. За заслуги"</w:t>
            </w:r>
          </w:p>
        </w:tc>
        <w:tc>
          <w:tcPr>
            <w:tcW w:w="1843" w:type="dxa"/>
          </w:tcPr>
          <w:p w:rsidR="0043438C" w:rsidRDefault="0043438C" w:rsidP="0009702D">
            <w:pPr>
              <w:jc w:val="center"/>
              <w:rPr>
                <w:rFonts w:ascii="Times New Roman" w:hAnsi="Times New Roman" w:cs="Times New Roman"/>
                <w:sz w:val="26"/>
                <w:szCs w:val="26"/>
              </w:rPr>
            </w:pPr>
          </w:p>
          <w:p w:rsidR="00755A65" w:rsidRPr="0043438C" w:rsidRDefault="00755A65" w:rsidP="0009702D">
            <w:pPr>
              <w:jc w:val="center"/>
              <w:rPr>
                <w:rFonts w:ascii="Times New Roman" w:hAnsi="Times New Roman" w:cs="Times New Roman"/>
                <w:sz w:val="26"/>
                <w:szCs w:val="26"/>
              </w:rPr>
            </w:pPr>
            <w:r w:rsidRPr="0043438C">
              <w:rPr>
                <w:rFonts w:ascii="Times New Roman" w:hAnsi="Times New Roman" w:cs="Times New Roman"/>
                <w:sz w:val="26"/>
                <w:szCs w:val="26"/>
              </w:rPr>
              <w:t>3</w:t>
            </w:r>
          </w:p>
        </w:tc>
        <w:tc>
          <w:tcPr>
            <w:tcW w:w="1984" w:type="dxa"/>
          </w:tcPr>
          <w:p w:rsidR="0043438C" w:rsidRDefault="0043438C" w:rsidP="0009702D">
            <w:pPr>
              <w:jc w:val="center"/>
              <w:rPr>
                <w:rFonts w:ascii="Times New Roman" w:hAnsi="Times New Roman" w:cs="Times New Roman"/>
                <w:sz w:val="26"/>
                <w:szCs w:val="26"/>
              </w:rPr>
            </w:pPr>
          </w:p>
          <w:p w:rsidR="00755A65" w:rsidRPr="0043438C" w:rsidRDefault="00755A65" w:rsidP="0009702D">
            <w:pPr>
              <w:jc w:val="center"/>
              <w:rPr>
                <w:rFonts w:ascii="Times New Roman" w:hAnsi="Times New Roman" w:cs="Times New Roman"/>
                <w:sz w:val="26"/>
                <w:szCs w:val="26"/>
                <w:lang w:val="en-US"/>
              </w:rPr>
            </w:pPr>
            <w:r w:rsidRPr="0043438C">
              <w:rPr>
                <w:rFonts w:ascii="Times New Roman" w:hAnsi="Times New Roman" w:cs="Times New Roman"/>
                <w:sz w:val="26"/>
                <w:szCs w:val="26"/>
                <w:lang w:val="en-US"/>
              </w:rPr>
              <w:t>2</w:t>
            </w:r>
          </w:p>
        </w:tc>
        <w:tc>
          <w:tcPr>
            <w:tcW w:w="2126" w:type="dxa"/>
          </w:tcPr>
          <w:p w:rsidR="00755A65" w:rsidRPr="0043438C" w:rsidRDefault="00755A65" w:rsidP="0009702D">
            <w:pPr>
              <w:jc w:val="center"/>
              <w:rPr>
                <w:rFonts w:ascii="Times New Roman" w:hAnsi="Times New Roman" w:cs="Times New Roman"/>
                <w:sz w:val="26"/>
                <w:szCs w:val="26"/>
              </w:rPr>
            </w:pPr>
          </w:p>
        </w:tc>
      </w:tr>
      <w:tr w:rsidR="00755A65" w:rsidRPr="0043438C" w:rsidTr="0009702D">
        <w:tc>
          <w:tcPr>
            <w:tcW w:w="3261" w:type="dxa"/>
          </w:tcPr>
          <w:p w:rsidR="00755A65" w:rsidRPr="0043438C" w:rsidRDefault="00755A65" w:rsidP="0009702D">
            <w:pPr>
              <w:jc w:val="both"/>
              <w:rPr>
                <w:rFonts w:ascii="Times New Roman" w:hAnsi="Times New Roman" w:cs="Times New Roman"/>
                <w:sz w:val="26"/>
                <w:szCs w:val="26"/>
              </w:rPr>
            </w:pPr>
            <w:r w:rsidRPr="0043438C">
              <w:rPr>
                <w:rFonts w:ascii="Times New Roman" w:hAnsi="Times New Roman" w:cs="Times New Roman"/>
                <w:sz w:val="26"/>
                <w:szCs w:val="26"/>
              </w:rPr>
              <w:t>знак отличия Приморского края "Почетный журналист Приморского края"</w:t>
            </w:r>
          </w:p>
        </w:tc>
        <w:tc>
          <w:tcPr>
            <w:tcW w:w="1843" w:type="dxa"/>
          </w:tcPr>
          <w:p w:rsidR="0043438C" w:rsidRDefault="0043438C" w:rsidP="0009702D">
            <w:pPr>
              <w:jc w:val="center"/>
              <w:rPr>
                <w:rFonts w:ascii="Times New Roman" w:hAnsi="Times New Roman" w:cs="Times New Roman"/>
                <w:sz w:val="26"/>
                <w:szCs w:val="26"/>
              </w:rPr>
            </w:pPr>
          </w:p>
          <w:p w:rsidR="00755A65" w:rsidRPr="0043438C" w:rsidRDefault="00755A65" w:rsidP="0009702D">
            <w:pPr>
              <w:jc w:val="center"/>
              <w:rPr>
                <w:rFonts w:ascii="Times New Roman" w:hAnsi="Times New Roman" w:cs="Times New Roman"/>
                <w:sz w:val="26"/>
                <w:szCs w:val="26"/>
              </w:rPr>
            </w:pPr>
            <w:r w:rsidRPr="0043438C">
              <w:rPr>
                <w:rFonts w:ascii="Times New Roman" w:hAnsi="Times New Roman" w:cs="Times New Roman"/>
                <w:sz w:val="26"/>
                <w:szCs w:val="26"/>
              </w:rPr>
              <w:t>4</w:t>
            </w:r>
          </w:p>
        </w:tc>
        <w:tc>
          <w:tcPr>
            <w:tcW w:w="1984" w:type="dxa"/>
          </w:tcPr>
          <w:p w:rsidR="0043438C" w:rsidRDefault="0043438C" w:rsidP="0009702D">
            <w:pPr>
              <w:jc w:val="center"/>
              <w:rPr>
                <w:rFonts w:ascii="Times New Roman" w:hAnsi="Times New Roman" w:cs="Times New Roman"/>
                <w:sz w:val="26"/>
                <w:szCs w:val="26"/>
              </w:rPr>
            </w:pPr>
          </w:p>
          <w:p w:rsidR="00755A65" w:rsidRPr="0043438C" w:rsidRDefault="00755A65" w:rsidP="0009702D">
            <w:pPr>
              <w:jc w:val="center"/>
              <w:rPr>
                <w:rFonts w:ascii="Times New Roman" w:hAnsi="Times New Roman" w:cs="Times New Roman"/>
                <w:sz w:val="26"/>
                <w:szCs w:val="26"/>
              </w:rPr>
            </w:pPr>
            <w:r w:rsidRPr="0043438C">
              <w:rPr>
                <w:rFonts w:ascii="Times New Roman" w:hAnsi="Times New Roman" w:cs="Times New Roman"/>
                <w:sz w:val="26"/>
                <w:szCs w:val="26"/>
              </w:rPr>
              <w:t>3</w:t>
            </w:r>
          </w:p>
        </w:tc>
        <w:tc>
          <w:tcPr>
            <w:tcW w:w="2126" w:type="dxa"/>
          </w:tcPr>
          <w:p w:rsidR="00755A65" w:rsidRPr="0043438C" w:rsidRDefault="00755A65" w:rsidP="0009702D">
            <w:pPr>
              <w:jc w:val="center"/>
              <w:rPr>
                <w:rFonts w:ascii="Times New Roman" w:hAnsi="Times New Roman" w:cs="Times New Roman"/>
                <w:sz w:val="26"/>
                <w:szCs w:val="26"/>
              </w:rPr>
            </w:pPr>
          </w:p>
        </w:tc>
      </w:tr>
      <w:tr w:rsidR="00755A65" w:rsidRPr="0043438C" w:rsidTr="0009702D">
        <w:tc>
          <w:tcPr>
            <w:tcW w:w="3261" w:type="dxa"/>
          </w:tcPr>
          <w:p w:rsidR="00755A65" w:rsidRPr="0043438C" w:rsidRDefault="00755A65" w:rsidP="0009702D">
            <w:pPr>
              <w:jc w:val="both"/>
              <w:rPr>
                <w:rFonts w:ascii="Times New Roman" w:hAnsi="Times New Roman" w:cs="Times New Roman"/>
                <w:sz w:val="26"/>
                <w:szCs w:val="26"/>
              </w:rPr>
            </w:pPr>
            <w:r w:rsidRPr="0043438C">
              <w:rPr>
                <w:rFonts w:ascii="Times New Roman" w:hAnsi="Times New Roman" w:cs="Times New Roman"/>
                <w:sz w:val="26"/>
                <w:szCs w:val="26"/>
              </w:rPr>
              <w:t>знак отличия Приморского края "Почетный работник агропромышленного комплекса Приморского края"</w:t>
            </w:r>
          </w:p>
        </w:tc>
        <w:tc>
          <w:tcPr>
            <w:tcW w:w="1843" w:type="dxa"/>
          </w:tcPr>
          <w:p w:rsidR="00755A65" w:rsidRPr="0043438C" w:rsidRDefault="00755A65" w:rsidP="0009702D">
            <w:pPr>
              <w:jc w:val="center"/>
              <w:rPr>
                <w:rFonts w:ascii="Times New Roman" w:hAnsi="Times New Roman" w:cs="Times New Roman"/>
                <w:sz w:val="26"/>
                <w:szCs w:val="26"/>
              </w:rPr>
            </w:pPr>
          </w:p>
        </w:tc>
        <w:tc>
          <w:tcPr>
            <w:tcW w:w="1984" w:type="dxa"/>
          </w:tcPr>
          <w:p w:rsidR="00755A65" w:rsidRPr="0043438C" w:rsidRDefault="00755A65" w:rsidP="0009702D">
            <w:pPr>
              <w:jc w:val="center"/>
              <w:rPr>
                <w:rFonts w:ascii="Times New Roman" w:hAnsi="Times New Roman" w:cs="Times New Roman"/>
                <w:sz w:val="26"/>
                <w:szCs w:val="26"/>
              </w:rPr>
            </w:pPr>
          </w:p>
        </w:tc>
        <w:tc>
          <w:tcPr>
            <w:tcW w:w="2126" w:type="dxa"/>
          </w:tcPr>
          <w:p w:rsidR="0043438C" w:rsidRDefault="0043438C" w:rsidP="0009702D">
            <w:pPr>
              <w:jc w:val="center"/>
              <w:rPr>
                <w:rFonts w:ascii="Times New Roman" w:hAnsi="Times New Roman" w:cs="Times New Roman"/>
                <w:sz w:val="26"/>
                <w:szCs w:val="26"/>
              </w:rPr>
            </w:pPr>
          </w:p>
          <w:p w:rsidR="00755A65" w:rsidRPr="0043438C" w:rsidRDefault="00755A65" w:rsidP="0009702D">
            <w:pPr>
              <w:jc w:val="center"/>
              <w:rPr>
                <w:rFonts w:ascii="Times New Roman" w:hAnsi="Times New Roman" w:cs="Times New Roman"/>
                <w:sz w:val="26"/>
                <w:szCs w:val="26"/>
              </w:rPr>
            </w:pPr>
            <w:r w:rsidRPr="0043438C">
              <w:rPr>
                <w:rFonts w:ascii="Times New Roman" w:hAnsi="Times New Roman" w:cs="Times New Roman"/>
                <w:sz w:val="26"/>
                <w:szCs w:val="26"/>
              </w:rPr>
              <w:t>1</w:t>
            </w:r>
          </w:p>
        </w:tc>
      </w:tr>
      <w:tr w:rsidR="00755A65" w:rsidRPr="0043438C" w:rsidTr="0009702D">
        <w:tc>
          <w:tcPr>
            <w:tcW w:w="3261" w:type="dxa"/>
          </w:tcPr>
          <w:p w:rsidR="00755A65" w:rsidRPr="0043438C" w:rsidRDefault="00755A65" w:rsidP="0009702D">
            <w:pPr>
              <w:jc w:val="both"/>
              <w:rPr>
                <w:rFonts w:ascii="Times New Roman" w:hAnsi="Times New Roman" w:cs="Times New Roman"/>
                <w:sz w:val="26"/>
                <w:szCs w:val="26"/>
              </w:rPr>
            </w:pPr>
            <w:r w:rsidRPr="0043438C">
              <w:rPr>
                <w:rFonts w:ascii="Times New Roman" w:hAnsi="Times New Roman" w:cs="Times New Roman"/>
                <w:sz w:val="26"/>
                <w:szCs w:val="26"/>
              </w:rPr>
              <w:t>знак отличия Приморского края "Почетный работник культуры Приморского края"</w:t>
            </w:r>
          </w:p>
        </w:tc>
        <w:tc>
          <w:tcPr>
            <w:tcW w:w="1843" w:type="dxa"/>
          </w:tcPr>
          <w:p w:rsidR="0043438C" w:rsidRDefault="0043438C" w:rsidP="0009702D">
            <w:pPr>
              <w:jc w:val="center"/>
              <w:rPr>
                <w:rFonts w:ascii="Times New Roman" w:hAnsi="Times New Roman" w:cs="Times New Roman"/>
                <w:sz w:val="26"/>
                <w:szCs w:val="26"/>
              </w:rPr>
            </w:pPr>
          </w:p>
          <w:p w:rsidR="00755A65" w:rsidRPr="0043438C" w:rsidRDefault="00755A65" w:rsidP="0009702D">
            <w:pPr>
              <w:jc w:val="center"/>
              <w:rPr>
                <w:rFonts w:ascii="Times New Roman" w:hAnsi="Times New Roman" w:cs="Times New Roman"/>
                <w:sz w:val="26"/>
                <w:szCs w:val="26"/>
              </w:rPr>
            </w:pPr>
            <w:r w:rsidRPr="0043438C">
              <w:rPr>
                <w:rFonts w:ascii="Times New Roman" w:hAnsi="Times New Roman" w:cs="Times New Roman"/>
                <w:sz w:val="26"/>
                <w:szCs w:val="26"/>
              </w:rPr>
              <w:t>7</w:t>
            </w:r>
          </w:p>
        </w:tc>
        <w:tc>
          <w:tcPr>
            <w:tcW w:w="1984" w:type="dxa"/>
          </w:tcPr>
          <w:p w:rsidR="0043438C" w:rsidRDefault="0043438C" w:rsidP="0009702D">
            <w:pPr>
              <w:jc w:val="center"/>
              <w:rPr>
                <w:rFonts w:ascii="Times New Roman" w:hAnsi="Times New Roman" w:cs="Times New Roman"/>
                <w:sz w:val="26"/>
                <w:szCs w:val="26"/>
              </w:rPr>
            </w:pPr>
          </w:p>
          <w:p w:rsidR="00755A65" w:rsidRPr="0043438C" w:rsidRDefault="00755A65" w:rsidP="0009702D">
            <w:pPr>
              <w:jc w:val="center"/>
              <w:rPr>
                <w:rFonts w:ascii="Times New Roman" w:hAnsi="Times New Roman" w:cs="Times New Roman"/>
                <w:sz w:val="26"/>
                <w:szCs w:val="26"/>
              </w:rPr>
            </w:pPr>
            <w:r w:rsidRPr="0043438C">
              <w:rPr>
                <w:rFonts w:ascii="Times New Roman" w:hAnsi="Times New Roman" w:cs="Times New Roman"/>
                <w:sz w:val="26"/>
                <w:szCs w:val="26"/>
              </w:rPr>
              <w:t>3</w:t>
            </w:r>
          </w:p>
        </w:tc>
        <w:tc>
          <w:tcPr>
            <w:tcW w:w="2126" w:type="dxa"/>
          </w:tcPr>
          <w:p w:rsidR="0043438C" w:rsidRDefault="0043438C" w:rsidP="0009702D">
            <w:pPr>
              <w:jc w:val="center"/>
              <w:rPr>
                <w:rFonts w:ascii="Times New Roman" w:hAnsi="Times New Roman" w:cs="Times New Roman"/>
                <w:sz w:val="26"/>
                <w:szCs w:val="26"/>
              </w:rPr>
            </w:pPr>
          </w:p>
          <w:p w:rsidR="00755A65" w:rsidRPr="0043438C" w:rsidRDefault="00755A65" w:rsidP="0009702D">
            <w:pPr>
              <w:jc w:val="center"/>
              <w:rPr>
                <w:rFonts w:ascii="Times New Roman" w:hAnsi="Times New Roman" w:cs="Times New Roman"/>
                <w:sz w:val="26"/>
                <w:szCs w:val="26"/>
              </w:rPr>
            </w:pPr>
            <w:r w:rsidRPr="0043438C">
              <w:rPr>
                <w:rFonts w:ascii="Times New Roman" w:hAnsi="Times New Roman" w:cs="Times New Roman"/>
                <w:sz w:val="26"/>
                <w:szCs w:val="26"/>
              </w:rPr>
              <w:t>1</w:t>
            </w:r>
          </w:p>
        </w:tc>
      </w:tr>
      <w:tr w:rsidR="00755A65" w:rsidRPr="0043438C" w:rsidTr="0009702D">
        <w:tc>
          <w:tcPr>
            <w:tcW w:w="3261" w:type="dxa"/>
          </w:tcPr>
          <w:p w:rsidR="00755A65" w:rsidRPr="0043438C" w:rsidRDefault="00755A65" w:rsidP="0009702D">
            <w:pPr>
              <w:jc w:val="both"/>
              <w:rPr>
                <w:rFonts w:ascii="Times New Roman" w:hAnsi="Times New Roman" w:cs="Times New Roman"/>
                <w:sz w:val="26"/>
                <w:szCs w:val="26"/>
              </w:rPr>
            </w:pPr>
            <w:r w:rsidRPr="0043438C">
              <w:rPr>
                <w:rFonts w:ascii="Times New Roman" w:hAnsi="Times New Roman" w:cs="Times New Roman"/>
                <w:sz w:val="26"/>
                <w:szCs w:val="26"/>
              </w:rPr>
              <w:t>знак отличия Приморского края "Почетный работник образования Приморского края"</w:t>
            </w:r>
          </w:p>
        </w:tc>
        <w:tc>
          <w:tcPr>
            <w:tcW w:w="1843" w:type="dxa"/>
          </w:tcPr>
          <w:p w:rsidR="00755A65" w:rsidRPr="0043438C" w:rsidRDefault="00755A65" w:rsidP="0009702D">
            <w:pPr>
              <w:jc w:val="center"/>
              <w:rPr>
                <w:rFonts w:ascii="Times New Roman" w:hAnsi="Times New Roman" w:cs="Times New Roman"/>
                <w:sz w:val="26"/>
                <w:szCs w:val="26"/>
              </w:rPr>
            </w:pPr>
            <w:r w:rsidRPr="0043438C">
              <w:rPr>
                <w:rFonts w:ascii="Times New Roman" w:hAnsi="Times New Roman" w:cs="Times New Roman"/>
                <w:sz w:val="26"/>
                <w:szCs w:val="26"/>
              </w:rPr>
              <w:t>4</w:t>
            </w:r>
          </w:p>
        </w:tc>
        <w:tc>
          <w:tcPr>
            <w:tcW w:w="1984" w:type="dxa"/>
          </w:tcPr>
          <w:p w:rsidR="00755A65" w:rsidRPr="0043438C" w:rsidRDefault="00755A65" w:rsidP="0009702D">
            <w:pPr>
              <w:jc w:val="center"/>
              <w:rPr>
                <w:rFonts w:ascii="Times New Roman" w:hAnsi="Times New Roman" w:cs="Times New Roman"/>
                <w:sz w:val="26"/>
                <w:szCs w:val="26"/>
              </w:rPr>
            </w:pPr>
          </w:p>
        </w:tc>
        <w:tc>
          <w:tcPr>
            <w:tcW w:w="2126" w:type="dxa"/>
          </w:tcPr>
          <w:p w:rsidR="0043438C" w:rsidRDefault="0043438C" w:rsidP="0009702D">
            <w:pPr>
              <w:jc w:val="center"/>
              <w:rPr>
                <w:rFonts w:ascii="Times New Roman" w:hAnsi="Times New Roman" w:cs="Times New Roman"/>
                <w:sz w:val="26"/>
                <w:szCs w:val="26"/>
              </w:rPr>
            </w:pPr>
          </w:p>
          <w:p w:rsidR="00755A65" w:rsidRPr="0043438C" w:rsidRDefault="00755A65" w:rsidP="0009702D">
            <w:pPr>
              <w:jc w:val="center"/>
              <w:rPr>
                <w:rFonts w:ascii="Times New Roman" w:hAnsi="Times New Roman" w:cs="Times New Roman"/>
                <w:sz w:val="26"/>
                <w:szCs w:val="26"/>
              </w:rPr>
            </w:pPr>
            <w:r w:rsidRPr="0043438C">
              <w:rPr>
                <w:rFonts w:ascii="Times New Roman" w:hAnsi="Times New Roman" w:cs="Times New Roman"/>
                <w:sz w:val="26"/>
                <w:szCs w:val="26"/>
              </w:rPr>
              <w:t>1</w:t>
            </w:r>
          </w:p>
        </w:tc>
      </w:tr>
      <w:tr w:rsidR="00755A65" w:rsidRPr="0043438C" w:rsidTr="0009702D">
        <w:tc>
          <w:tcPr>
            <w:tcW w:w="3261" w:type="dxa"/>
          </w:tcPr>
          <w:p w:rsidR="00755A65" w:rsidRPr="0043438C" w:rsidRDefault="00755A65" w:rsidP="0009702D">
            <w:pPr>
              <w:jc w:val="both"/>
              <w:rPr>
                <w:rFonts w:ascii="Times New Roman" w:hAnsi="Times New Roman" w:cs="Times New Roman"/>
                <w:sz w:val="26"/>
                <w:szCs w:val="26"/>
              </w:rPr>
            </w:pPr>
            <w:r w:rsidRPr="0043438C">
              <w:rPr>
                <w:rFonts w:ascii="Times New Roman" w:hAnsi="Times New Roman" w:cs="Times New Roman"/>
                <w:sz w:val="26"/>
                <w:szCs w:val="26"/>
              </w:rPr>
              <w:t>знак отличия Приморского края "Почетный работник рыбного хозяйства Приморского края"</w:t>
            </w:r>
          </w:p>
        </w:tc>
        <w:tc>
          <w:tcPr>
            <w:tcW w:w="1843" w:type="dxa"/>
          </w:tcPr>
          <w:p w:rsidR="00755A65" w:rsidRPr="0043438C" w:rsidRDefault="00755A65" w:rsidP="0009702D">
            <w:pPr>
              <w:jc w:val="center"/>
              <w:rPr>
                <w:rFonts w:ascii="Times New Roman" w:hAnsi="Times New Roman" w:cs="Times New Roman"/>
                <w:sz w:val="26"/>
                <w:szCs w:val="26"/>
              </w:rPr>
            </w:pPr>
          </w:p>
        </w:tc>
        <w:tc>
          <w:tcPr>
            <w:tcW w:w="1984" w:type="dxa"/>
          </w:tcPr>
          <w:p w:rsidR="0043438C" w:rsidRDefault="0043438C" w:rsidP="0009702D">
            <w:pPr>
              <w:jc w:val="center"/>
              <w:rPr>
                <w:rFonts w:ascii="Times New Roman" w:hAnsi="Times New Roman" w:cs="Times New Roman"/>
                <w:sz w:val="26"/>
                <w:szCs w:val="26"/>
              </w:rPr>
            </w:pPr>
          </w:p>
          <w:p w:rsidR="00755A65" w:rsidRPr="0043438C" w:rsidRDefault="00755A65" w:rsidP="0009702D">
            <w:pPr>
              <w:jc w:val="center"/>
              <w:rPr>
                <w:rFonts w:ascii="Times New Roman" w:hAnsi="Times New Roman" w:cs="Times New Roman"/>
                <w:sz w:val="26"/>
                <w:szCs w:val="26"/>
              </w:rPr>
            </w:pPr>
            <w:r w:rsidRPr="0043438C">
              <w:rPr>
                <w:rFonts w:ascii="Times New Roman" w:hAnsi="Times New Roman" w:cs="Times New Roman"/>
                <w:sz w:val="26"/>
                <w:szCs w:val="26"/>
              </w:rPr>
              <w:t>2</w:t>
            </w:r>
          </w:p>
        </w:tc>
        <w:tc>
          <w:tcPr>
            <w:tcW w:w="2126" w:type="dxa"/>
          </w:tcPr>
          <w:p w:rsidR="00755A65" w:rsidRPr="0043438C" w:rsidRDefault="00755A65" w:rsidP="0009702D">
            <w:pPr>
              <w:jc w:val="center"/>
              <w:rPr>
                <w:rFonts w:ascii="Times New Roman" w:hAnsi="Times New Roman" w:cs="Times New Roman"/>
                <w:sz w:val="26"/>
                <w:szCs w:val="26"/>
              </w:rPr>
            </w:pPr>
          </w:p>
        </w:tc>
      </w:tr>
      <w:tr w:rsidR="00755A65" w:rsidRPr="0043438C" w:rsidTr="0009702D">
        <w:tc>
          <w:tcPr>
            <w:tcW w:w="3261" w:type="dxa"/>
          </w:tcPr>
          <w:p w:rsidR="00755A65" w:rsidRPr="0043438C" w:rsidRDefault="00755A65" w:rsidP="0009702D">
            <w:pPr>
              <w:jc w:val="both"/>
              <w:rPr>
                <w:rFonts w:ascii="Times New Roman" w:hAnsi="Times New Roman" w:cs="Times New Roman"/>
                <w:sz w:val="26"/>
                <w:szCs w:val="26"/>
              </w:rPr>
            </w:pPr>
            <w:r w:rsidRPr="0043438C">
              <w:rPr>
                <w:rFonts w:ascii="Times New Roman" w:hAnsi="Times New Roman" w:cs="Times New Roman"/>
                <w:sz w:val="26"/>
                <w:szCs w:val="26"/>
              </w:rPr>
              <w:t>знак отличия Приморского края "Почетный строитель Приморского края"</w:t>
            </w:r>
          </w:p>
        </w:tc>
        <w:tc>
          <w:tcPr>
            <w:tcW w:w="1843" w:type="dxa"/>
          </w:tcPr>
          <w:p w:rsidR="0043438C" w:rsidRDefault="0043438C" w:rsidP="0009702D">
            <w:pPr>
              <w:jc w:val="center"/>
              <w:rPr>
                <w:rFonts w:ascii="Times New Roman" w:hAnsi="Times New Roman" w:cs="Times New Roman"/>
                <w:sz w:val="26"/>
                <w:szCs w:val="26"/>
              </w:rPr>
            </w:pPr>
          </w:p>
          <w:p w:rsidR="00755A65" w:rsidRPr="0043438C" w:rsidRDefault="00755A65" w:rsidP="0009702D">
            <w:pPr>
              <w:jc w:val="center"/>
              <w:rPr>
                <w:rFonts w:ascii="Times New Roman" w:hAnsi="Times New Roman" w:cs="Times New Roman"/>
                <w:sz w:val="26"/>
                <w:szCs w:val="26"/>
              </w:rPr>
            </w:pPr>
            <w:r w:rsidRPr="0043438C">
              <w:rPr>
                <w:rFonts w:ascii="Times New Roman" w:hAnsi="Times New Roman" w:cs="Times New Roman"/>
                <w:sz w:val="26"/>
                <w:szCs w:val="26"/>
              </w:rPr>
              <w:t>2</w:t>
            </w:r>
          </w:p>
        </w:tc>
        <w:tc>
          <w:tcPr>
            <w:tcW w:w="1984" w:type="dxa"/>
          </w:tcPr>
          <w:p w:rsidR="00755A65" w:rsidRPr="0043438C" w:rsidRDefault="00755A65" w:rsidP="0009702D">
            <w:pPr>
              <w:jc w:val="center"/>
              <w:rPr>
                <w:rFonts w:ascii="Times New Roman" w:hAnsi="Times New Roman" w:cs="Times New Roman"/>
                <w:sz w:val="26"/>
                <w:szCs w:val="26"/>
              </w:rPr>
            </w:pPr>
          </w:p>
        </w:tc>
        <w:tc>
          <w:tcPr>
            <w:tcW w:w="2126" w:type="dxa"/>
          </w:tcPr>
          <w:p w:rsidR="00755A65" w:rsidRPr="0043438C" w:rsidRDefault="00755A65" w:rsidP="0009702D">
            <w:pPr>
              <w:jc w:val="center"/>
              <w:rPr>
                <w:rFonts w:ascii="Times New Roman" w:hAnsi="Times New Roman" w:cs="Times New Roman"/>
                <w:sz w:val="26"/>
                <w:szCs w:val="26"/>
              </w:rPr>
            </w:pPr>
          </w:p>
        </w:tc>
      </w:tr>
      <w:tr w:rsidR="00755A65" w:rsidRPr="0043438C" w:rsidTr="0009702D">
        <w:tc>
          <w:tcPr>
            <w:tcW w:w="3261" w:type="dxa"/>
          </w:tcPr>
          <w:p w:rsidR="00755A65" w:rsidRPr="0043438C" w:rsidRDefault="00755A65" w:rsidP="0009702D">
            <w:pPr>
              <w:jc w:val="both"/>
              <w:rPr>
                <w:rFonts w:ascii="Times New Roman" w:hAnsi="Times New Roman" w:cs="Times New Roman"/>
                <w:sz w:val="26"/>
                <w:szCs w:val="26"/>
              </w:rPr>
            </w:pPr>
            <w:r w:rsidRPr="0043438C">
              <w:rPr>
                <w:rFonts w:ascii="Times New Roman" w:hAnsi="Times New Roman" w:cs="Times New Roman"/>
                <w:sz w:val="26"/>
                <w:szCs w:val="26"/>
              </w:rPr>
              <w:t>знак отличия Приморского края "Почетный работник транспорта Приморского края"</w:t>
            </w:r>
          </w:p>
        </w:tc>
        <w:tc>
          <w:tcPr>
            <w:tcW w:w="1843" w:type="dxa"/>
          </w:tcPr>
          <w:p w:rsidR="00755A65" w:rsidRPr="0043438C" w:rsidRDefault="00755A65" w:rsidP="0009702D">
            <w:pPr>
              <w:jc w:val="center"/>
              <w:rPr>
                <w:rFonts w:ascii="Times New Roman" w:hAnsi="Times New Roman" w:cs="Times New Roman"/>
                <w:sz w:val="26"/>
                <w:szCs w:val="26"/>
              </w:rPr>
            </w:pPr>
          </w:p>
        </w:tc>
        <w:tc>
          <w:tcPr>
            <w:tcW w:w="1984" w:type="dxa"/>
          </w:tcPr>
          <w:p w:rsidR="00755A65" w:rsidRPr="0043438C" w:rsidRDefault="00755A65" w:rsidP="0009702D">
            <w:pPr>
              <w:jc w:val="center"/>
              <w:rPr>
                <w:rFonts w:ascii="Times New Roman" w:hAnsi="Times New Roman" w:cs="Times New Roman"/>
                <w:sz w:val="26"/>
                <w:szCs w:val="26"/>
              </w:rPr>
            </w:pPr>
          </w:p>
        </w:tc>
        <w:tc>
          <w:tcPr>
            <w:tcW w:w="2126" w:type="dxa"/>
          </w:tcPr>
          <w:p w:rsidR="00755A65" w:rsidRPr="0043438C" w:rsidRDefault="00755A65" w:rsidP="0009702D">
            <w:pPr>
              <w:jc w:val="center"/>
              <w:rPr>
                <w:rFonts w:ascii="Times New Roman" w:hAnsi="Times New Roman" w:cs="Times New Roman"/>
                <w:sz w:val="26"/>
                <w:szCs w:val="26"/>
              </w:rPr>
            </w:pPr>
            <w:r w:rsidRPr="0043438C">
              <w:rPr>
                <w:rFonts w:ascii="Times New Roman" w:hAnsi="Times New Roman" w:cs="Times New Roman"/>
                <w:sz w:val="26"/>
                <w:szCs w:val="26"/>
              </w:rPr>
              <w:t>1</w:t>
            </w:r>
          </w:p>
        </w:tc>
      </w:tr>
      <w:tr w:rsidR="00755A65" w:rsidRPr="0043438C" w:rsidTr="0009702D">
        <w:tc>
          <w:tcPr>
            <w:tcW w:w="3261" w:type="dxa"/>
          </w:tcPr>
          <w:p w:rsidR="00755A65" w:rsidRPr="0043438C" w:rsidRDefault="00755A65" w:rsidP="0009702D">
            <w:pPr>
              <w:jc w:val="both"/>
              <w:rPr>
                <w:rFonts w:ascii="Times New Roman" w:hAnsi="Times New Roman" w:cs="Times New Roman"/>
                <w:sz w:val="26"/>
                <w:szCs w:val="26"/>
              </w:rPr>
            </w:pPr>
            <w:r w:rsidRPr="0043438C">
              <w:rPr>
                <w:rFonts w:ascii="Times New Roman" w:hAnsi="Times New Roman" w:cs="Times New Roman"/>
                <w:sz w:val="26"/>
                <w:szCs w:val="26"/>
              </w:rPr>
              <w:t>знак отличия Приморского края "Почетный работник физической культуры Приморского края"</w:t>
            </w:r>
          </w:p>
        </w:tc>
        <w:tc>
          <w:tcPr>
            <w:tcW w:w="1843" w:type="dxa"/>
          </w:tcPr>
          <w:p w:rsidR="00755A65" w:rsidRPr="0043438C" w:rsidRDefault="00755A65" w:rsidP="0009702D">
            <w:pPr>
              <w:jc w:val="center"/>
              <w:rPr>
                <w:rFonts w:ascii="Times New Roman" w:hAnsi="Times New Roman" w:cs="Times New Roman"/>
                <w:sz w:val="26"/>
                <w:szCs w:val="26"/>
              </w:rPr>
            </w:pPr>
          </w:p>
        </w:tc>
        <w:tc>
          <w:tcPr>
            <w:tcW w:w="1984" w:type="dxa"/>
          </w:tcPr>
          <w:p w:rsidR="0043438C" w:rsidRDefault="0043438C" w:rsidP="0009702D">
            <w:pPr>
              <w:jc w:val="center"/>
              <w:rPr>
                <w:rFonts w:ascii="Times New Roman" w:hAnsi="Times New Roman" w:cs="Times New Roman"/>
                <w:sz w:val="26"/>
                <w:szCs w:val="26"/>
              </w:rPr>
            </w:pPr>
          </w:p>
          <w:p w:rsidR="00755A65" w:rsidRPr="0043438C" w:rsidRDefault="00755A65" w:rsidP="0009702D">
            <w:pPr>
              <w:jc w:val="center"/>
              <w:rPr>
                <w:rFonts w:ascii="Times New Roman" w:hAnsi="Times New Roman" w:cs="Times New Roman"/>
                <w:sz w:val="26"/>
                <w:szCs w:val="26"/>
              </w:rPr>
            </w:pPr>
            <w:r w:rsidRPr="0043438C">
              <w:rPr>
                <w:rFonts w:ascii="Times New Roman" w:hAnsi="Times New Roman" w:cs="Times New Roman"/>
                <w:sz w:val="26"/>
                <w:szCs w:val="26"/>
              </w:rPr>
              <w:t>1</w:t>
            </w:r>
          </w:p>
        </w:tc>
        <w:tc>
          <w:tcPr>
            <w:tcW w:w="2126" w:type="dxa"/>
          </w:tcPr>
          <w:p w:rsidR="00755A65" w:rsidRPr="0043438C" w:rsidRDefault="00755A65" w:rsidP="0009702D">
            <w:pPr>
              <w:jc w:val="center"/>
              <w:rPr>
                <w:rFonts w:ascii="Times New Roman" w:hAnsi="Times New Roman" w:cs="Times New Roman"/>
                <w:sz w:val="26"/>
                <w:szCs w:val="26"/>
              </w:rPr>
            </w:pPr>
          </w:p>
        </w:tc>
      </w:tr>
      <w:tr w:rsidR="00755A65" w:rsidRPr="0043438C" w:rsidTr="0009702D">
        <w:tc>
          <w:tcPr>
            <w:tcW w:w="3261" w:type="dxa"/>
          </w:tcPr>
          <w:p w:rsidR="00755A65" w:rsidRPr="0043438C" w:rsidRDefault="00755A65" w:rsidP="0009702D">
            <w:pPr>
              <w:jc w:val="both"/>
              <w:rPr>
                <w:rFonts w:ascii="Times New Roman" w:hAnsi="Times New Roman" w:cs="Times New Roman"/>
                <w:sz w:val="26"/>
                <w:szCs w:val="26"/>
              </w:rPr>
            </w:pPr>
            <w:r w:rsidRPr="0043438C">
              <w:rPr>
                <w:rFonts w:ascii="Times New Roman" w:hAnsi="Times New Roman" w:cs="Times New Roman"/>
                <w:sz w:val="26"/>
                <w:szCs w:val="26"/>
              </w:rPr>
              <w:t>знак отличия Приморского края "Почетный энергетик Приморского края"</w:t>
            </w:r>
          </w:p>
        </w:tc>
        <w:tc>
          <w:tcPr>
            <w:tcW w:w="1843" w:type="dxa"/>
          </w:tcPr>
          <w:p w:rsidR="0043438C" w:rsidRDefault="0043438C" w:rsidP="0009702D">
            <w:pPr>
              <w:jc w:val="center"/>
              <w:rPr>
                <w:rFonts w:ascii="Times New Roman" w:hAnsi="Times New Roman" w:cs="Times New Roman"/>
                <w:sz w:val="26"/>
                <w:szCs w:val="26"/>
              </w:rPr>
            </w:pPr>
          </w:p>
          <w:p w:rsidR="00755A65" w:rsidRPr="0043438C" w:rsidRDefault="00755A65" w:rsidP="0009702D">
            <w:pPr>
              <w:jc w:val="center"/>
              <w:rPr>
                <w:rFonts w:ascii="Times New Roman" w:hAnsi="Times New Roman" w:cs="Times New Roman"/>
                <w:sz w:val="26"/>
                <w:szCs w:val="26"/>
              </w:rPr>
            </w:pPr>
            <w:r w:rsidRPr="0043438C">
              <w:rPr>
                <w:rFonts w:ascii="Times New Roman" w:hAnsi="Times New Roman" w:cs="Times New Roman"/>
                <w:sz w:val="26"/>
                <w:szCs w:val="26"/>
              </w:rPr>
              <w:t>1</w:t>
            </w:r>
          </w:p>
        </w:tc>
        <w:tc>
          <w:tcPr>
            <w:tcW w:w="1984" w:type="dxa"/>
          </w:tcPr>
          <w:p w:rsidR="0043438C" w:rsidRDefault="0043438C" w:rsidP="0009702D">
            <w:pPr>
              <w:jc w:val="center"/>
              <w:rPr>
                <w:rFonts w:ascii="Times New Roman" w:hAnsi="Times New Roman" w:cs="Times New Roman"/>
                <w:sz w:val="26"/>
                <w:szCs w:val="26"/>
              </w:rPr>
            </w:pPr>
          </w:p>
          <w:p w:rsidR="00755A65" w:rsidRPr="0043438C" w:rsidRDefault="00755A65" w:rsidP="0009702D">
            <w:pPr>
              <w:jc w:val="center"/>
              <w:rPr>
                <w:rFonts w:ascii="Times New Roman" w:hAnsi="Times New Roman" w:cs="Times New Roman"/>
                <w:sz w:val="26"/>
                <w:szCs w:val="26"/>
              </w:rPr>
            </w:pPr>
            <w:r w:rsidRPr="0043438C">
              <w:rPr>
                <w:rFonts w:ascii="Times New Roman" w:hAnsi="Times New Roman" w:cs="Times New Roman"/>
                <w:sz w:val="26"/>
                <w:szCs w:val="26"/>
              </w:rPr>
              <w:t>1</w:t>
            </w:r>
          </w:p>
        </w:tc>
        <w:tc>
          <w:tcPr>
            <w:tcW w:w="2126" w:type="dxa"/>
          </w:tcPr>
          <w:p w:rsidR="00755A65" w:rsidRPr="0043438C" w:rsidRDefault="00755A65" w:rsidP="0009702D">
            <w:pPr>
              <w:jc w:val="center"/>
              <w:rPr>
                <w:rFonts w:ascii="Times New Roman" w:hAnsi="Times New Roman" w:cs="Times New Roman"/>
                <w:sz w:val="26"/>
                <w:szCs w:val="26"/>
              </w:rPr>
            </w:pPr>
          </w:p>
        </w:tc>
      </w:tr>
      <w:tr w:rsidR="00755A65" w:rsidRPr="0043438C" w:rsidTr="0009702D">
        <w:tc>
          <w:tcPr>
            <w:tcW w:w="3261" w:type="dxa"/>
          </w:tcPr>
          <w:p w:rsidR="00755A65" w:rsidRPr="0043438C" w:rsidRDefault="00755A65" w:rsidP="0009702D">
            <w:pPr>
              <w:jc w:val="both"/>
              <w:rPr>
                <w:rFonts w:ascii="Times New Roman" w:hAnsi="Times New Roman" w:cs="Times New Roman"/>
                <w:sz w:val="26"/>
                <w:szCs w:val="26"/>
              </w:rPr>
            </w:pPr>
            <w:r w:rsidRPr="0043438C">
              <w:rPr>
                <w:rFonts w:ascii="Times New Roman" w:hAnsi="Times New Roman" w:cs="Times New Roman"/>
                <w:sz w:val="26"/>
                <w:szCs w:val="26"/>
              </w:rPr>
              <w:t>знак отличия Приморского края "Почетный юрист Приморского края"</w:t>
            </w:r>
          </w:p>
        </w:tc>
        <w:tc>
          <w:tcPr>
            <w:tcW w:w="1843" w:type="dxa"/>
          </w:tcPr>
          <w:p w:rsidR="0043438C" w:rsidRDefault="0043438C" w:rsidP="0009702D">
            <w:pPr>
              <w:jc w:val="center"/>
              <w:rPr>
                <w:rFonts w:ascii="Times New Roman" w:hAnsi="Times New Roman" w:cs="Times New Roman"/>
                <w:sz w:val="26"/>
                <w:szCs w:val="26"/>
              </w:rPr>
            </w:pPr>
          </w:p>
          <w:p w:rsidR="00755A65" w:rsidRPr="0043438C" w:rsidRDefault="00755A65" w:rsidP="0009702D">
            <w:pPr>
              <w:jc w:val="center"/>
              <w:rPr>
                <w:rFonts w:ascii="Times New Roman" w:hAnsi="Times New Roman" w:cs="Times New Roman"/>
                <w:sz w:val="26"/>
                <w:szCs w:val="26"/>
              </w:rPr>
            </w:pPr>
            <w:r w:rsidRPr="0043438C">
              <w:rPr>
                <w:rFonts w:ascii="Times New Roman" w:hAnsi="Times New Roman" w:cs="Times New Roman"/>
                <w:sz w:val="26"/>
                <w:szCs w:val="26"/>
              </w:rPr>
              <w:t>1</w:t>
            </w:r>
          </w:p>
        </w:tc>
        <w:tc>
          <w:tcPr>
            <w:tcW w:w="1984" w:type="dxa"/>
          </w:tcPr>
          <w:p w:rsidR="00755A65" w:rsidRPr="0043438C" w:rsidRDefault="00755A65" w:rsidP="0009702D">
            <w:pPr>
              <w:jc w:val="center"/>
              <w:rPr>
                <w:rFonts w:ascii="Times New Roman" w:hAnsi="Times New Roman" w:cs="Times New Roman"/>
                <w:sz w:val="26"/>
                <w:szCs w:val="26"/>
              </w:rPr>
            </w:pPr>
          </w:p>
        </w:tc>
        <w:tc>
          <w:tcPr>
            <w:tcW w:w="2126" w:type="dxa"/>
          </w:tcPr>
          <w:p w:rsidR="00755A65" w:rsidRPr="0043438C" w:rsidRDefault="00755A65" w:rsidP="0009702D">
            <w:pPr>
              <w:jc w:val="center"/>
              <w:rPr>
                <w:rFonts w:ascii="Times New Roman" w:hAnsi="Times New Roman" w:cs="Times New Roman"/>
                <w:sz w:val="26"/>
                <w:szCs w:val="26"/>
              </w:rPr>
            </w:pPr>
          </w:p>
        </w:tc>
      </w:tr>
      <w:tr w:rsidR="00494279" w:rsidRPr="0043438C" w:rsidTr="0009702D">
        <w:tc>
          <w:tcPr>
            <w:tcW w:w="3261" w:type="dxa"/>
          </w:tcPr>
          <w:p w:rsidR="00494279" w:rsidRPr="0043438C" w:rsidRDefault="00494279" w:rsidP="0009702D">
            <w:pPr>
              <w:jc w:val="both"/>
              <w:rPr>
                <w:rFonts w:ascii="Times New Roman" w:hAnsi="Times New Roman" w:cs="Times New Roman"/>
                <w:sz w:val="26"/>
                <w:szCs w:val="26"/>
              </w:rPr>
            </w:pPr>
            <w:r w:rsidRPr="0043438C">
              <w:rPr>
                <w:rFonts w:ascii="Times New Roman" w:hAnsi="Times New Roman" w:cs="Times New Roman"/>
                <w:sz w:val="26"/>
                <w:szCs w:val="26"/>
              </w:rPr>
              <w:t>от представительных органов муниципальных образований ПК</w:t>
            </w:r>
          </w:p>
        </w:tc>
        <w:tc>
          <w:tcPr>
            <w:tcW w:w="1843" w:type="dxa"/>
          </w:tcPr>
          <w:p w:rsidR="0043438C" w:rsidRDefault="0043438C" w:rsidP="0009702D">
            <w:pPr>
              <w:jc w:val="center"/>
              <w:rPr>
                <w:rFonts w:ascii="Times New Roman" w:hAnsi="Times New Roman" w:cs="Times New Roman"/>
                <w:sz w:val="26"/>
                <w:szCs w:val="26"/>
              </w:rPr>
            </w:pPr>
          </w:p>
          <w:p w:rsidR="00494279" w:rsidRPr="0043438C" w:rsidRDefault="00494279" w:rsidP="0009702D">
            <w:pPr>
              <w:jc w:val="center"/>
              <w:rPr>
                <w:rFonts w:ascii="Times New Roman" w:hAnsi="Times New Roman" w:cs="Times New Roman"/>
                <w:sz w:val="26"/>
                <w:szCs w:val="26"/>
              </w:rPr>
            </w:pPr>
            <w:r w:rsidRPr="0043438C">
              <w:rPr>
                <w:rFonts w:ascii="Times New Roman" w:hAnsi="Times New Roman" w:cs="Times New Roman"/>
                <w:sz w:val="26"/>
                <w:szCs w:val="26"/>
              </w:rPr>
              <w:t>87</w:t>
            </w:r>
          </w:p>
        </w:tc>
        <w:tc>
          <w:tcPr>
            <w:tcW w:w="1984" w:type="dxa"/>
          </w:tcPr>
          <w:p w:rsidR="0043438C" w:rsidRDefault="0043438C" w:rsidP="0009702D">
            <w:pPr>
              <w:jc w:val="center"/>
              <w:rPr>
                <w:rFonts w:ascii="Times New Roman" w:hAnsi="Times New Roman" w:cs="Times New Roman"/>
                <w:sz w:val="26"/>
                <w:szCs w:val="26"/>
              </w:rPr>
            </w:pPr>
          </w:p>
          <w:p w:rsidR="00494279" w:rsidRPr="0043438C" w:rsidRDefault="00494279" w:rsidP="0009702D">
            <w:pPr>
              <w:jc w:val="center"/>
              <w:rPr>
                <w:rFonts w:ascii="Times New Roman" w:hAnsi="Times New Roman" w:cs="Times New Roman"/>
                <w:sz w:val="26"/>
                <w:szCs w:val="26"/>
              </w:rPr>
            </w:pPr>
            <w:r w:rsidRPr="0043438C">
              <w:rPr>
                <w:rFonts w:ascii="Times New Roman" w:hAnsi="Times New Roman" w:cs="Times New Roman"/>
                <w:sz w:val="26"/>
                <w:szCs w:val="26"/>
              </w:rPr>
              <w:t>189</w:t>
            </w:r>
          </w:p>
        </w:tc>
        <w:tc>
          <w:tcPr>
            <w:tcW w:w="2126" w:type="dxa"/>
          </w:tcPr>
          <w:p w:rsidR="0043438C" w:rsidRDefault="0043438C" w:rsidP="0009702D">
            <w:pPr>
              <w:jc w:val="center"/>
              <w:rPr>
                <w:rFonts w:ascii="Times New Roman" w:hAnsi="Times New Roman" w:cs="Times New Roman"/>
                <w:sz w:val="26"/>
                <w:szCs w:val="26"/>
              </w:rPr>
            </w:pPr>
          </w:p>
          <w:p w:rsidR="00494279" w:rsidRPr="0043438C" w:rsidRDefault="00494279" w:rsidP="0009702D">
            <w:pPr>
              <w:jc w:val="center"/>
              <w:rPr>
                <w:rFonts w:ascii="Times New Roman" w:hAnsi="Times New Roman" w:cs="Times New Roman"/>
                <w:sz w:val="26"/>
                <w:szCs w:val="26"/>
              </w:rPr>
            </w:pPr>
            <w:r w:rsidRPr="0043438C">
              <w:rPr>
                <w:rFonts w:ascii="Times New Roman" w:hAnsi="Times New Roman" w:cs="Times New Roman"/>
                <w:sz w:val="26"/>
                <w:szCs w:val="26"/>
              </w:rPr>
              <w:t>122</w:t>
            </w:r>
          </w:p>
        </w:tc>
      </w:tr>
      <w:tr w:rsidR="00755A65" w:rsidRPr="0043438C" w:rsidTr="0009702D">
        <w:tc>
          <w:tcPr>
            <w:tcW w:w="3261" w:type="dxa"/>
          </w:tcPr>
          <w:p w:rsidR="00755A65" w:rsidRPr="0043438C" w:rsidRDefault="00755A65" w:rsidP="0009702D">
            <w:pPr>
              <w:jc w:val="both"/>
              <w:rPr>
                <w:rFonts w:ascii="Times New Roman" w:hAnsi="Times New Roman" w:cs="Times New Roman"/>
                <w:sz w:val="26"/>
                <w:szCs w:val="26"/>
              </w:rPr>
            </w:pPr>
            <w:r w:rsidRPr="0043438C">
              <w:rPr>
                <w:rFonts w:ascii="Times New Roman" w:hAnsi="Times New Roman" w:cs="Times New Roman"/>
                <w:sz w:val="26"/>
                <w:szCs w:val="26"/>
              </w:rPr>
              <w:t>почетный знак Приморского края "Семейная доблесть"*</w:t>
            </w:r>
          </w:p>
        </w:tc>
        <w:tc>
          <w:tcPr>
            <w:tcW w:w="1843" w:type="dxa"/>
          </w:tcPr>
          <w:p w:rsidR="0043438C" w:rsidRDefault="0043438C" w:rsidP="0009702D">
            <w:pPr>
              <w:jc w:val="center"/>
              <w:rPr>
                <w:rFonts w:ascii="Times New Roman" w:hAnsi="Times New Roman" w:cs="Times New Roman"/>
                <w:sz w:val="26"/>
                <w:szCs w:val="26"/>
              </w:rPr>
            </w:pPr>
          </w:p>
          <w:p w:rsidR="00755A65" w:rsidRPr="0043438C" w:rsidRDefault="00755A65" w:rsidP="0009702D">
            <w:pPr>
              <w:jc w:val="center"/>
              <w:rPr>
                <w:rFonts w:ascii="Times New Roman" w:hAnsi="Times New Roman" w:cs="Times New Roman"/>
                <w:sz w:val="26"/>
                <w:szCs w:val="26"/>
              </w:rPr>
            </w:pPr>
            <w:r w:rsidRPr="0043438C">
              <w:rPr>
                <w:rFonts w:ascii="Times New Roman" w:hAnsi="Times New Roman" w:cs="Times New Roman"/>
                <w:sz w:val="26"/>
                <w:szCs w:val="26"/>
              </w:rPr>
              <w:t>85</w:t>
            </w:r>
          </w:p>
        </w:tc>
        <w:tc>
          <w:tcPr>
            <w:tcW w:w="1984" w:type="dxa"/>
          </w:tcPr>
          <w:p w:rsidR="0043438C" w:rsidRDefault="0043438C" w:rsidP="0009702D">
            <w:pPr>
              <w:jc w:val="center"/>
              <w:rPr>
                <w:rFonts w:ascii="Times New Roman" w:hAnsi="Times New Roman" w:cs="Times New Roman"/>
                <w:sz w:val="26"/>
                <w:szCs w:val="26"/>
              </w:rPr>
            </w:pPr>
          </w:p>
          <w:p w:rsidR="00755A65" w:rsidRPr="0043438C" w:rsidRDefault="00755A65" w:rsidP="0009702D">
            <w:pPr>
              <w:jc w:val="center"/>
              <w:rPr>
                <w:rFonts w:ascii="Times New Roman" w:hAnsi="Times New Roman" w:cs="Times New Roman"/>
                <w:sz w:val="26"/>
                <w:szCs w:val="26"/>
              </w:rPr>
            </w:pPr>
            <w:r w:rsidRPr="0043438C">
              <w:rPr>
                <w:rFonts w:ascii="Times New Roman" w:hAnsi="Times New Roman" w:cs="Times New Roman"/>
                <w:sz w:val="26"/>
                <w:szCs w:val="26"/>
              </w:rPr>
              <w:t>188</w:t>
            </w:r>
          </w:p>
        </w:tc>
        <w:tc>
          <w:tcPr>
            <w:tcW w:w="2126" w:type="dxa"/>
          </w:tcPr>
          <w:p w:rsidR="0043438C" w:rsidRDefault="0043438C" w:rsidP="0009702D">
            <w:pPr>
              <w:jc w:val="center"/>
              <w:rPr>
                <w:rFonts w:ascii="Times New Roman" w:hAnsi="Times New Roman" w:cs="Times New Roman"/>
                <w:sz w:val="26"/>
                <w:szCs w:val="26"/>
              </w:rPr>
            </w:pPr>
          </w:p>
          <w:p w:rsidR="00755A65" w:rsidRPr="0043438C" w:rsidRDefault="00755A65" w:rsidP="0009702D">
            <w:pPr>
              <w:jc w:val="center"/>
              <w:rPr>
                <w:rFonts w:ascii="Times New Roman" w:hAnsi="Times New Roman" w:cs="Times New Roman"/>
                <w:sz w:val="26"/>
                <w:szCs w:val="26"/>
              </w:rPr>
            </w:pPr>
            <w:r w:rsidRPr="0043438C">
              <w:rPr>
                <w:rFonts w:ascii="Times New Roman" w:hAnsi="Times New Roman" w:cs="Times New Roman"/>
                <w:sz w:val="26"/>
                <w:szCs w:val="26"/>
              </w:rPr>
              <w:t>120</w:t>
            </w:r>
          </w:p>
        </w:tc>
      </w:tr>
      <w:tr w:rsidR="00755A65" w:rsidRPr="0043438C" w:rsidTr="0009702D">
        <w:tc>
          <w:tcPr>
            <w:tcW w:w="3261" w:type="dxa"/>
          </w:tcPr>
          <w:p w:rsidR="00755A65" w:rsidRPr="0043438C" w:rsidRDefault="00755A65" w:rsidP="0009702D">
            <w:pPr>
              <w:jc w:val="both"/>
              <w:rPr>
                <w:rFonts w:ascii="Times New Roman" w:hAnsi="Times New Roman" w:cs="Times New Roman"/>
                <w:sz w:val="26"/>
                <w:szCs w:val="26"/>
              </w:rPr>
            </w:pPr>
            <w:r w:rsidRPr="0043438C">
              <w:rPr>
                <w:rFonts w:ascii="Times New Roman" w:hAnsi="Times New Roman" w:cs="Times New Roman"/>
                <w:sz w:val="26"/>
                <w:szCs w:val="26"/>
              </w:rPr>
              <w:t>почетный знак Приморского края "Родительская доблесть"*</w:t>
            </w:r>
          </w:p>
        </w:tc>
        <w:tc>
          <w:tcPr>
            <w:tcW w:w="1843" w:type="dxa"/>
          </w:tcPr>
          <w:p w:rsidR="0043438C" w:rsidRDefault="0043438C" w:rsidP="0009702D">
            <w:pPr>
              <w:jc w:val="center"/>
              <w:rPr>
                <w:rFonts w:ascii="Times New Roman" w:hAnsi="Times New Roman" w:cs="Times New Roman"/>
                <w:sz w:val="26"/>
                <w:szCs w:val="26"/>
              </w:rPr>
            </w:pPr>
          </w:p>
          <w:p w:rsidR="00755A65" w:rsidRPr="0043438C" w:rsidRDefault="00755A65" w:rsidP="0009702D">
            <w:pPr>
              <w:jc w:val="center"/>
              <w:rPr>
                <w:rFonts w:ascii="Times New Roman" w:hAnsi="Times New Roman" w:cs="Times New Roman"/>
                <w:sz w:val="26"/>
                <w:szCs w:val="26"/>
              </w:rPr>
            </w:pPr>
            <w:r w:rsidRPr="0043438C">
              <w:rPr>
                <w:rFonts w:ascii="Times New Roman" w:hAnsi="Times New Roman" w:cs="Times New Roman"/>
                <w:sz w:val="26"/>
                <w:szCs w:val="26"/>
              </w:rPr>
              <w:t>2</w:t>
            </w:r>
          </w:p>
        </w:tc>
        <w:tc>
          <w:tcPr>
            <w:tcW w:w="1984" w:type="dxa"/>
          </w:tcPr>
          <w:p w:rsidR="0043438C" w:rsidRDefault="0043438C" w:rsidP="0009702D">
            <w:pPr>
              <w:jc w:val="center"/>
              <w:rPr>
                <w:rFonts w:ascii="Times New Roman" w:hAnsi="Times New Roman" w:cs="Times New Roman"/>
                <w:sz w:val="26"/>
                <w:szCs w:val="26"/>
              </w:rPr>
            </w:pPr>
          </w:p>
          <w:p w:rsidR="00755A65" w:rsidRPr="0043438C" w:rsidRDefault="00755A65" w:rsidP="0009702D">
            <w:pPr>
              <w:jc w:val="center"/>
              <w:rPr>
                <w:rFonts w:ascii="Times New Roman" w:hAnsi="Times New Roman" w:cs="Times New Roman"/>
                <w:sz w:val="26"/>
                <w:szCs w:val="26"/>
              </w:rPr>
            </w:pPr>
            <w:r w:rsidRPr="0043438C">
              <w:rPr>
                <w:rFonts w:ascii="Times New Roman" w:hAnsi="Times New Roman" w:cs="Times New Roman"/>
                <w:sz w:val="26"/>
                <w:szCs w:val="26"/>
              </w:rPr>
              <w:t>1</w:t>
            </w:r>
          </w:p>
        </w:tc>
        <w:tc>
          <w:tcPr>
            <w:tcW w:w="2126" w:type="dxa"/>
          </w:tcPr>
          <w:p w:rsidR="00755A65" w:rsidRPr="0043438C" w:rsidRDefault="00755A65" w:rsidP="0009702D">
            <w:pPr>
              <w:jc w:val="center"/>
              <w:rPr>
                <w:rFonts w:ascii="Times New Roman" w:hAnsi="Times New Roman" w:cs="Times New Roman"/>
                <w:sz w:val="26"/>
                <w:szCs w:val="26"/>
              </w:rPr>
            </w:pPr>
          </w:p>
        </w:tc>
      </w:tr>
      <w:tr w:rsidR="00755A65" w:rsidRPr="0043438C" w:rsidTr="0009702D">
        <w:tc>
          <w:tcPr>
            <w:tcW w:w="3261" w:type="dxa"/>
          </w:tcPr>
          <w:p w:rsidR="00755A65" w:rsidRPr="0043438C" w:rsidRDefault="00755A65" w:rsidP="0009702D">
            <w:pPr>
              <w:jc w:val="both"/>
              <w:rPr>
                <w:rFonts w:ascii="Times New Roman" w:hAnsi="Times New Roman" w:cs="Times New Roman"/>
                <w:sz w:val="26"/>
                <w:szCs w:val="26"/>
              </w:rPr>
            </w:pPr>
            <w:r w:rsidRPr="0043438C">
              <w:rPr>
                <w:rFonts w:ascii="Times New Roman" w:hAnsi="Times New Roman" w:cs="Times New Roman"/>
                <w:sz w:val="26"/>
                <w:szCs w:val="26"/>
              </w:rPr>
              <w:t>знак отличия Приморского края "Приморье. За заслуги"</w:t>
            </w:r>
          </w:p>
        </w:tc>
        <w:tc>
          <w:tcPr>
            <w:tcW w:w="1843" w:type="dxa"/>
          </w:tcPr>
          <w:p w:rsidR="00755A65" w:rsidRPr="0043438C" w:rsidRDefault="00755A65" w:rsidP="0009702D">
            <w:pPr>
              <w:jc w:val="center"/>
              <w:rPr>
                <w:rFonts w:ascii="Times New Roman" w:hAnsi="Times New Roman" w:cs="Times New Roman"/>
                <w:sz w:val="26"/>
                <w:szCs w:val="26"/>
              </w:rPr>
            </w:pPr>
          </w:p>
        </w:tc>
        <w:tc>
          <w:tcPr>
            <w:tcW w:w="1984" w:type="dxa"/>
          </w:tcPr>
          <w:p w:rsidR="00755A65" w:rsidRPr="0043438C" w:rsidRDefault="00755A65" w:rsidP="0009702D">
            <w:pPr>
              <w:jc w:val="center"/>
              <w:rPr>
                <w:rFonts w:ascii="Times New Roman" w:hAnsi="Times New Roman" w:cs="Times New Roman"/>
                <w:sz w:val="26"/>
                <w:szCs w:val="26"/>
              </w:rPr>
            </w:pPr>
          </w:p>
        </w:tc>
        <w:tc>
          <w:tcPr>
            <w:tcW w:w="2126" w:type="dxa"/>
          </w:tcPr>
          <w:p w:rsidR="0043438C" w:rsidRDefault="0043438C" w:rsidP="0009702D">
            <w:pPr>
              <w:jc w:val="center"/>
              <w:rPr>
                <w:rFonts w:ascii="Times New Roman" w:hAnsi="Times New Roman" w:cs="Times New Roman"/>
                <w:sz w:val="26"/>
                <w:szCs w:val="26"/>
              </w:rPr>
            </w:pPr>
          </w:p>
          <w:p w:rsidR="00755A65" w:rsidRPr="0043438C" w:rsidRDefault="00755A65" w:rsidP="0009702D">
            <w:pPr>
              <w:jc w:val="center"/>
              <w:rPr>
                <w:rFonts w:ascii="Times New Roman" w:hAnsi="Times New Roman" w:cs="Times New Roman"/>
                <w:sz w:val="26"/>
                <w:szCs w:val="26"/>
              </w:rPr>
            </w:pPr>
            <w:r w:rsidRPr="0043438C">
              <w:rPr>
                <w:rFonts w:ascii="Times New Roman" w:hAnsi="Times New Roman" w:cs="Times New Roman"/>
                <w:sz w:val="26"/>
                <w:szCs w:val="26"/>
              </w:rPr>
              <w:t>1</w:t>
            </w:r>
          </w:p>
        </w:tc>
      </w:tr>
      <w:tr w:rsidR="00755A65" w:rsidRPr="0043438C" w:rsidTr="0009702D">
        <w:tc>
          <w:tcPr>
            <w:tcW w:w="3261" w:type="dxa"/>
          </w:tcPr>
          <w:p w:rsidR="00755A65" w:rsidRPr="0043438C" w:rsidRDefault="00755A65" w:rsidP="0009702D">
            <w:pPr>
              <w:jc w:val="both"/>
              <w:rPr>
                <w:rFonts w:ascii="Times New Roman" w:hAnsi="Times New Roman" w:cs="Times New Roman"/>
                <w:sz w:val="26"/>
                <w:szCs w:val="26"/>
              </w:rPr>
            </w:pPr>
            <w:r w:rsidRPr="0043438C">
              <w:rPr>
                <w:rFonts w:ascii="Times New Roman" w:hAnsi="Times New Roman" w:cs="Times New Roman"/>
                <w:sz w:val="26"/>
                <w:szCs w:val="26"/>
              </w:rPr>
              <w:t>знак отличия Приморского края "Почетный журналист Приморского края"</w:t>
            </w:r>
          </w:p>
        </w:tc>
        <w:tc>
          <w:tcPr>
            <w:tcW w:w="1843" w:type="dxa"/>
          </w:tcPr>
          <w:p w:rsidR="00755A65" w:rsidRPr="0043438C" w:rsidRDefault="00755A65" w:rsidP="0009702D">
            <w:pPr>
              <w:jc w:val="center"/>
              <w:rPr>
                <w:rFonts w:ascii="Times New Roman" w:hAnsi="Times New Roman" w:cs="Times New Roman"/>
                <w:sz w:val="26"/>
                <w:szCs w:val="26"/>
              </w:rPr>
            </w:pPr>
          </w:p>
        </w:tc>
        <w:tc>
          <w:tcPr>
            <w:tcW w:w="1984" w:type="dxa"/>
          </w:tcPr>
          <w:p w:rsidR="00755A65" w:rsidRPr="0043438C" w:rsidRDefault="00755A65" w:rsidP="0009702D">
            <w:pPr>
              <w:jc w:val="center"/>
              <w:rPr>
                <w:rFonts w:ascii="Times New Roman" w:hAnsi="Times New Roman" w:cs="Times New Roman"/>
                <w:sz w:val="26"/>
                <w:szCs w:val="26"/>
              </w:rPr>
            </w:pPr>
          </w:p>
        </w:tc>
        <w:tc>
          <w:tcPr>
            <w:tcW w:w="2126" w:type="dxa"/>
          </w:tcPr>
          <w:p w:rsidR="0043438C" w:rsidRDefault="0043438C" w:rsidP="0009702D">
            <w:pPr>
              <w:jc w:val="center"/>
              <w:rPr>
                <w:rFonts w:ascii="Times New Roman" w:hAnsi="Times New Roman" w:cs="Times New Roman"/>
                <w:sz w:val="26"/>
                <w:szCs w:val="26"/>
              </w:rPr>
            </w:pPr>
          </w:p>
          <w:p w:rsidR="00755A65" w:rsidRPr="0043438C" w:rsidRDefault="00755A65" w:rsidP="0009702D">
            <w:pPr>
              <w:jc w:val="center"/>
              <w:rPr>
                <w:rFonts w:ascii="Times New Roman" w:hAnsi="Times New Roman" w:cs="Times New Roman"/>
                <w:sz w:val="26"/>
                <w:szCs w:val="26"/>
              </w:rPr>
            </w:pPr>
            <w:r w:rsidRPr="0043438C">
              <w:rPr>
                <w:rFonts w:ascii="Times New Roman" w:hAnsi="Times New Roman" w:cs="Times New Roman"/>
                <w:sz w:val="26"/>
                <w:szCs w:val="26"/>
              </w:rPr>
              <w:t>1</w:t>
            </w:r>
          </w:p>
        </w:tc>
      </w:tr>
      <w:tr w:rsidR="00494279" w:rsidRPr="0043438C" w:rsidTr="0009702D">
        <w:tc>
          <w:tcPr>
            <w:tcW w:w="3261" w:type="dxa"/>
          </w:tcPr>
          <w:p w:rsidR="00494279" w:rsidRPr="0043438C" w:rsidRDefault="00494279" w:rsidP="0009702D">
            <w:pPr>
              <w:rPr>
                <w:rFonts w:ascii="Times New Roman" w:hAnsi="Times New Roman" w:cs="Times New Roman"/>
                <w:sz w:val="26"/>
                <w:szCs w:val="26"/>
              </w:rPr>
            </w:pPr>
            <w:r w:rsidRPr="0043438C">
              <w:rPr>
                <w:rFonts w:ascii="Times New Roman" w:hAnsi="Times New Roman" w:cs="Times New Roman"/>
                <w:sz w:val="26"/>
                <w:szCs w:val="26"/>
              </w:rPr>
              <w:t>ИТОГО</w:t>
            </w:r>
          </w:p>
        </w:tc>
        <w:tc>
          <w:tcPr>
            <w:tcW w:w="1843" w:type="dxa"/>
          </w:tcPr>
          <w:p w:rsidR="00494279" w:rsidRPr="0043438C" w:rsidRDefault="00494279" w:rsidP="0009702D">
            <w:pPr>
              <w:jc w:val="center"/>
              <w:rPr>
                <w:rFonts w:ascii="Times New Roman" w:hAnsi="Times New Roman" w:cs="Times New Roman"/>
                <w:sz w:val="26"/>
                <w:szCs w:val="26"/>
              </w:rPr>
            </w:pPr>
            <w:r w:rsidRPr="0043438C">
              <w:rPr>
                <w:rFonts w:ascii="Times New Roman" w:hAnsi="Times New Roman" w:cs="Times New Roman"/>
                <w:sz w:val="26"/>
                <w:szCs w:val="26"/>
              </w:rPr>
              <w:t>133</w:t>
            </w:r>
          </w:p>
        </w:tc>
        <w:tc>
          <w:tcPr>
            <w:tcW w:w="1984" w:type="dxa"/>
          </w:tcPr>
          <w:p w:rsidR="00494279" w:rsidRPr="0043438C" w:rsidRDefault="00494279" w:rsidP="0009702D">
            <w:pPr>
              <w:jc w:val="center"/>
              <w:rPr>
                <w:rFonts w:ascii="Times New Roman" w:hAnsi="Times New Roman" w:cs="Times New Roman"/>
                <w:sz w:val="26"/>
                <w:szCs w:val="26"/>
              </w:rPr>
            </w:pPr>
            <w:r w:rsidRPr="0043438C">
              <w:rPr>
                <w:rFonts w:ascii="Times New Roman" w:hAnsi="Times New Roman" w:cs="Times New Roman"/>
                <w:sz w:val="26"/>
                <w:szCs w:val="26"/>
              </w:rPr>
              <w:t>215</w:t>
            </w:r>
          </w:p>
        </w:tc>
        <w:tc>
          <w:tcPr>
            <w:tcW w:w="2126" w:type="dxa"/>
          </w:tcPr>
          <w:p w:rsidR="00494279" w:rsidRPr="0043438C" w:rsidRDefault="00494279" w:rsidP="0009702D">
            <w:pPr>
              <w:jc w:val="center"/>
              <w:rPr>
                <w:rFonts w:ascii="Times New Roman" w:hAnsi="Times New Roman" w:cs="Times New Roman"/>
                <w:sz w:val="26"/>
                <w:szCs w:val="26"/>
              </w:rPr>
            </w:pPr>
            <w:r w:rsidRPr="0043438C">
              <w:rPr>
                <w:rFonts w:ascii="Times New Roman" w:hAnsi="Times New Roman" w:cs="Times New Roman"/>
                <w:sz w:val="26"/>
                <w:szCs w:val="26"/>
              </w:rPr>
              <w:t>141</w:t>
            </w:r>
          </w:p>
        </w:tc>
      </w:tr>
    </w:tbl>
    <w:p w:rsidR="00755A65" w:rsidRPr="005D1229" w:rsidRDefault="00755A65" w:rsidP="00755A65">
      <w:pPr>
        <w:pStyle w:val="af1"/>
        <w:spacing w:after="0" w:line="240" w:lineRule="auto"/>
        <w:ind w:left="0" w:firstLine="709"/>
        <w:rPr>
          <w:rFonts w:ascii="Times New Roman" w:hAnsi="Times New Roman" w:cs="Times New Roman"/>
          <w:sz w:val="28"/>
          <w:szCs w:val="28"/>
        </w:rPr>
      </w:pPr>
      <w:r w:rsidRPr="005D1229">
        <w:rPr>
          <w:rFonts w:ascii="Times New Roman" w:hAnsi="Times New Roman" w:cs="Times New Roman"/>
          <w:sz w:val="28"/>
          <w:szCs w:val="28"/>
        </w:rPr>
        <w:t>* отражено количество семей, состоящих из 2 человек, награжд</w:t>
      </w:r>
      <w:r>
        <w:rPr>
          <w:rFonts w:ascii="Times New Roman" w:hAnsi="Times New Roman" w:cs="Times New Roman"/>
          <w:sz w:val="28"/>
          <w:szCs w:val="28"/>
        </w:rPr>
        <w:t>е</w:t>
      </w:r>
      <w:r w:rsidRPr="005D1229">
        <w:rPr>
          <w:rFonts w:ascii="Times New Roman" w:hAnsi="Times New Roman" w:cs="Times New Roman"/>
          <w:sz w:val="28"/>
          <w:szCs w:val="28"/>
        </w:rPr>
        <w:t xml:space="preserve">нных почетными знаками "Родительская доблесть", "Семейная доблесть" </w:t>
      </w:r>
    </w:p>
    <w:p w:rsidR="00755A65" w:rsidRPr="005D1229" w:rsidRDefault="00755A65" w:rsidP="00755A65">
      <w:pPr>
        <w:pStyle w:val="af1"/>
        <w:spacing w:after="0" w:line="240" w:lineRule="auto"/>
        <w:ind w:left="0" w:firstLine="709"/>
        <w:rPr>
          <w:rFonts w:ascii="Times New Roman" w:hAnsi="Times New Roman" w:cs="Times New Roman"/>
          <w:sz w:val="28"/>
          <w:szCs w:val="28"/>
        </w:rPr>
      </w:pPr>
    </w:p>
    <w:p w:rsidR="00755A65" w:rsidRPr="005D1229" w:rsidRDefault="00755A65" w:rsidP="00755A65">
      <w:pPr>
        <w:spacing w:after="0" w:line="240" w:lineRule="auto"/>
        <w:ind w:firstLine="709"/>
        <w:jc w:val="both"/>
        <w:rPr>
          <w:rFonts w:ascii="Times New Roman" w:hAnsi="Times New Roman" w:cs="Times New Roman"/>
          <w:sz w:val="28"/>
          <w:szCs w:val="28"/>
        </w:rPr>
      </w:pPr>
      <w:r w:rsidRPr="005D1229">
        <w:rPr>
          <w:rFonts w:ascii="Times New Roman" w:hAnsi="Times New Roman" w:cs="Times New Roman"/>
          <w:sz w:val="28"/>
          <w:szCs w:val="28"/>
        </w:rPr>
        <w:t xml:space="preserve">По информации Правительства Приморского края, Комиссией в                      2020 году оставлено без удовлетворения одно ходатайство о награждении знаком отличия Приморского края "Приморье. За заслуги". Основанием для отказа по решению Комиссии послужило отсутствие у лица, представленного к награждению, конкретных заслуг перед Приморским краем. </w:t>
      </w:r>
    </w:p>
    <w:p w:rsidR="00755A65" w:rsidRPr="005D1229" w:rsidRDefault="00755A65" w:rsidP="00755A65">
      <w:pPr>
        <w:spacing w:after="0" w:line="240" w:lineRule="auto"/>
        <w:ind w:firstLine="709"/>
        <w:jc w:val="both"/>
        <w:rPr>
          <w:rFonts w:ascii="Times New Roman" w:hAnsi="Times New Roman" w:cs="Times New Roman"/>
          <w:sz w:val="28"/>
          <w:szCs w:val="28"/>
        </w:rPr>
      </w:pPr>
      <w:r w:rsidRPr="005D1229">
        <w:rPr>
          <w:rFonts w:ascii="Times New Roman" w:hAnsi="Times New Roman" w:cs="Times New Roman"/>
          <w:sz w:val="28"/>
          <w:szCs w:val="28"/>
        </w:rPr>
        <w:t>В 2021 году Комиссией оставлены без удовлетворения пять ходатайств о награждении почетным знаком Приморского края "Семейная доблесть", представленных представительными органами муниципальных образований Приморского края. Основанием для отказов послужило несоответствие требованиям части 4 статьи 5</w:t>
      </w:r>
      <w:r w:rsidRPr="005D1229">
        <w:rPr>
          <w:rFonts w:ascii="Times New Roman" w:hAnsi="Times New Roman" w:cs="Times New Roman"/>
          <w:sz w:val="28"/>
          <w:szCs w:val="28"/>
          <w:vertAlign w:val="superscript"/>
        </w:rPr>
        <w:t>1</w:t>
      </w:r>
      <w:r w:rsidRPr="005D1229">
        <w:rPr>
          <w:rFonts w:ascii="Times New Roman" w:hAnsi="Times New Roman" w:cs="Times New Roman"/>
          <w:sz w:val="28"/>
          <w:szCs w:val="28"/>
        </w:rPr>
        <w:t xml:space="preserve"> Закона Приморского края "О наградах Приморского края" (отсутствие детей), пункта 1 части 2 статьи 2 Закона Приморского края от 12 февраля 2020 года № 724-КЗ "О внесении изменений в Закон Приморского края "О наградах Приморского края" (нарушение представительным органом муниципального образования сроков подачи ходатайств о награждении). За </w:t>
      </w:r>
      <w:r>
        <w:rPr>
          <w:rFonts w:ascii="Times New Roman" w:hAnsi="Times New Roman" w:cs="Times New Roman"/>
          <w:sz w:val="28"/>
          <w:szCs w:val="28"/>
        </w:rPr>
        <w:t>семь</w:t>
      </w:r>
      <w:r w:rsidRPr="005D1229">
        <w:rPr>
          <w:rFonts w:ascii="Times New Roman" w:hAnsi="Times New Roman" w:cs="Times New Roman"/>
          <w:sz w:val="28"/>
          <w:szCs w:val="28"/>
        </w:rPr>
        <w:t xml:space="preserve"> месяцев 2022 года случаи оставления Комиссией ходатайств без реализации отсутствовали.</w:t>
      </w:r>
    </w:p>
    <w:p w:rsidR="00755A65" w:rsidRPr="005D1229" w:rsidRDefault="00755A65" w:rsidP="00755A65">
      <w:pPr>
        <w:spacing w:after="0" w:line="240" w:lineRule="auto"/>
        <w:ind w:firstLine="709"/>
        <w:jc w:val="both"/>
        <w:rPr>
          <w:rFonts w:ascii="Times New Roman" w:hAnsi="Times New Roman" w:cs="Times New Roman"/>
          <w:sz w:val="28"/>
          <w:szCs w:val="28"/>
        </w:rPr>
      </w:pPr>
      <w:r w:rsidRPr="005D1229">
        <w:rPr>
          <w:rFonts w:ascii="Times New Roman" w:hAnsi="Times New Roman" w:cs="Times New Roman"/>
          <w:sz w:val="28"/>
          <w:szCs w:val="28"/>
        </w:rPr>
        <w:t>По информации Правительства Приморского края, на изготовление наградной продукции Приморского края в 2020 году реализовано                       357 524,7 рубл</w:t>
      </w:r>
      <w:r>
        <w:rPr>
          <w:rFonts w:ascii="Times New Roman" w:hAnsi="Times New Roman" w:cs="Times New Roman"/>
          <w:sz w:val="28"/>
          <w:szCs w:val="28"/>
        </w:rPr>
        <w:t>я</w:t>
      </w:r>
      <w:r w:rsidRPr="005D1229">
        <w:rPr>
          <w:rFonts w:ascii="Times New Roman" w:hAnsi="Times New Roman" w:cs="Times New Roman"/>
          <w:sz w:val="28"/>
          <w:szCs w:val="28"/>
        </w:rPr>
        <w:t>, в 2021 году - 457 586,02 рубля, в 2022 году - 743 365,3 рубля.</w:t>
      </w:r>
    </w:p>
    <w:p w:rsidR="00755A65" w:rsidRPr="005D1229" w:rsidRDefault="00755A65" w:rsidP="00755A65">
      <w:pPr>
        <w:spacing w:after="0" w:line="240" w:lineRule="auto"/>
        <w:ind w:firstLine="709"/>
        <w:jc w:val="both"/>
        <w:rPr>
          <w:rFonts w:ascii="Times New Roman" w:hAnsi="Times New Roman" w:cs="Times New Roman"/>
          <w:sz w:val="28"/>
          <w:szCs w:val="28"/>
        </w:rPr>
      </w:pPr>
      <w:r w:rsidRPr="005D1229">
        <w:rPr>
          <w:rFonts w:ascii="Times New Roman" w:hAnsi="Times New Roman" w:cs="Times New Roman"/>
          <w:sz w:val="28"/>
          <w:szCs w:val="28"/>
        </w:rPr>
        <w:t>За нарушения в сфере наград Приморского края статьей 11.6 Закона Приморского края от 5 марта 2007 года № 44-КЗ "Об административных правонарушениях в Приморском крае" предусмотрена административная ответственность.</w:t>
      </w:r>
    </w:p>
    <w:p w:rsidR="00755A65" w:rsidRPr="005D1229" w:rsidRDefault="00755A65" w:rsidP="00755A65">
      <w:pPr>
        <w:spacing w:after="0" w:line="240" w:lineRule="auto"/>
        <w:ind w:firstLine="709"/>
        <w:jc w:val="both"/>
        <w:rPr>
          <w:rFonts w:ascii="Times New Roman" w:hAnsi="Times New Roman" w:cs="Times New Roman"/>
          <w:sz w:val="28"/>
          <w:szCs w:val="28"/>
        </w:rPr>
      </w:pPr>
      <w:r w:rsidRPr="005D1229">
        <w:rPr>
          <w:rFonts w:ascii="Times New Roman" w:hAnsi="Times New Roman" w:cs="Times New Roman"/>
          <w:sz w:val="28"/>
          <w:szCs w:val="28"/>
        </w:rPr>
        <w:t>Так, незаконное изготовление наград, знаков почетных званий Приморского края и атрибутов к ним, а равно учреждение и изготовление наград, знаков почетных званий и атрибутов к ним, схожих с наградами, знаками почетных званий Приморского края и атрибутами к ним, влечет наложение административного штрафа на граждан в размере от пятисот до одной тысячи рублей; на должностных лиц - от трех тысяч до пяти тысяч рублей; на юридических лиц - от десяти тысяч до тридцати тысяч рублей.</w:t>
      </w:r>
    </w:p>
    <w:p w:rsidR="00755A65" w:rsidRPr="005D1229" w:rsidRDefault="00755A65" w:rsidP="00755A65">
      <w:pPr>
        <w:spacing w:after="0" w:line="240" w:lineRule="auto"/>
        <w:ind w:firstLine="709"/>
        <w:jc w:val="both"/>
        <w:rPr>
          <w:rFonts w:ascii="Times New Roman" w:hAnsi="Times New Roman" w:cs="Times New Roman"/>
          <w:sz w:val="28"/>
          <w:szCs w:val="28"/>
        </w:rPr>
      </w:pPr>
      <w:r w:rsidRPr="005D1229">
        <w:rPr>
          <w:rFonts w:ascii="Times New Roman" w:hAnsi="Times New Roman" w:cs="Times New Roman"/>
          <w:sz w:val="28"/>
          <w:szCs w:val="28"/>
        </w:rPr>
        <w:t>Незаконное использование (ношение) наград, знаков почетных званий Приморского края и атрибутов к ним влечет наложение административного штрафа на граждан в размере от пятисот до одной тысячи рублей; на должностных лиц - от трех тысяч до пяти тысяч рублей.</w:t>
      </w:r>
    </w:p>
    <w:p w:rsidR="00755A65" w:rsidRPr="005D1229" w:rsidRDefault="00755A65" w:rsidP="00755A65">
      <w:pPr>
        <w:spacing w:after="0" w:line="240" w:lineRule="auto"/>
        <w:ind w:firstLine="709"/>
        <w:jc w:val="both"/>
        <w:rPr>
          <w:rFonts w:ascii="Times New Roman" w:hAnsi="Times New Roman" w:cs="Times New Roman"/>
          <w:sz w:val="28"/>
          <w:szCs w:val="28"/>
        </w:rPr>
      </w:pPr>
      <w:r w:rsidRPr="005D1229">
        <w:rPr>
          <w:rFonts w:ascii="Times New Roman" w:hAnsi="Times New Roman" w:cs="Times New Roman"/>
          <w:sz w:val="28"/>
          <w:szCs w:val="28"/>
        </w:rPr>
        <w:t>Тем не менее, по информации Правительства Приморского края</w:t>
      </w:r>
      <w:r>
        <w:rPr>
          <w:rFonts w:ascii="Times New Roman" w:hAnsi="Times New Roman" w:cs="Times New Roman"/>
          <w:sz w:val="28"/>
          <w:szCs w:val="28"/>
        </w:rPr>
        <w:t xml:space="preserve"> и</w:t>
      </w:r>
      <w:r w:rsidRPr="005D1229">
        <w:rPr>
          <w:rFonts w:ascii="Times New Roman" w:hAnsi="Times New Roman" w:cs="Times New Roman"/>
          <w:sz w:val="28"/>
          <w:szCs w:val="28"/>
        </w:rPr>
        <w:t xml:space="preserve"> органов местного самоуправления</w:t>
      </w:r>
      <w:r>
        <w:rPr>
          <w:rFonts w:ascii="Times New Roman" w:hAnsi="Times New Roman" w:cs="Times New Roman"/>
          <w:sz w:val="28"/>
          <w:szCs w:val="28"/>
        </w:rPr>
        <w:t>,</w:t>
      </w:r>
      <w:r w:rsidRPr="005D1229">
        <w:rPr>
          <w:rFonts w:ascii="Times New Roman" w:hAnsi="Times New Roman" w:cs="Times New Roman"/>
          <w:sz w:val="28"/>
          <w:szCs w:val="28"/>
        </w:rPr>
        <w:t xml:space="preserve"> случаев незаконного изготовления, использования (ношения) наград, знаков, почетных званий Приморского края и атрибутов к ним в 2020 году, 2021 году и </w:t>
      </w:r>
      <w:r>
        <w:rPr>
          <w:rFonts w:ascii="Times New Roman" w:hAnsi="Times New Roman" w:cs="Times New Roman"/>
          <w:sz w:val="28"/>
          <w:szCs w:val="28"/>
        </w:rPr>
        <w:t>восемь</w:t>
      </w:r>
      <w:r w:rsidRPr="005D1229">
        <w:rPr>
          <w:rFonts w:ascii="Times New Roman" w:hAnsi="Times New Roman" w:cs="Times New Roman"/>
          <w:sz w:val="28"/>
          <w:szCs w:val="28"/>
        </w:rPr>
        <w:t xml:space="preserve"> месяцев 2022 года не установлено.</w:t>
      </w:r>
    </w:p>
    <w:p w:rsidR="00755A65" w:rsidRPr="005D1229" w:rsidRDefault="00755A65" w:rsidP="00755A65">
      <w:pPr>
        <w:spacing w:after="0" w:line="240" w:lineRule="auto"/>
        <w:ind w:firstLine="709"/>
        <w:jc w:val="both"/>
        <w:rPr>
          <w:rFonts w:ascii="Times New Roman" w:hAnsi="Times New Roman" w:cs="Times New Roman"/>
          <w:sz w:val="28"/>
          <w:szCs w:val="28"/>
        </w:rPr>
      </w:pPr>
      <w:r w:rsidRPr="005D1229">
        <w:rPr>
          <w:rFonts w:ascii="Times New Roman" w:hAnsi="Times New Roman" w:cs="Times New Roman"/>
          <w:sz w:val="28"/>
          <w:szCs w:val="28"/>
        </w:rPr>
        <w:t xml:space="preserve">Среди субъектов Российской Федерации, расположенных в Дальневосточном федеральном округе, выплаты единовременного денежного поощрения в связи с награждением наградами субъекта Российской Федерации предусмотрены в Приморском, Хабаровском краях, Еврейской автономной области, Чукотском автономном округе. Лишь при присвоении почетных званий единовременное денежное вознаграждение предусмотрено в Амурской, Магаданской, Сахалинской областях. В Забайкальском крае разовое денежное вознаграждение предусмотрено также при награждении не всеми наградами Забайкальского края, а лишь некоторыми (например, при награждении </w:t>
      </w:r>
      <w:r w:rsidR="00F0769B">
        <w:rPr>
          <w:rFonts w:ascii="Times New Roman" w:hAnsi="Times New Roman" w:cs="Times New Roman"/>
          <w:sz w:val="28"/>
          <w:szCs w:val="28"/>
        </w:rPr>
        <w:t>м</w:t>
      </w:r>
      <w:r w:rsidRPr="005D1229">
        <w:rPr>
          <w:rFonts w:ascii="Times New Roman" w:hAnsi="Times New Roman" w:cs="Times New Roman"/>
          <w:sz w:val="28"/>
          <w:szCs w:val="28"/>
        </w:rPr>
        <w:t>едалями "За заслуги перед Забайкальским краем",</w:t>
      </w:r>
      <w:r w:rsidRPr="005D1229">
        <w:t xml:space="preserve"> </w:t>
      </w:r>
      <w:r w:rsidRPr="005D1229">
        <w:rPr>
          <w:rFonts w:ascii="Times New Roman" w:hAnsi="Times New Roman" w:cs="Times New Roman"/>
          <w:sz w:val="28"/>
          <w:szCs w:val="28"/>
        </w:rPr>
        <w:t>"За родительскую доблесть", почетной грамотой Губернатора Забайкальского края).</w:t>
      </w:r>
    </w:p>
    <w:p w:rsidR="00755A65" w:rsidRPr="005D1229" w:rsidRDefault="00755A65" w:rsidP="00755A65">
      <w:pPr>
        <w:spacing w:after="0" w:line="240" w:lineRule="auto"/>
        <w:ind w:firstLine="709"/>
        <w:jc w:val="both"/>
        <w:rPr>
          <w:rFonts w:ascii="Times New Roman" w:hAnsi="Times New Roman" w:cs="Times New Roman"/>
          <w:sz w:val="28"/>
          <w:szCs w:val="28"/>
        </w:rPr>
      </w:pPr>
      <w:r w:rsidRPr="005D1229">
        <w:rPr>
          <w:rFonts w:ascii="Times New Roman" w:hAnsi="Times New Roman" w:cs="Times New Roman"/>
          <w:sz w:val="28"/>
          <w:szCs w:val="28"/>
        </w:rPr>
        <w:t xml:space="preserve">Размеры денежных поощрений указаны в Законе Приморского края "О наградах Приморского края" с учетом налога на доходы физических лиц, то есть на руки люди получают сумму меньше, чем указана в Законе Приморского края. </w:t>
      </w:r>
    </w:p>
    <w:p w:rsidR="00755A65" w:rsidRPr="005D1229" w:rsidRDefault="00755A65" w:rsidP="00755A65">
      <w:pPr>
        <w:spacing w:after="0" w:line="240" w:lineRule="auto"/>
        <w:ind w:firstLine="709"/>
        <w:jc w:val="both"/>
        <w:rPr>
          <w:rFonts w:ascii="Times New Roman" w:hAnsi="Times New Roman" w:cs="Times New Roman"/>
          <w:sz w:val="28"/>
          <w:szCs w:val="28"/>
        </w:rPr>
      </w:pPr>
      <w:r w:rsidRPr="005D1229">
        <w:rPr>
          <w:rFonts w:ascii="Times New Roman" w:hAnsi="Times New Roman" w:cs="Times New Roman"/>
          <w:sz w:val="28"/>
          <w:szCs w:val="28"/>
        </w:rPr>
        <w:t xml:space="preserve">Вместе с тем, например, в Законе Хабаровского края от 30 января </w:t>
      </w:r>
      <w:r>
        <w:rPr>
          <w:rFonts w:ascii="Times New Roman" w:hAnsi="Times New Roman" w:cs="Times New Roman"/>
          <w:sz w:val="28"/>
          <w:szCs w:val="28"/>
        </w:rPr>
        <w:t xml:space="preserve">                 </w:t>
      </w:r>
      <w:r w:rsidRPr="005D1229">
        <w:rPr>
          <w:rFonts w:ascii="Times New Roman" w:hAnsi="Times New Roman" w:cs="Times New Roman"/>
          <w:sz w:val="28"/>
          <w:szCs w:val="28"/>
        </w:rPr>
        <w:t>2013 года № 258 "О наградах Хабаровского края" указаны размеры единовременного денежного поощрения, выплачиваемого в связи с награждением наградой Хабаровского края, после удержания налога на доходы физических лиц.</w:t>
      </w:r>
    </w:p>
    <w:p w:rsidR="00755A65" w:rsidRPr="005D1229" w:rsidRDefault="00755A65" w:rsidP="00755A65">
      <w:pPr>
        <w:spacing w:after="0" w:line="240" w:lineRule="auto"/>
        <w:ind w:firstLine="709"/>
        <w:jc w:val="both"/>
        <w:rPr>
          <w:rFonts w:ascii="Times New Roman" w:hAnsi="Times New Roman" w:cs="Times New Roman"/>
          <w:sz w:val="28"/>
          <w:szCs w:val="28"/>
        </w:rPr>
      </w:pPr>
      <w:r w:rsidRPr="005D1229">
        <w:rPr>
          <w:rFonts w:ascii="Times New Roman" w:hAnsi="Times New Roman" w:cs="Times New Roman"/>
          <w:sz w:val="28"/>
          <w:szCs w:val="28"/>
        </w:rPr>
        <w:t xml:space="preserve">Дума </w:t>
      </w:r>
      <w:proofErr w:type="spellStart"/>
      <w:r w:rsidRPr="005D1229">
        <w:rPr>
          <w:rFonts w:ascii="Times New Roman" w:hAnsi="Times New Roman" w:cs="Times New Roman"/>
          <w:sz w:val="28"/>
          <w:szCs w:val="28"/>
        </w:rPr>
        <w:t>Дальнегорского</w:t>
      </w:r>
      <w:proofErr w:type="spellEnd"/>
      <w:r w:rsidRPr="005D1229">
        <w:rPr>
          <w:rFonts w:ascii="Times New Roman" w:hAnsi="Times New Roman" w:cs="Times New Roman"/>
          <w:sz w:val="28"/>
          <w:szCs w:val="28"/>
        </w:rPr>
        <w:t xml:space="preserve"> городского округа полагает, что единовременное денежное поощрение, выплачиваемое семьям, награжденным почетным знаком "Семейная доблесть", также должно соответствовать размеру, указанному в Законе Приморского края, и предлагает ежегодно индексировать существующие единовременные выплаты, предусмотренные Законом Приморского края "О наградах Приморского края".</w:t>
      </w:r>
    </w:p>
    <w:p w:rsidR="00755A65" w:rsidRPr="005D1229" w:rsidRDefault="00755A65" w:rsidP="00755A65">
      <w:pPr>
        <w:spacing w:after="0" w:line="240" w:lineRule="auto"/>
        <w:ind w:firstLine="709"/>
        <w:jc w:val="both"/>
        <w:rPr>
          <w:rFonts w:ascii="Times New Roman" w:hAnsi="Times New Roman" w:cs="Times New Roman"/>
          <w:sz w:val="28"/>
          <w:szCs w:val="28"/>
        </w:rPr>
      </w:pPr>
      <w:r w:rsidRPr="005D1229">
        <w:rPr>
          <w:rFonts w:ascii="Times New Roman" w:hAnsi="Times New Roman" w:cs="Times New Roman"/>
          <w:sz w:val="28"/>
          <w:szCs w:val="28"/>
        </w:rPr>
        <w:t xml:space="preserve">В целях осуществления выплат единовременного денежного поощрения гражданам, награжденным наградами Приморского края, на </w:t>
      </w:r>
      <w:r w:rsidR="000D6A99">
        <w:rPr>
          <w:rFonts w:ascii="Times New Roman" w:hAnsi="Times New Roman" w:cs="Times New Roman"/>
          <w:sz w:val="28"/>
          <w:szCs w:val="28"/>
        </w:rPr>
        <w:t xml:space="preserve">              </w:t>
      </w:r>
      <w:r w:rsidRPr="005D1229">
        <w:rPr>
          <w:rFonts w:ascii="Times New Roman" w:hAnsi="Times New Roman" w:cs="Times New Roman"/>
          <w:sz w:val="28"/>
          <w:szCs w:val="28"/>
        </w:rPr>
        <w:t>2020 год в краевом бюджете было предусмотрено 5 530 165 рублей (кассовый расход -</w:t>
      </w:r>
      <w:r w:rsidR="000D6A99">
        <w:rPr>
          <w:rFonts w:ascii="Times New Roman" w:hAnsi="Times New Roman" w:cs="Times New Roman"/>
          <w:sz w:val="28"/>
          <w:szCs w:val="28"/>
        </w:rPr>
        <w:t xml:space="preserve"> </w:t>
      </w:r>
      <w:r w:rsidRPr="005D1229">
        <w:rPr>
          <w:rFonts w:ascii="Times New Roman" w:hAnsi="Times New Roman" w:cs="Times New Roman"/>
          <w:sz w:val="28"/>
          <w:szCs w:val="28"/>
        </w:rPr>
        <w:t xml:space="preserve">4 475 853 рубля, 79,5 процента), на 2021 год - 7 161 794 рубля (кассовый расход - 7 142 690 рублей, 99,7 процента), на 2022 год (по состоянию на 01.08.2022) - 4 287 350 рублей (кассовый расход за </w:t>
      </w:r>
      <w:r w:rsidR="000D6A99">
        <w:rPr>
          <w:rFonts w:ascii="Times New Roman" w:hAnsi="Times New Roman" w:cs="Times New Roman"/>
          <w:sz w:val="28"/>
          <w:szCs w:val="28"/>
        </w:rPr>
        <w:t>семь</w:t>
      </w:r>
      <w:r w:rsidRPr="005D1229">
        <w:rPr>
          <w:rFonts w:ascii="Times New Roman" w:hAnsi="Times New Roman" w:cs="Times New Roman"/>
          <w:sz w:val="28"/>
          <w:szCs w:val="28"/>
        </w:rPr>
        <w:t xml:space="preserve"> месяцев -</w:t>
      </w:r>
      <w:r w:rsidR="000D6A99">
        <w:rPr>
          <w:rFonts w:ascii="Times New Roman" w:hAnsi="Times New Roman" w:cs="Times New Roman"/>
          <w:sz w:val="28"/>
          <w:szCs w:val="28"/>
        </w:rPr>
        <w:t xml:space="preserve"> </w:t>
      </w:r>
      <w:r w:rsidRPr="005D1229">
        <w:rPr>
          <w:rFonts w:ascii="Times New Roman" w:hAnsi="Times New Roman" w:cs="Times New Roman"/>
          <w:sz w:val="28"/>
          <w:szCs w:val="28"/>
        </w:rPr>
        <w:t>2 363 446 рублей, 55,1 процента).</w:t>
      </w:r>
    </w:p>
    <w:p w:rsidR="00755A65" w:rsidRPr="005D1229" w:rsidRDefault="00755A65" w:rsidP="00755A65">
      <w:pPr>
        <w:spacing w:after="0" w:line="240" w:lineRule="auto"/>
        <w:ind w:firstLine="709"/>
        <w:jc w:val="both"/>
        <w:rPr>
          <w:rFonts w:ascii="Times New Roman" w:hAnsi="Times New Roman" w:cs="Times New Roman"/>
          <w:sz w:val="28"/>
          <w:szCs w:val="28"/>
        </w:rPr>
      </w:pPr>
      <w:r w:rsidRPr="005D1229">
        <w:rPr>
          <w:rFonts w:ascii="Times New Roman" w:hAnsi="Times New Roman" w:cs="Times New Roman"/>
          <w:sz w:val="28"/>
          <w:szCs w:val="28"/>
        </w:rPr>
        <w:t xml:space="preserve">На объем освоения бюджетных средств в 2020 году повлияла реализация представительными органами не в полном объеме установленной Законом Приморского края "О наградах Приморского края" квоты для почетного знака Приморского края "Семейная доблесть" (введена Законом Приморского края от 12 февраля 2020 года № 724-КЗ) в связи с проведением работы по подготовке и утверждению порядков возбуждения ходатайств о награждении, отсутствием сложившейся практики награждения указанной наградой. </w:t>
      </w:r>
    </w:p>
    <w:p w:rsidR="00755A65" w:rsidRPr="005D1229" w:rsidRDefault="00441FC5" w:rsidP="00755A65">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В связи с </w:t>
      </w:r>
      <w:r w:rsidR="00755A65" w:rsidRPr="005D1229">
        <w:rPr>
          <w:rFonts w:ascii="Times New Roman" w:hAnsi="Times New Roman" w:cs="Times New Roman"/>
          <w:sz w:val="28"/>
          <w:szCs w:val="28"/>
        </w:rPr>
        <w:t>учреждение</w:t>
      </w:r>
      <w:r>
        <w:rPr>
          <w:rFonts w:ascii="Times New Roman" w:hAnsi="Times New Roman" w:cs="Times New Roman"/>
          <w:sz w:val="28"/>
          <w:szCs w:val="28"/>
        </w:rPr>
        <w:t>м</w:t>
      </w:r>
      <w:r w:rsidR="00755A65" w:rsidRPr="005D1229">
        <w:rPr>
          <w:rFonts w:ascii="Times New Roman" w:hAnsi="Times New Roman" w:cs="Times New Roman"/>
          <w:sz w:val="28"/>
          <w:szCs w:val="28"/>
        </w:rPr>
        <w:t xml:space="preserve"> Законом Приморского края от 12 октября </w:t>
      </w:r>
      <w:r w:rsidR="00F86D7B">
        <w:rPr>
          <w:rFonts w:ascii="Times New Roman" w:hAnsi="Times New Roman" w:cs="Times New Roman"/>
          <w:sz w:val="28"/>
          <w:szCs w:val="28"/>
        </w:rPr>
        <w:t xml:space="preserve">              </w:t>
      </w:r>
      <w:r w:rsidR="00755A65" w:rsidRPr="005D1229">
        <w:rPr>
          <w:rFonts w:ascii="Times New Roman" w:hAnsi="Times New Roman" w:cs="Times New Roman"/>
          <w:sz w:val="28"/>
          <w:szCs w:val="28"/>
        </w:rPr>
        <w:t>2022 года № 215-КЗ медали Приморского края "Участнику специальной военной операции. Отряд "Тигр</w:t>
      </w:r>
      <w:r w:rsidR="00755A65">
        <w:rPr>
          <w:rFonts w:ascii="Times New Roman" w:hAnsi="Times New Roman" w:cs="Times New Roman"/>
          <w:sz w:val="28"/>
          <w:szCs w:val="28"/>
        </w:rPr>
        <w:t>"</w:t>
      </w:r>
      <w:r w:rsidR="00755A65" w:rsidRPr="005D1229">
        <w:rPr>
          <w:rFonts w:ascii="Times New Roman" w:hAnsi="Times New Roman" w:cs="Times New Roman"/>
          <w:sz w:val="28"/>
          <w:szCs w:val="28"/>
        </w:rPr>
        <w:t xml:space="preserve"> расход</w:t>
      </w:r>
      <w:r>
        <w:rPr>
          <w:rFonts w:ascii="Times New Roman" w:hAnsi="Times New Roman" w:cs="Times New Roman"/>
          <w:sz w:val="28"/>
          <w:szCs w:val="28"/>
        </w:rPr>
        <w:t>ы</w:t>
      </w:r>
      <w:r w:rsidR="00755A65" w:rsidRPr="005D1229">
        <w:rPr>
          <w:rFonts w:ascii="Times New Roman" w:hAnsi="Times New Roman" w:cs="Times New Roman"/>
          <w:sz w:val="28"/>
          <w:szCs w:val="28"/>
        </w:rPr>
        <w:t xml:space="preserve"> </w:t>
      </w:r>
      <w:r>
        <w:rPr>
          <w:rFonts w:ascii="Times New Roman" w:hAnsi="Times New Roman" w:cs="Times New Roman"/>
          <w:sz w:val="28"/>
          <w:szCs w:val="28"/>
        </w:rPr>
        <w:t>2022</w:t>
      </w:r>
      <w:r w:rsidR="00755A65" w:rsidRPr="005D1229">
        <w:rPr>
          <w:rFonts w:ascii="Times New Roman" w:hAnsi="Times New Roman" w:cs="Times New Roman"/>
          <w:sz w:val="28"/>
          <w:szCs w:val="28"/>
        </w:rPr>
        <w:t xml:space="preserve"> года на единовременные выплаты гражданам при награждении наградами Приморского края </w:t>
      </w:r>
      <w:r>
        <w:rPr>
          <w:rFonts w:ascii="Times New Roman" w:hAnsi="Times New Roman" w:cs="Times New Roman"/>
          <w:sz w:val="28"/>
          <w:szCs w:val="28"/>
        </w:rPr>
        <w:t xml:space="preserve">увеличены </w:t>
      </w:r>
      <w:r w:rsidR="00755A65" w:rsidRPr="005D1229">
        <w:rPr>
          <w:rFonts w:ascii="Times New Roman" w:hAnsi="Times New Roman" w:cs="Times New Roman"/>
          <w:sz w:val="28"/>
          <w:szCs w:val="28"/>
        </w:rPr>
        <w:t>Законом Приморского края от 12 октября 2022 года № 214-КЗ</w:t>
      </w:r>
      <w:r w:rsidR="00F86D7B">
        <w:rPr>
          <w:rFonts w:ascii="Times New Roman" w:hAnsi="Times New Roman" w:cs="Times New Roman"/>
          <w:sz w:val="28"/>
          <w:szCs w:val="28"/>
        </w:rPr>
        <w:t xml:space="preserve">    </w:t>
      </w:r>
      <w:r w:rsidR="00755A65" w:rsidRPr="005D1229">
        <w:rPr>
          <w:rFonts w:ascii="Times New Roman" w:hAnsi="Times New Roman" w:cs="Times New Roman"/>
          <w:sz w:val="28"/>
          <w:szCs w:val="28"/>
        </w:rPr>
        <w:t xml:space="preserve"> на 3 255,93 тысяч</w:t>
      </w:r>
      <w:r w:rsidR="00755A65">
        <w:rPr>
          <w:rFonts w:ascii="Times New Roman" w:hAnsi="Times New Roman" w:cs="Times New Roman"/>
          <w:sz w:val="28"/>
          <w:szCs w:val="28"/>
        </w:rPr>
        <w:t>и</w:t>
      </w:r>
      <w:r w:rsidR="00755A65" w:rsidRPr="005D1229">
        <w:rPr>
          <w:rFonts w:ascii="Times New Roman" w:hAnsi="Times New Roman" w:cs="Times New Roman"/>
          <w:sz w:val="28"/>
          <w:szCs w:val="28"/>
        </w:rPr>
        <w:t xml:space="preserve"> рублей. </w:t>
      </w:r>
    </w:p>
    <w:tbl>
      <w:tblPr>
        <w:tblW w:w="10220" w:type="dxa"/>
        <w:tblLayout w:type="fixed"/>
        <w:tblLook w:val="04A0" w:firstRow="1" w:lastRow="0" w:firstColumn="1" w:lastColumn="0" w:noHBand="0" w:noVBand="1"/>
      </w:tblPr>
      <w:tblGrid>
        <w:gridCol w:w="10220"/>
      </w:tblGrid>
      <w:tr w:rsidR="00755A65" w:rsidRPr="005D1229" w:rsidTr="0009702D">
        <w:trPr>
          <w:trHeight w:val="285"/>
        </w:trPr>
        <w:tc>
          <w:tcPr>
            <w:tcW w:w="10220" w:type="dxa"/>
            <w:tcBorders>
              <w:top w:val="nil"/>
              <w:left w:val="nil"/>
              <w:bottom w:val="nil"/>
              <w:right w:val="nil"/>
            </w:tcBorders>
            <w:shd w:val="clear" w:color="auto" w:fill="auto"/>
            <w:vAlign w:val="center"/>
            <w:hideMark/>
          </w:tcPr>
          <w:p w:rsidR="00755A65" w:rsidRPr="00441FC5" w:rsidRDefault="00755A65" w:rsidP="0009702D">
            <w:pPr>
              <w:spacing w:after="0" w:line="240" w:lineRule="auto"/>
              <w:jc w:val="center"/>
              <w:rPr>
                <w:rFonts w:ascii="Times New Roman" w:eastAsia="Times New Roman" w:hAnsi="Times New Roman" w:cs="Times New Roman"/>
                <w:bCs/>
                <w:sz w:val="28"/>
                <w:szCs w:val="28"/>
                <w:lang w:eastAsia="ru-RU"/>
              </w:rPr>
            </w:pPr>
          </w:p>
          <w:p w:rsidR="00755A65" w:rsidRPr="00441FC5" w:rsidRDefault="00755A65" w:rsidP="0009702D">
            <w:pPr>
              <w:spacing w:after="0" w:line="240" w:lineRule="auto"/>
              <w:jc w:val="center"/>
              <w:rPr>
                <w:rFonts w:ascii="Times New Roman" w:eastAsia="Times New Roman" w:hAnsi="Times New Roman" w:cs="Times New Roman"/>
                <w:bCs/>
                <w:sz w:val="28"/>
                <w:szCs w:val="28"/>
                <w:lang w:eastAsia="ru-RU"/>
              </w:rPr>
            </w:pPr>
            <w:r w:rsidRPr="00441FC5">
              <w:rPr>
                <w:rFonts w:ascii="Times New Roman" w:eastAsia="Times New Roman" w:hAnsi="Times New Roman" w:cs="Times New Roman"/>
                <w:bCs/>
                <w:sz w:val="28"/>
                <w:szCs w:val="28"/>
                <w:lang w:eastAsia="ru-RU"/>
              </w:rPr>
              <w:t>ИНФОРМАЦИЯ</w:t>
            </w:r>
          </w:p>
        </w:tc>
      </w:tr>
      <w:tr w:rsidR="00755A65" w:rsidRPr="005D1229" w:rsidTr="0009702D">
        <w:trPr>
          <w:trHeight w:val="285"/>
        </w:trPr>
        <w:tc>
          <w:tcPr>
            <w:tcW w:w="10220" w:type="dxa"/>
            <w:tcBorders>
              <w:top w:val="nil"/>
              <w:left w:val="nil"/>
              <w:bottom w:val="nil"/>
              <w:right w:val="nil"/>
            </w:tcBorders>
            <w:shd w:val="clear" w:color="auto" w:fill="auto"/>
            <w:vAlign w:val="center"/>
            <w:hideMark/>
          </w:tcPr>
          <w:p w:rsidR="00755A65" w:rsidRPr="00441FC5" w:rsidRDefault="00755A65" w:rsidP="0009702D">
            <w:pPr>
              <w:spacing w:after="0" w:line="240" w:lineRule="auto"/>
              <w:jc w:val="center"/>
              <w:rPr>
                <w:rFonts w:ascii="Times New Roman" w:eastAsia="Times New Roman" w:hAnsi="Times New Roman" w:cs="Times New Roman"/>
                <w:bCs/>
                <w:sz w:val="28"/>
                <w:szCs w:val="28"/>
                <w:lang w:eastAsia="ru-RU"/>
              </w:rPr>
            </w:pPr>
            <w:r w:rsidRPr="00441FC5">
              <w:rPr>
                <w:rFonts w:ascii="Times New Roman" w:eastAsia="Times New Roman" w:hAnsi="Times New Roman" w:cs="Times New Roman"/>
                <w:bCs/>
                <w:sz w:val="28"/>
                <w:szCs w:val="28"/>
                <w:lang w:eastAsia="ru-RU"/>
              </w:rPr>
              <w:t>о выплате единовременного денежного поощрения гражданам,</w:t>
            </w:r>
          </w:p>
        </w:tc>
      </w:tr>
      <w:tr w:rsidR="00755A65" w:rsidRPr="005D1229" w:rsidTr="0009702D">
        <w:trPr>
          <w:trHeight w:val="285"/>
        </w:trPr>
        <w:tc>
          <w:tcPr>
            <w:tcW w:w="10220" w:type="dxa"/>
            <w:tcBorders>
              <w:top w:val="nil"/>
              <w:left w:val="nil"/>
              <w:bottom w:val="nil"/>
              <w:right w:val="nil"/>
            </w:tcBorders>
            <w:shd w:val="clear" w:color="auto" w:fill="auto"/>
            <w:vAlign w:val="center"/>
            <w:hideMark/>
          </w:tcPr>
          <w:p w:rsidR="00755A65" w:rsidRPr="00441FC5" w:rsidRDefault="00755A65" w:rsidP="0009702D">
            <w:pPr>
              <w:spacing w:after="0" w:line="240" w:lineRule="auto"/>
              <w:jc w:val="center"/>
              <w:rPr>
                <w:rFonts w:ascii="Times New Roman" w:eastAsia="Times New Roman" w:hAnsi="Times New Roman" w:cs="Times New Roman"/>
                <w:bCs/>
                <w:sz w:val="28"/>
                <w:szCs w:val="28"/>
                <w:lang w:eastAsia="ru-RU"/>
              </w:rPr>
            </w:pPr>
            <w:r w:rsidRPr="00441FC5">
              <w:rPr>
                <w:rFonts w:ascii="Times New Roman" w:eastAsia="Times New Roman" w:hAnsi="Times New Roman" w:cs="Times New Roman"/>
                <w:bCs/>
                <w:sz w:val="28"/>
                <w:szCs w:val="28"/>
                <w:lang w:eastAsia="ru-RU"/>
              </w:rPr>
              <w:t>награжденных наградами Приморского края</w:t>
            </w:r>
          </w:p>
          <w:p w:rsidR="00755A65" w:rsidRPr="00441FC5" w:rsidRDefault="00755A65" w:rsidP="0009702D">
            <w:pPr>
              <w:spacing w:after="0" w:line="240" w:lineRule="auto"/>
              <w:jc w:val="center"/>
              <w:rPr>
                <w:rFonts w:ascii="Times New Roman" w:eastAsia="Times New Roman" w:hAnsi="Times New Roman" w:cs="Times New Roman"/>
                <w:bCs/>
                <w:sz w:val="28"/>
                <w:szCs w:val="28"/>
                <w:lang w:eastAsia="ru-RU"/>
              </w:rPr>
            </w:pPr>
            <w:r w:rsidRPr="00441FC5">
              <w:rPr>
                <w:rFonts w:ascii="Times New Roman" w:eastAsia="Times New Roman" w:hAnsi="Times New Roman" w:cs="Times New Roman"/>
                <w:bCs/>
                <w:sz w:val="28"/>
                <w:szCs w:val="28"/>
                <w:lang w:eastAsia="ru-RU"/>
              </w:rPr>
              <w:t>за 2020 год, 2021 год и 7 месяцев 2022 года</w:t>
            </w:r>
          </w:p>
        </w:tc>
      </w:tr>
    </w:tbl>
    <w:p w:rsidR="00755A65" w:rsidRPr="005D1229" w:rsidRDefault="00755A65" w:rsidP="00755A65">
      <w:pPr>
        <w:spacing w:after="0" w:line="240" w:lineRule="auto"/>
        <w:ind w:firstLine="709"/>
        <w:jc w:val="both"/>
        <w:rPr>
          <w:rFonts w:ascii="Times New Roman" w:hAnsi="Times New Roman" w:cs="Times New Roman"/>
          <w:sz w:val="28"/>
          <w:szCs w:val="28"/>
        </w:rPr>
      </w:pPr>
    </w:p>
    <w:tbl>
      <w:tblPr>
        <w:tblStyle w:val="af0"/>
        <w:tblW w:w="0" w:type="auto"/>
        <w:tblLayout w:type="fixed"/>
        <w:tblLook w:val="04A0" w:firstRow="1" w:lastRow="0" w:firstColumn="1" w:lastColumn="0" w:noHBand="0" w:noVBand="1"/>
      </w:tblPr>
      <w:tblGrid>
        <w:gridCol w:w="2017"/>
        <w:gridCol w:w="1391"/>
        <w:gridCol w:w="1123"/>
        <w:gridCol w:w="1418"/>
        <w:gridCol w:w="1134"/>
        <w:gridCol w:w="1153"/>
        <w:gridCol w:w="1109"/>
      </w:tblGrid>
      <w:tr w:rsidR="00755A65" w:rsidRPr="005D1229" w:rsidTr="0009702D">
        <w:tc>
          <w:tcPr>
            <w:tcW w:w="2017" w:type="dxa"/>
            <w:vMerge w:val="restart"/>
          </w:tcPr>
          <w:p w:rsidR="00755A65" w:rsidRPr="0009702D" w:rsidRDefault="00755A65" w:rsidP="0097277A">
            <w:pPr>
              <w:jc w:val="center"/>
              <w:rPr>
                <w:rFonts w:ascii="Times New Roman" w:hAnsi="Times New Roman" w:cs="Times New Roman"/>
              </w:rPr>
            </w:pPr>
            <w:r w:rsidRPr="0009702D">
              <w:rPr>
                <w:rFonts w:ascii="Times New Roman" w:hAnsi="Times New Roman" w:cs="Times New Roman"/>
              </w:rPr>
              <w:t>Наименование награды</w:t>
            </w:r>
          </w:p>
        </w:tc>
        <w:tc>
          <w:tcPr>
            <w:tcW w:w="2514" w:type="dxa"/>
            <w:gridSpan w:val="2"/>
          </w:tcPr>
          <w:p w:rsidR="00755A65" w:rsidRPr="005D1229" w:rsidRDefault="00755A65" w:rsidP="0097277A">
            <w:pPr>
              <w:jc w:val="center"/>
              <w:rPr>
                <w:rFonts w:ascii="Times New Roman" w:hAnsi="Times New Roman" w:cs="Times New Roman"/>
              </w:rPr>
            </w:pPr>
            <w:r w:rsidRPr="005D1229">
              <w:rPr>
                <w:rFonts w:ascii="Times New Roman" w:hAnsi="Times New Roman" w:cs="Times New Roman"/>
              </w:rPr>
              <w:t>2020 год</w:t>
            </w:r>
          </w:p>
        </w:tc>
        <w:tc>
          <w:tcPr>
            <w:tcW w:w="2552" w:type="dxa"/>
            <w:gridSpan w:val="2"/>
          </w:tcPr>
          <w:p w:rsidR="00755A65" w:rsidRPr="005D1229" w:rsidRDefault="00755A65" w:rsidP="0097277A">
            <w:pPr>
              <w:jc w:val="center"/>
              <w:rPr>
                <w:rFonts w:ascii="Times New Roman" w:hAnsi="Times New Roman" w:cs="Times New Roman"/>
              </w:rPr>
            </w:pPr>
            <w:r w:rsidRPr="005D1229">
              <w:rPr>
                <w:rFonts w:ascii="Times New Roman" w:hAnsi="Times New Roman" w:cs="Times New Roman"/>
              </w:rPr>
              <w:t>2021 год</w:t>
            </w:r>
          </w:p>
        </w:tc>
        <w:tc>
          <w:tcPr>
            <w:tcW w:w="2262" w:type="dxa"/>
            <w:gridSpan w:val="2"/>
          </w:tcPr>
          <w:p w:rsidR="00755A65" w:rsidRDefault="00755A65" w:rsidP="0097277A">
            <w:pPr>
              <w:jc w:val="center"/>
              <w:rPr>
                <w:rFonts w:ascii="Times New Roman" w:hAnsi="Times New Roman" w:cs="Times New Roman"/>
              </w:rPr>
            </w:pPr>
            <w:r>
              <w:rPr>
                <w:rFonts w:ascii="Times New Roman" w:hAnsi="Times New Roman" w:cs="Times New Roman"/>
              </w:rPr>
              <w:t>Семь</w:t>
            </w:r>
            <w:r w:rsidRPr="005D1229">
              <w:rPr>
                <w:rFonts w:ascii="Times New Roman" w:hAnsi="Times New Roman" w:cs="Times New Roman"/>
              </w:rPr>
              <w:t xml:space="preserve"> месяцев</w:t>
            </w:r>
          </w:p>
          <w:p w:rsidR="00755A65" w:rsidRPr="005D1229" w:rsidRDefault="00755A65" w:rsidP="0097277A">
            <w:pPr>
              <w:jc w:val="center"/>
              <w:rPr>
                <w:rFonts w:ascii="Times New Roman" w:hAnsi="Times New Roman" w:cs="Times New Roman"/>
              </w:rPr>
            </w:pPr>
            <w:r w:rsidRPr="005D1229">
              <w:rPr>
                <w:rFonts w:ascii="Times New Roman" w:hAnsi="Times New Roman" w:cs="Times New Roman"/>
              </w:rPr>
              <w:t>2022 года</w:t>
            </w:r>
          </w:p>
        </w:tc>
      </w:tr>
      <w:tr w:rsidR="00755A65" w:rsidRPr="005D1229" w:rsidTr="0009702D">
        <w:tc>
          <w:tcPr>
            <w:tcW w:w="2017" w:type="dxa"/>
            <w:vMerge/>
          </w:tcPr>
          <w:p w:rsidR="00755A65" w:rsidRPr="0009702D" w:rsidRDefault="00755A65" w:rsidP="0097277A">
            <w:pPr>
              <w:jc w:val="center"/>
              <w:rPr>
                <w:rFonts w:ascii="Times New Roman" w:hAnsi="Times New Roman" w:cs="Times New Roman"/>
              </w:rPr>
            </w:pPr>
          </w:p>
        </w:tc>
        <w:tc>
          <w:tcPr>
            <w:tcW w:w="1391" w:type="dxa"/>
          </w:tcPr>
          <w:p w:rsidR="00755A65" w:rsidRPr="005D1229" w:rsidRDefault="00755A65" w:rsidP="0097277A">
            <w:pPr>
              <w:jc w:val="center"/>
              <w:rPr>
                <w:rFonts w:ascii="Times New Roman" w:hAnsi="Times New Roman" w:cs="Times New Roman"/>
              </w:rPr>
            </w:pPr>
            <w:r>
              <w:rPr>
                <w:rFonts w:ascii="Times New Roman" w:hAnsi="Times New Roman" w:cs="Times New Roman"/>
              </w:rPr>
              <w:t>к</w:t>
            </w:r>
            <w:r w:rsidRPr="005D1229">
              <w:rPr>
                <w:rFonts w:ascii="Times New Roman" w:hAnsi="Times New Roman" w:cs="Times New Roman"/>
              </w:rPr>
              <w:t>оличество получателей</w:t>
            </w:r>
          </w:p>
        </w:tc>
        <w:tc>
          <w:tcPr>
            <w:tcW w:w="1123" w:type="dxa"/>
          </w:tcPr>
          <w:p w:rsidR="00755A65" w:rsidRPr="005D1229" w:rsidRDefault="00755A65" w:rsidP="0097277A">
            <w:pPr>
              <w:jc w:val="center"/>
              <w:rPr>
                <w:rFonts w:ascii="Times New Roman" w:hAnsi="Times New Roman" w:cs="Times New Roman"/>
              </w:rPr>
            </w:pPr>
            <w:r>
              <w:rPr>
                <w:rFonts w:ascii="Times New Roman" w:hAnsi="Times New Roman" w:cs="Times New Roman"/>
              </w:rPr>
              <w:t>с</w:t>
            </w:r>
            <w:r w:rsidRPr="005D1229">
              <w:rPr>
                <w:rFonts w:ascii="Times New Roman" w:hAnsi="Times New Roman" w:cs="Times New Roman"/>
              </w:rPr>
              <w:t>умма, руб.</w:t>
            </w:r>
          </w:p>
        </w:tc>
        <w:tc>
          <w:tcPr>
            <w:tcW w:w="1418" w:type="dxa"/>
          </w:tcPr>
          <w:p w:rsidR="00755A65" w:rsidRPr="005D1229" w:rsidRDefault="00755A65" w:rsidP="0097277A">
            <w:pPr>
              <w:jc w:val="center"/>
              <w:rPr>
                <w:rFonts w:ascii="Times New Roman" w:hAnsi="Times New Roman" w:cs="Times New Roman"/>
              </w:rPr>
            </w:pPr>
            <w:r>
              <w:rPr>
                <w:rFonts w:ascii="Times New Roman" w:hAnsi="Times New Roman" w:cs="Times New Roman"/>
              </w:rPr>
              <w:t>к</w:t>
            </w:r>
            <w:r w:rsidRPr="005D1229">
              <w:rPr>
                <w:rFonts w:ascii="Times New Roman" w:hAnsi="Times New Roman" w:cs="Times New Roman"/>
              </w:rPr>
              <w:t>оличество получателей</w:t>
            </w:r>
          </w:p>
        </w:tc>
        <w:tc>
          <w:tcPr>
            <w:tcW w:w="1134" w:type="dxa"/>
          </w:tcPr>
          <w:p w:rsidR="00755A65" w:rsidRPr="005D1229" w:rsidRDefault="00755A65" w:rsidP="0097277A">
            <w:pPr>
              <w:jc w:val="center"/>
              <w:rPr>
                <w:rFonts w:ascii="Times New Roman" w:hAnsi="Times New Roman" w:cs="Times New Roman"/>
              </w:rPr>
            </w:pPr>
            <w:r>
              <w:rPr>
                <w:rFonts w:ascii="Times New Roman" w:hAnsi="Times New Roman" w:cs="Times New Roman"/>
              </w:rPr>
              <w:t>с</w:t>
            </w:r>
            <w:r w:rsidRPr="005D1229">
              <w:rPr>
                <w:rFonts w:ascii="Times New Roman" w:hAnsi="Times New Roman" w:cs="Times New Roman"/>
              </w:rPr>
              <w:t>умма, руб.</w:t>
            </w:r>
          </w:p>
        </w:tc>
        <w:tc>
          <w:tcPr>
            <w:tcW w:w="1153" w:type="dxa"/>
          </w:tcPr>
          <w:p w:rsidR="00755A65" w:rsidRPr="00745245" w:rsidRDefault="00755A65" w:rsidP="0097277A">
            <w:pPr>
              <w:jc w:val="center"/>
              <w:rPr>
                <w:rFonts w:ascii="Times New Roman" w:hAnsi="Times New Roman" w:cs="Times New Roman"/>
                <w:sz w:val="16"/>
                <w:szCs w:val="16"/>
              </w:rPr>
            </w:pPr>
            <w:r w:rsidRPr="00745245">
              <w:rPr>
                <w:rFonts w:ascii="Times New Roman" w:hAnsi="Times New Roman" w:cs="Times New Roman"/>
                <w:sz w:val="16"/>
                <w:szCs w:val="16"/>
              </w:rPr>
              <w:t>количество получателей</w:t>
            </w:r>
          </w:p>
        </w:tc>
        <w:tc>
          <w:tcPr>
            <w:tcW w:w="1109" w:type="dxa"/>
          </w:tcPr>
          <w:p w:rsidR="00755A65" w:rsidRPr="005D1229" w:rsidRDefault="00755A65" w:rsidP="0097277A">
            <w:pPr>
              <w:jc w:val="center"/>
              <w:rPr>
                <w:rFonts w:ascii="Times New Roman" w:hAnsi="Times New Roman" w:cs="Times New Roman"/>
              </w:rPr>
            </w:pPr>
            <w:r>
              <w:rPr>
                <w:rFonts w:ascii="Times New Roman" w:hAnsi="Times New Roman" w:cs="Times New Roman"/>
              </w:rPr>
              <w:t>с</w:t>
            </w:r>
            <w:r w:rsidRPr="005D1229">
              <w:rPr>
                <w:rFonts w:ascii="Times New Roman" w:hAnsi="Times New Roman" w:cs="Times New Roman"/>
              </w:rPr>
              <w:t>умма, руб.</w:t>
            </w:r>
          </w:p>
        </w:tc>
      </w:tr>
      <w:tr w:rsidR="00755A65" w:rsidRPr="005D1229" w:rsidTr="0009702D">
        <w:tc>
          <w:tcPr>
            <w:tcW w:w="2017" w:type="dxa"/>
            <w:tcBorders>
              <w:top w:val="single" w:sz="4" w:space="0" w:color="auto"/>
              <w:left w:val="single" w:sz="4" w:space="0" w:color="auto"/>
              <w:bottom w:val="single" w:sz="4" w:space="0" w:color="auto"/>
              <w:right w:val="single" w:sz="4" w:space="0" w:color="auto"/>
            </w:tcBorders>
            <w:shd w:val="clear" w:color="auto" w:fill="auto"/>
            <w:vAlign w:val="center"/>
          </w:tcPr>
          <w:p w:rsidR="00755A65" w:rsidRPr="0009702D" w:rsidRDefault="00755A65" w:rsidP="0009702D">
            <w:pPr>
              <w:rPr>
                <w:rFonts w:ascii="Times New Roman" w:hAnsi="Times New Roman" w:cs="Times New Roman"/>
                <w:bCs/>
                <w:iCs/>
                <w:sz w:val="20"/>
                <w:szCs w:val="20"/>
              </w:rPr>
            </w:pPr>
            <w:r w:rsidRPr="0009702D">
              <w:rPr>
                <w:rFonts w:ascii="Times New Roman" w:hAnsi="Times New Roman" w:cs="Times New Roman"/>
                <w:bCs/>
                <w:iCs/>
                <w:sz w:val="20"/>
                <w:szCs w:val="20"/>
              </w:rPr>
              <w:t xml:space="preserve">Почетные знаки Приморского края: </w:t>
            </w:r>
          </w:p>
        </w:tc>
        <w:tc>
          <w:tcPr>
            <w:tcW w:w="1391" w:type="dxa"/>
            <w:tcBorders>
              <w:top w:val="single" w:sz="4" w:space="0" w:color="auto"/>
              <w:left w:val="nil"/>
              <w:bottom w:val="single" w:sz="4" w:space="0" w:color="auto"/>
              <w:right w:val="single" w:sz="4" w:space="0" w:color="auto"/>
            </w:tcBorders>
            <w:shd w:val="clear" w:color="auto" w:fill="auto"/>
            <w:vAlign w:val="center"/>
          </w:tcPr>
          <w:p w:rsidR="00755A65" w:rsidRPr="0097277A" w:rsidRDefault="00755A65" w:rsidP="0009702D">
            <w:pPr>
              <w:jc w:val="center"/>
              <w:rPr>
                <w:rFonts w:ascii="Times New Roman" w:hAnsi="Times New Roman" w:cs="Times New Roman"/>
                <w:iCs/>
                <w:sz w:val="20"/>
                <w:szCs w:val="20"/>
              </w:rPr>
            </w:pPr>
            <w:r w:rsidRPr="0097277A">
              <w:rPr>
                <w:rFonts w:ascii="Times New Roman" w:hAnsi="Times New Roman" w:cs="Times New Roman"/>
                <w:iCs/>
                <w:sz w:val="20"/>
                <w:szCs w:val="20"/>
              </w:rPr>
              <w:t> </w:t>
            </w:r>
          </w:p>
        </w:tc>
        <w:tc>
          <w:tcPr>
            <w:tcW w:w="1123" w:type="dxa"/>
            <w:tcBorders>
              <w:top w:val="single" w:sz="4" w:space="0" w:color="auto"/>
              <w:left w:val="nil"/>
              <w:bottom w:val="single" w:sz="4" w:space="0" w:color="auto"/>
              <w:right w:val="single" w:sz="4" w:space="0" w:color="auto"/>
            </w:tcBorders>
            <w:shd w:val="clear" w:color="auto" w:fill="auto"/>
            <w:vAlign w:val="center"/>
          </w:tcPr>
          <w:p w:rsidR="00755A65" w:rsidRPr="0097277A" w:rsidRDefault="00755A65" w:rsidP="0009702D">
            <w:pPr>
              <w:jc w:val="center"/>
              <w:rPr>
                <w:rFonts w:ascii="Times New Roman" w:hAnsi="Times New Roman" w:cs="Times New Roman"/>
                <w:iCs/>
                <w:sz w:val="20"/>
                <w:szCs w:val="20"/>
              </w:rPr>
            </w:pPr>
            <w:r w:rsidRPr="0097277A">
              <w:rPr>
                <w:rFonts w:ascii="Times New Roman" w:hAnsi="Times New Roman" w:cs="Times New Roman"/>
                <w:iCs/>
                <w:sz w:val="20"/>
                <w:szCs w:val="20"/>
              </w:rPr>
              <w:t> </w:t>
            </w:r>
          </w:p>
        </w:tc>
        <w:tc>
          <w:tcPr>
            <w:tcW w:w="1418" w:type="dxa"/>
            <w:tcBorders>
              <w:top w:val="single" w:sz="4" w:space="0" w:color="auto"/>
              <w:left w:val="nil"/>
              <w:bottom w:val="single" w:sz="4" w:space="0" w:color="auto"/>
              <w:right w:val="single" w:sz="4" w:space="0" w:color="auto"/>
            </w:tcBorders>
            <w:shd w:val="clear" w:color="auto" w:fill="auto"/>
            <w:vAlign w:val="center"/>
          </w:tcPr>
          <w:p w:rsidR="00755A65" w:rsidRPr="0097277A" w:rsidRDefault="00755A65" w:rsidP="0009702D">
            <w:pPr>
              <w:jc w:val="center"/>
              <w:rPr>
                <w:rFonts w:ascii="Times New Roman" w:hAnsi="Times New Roman" w:cs="Times New Roman"/>
                <w:bCs/>
                <w:sz w:val="20"/>
                <w:szCs w:val="20"/>
              </w:rPr>
            </w:pPr>
            <w:r w:rsidRPr="0097277A">
              <w:rPr>
                <w:rFonts w:ascii="Times New Roman" w:hAnsi="Times New Roman" w:cs="Times New Roman"/>
                <w:bCs/>
                <w:sz w:val="20"/>
                <w:szCs w:val="20"/>
              </w:rPr>
              <w:t> </w:t>
            </w:r>
          </w:p>
        </w:tc>
        <w:tc>
          <w:tcPr>
            <w:tcW w:w="1134" w:type="dxa"/>
            <w:tcBorders>
              <w:top w:val="single" w:sz="4" w:space="0" w:color="auto"/>
              <w:left w:val="nil"/>
              <w:bottom w:val="single" w:sz="4" w:space="0" w:color="auto"/>
              <w:right w:val="single" w:sz="4" w:space="0" w:color="auto"/>
            </w:tcBorders>
            <w:shd w:val="clear" w:color="auto" w:fill="auto"/>
            <w:vAlign w:val="center"/>
          </w:tcPr>
          <w:p w:rsidR="00755A65" w:rsidRPr="0097277A" w:rsidRDefault="00755A65" w:rsidP="0009702D">
            <w:pPr>
              <w:jc w:val="center"/>
              <w:rPr>
                <w:rFonts w:ascii="Times New Roman" w:hAnsi="Times New Roman" w:cs="Times New Roman"/>
                <w:sz w:val="20"/>
                <w:szCs w:val="20"/>
              </w:rPr>
            </w:pPr>
            <w:r w:rsidRPr="0097277A">
              <w:rPr>
                <w:rFonts w:ascii="Times New Roman" w:hAnsi="Times New Roman" w:cs="Times New Roman"/>
                <w:sz w:val="20"/>
                <w:szCs w:val="20"/>
              </w:rPr>
              <w:t> </w:t>
            </w:r>
          </w:p>
        </w:tc>
        <w:tc>
          <w:tcPr>
            <w:tcW w:w="1153" w:type="dxa"/>
            <w:tcBorders>
              <w:top w:val="single" w:sz="4" w:space="0" w:color="auto"/>
              <w:left w:val="nil"/>
              <w:bottom w:val="single" w:sz="4" w:space="0" w:color="auto"/>
              <w:right w:val="single" w:sz="4" w:space="0" w:color="auto"/>
            </w:tcBorders>
            <w:shd w:val="clear" w:color="auto" w:fill="auto"/>
            <w:vAlign w:val="center"/>
          </w:tcPr>
          <w:p w:rsidR="00755A65" w:rsidRPr="0097277A" w:rsidRDefault="00755A65" w:rsidP="0009702D">
            <w:pPr>
              <w:jc w:val="center"/>
              <w:rPr>
                <w:rFonts w:ascii="Times New Roman" w:hAnsi="Times New Roman" w:cs="Times New Roman"/>
                <w:sz w:val="20"/>
                <w:szCs w:val="20"/>
              </w:rPr>
            </w:pPr>
            <w:r w:rsidRPr="0097277A">
              <w:rPr>
                <w:rFonts w:ascii="Times New Roman" w:hAnsi="Times New Roman" w:cs="Times New Roman"/>
                <w:sz w:val="20"/>
                <w:szCs w:val="20"/>
              </w:rPr>
              <w:t> </w:t>
            </w:r>
          </w:p>
        </w:tc>
        <w:tc>
          <w:tcPr>
            <w:tcW w:w="1109" w:type="dxa"/>
            <w:tcBorders>
              <w:top w:val="single" w:sz="4" w:space="0" w:color="auto"/>
              <w:left w:val="nil"/>
              <w:bottom w:val="single" w:sz="4" w:space="0" w:color="auto"/>
              <w:right w:val="single" w:sz="4" w:space="0" w:color="auto"/>
            </w:tcBorders>
            <w:shd w:val="clear" w:color="auto" w:fill="auto"/>
            <w:vAlign w:val="center"/>
          </w:tcPr>
          <w:p w:rsidR="00755A65" w:rsidRPr="0097277A" w:rsidRDefault="00755A65" w:rsidP="0009702D">
            <w:pPr>
              <w:jc w:val="center"/>
              <w:rPr>
                <w:rFonts w:ascii="Times New Roman" w:hAnsi="Times New Roman" w:cs="Times New Roman"/>
                <w:sz w:val="20"/>
                <w:szCs w:val="20"/>
              </w:rPr>
            </w:pPr>
            <w:r w:rsidRPr="0097277A">
              <w:rPr>
                <w:rFonts w:ascii="Times New Roman" w:hAnsi="Times New Roman" w:cs="Times New Roman"/>
                <w:sz w:val="20"/>
                <w:szCs w:val="20"/>
              </w:rPr>
              <w:t> </w:t>
            </w:r>
          </w:p>
        </w:tc>
      </w:tr>
      <w:tr w:rsidR="00755A65" w:rsidRPr="005D1229" w:rsidTr="0009702D">
        <w:tc>
          <w:tcPr>
            <w:tcW w:w="2017" w:type="dxa"/>
            <w:tcBorders>
              <w:top w:val="nil"/>
              <w:left w:val="single" w:sz="4" w:space="0" w:color="auto"/>
              <w:bottom w:val="single" w:sz="4" w:space="0" w:color="auto"/>
              <w:right w:val="single" w:sz="4" w:space="0" w:color="auto"/>
            </w:tcBorders>
            <w:shd w:val="clear" w:color="auto" w:fill="auto"/>
            <w:vAlign w:val="center"/>
          </w:tcPr>
          <w:p w:rsidR="00755A65" w:rsidRPr="0009702D" w:rsidRDefault="00755A65" w:rsidP="0009702D">
            <w:pPr>
              <w:rPr>
                <w:rFonts w:ascii="Times New Roman" w:hAnsi="Times New Roman" w:cs="Times New Roman"/>
                <w:sz w:val="20"/>
                <w:szCs w:val="20"/>
              </w:rPr>
            </w:pPr>
            <w:r w:rsidRPr="0009702D">
              <w:rPr>
                <w:rFonts w:ascii="Times New Roman" w:hAnsi="Times New Roman" w:cs="Times New Roman"/>
                <w:sz w:val="20"/>
                <w:szCs w:val="20"/>
              </w:rPr>
              <w:t>Почетный гражданин Приморского края</w:t>
            </w:r>
          </w:p>
        </w:tc>
        <w:tc>
          <w:tcPr>
            <w:tcW w:w="1391" w:type="dxa"/>
            <w:tcBorders>
              <w:top w:val="nil"/>
              <w:left w:val="nil"/>
              <w:bottom w:val="single" w:sz="4" w:space="0" w:color="auto"/>
              <w:right w:val="single" w:sz="4" w:space="0" w:color="auto"/>
            </w:tcBorders>
            <w:shd w:val="clear" w:color="auto" w:fill="auto"/>
            <w:vAlign w:val="center"/>
          </w:tcPr>
          <w:p w:rsidR="00755A65" w:rsidRPr="0097277A" w:rsidRDefault="00755A65" w:rsidP="0009702D">
            <w:pPr>
              <w:jc w:val="center"/>
              <w:rPr>
                <w:rFonts w:ascii="Times New Roman" w:hAnsi="Times New Roman" w:cs="Times New Roman"/>
                <w:sz w:val="20"/>
                <w:szCs w:val="20"/>
              </w:rPr>
            </w:pPr>
            <w:r w:rsidRPr="0097277A">
              <w:rPr>
                <w:rFonts w:ascii="Times New Roman" w:hAnsi="Times New Roman" w:cs="Times New Roman"/>
                <w:sz w:val="20"/>
                <w:szCs w:val="20"/>
              </w:rPr>
              <w:t>2</w:t>
            </w:r>
          </w:p>
        </w:tc>
        <w:tc>
          <w:tcPr>
            <w:tcW w:w="1123" w:type="dxa"/>
            <w:tcBorders>
              <w:top w:val="nil"/>
              <w:left w:val="nil"/>
              <w:bottom w:val="single" w:sz="4" w:space="0" w:color="auto"/>
              <w:right w:val="single" w:sz="4" w:space="0" w:color="auto"/>
            </w:tcBorders>
            <w:shd w:val="clear" w:color="auto" w:fill="auto"/>
            <w:vAlign w:val="center"/>
          </w:tcPr>
          <w:p w:rsidR="00755A65" w:rsidRPr="0097277A" w:rsidRDefault="00755A65" w:rsidP="0009702D">
            <w:pPr>
              <w:jc w:val="center"/>
              <w:rPr>
                <w:rFonts w:ascii="Times New Roman" w:hAnsi="Times New Roman" w:cs="Times New Roman"/>
                <w:sz w:val="20"/>
                <w:szCs w:val="20"/>
              </w:rPr>
            </w:pPr>
            <w:r w:rsidRPr="0097277A">
              <w:rPr>
                <w:rFonts w:ascii="Times New Roman" w:hAnsi="Times New Roman" w:cs="Times New Roman"/>
                <w:sz w:val="20"/>
                <w:szCs w:val="20"/>
              </w:rPr>
              <w:t>160 920</w:t>
            </w:r>
          </w:p>
        </w:tc>
        <w:tc>
          <w:tcPr>
            <w:tcW w:w="1418" w:type="dxa"/>
            <w:tcBorders>
              <w:top w:val="nil"/>
              <w:left w:val="nil"/>
              <w:bottom w:val="single" w:sz="4" w:space="0" w:color="auto"/>
              <w:right w:val="single" w:sz="4" w:space="0" w:color="auto"/>
            </w:tcBorders>
            <w:shd w:val="clear" w:color="auto" w:fill="auto"/>
            <w:vAlign w:val="center"/>
          </w:tcPr>
          <w:p w:rsidR="00755A65" w:rsidRPr="0097277A" w:rsidRDefault="00755A65" w:rsidP="0009702D">
            <w:pPr>
              <w:jc w:val="center"/>
              <w:rPr>
                <w:rFonts w:ascii="Times New Roman" w:hAnsi="Times New Roman" w:cs="Times New Roman"/>
                <w:sz w:val="20"/>
                <w:szCs w:val="20"/>
              </w:rPr>
            </w:pPr>
            <w:r w:rsidRPr="0097277A">
              <w:rPr>
                <w:rFonts w:ascii="Times New Roman" w:hAnsi="Times New Roman" w:cs="Times New Roman"/>
                <w:sz w:val="20"/>
                <w:szCs w:val="20"/>
              </w:rPr>
              <w:t>3</w:t>
            </w:r>
          </w:p>
        </w:tc>
        <w:tc>
          <w:tcPr>
            <w:tcW w:w="1134" w:type="dxa"/>
            <w:tcBorders>
              <w:top w:val="nil"/>
              <w:left w:val="nil"/>
              <w:bottom w:val="single" w:sz="4" w:space="0" w:color="auto"/>
              <w:right w:val="single" w:sz="4" w:space="0" w:color="auto"/>
            </w:tcBorders>
            <w:shd w:val="clear" w:color="auto" w:fill="auto"/>
            <w:vAlign w:val="center"/>
          </w:tcPr>
          <w:p w:rsidR="00755A65" w:rsidRPr="0097277A" w:rsidRDefault="00755A65" w:rsidP="0009702D">
            <w:pPr>
              <w:jc w:val="center"/>
              <w:rPr>
                <w:rFonts w:ascii="Times New Roman" w:hAnsi="Times New Roman" w:cs="Times New Roman"/>
                <w:sz w:val="20"/>
                <w:szCs w:val="20"/>
              </w:rPr>
            </w:pPr>
            <w:r w:rsidRPr="0097277A">
              <w:rPr>
                <w:rFonts w:ascii="Times New Roman" w:hAnsi="Times New Roman" w:cs="Times New Roman"/>
                <w:sz w:val="20"/>
                <w:szCs w:val="20"/>
              </w:rPr>
              <w:t>241 380</w:t>
            </w:r>
          </w:p>
        </w:tc>
        <w:tc>
          <w:tcPr>
            <w:tcW w:w="1153" w:type="dxa"/>
            <w:tcBorders>
              <w:top w:val="nil"/>
              <w:left w:val="nil"/>
              <w:bottom w:val="single" w:sz="4" w:space="0" w:color="auto"/>
              <w:right w:val="single" w:sz="4" w:space="0" w:color="auto"/>
            </w:tcBorders>
            <w:shd w:val="clear" w:color="auto" w:fill="auto"/>
            <w:vAlign w:val="center"/>
          </w:tcPr>
          <w:p w:rsidR="00755A65" w:rsidRPr="0097277A" w:rsidRDefault="00755A65" w:rsidP="0009702D">
            <w:pPr>
              <w:jc w:val="center"/>
              <w:rPr>
                <w:rFonts w:ascii="Times New Roman" w:hAnsi="Times New Roman" w:cs="Times New Roman"/>
                <w:sz w:val="20"/>
                <w:szCs w:val="20"/>
              </w:rPr>
            </w:pPr>
            <w:r w:rsidRPr="0097277A">
              <w:rPr>
                <w:rFonts w:ascii="Times New Roman" w:hAnsi="Times New Roman" w:cs="Times New Roman"/>
                <w:sz w:val="20"/>
                <w:szCs w:val="20"/>
              </w:rPr>
              <w:t> </w:t>
            </w:r>
          </w:p>
        </w:tc>
        <w:tc>
          <w:tcPr>
            <w:tcW w:w="1109" w:type="dxa"/>
            <w:tcBorders>
              <w:top w:val="nil"/>
              <w:left w:val="nil"/>
              <w:bottom w:val="single" w:sz="4" w:space="0" w:color="auto"/>
              <w:right w:val="single" w:sz="4" w:space="0" w:color="auto"/>
            </w:tcBorders>
            <w:shd w:val="clear" w:color="auto" w:fill="auto"/>
            <w:vAlign w:val="center"/>
          </w:tcPr>
          <w:p w:rsidR="00755A65" w:rsidRPr="0097277A" w:rsidRDefault="00755A65" w:rsidP="0009702D">
            <w:pPr>
              <w:jc w:val="center"/>
              <w:rPr>
                <w:rFonts w:ascii="Times New Roman" w:hAnsi="Times New Roman" w:cs="Times New Roman"/>
                <w:sz w:val="20"/>
                <w:szCs w:val="20"/>
              </w:rPr>
            </w:pPr>
            <w:r w:rsidRPr="0097277A">
              <w:rPr>
                <w:rFonts w:ascii="Times New Roman" w:hAnsi="Times New Roman" w:cs="Times New Roman"/>
                <w:sz w:val="20"/>
                <w:szCs w:val="20"/>
              </w:rPr>
              <w:t> </w:t>
            </w:r>
          </w:p>
        </w:tc>
      </w:tr>
      <w:tr w:rsidR="00755A65" w:rsidRPr="005D1229" w:rsidTr="0009702D">
        <w:tc>
          <w:tcPr>
            <w:tcW w:w="2017" w:type="dxa"/>
            <w:tcBorders>
              <w:top w:val="nil"/>
              <w:left w:val="single" w:sz="4" w:space="0" w:color="auto"/>
              <w:bottom w:val="single" w:sz="4" w:space="0" w:color="auto"/>
              <w:right w:val="single" w:sz="4" w:space="0" w:color="auto"/>
            </w:tcBorders>
            <w:shd w:val="clear" w:color="auto" w:fill="auto"/>
            <w:vAlign w:val="center"/>
          </w:tcPr>
          <w:p w:rsidR="00755A65" w:rsidRPr="0009702D" w:rsidRDefault="00755A65" w:rsidP="0009702D">
            <w:pPr>
              <w:rPr>
                <w:rFonts w:ascii="Times New Roman" w:hAnsi="Times New Roman" w:cs="Times New Roman"/>
                <w:bCs/>
                <w:sz w:val="20"/>
                <w:szCs w:val="20"/>
              </w:rPr>
            </w:pPr>
            <w:r w:rsidRPr="0009702D">
              <w:rPr>
                <w:rFonts w:ascii="Times New Roman" w:hAnsi="Times New Roman" w:cs="Times New Roman"/>
                <w:bCs/>
                <w:sz w:val="20"/>
                <w:szCs w:val="20"/>
              </w:rPr>
              <w:t>Родительская доблесть</w:t>
            </w:r>
          </w:p>
        </w:tc>
        <w:tc>
          <w:tcPr>
            <w:tcW w:w="1391" w:type="dxa"/>
            <w:tcBorders>
              <w:top w:val="nil"/>
              <w:left w:val="nil"/>
              <w:bottom w:val="single" w:sz="4" w:space="0" w:color="auto"/>
              <w:right w:val="single" w:sz="4" w:space="0" w:color="auto"/>
            </w:tcBorders>
            <w:shd w:val="clear" w:color="auto" w:fill="auto"/>
            <w:vAlign w:val="center"/>
          </w:tcPr>
          <w:p w:rsidR="00755A65" w:rsidRPr="0097277A" w:rsidRDefault="00755A65" w:rsidP="0009702D">
            <w:pPr>
              <w:jc w:val="center"/>
              <w:rPr>
                <w:rFonts w:ascii="Times New Roman" w:hAnsi="Times New Roman" w:cs="Times New Roman"/>
                <w:bCs/>
                <w:sz w:val="20"/>
                <w:szCs w:val="20"/>
              </w:rPr>
            </w:pPr>
            <w:r w:rsidRPr="0097277A">
              <w:rPr>
                <w:rFonts w:ascii="Times New Roman" w:hAnsi="Times New Roman" w:cs="Times New Roman"/>
                <w:bCs/>
                <w:sz w:val="20"/>
                <w:szCs w:val="20"/>
              </w:rPr>
              <w:t>2</w:t>
            </w:r>
          </w:p>
        </w:tc>
        <w:tc>
          <w:tcPr>
            <w:tcW w:w="1123" w:type="dxa"/>
            <w:tcBorders>
              <w:top w:val="nil"/>
              <w:left w:val="nil"/>
              <w:bottom w:val="single" w:sz="4" w:space="0" w:color="auto"/>
              <w:right w:val="single" w:sz="4" w:space="0" w:color="auto"/>
            </w:tcBorders>
            <w:shd w:val="clear" w:color="auto" w:fill="auto"/>
            <w:vAlign w:val="center"/>
          </w:tcPr>
          <w:p w:rsidR="00755A65" w:rsidRPr="0097277A" w:rsidRDefault="00755A65" w:rsidP="0009702D">
            <w:pPr>
              <w:jc w:val="center"/>
              <w:rPr>
                <w:rFonts w:ascii="Times New Roman" w:hAnsi="Times New Roman" w:cs="Times New Roman"/>
                <w:bCs/>
                <w:sz w:val="20"/>
                <w:szCs w:val="20"/>
              </w:rPr>
            </w:pPr>
            <w:r w:rsidRPr="0097277A">
              <w:rPr>
                <w:rFonts w:ascii="Times New Roman" w:hAnsi="Times New Roman" w:cs="Times New Roman"/>
                <w:bCs/>
                <w:sz w:val="20"/>
                <w:szCs w:val="20"/>
              </w:rPr>
              <w:t>90 400</w:t>
            </w:r>
          </w:p>
        </w:tc>
        <w:tc>
          <w:tcPr>
            <w:tcW w:w="1418" w:type="dxa"/>
            <w:tcBorders>
              <w:top w:val="nil"/>
              <w:left w:val="nil"/>
              <w:bottom w:val="single" w:sz="4" w:space="0" w:color="auto"/>
              <w:right w:val="single" w:sz="4" w:space="0" w:color="auto"/>
            </w:tcBorders>
            <w:shd w:val="clear" w:color="auto" w:fill="auto"/>
            <w:vAlign w:val="center"/>
          </w:tcPr>
          <w:p w:rsidR="00755A65" w:rsidRPr="0097277A" w:rsidRDefault="00755A65" w:rsidP="0009702D">
            <w:pPr>
              <w:jc w:val="center"/>
              <w:rPr>
                <w:rFonts w:ascii="Times New Roman" w:hAnsi="Times New Roman" w:cs="Times New Roman"/>
                <w:bCs/>
                <w:sz w:val="20"/>
                <w:szCs w:val="20"/>
              </w:rPr>
            </w:pPr>
            <w:r w:rsidRPr="0097277A">
              <w:rPr>
                <w:rFonts w:ascii="Times New Roman" w:hAnsi="Times New Roman" w:cs="Times New Roman"/>
                <w:bCs/>
                <w:sz w:val="20"/>
                <w:szCs w:val="20"/>
              </w:rPr>
              <w:t>1</w:t>
            </w:r>
          </w:p>
        </w:tc>
        <w:tc>
          <w:tcPr>
            <w:tcW w:w="1134" w:type="dxa"/>
            <w:tcBorders>
              <w:top w:val="nil"/>
              <w:left w:val="nil"/>
              <w:bottom w:val="single" w:sz="4" w:space="0" w:color="auto"/>
              <w:right w:val="single" w:sz="4" w:space="0" w:color="auto"/>
            </w:tcBorders>
            <w:shd w:val="clear" w:color="auto" w:fill="auto"/>
            <w:vAlign w:val="center"/>
          </w:tcPr>
          <w:p w:rsidR="00755A65" w:rsidRPr="0097277A" w:rsidRDefault="00755A65" w:rsidP="0009702D">
            <w:pPr>
              <w:jc w:val="center"/>
              <w:rPr>
                <w:rFonts w:ascii="Times New Roman" w:hAnsi="Times New Roman" w:cs="Times New Roman"/>
                <w:bCs/>
                <w:sz w:val="20"/>
                <w:szCs w:val="20"/>
              </w:rPr>
            </w:pPr>
            <w:r w:rsidRPr="0097277A">
              <w:rPr>
                <w:rFonts w:ascii="Times New Roman" w:hAnsi="Times New Roman" w:cs="Times New Roman"/>
                <w:bCs/>
                <w:sz w:val="20"/>
                <w:szCs w:val="20"/>
              </w:rPr>
              <w:t>57 471</w:t>
            </w:r>
          </w:p>
        </w:tc>
        <w:tc>
          <w:tcPr>
            <w:tcW w:w="1153" w:type="dxa"/>
            <w:tcBorders>
              <w:top w:val="nil"/>
              <w:left w:val="nil"/>
              <w:bottom w:val="single" w:sz="4" w:space="0" w:color="auto"/>
              <w:right w:val="single" w:sz="4" w:space="0" w:color="auto"/>
            </w:tcBorders>
            <w:shd w:val="clear" w:color="auto" w:fill="auto"/>
            <w:vAlign w:val="center"/>
          </w:tcPr>
          <w:p w:rsidR="00755A65" w:rsidRPr="0097277A" w:rsidRDefault="00755A65" w:rsidP="0009702D">
            <w:pPr>
              <w:jc w:val="center"/>
              <w:rPr>
                <w:rFonts w:ascii="Times New Roman" w:hAnsi="Times New Roman" w:cs="Times New Roman"/>
                <w:bCs/>
                <w:sz w:val="20"/>
                <w:szCs w:val="20"/>
              </w:rPr>
            </w:pPr>
            <w:r w:rsidRPr="0097277A">
              <w:rPr>
                <w:rFonts w:ascii="Times New Roman" w:hAnsi="Times New Roman" w:cs="Times New Roman"/>
                <w:bCs/>
                <w:sz w:val="20"/>
                <w:szCs w:val="20"/>
              </w:rPr>
              <w:t> </w:t>
            </w:r>
          </w:p>
        </w:tc>
        <w:tc>
          <w:tcPr>
            <w:tcW w:w="1109" w:type="dxa"/>
            <w:tcBorders>
              <w:top w:val="nil"/>
              <w:left w:val="nil"/>
              <w:bottom w:val="single" w:sz="4" w:space="0" w:color="auto"/>
              <w:right w:val="single" w:sz="4" w:space="0" w:color="auto"/>
            </w:tcBorders>
            <w:shd w:val="clear" w:color="auto" w:fill="auto"/>
            <w:vAlign w:val="center"/>
          </w:tcPr>
          <w:p w:rsidR="00755A65" w:rsidRPr="0097277A" w:rsidRDefault="00755A65" w:rsidP="0009702D">
            <w:pPr>
              <w:jc w:val="center"/>
              <w:rPr>
                <w:rFonts w:ascii="Times New Roman" w:hAnsi="Times New Roman" w:cs="Times New Roman"/>
                <w:bCs/>
                <w:sz w:val="20"/>
                <w:szCs w:val="20"/>
              </w:rPr>
            </w:pPr>
            <w:r w:rsidRPr="0097277A">
              <w:rPr>
                <w:rFonts w:ascii="Times New Roman" w:hAnsi="Times New Roman" w:cs="Times New Roman"/>
                <w:bCs/>
                <w:sz w:val="20"/>
                <w:szCs w:val="20"/>
              </w:rPr>
              <w:t> </w:t>
            </w:r>
          </w:p>
        </w:tc>
      </w:tr>
      <w:tr w:rsidR="00755A65" w:rsidRPr="005D1229" w:rsidTr="0009702D">
        <w:tc>
          <w:tcPr>
            <w:tcW w:w="2017" w:type="dxa"/>
            <w:tcBorders>
              <w:top w:val="nil"/>
              <w:left w:val="single" w:sz="4" w:space="0" w:color="auto"/>
              <w:bottom w:val="single" w:sz="4" w:space="0" w:color="auto"/>
              <w:right w:val="single" w:sz="4" w:space="0" w:color="auto"/>
            </w:tcBorders>
            <w:shd w:val="clear" w:color="auto" w:fill="auto"/>
            <w:vAlign w:val="center"/>
          </w:tcPr>
          <w:p w:rsidR="00755A65" w:rsidRPr="0009702D" w:rsidRDefault="00755A65" w:rsidP="0009702D">
            <w:pPr>
              <w:ind w:firstLineChars="200" w:firstLine="400"/>
              <w:rPr>
                <w:rFonts w:ascii="Times New Roman" w:hAnsi="Times New Roman" w:cs="Times New Roman"/>
                <w:iCs/>
                <w:sz w:val="20"/>
                <w:szCs w:val="20"/>
              </w:rPr>
            </w:pPr>
            <w:r w:rsidRPr="0009702D">
              <w:rPr>
                <w:rFonts w:ascii="Times New Roman" w:hAnsi="Times New Roman" w:cs="Times New Roman"/>
                <w:iCs/>
                <w:sz w:val="20"/>
                <w:szCs w:val="20"/>
              </w:rPr>
              <w:t xml:space="preserve">  I степени</w:t>
            </w:r>
          </w:p>
        </w:tc>
        <w:tc>
          <w:tcPr>
            <w:tcW w:w="1391" w:type="dxa"/>
            <w:tcBorders>
              <w:top w:val="nil"/>
              <w:left w:val="nil"/>
              <w:bottom w:val="single" w:sz="4" w:space="0" w:color="auto"/>
              <w:right w:val="single" w:sz="4" w:space="0" w:color="auto"/>
            </w:tcBorders>
            <w:shd w:val="clear" w:color="auto" w:fill="auto"/>
            <w:vAlign w:val="center"/>
          </w:tcPr>
          <w:p w:rsidR="00755A65" w:rsidRPr="0097277A" w:rsidRDefault="00755A65" w:rsidP="0009702D">
            <w:pPr>
              <w:jc w:val="center"/>
              <w:rPr>
                <w:rFonts w:ascii="Times New Roman" w:hAnsi="Times New Roman" w:cs="Times New Roman"/>
                <w:iCs/>
                <w:sz w:val="20"/>
                <w:szCs w:val="20"/>
              </w:rPr>
            </w:pPr>
            <w:r w:rsidRPr="0097277A">
              <w:rPr>
                <w:rFonts w:ascii="Times New Roman" w:hAnsi="Times New Roman" w:cs="Times New Roman"/>
                <w:iCs/>
                <w:sz w:val="20"/>
                <w:szCs w:val="20"/>
              </w:rPr>
              <w:t> </w:t>
            </w:r>
          </w:p>
        </w:tc>
        <w:tc>
          <w:tcPr>
            <w:tcW w:w="1123" w:type="dxa"/>
            <w:tcBorders>
              <w:top w:val="nil"/>
              <w:left w:val="nil"/>
              <w:bottom w:val="single" w:sz="4" w:space="0" w:color="auto"/>
              <w:right w:val="single" w:sz="4" w:space="0" w:color="auto"/>
            </w:tcBorders>
            <w:shd w:val="clear" w:color="auto" w:fill="auto"/>
            <w:vAlign w:val="center"/>
          </w:tcPr>
          <w:p w:rsidR="00755A65" w:rsidRPr="0097277A" w:rsidRDefault="00755A65" w:rsidP="0009702D">
            <w:pPr>
              <w:jc w:val="center"/>
              <w:rPr>
                <w:rFonts w:ascii="Times New Roman" w:hAnsi="Times New Roman" w:cs="Times New Roman"/>
                <w:iCs/>
                <w:sz w:val="20"/>
                <w:szCs w:val="20"/>
              </w:rPr>
            </w:pPr>
            <w:r w:rsidRPr="0097277A">
              <w:rPr>
                <w:rFonts w:ascii="Times New Roman" w:hAnsi="Times New Roman" w:cs="Times New Roman"/>
                <w:iCs/>
                <w:sz w:val="20"/>
                <w:szCs w:val="20"/>
              </w:rPr>
              <w:t> </w:t>
            </w:r>
          </w:p>
        </w:tc>
        <w:tc>
          <w:tcPr>
            <w:tcW w:w="1418" w:type="dxa"/>
            <w:tcBorders>
              <w:top w:val="nil"/>
              <w:left w:val="nil"/>
              <w:bottom w:val="single" w:sz="4" w:space="0" w:color="auto"/>
              <w:right w:val="single" w:sz="4" w:space="0" w:color="auto"/>
            </w:tcBorders>
            <w:shd w:val="clear" w:color="auto" w:fill="auto"/>
            <w:vAlign w:val="center"/>
          </w:tcPr>
          <w:p w:rsidR="00755A65" w:rsidRPr="0097277A" w:rsidRDefault="00755A65" w:rsidP="0009702D">
            <w:pPr>
              <w:jc w:val="center"/>
              <w:rPr>
                <w:rFonts w:ascii="Times New Roman" w:hAnsi="Times New Roman" w:cs="Times New Roman"/>
                <w:iCs/>
                <w:sz w:val="20"/>
                <w:szCs w:val="20"/>
              </w:rPr>
            </w:pPr>
            <w:r w:rsidRPr="0097277A">
              <w:rPr>
                <w:rFonts w:ascii="Times New Roman" w:hAnsi="Times New Roman" w:cs="Times New Roman"/>
                <w:iCs/>
                <w:sz w:val="20"/>
                <w:szCs w:val="20"/>
              </w:rPr>
              <w:t>1</w:t>
            </w:r>
          </w:p>
        </w:tc>
        <w:tc>
          <w:tcPr>
            <w:tcW w:w="1134" w:type="dxa"/>
            <w:tcBorders>
              <w:top w:val="nil"/>
              <w:left w:val="nil"/>
              <w:bottom w:val="single" w:sz="4" w:space="0" w:color="auto"/>
              <w:right w:val="single" w:sz="4" w:space="0" w:color="auto"/>
            </w:tcBorders>
            <w:shd w:val="clear" w:color="auto" w:fill="auto"/>
            <w:vAlign w:val="center"/>
          </w:tcPr>
          <w:p w:rsidR="00755A65" w:rsidRPr="0097277A" w:rsidRDefault="00755A65" w:rsidP="0009702D">
            <w:pPr>
              <w:jc w:val="center"/>
              <w:rPr>
                <w:rFonts w:ascii="Times New Roman" w:hAnsi="Times New Roman" w:cs="Times New Roman"/>
                <w:iCs/>
                <w:sz w:val="20"/>
                <w:szCs w:val="20"/>
              </w:rPr>
            </w:pPr>
            <w:r w:rsidRPr="0097277A">
              <w:rPr>
                <w:rFonts w:ascii="Times New Roman" w:hAnsi="Times New Roman" w:cs="Times New Roman"/>
                <w:iCs/>
                <w:sz w:val="20"/>
                <w:szCs w:val="20"/>
              </w:rPr>
              <w:t>57 471</w:t>
            </w:r>
          </w:p>
        </w:tc>
        <w:tc>
          <w:tcPr>
            <w:tcW w:w="1153" w:type="dxa"/>
            <w:tcBorders>
              <w:top w:val="nil"/>
              <w:left w:val="nil"/>
              <w:bottom w:val="single" w:sz="4" w:space="0" w:color="auto"/>
              <w:right w:val="single" w:sz="4" w:space="0" w:color="auto"/>
            </w:tcBorders>
            <w:shd w:val="clear" w:color="auto" w:fill="auto"/>
            <w:vAlign w:val="center"/>
          </w:tcPr>
          <w:p w:rsidR="00755A65" w:rsidRPr="0097277A" w:rsidRDefault="00755A65" w:rsidP="0009702D">
            <w:pPr>
              <w:jc w:val="center"/>
              <w:rPr>
                <w:rFonts w:ascii="Times New Roman" w:hAnsi="Times New Roman" w:cs="Times New Roman"/>
                <w:sz w:val="20"/>
                <w:szCs w:val="20"/>
              </w:rPr>
            </w:pPr>
            <w:r w:rsidRPr="0097277A">
              <w:rPr>
                <w:rFonts w:ascii="Times New Roman" w:hAnsi="Times New Roman" w:cs="Times New Roman"/>
                <w:sz w:val="20"/>
                <w:szCs w:val="20"/>
              </w:rPr>
              <w:t> </w:t>
            </w:r>
          </w:p>
        </w:tc>
        <w:tc>
          <w:tcPr>
            <w:tcW w:w="1109" w:type="dxa"/>
            <w:tcBorders>
              <w:top w:val="nil"/>
              <w:left w:val="nil"/>
              <w:bottom w:val="single" w:sz="4" w:space="0" w:color="auto"/>
              <w:right w:val="single" w:sz="4" w:space="0" w:color="auto"/>
            </w:tcBorders>
            <w:shd w:val="clear" w:color="auto" w:fill="auto"/>
            <w:vAlign w:val="center"/>
          </w:tcPr>
          <w:p w:rsidR="00755A65" w:rsidRPr="0097277A" w:rsidRDefault="00755A65" w:rsidP="0009702D">
            <w:pPr>
              <w:jc w:val="center"/>
              <w:rPr>
                <w:rFonts w:ascii="Times New Roman" w:hAnsi="Times New Roman" w:cs="Times New Roman"/>
                <w:sz w:val="20"/>
                <w:szCs w:val="20"/>
              </w:rPr>
            </w:pPr>
            <w:r w:rsidRPr="0097277A">
              <w:rPr>
                <w:rFonts w:ascii="Times New Roman" w:hAnsi="Times New Roman" w:cs="Times New Roman"/>
                <w:sz w:val="20"/>
                <w:szCs w:val="20"/>
              </w:rPr>
              <w:t> </w:t>
            </w:r>
          </w:p>
        </w:tc>
      </w:tr>
      <w:tr w:rsidR="00755A65" w:rsidRPr="005D1229" w:rsidTr="0009702D">
        <w:tc>
          <w:tcPr>
            <w:tcW w:w="2017" w:type="dxa"/>
            <w:tcBorders>
              <w:top w:val="nil"/>
              <w:left w:val="single" w:sz="4" w:space="0" w:color="auto"/>
              <w:bottom w:val="single" w:sz="4" w:space="0" w:color="auto"/>
              <w:right w:val="single" w:sz="4" w:space="0" w:color="auto"/>
            </w:tcBorders>
            <w:shd w:val="clear" w:color="auto" w:fill="auto"/>
            <w:vAlign w:val="center"/>
          </w:tcPr>
          <w:p w:rsidR="00755A65" w:rsidRPr="0009702D" w:rsidRDefault="00755A65" w:rsidP="0009702D">
            <w:pPr>
              <w:ind w:firstLineChars="200" w:firstLine="400"/>
              <w:rPr>
                <w:rFonts w:ascii="Times New Roman" w:hAnsi="Times New Roman" w:cs="Times New Roman"/>
                <w:iCs/>
                <w:sz w:val="20"/>
                <w:szCs w:val="20"/>
              </w:rPr>
            </w:pPr>
            <w:r w:rsidRPr="0009702D">
              <w:rPr>
                <w:rFonts w:ascii="Times New Roman" w:hAnsi="Times New Roman" w:cs="Times New Roman"/>
                <w:iCs/>
                <w:sz w:val="20"/>
                <w:szCs w:val="20"/>
              </w:rPr>
              <w:t xml:space="preserve"> II степени </w:t>
            </w:r>
          </w:p>
        </w:tc>
        <w:tc>
          <w:tcPr>
            <w:tcW w:w="1391" w:type="dxa"/>
            <w:tcBorders>
              <w:top w:val="nil"/>
              <w:left w:val="nil"/>
              <w:bottom w:val="single" w:sz="4" w:space="0" w:color="auto"/>
              <w:right w:val="single" w:sz="4" w:space="0" w:color="auto"/>
            </w:tcBorders>
            <w:shd w:val="clear" w:color="auto" w:fill="auto"/>
            <w:vAlign w:val="center"/>
          </w:tcPr>
          <w:p w:rsidR="00755A65" w:rsidRPr="0097277A" w:rsidRDefault="00755A65" w:rsidP="0009702D">
            <w:pPr>
              <w:jc w:val="center"/>
              <w:rPr>
                <w:rFonts w:ascii="Times New Roman" w:hAnsi="Times New Roman" w:cs="Times New Roman"/>
                <w:iCs/>
                <w:sz w:val="20"/>
                <w:szCs w:val="20"/>
              </w:rPr>
            </w:pPr>
            <w:r w:rsidRPr="0097277A">
              <w:rPr>
                <w:rFonts w:ascii="Times New Roman" w:hAnsi="Times New Roman" w:cs="Times New Roman"/>
                <w:iCs/>
                <w:sz w:val="20"/>
                <w:szCs w:val="20"/>
              </w:rPr>
              <w:t>2</w:t>
            </w:r>
          </w:p>
        </w:tc>
        <w:tc>
          <w:tcPr>
            <w:tcW w:w="1123" w:type="dxa"/>
            <w:tcBorders>
              <w:top w:val="nil"/>
              <w:left w:val="nil"/>
              <w:bottom w:val="single" w:sz="4" w:space="0" w:color="auto"/>
              <w:right w:val="single" w:sz="4" w:space="0" w:color="auto"/>
            </w:tcBorders>
            <w:shd w:val="clear" w:color="auto" w:fill="auto"/>
            <w:vAlign w:val="center"/>
          </w:tcPr>
          <w:p w:rsidR="00755A65" w:rsidRPr="0097277A" w:rsidRDefault="00755A65" w:rsidP="0009702D">
            <w:pPr>
              <w:jc w:val="center"/>
              <w:rPr>
                <w:rFonts w:ascii="Times New Roman" w:hAnsi="Times New Roman" w:cs="Times New Roman"/>
                <w:iCs/>
                <w:sz w:val="20"/>
                <w:szCs w:val="20"/>
              </w:rPr>
            </w:pPr>
            <w:r w:rsidRPr="0097277A">
              <w:rPr>
                <w:rFonts w:ascii="Times New Roman" w:hAnsi="Times New Roman" w:cs="Times New Roman"/>
                <w:iCs/>
                <w:sz w:val="20"/>
                <w:szCs w:val="20"/>
              </w:rPr>
              <w:t>90 400</w:t>
            </w:r>
          </w:p>
        </w:tc>
        <w:tc>
          <w:tcPr>
            <w:tcW w:w="1418" w:type="dxa"/>
            <w:tcBorders>
              <w:top w:val="nil"/>
              <w:left w:val="nil"/>
              <w:bottom w:val="single" w:sz="4" w:space="0" w:color="auto"/>
              <w:right w:val="single" w:sz="4" w:space="0" w:color="auto"/>
            </w:tcBorders>
            <w:shd w:val="clear" w:color="auto" w:fill="auto"/>
            <w:vAlign w:val="center"/>
          </w:tcPr>
          <w:p w:rsidR="00755A65" w:rsidRPr="0097277A" w:rsidRDefault="00755A65" w:rsidP="0009702D">
            <w:pPr>
              <w:jc w:val="center"/>
              <w:rPr>
                <w:rFonts w:ascii="Times New Roman" w:hAnsi="Times New Roman" w:cs="Times New Roman"/>
                <w:iCs/>
                <w:sz w:val="20"/>
                <w:szCs w:val="20"/>
              </w:rPr>
            </w:pPr>
            <w:r w:rsidRPr="0097277A">
              <w:rPr>
                <w:rFonts w:ascii="Times New Roman" w:hAnsi="Times New Roman" w:cs="Times New Roman"/>
                <w:iCs/>
                <w:sz w:val="20"/>
                <w:szCs w:val="20"/>
              </w:rPr>
              <w:t> </w:t>
            </w:r>
          </w:p>
        </w:tc>
        <w:tc>
          <w:tcPr>
            <w:tcW w:w="1134" w:type="dxa"/>
            <w:tcBorders>
              <w:top w:val="nil"/>
              <w:left w:val="nil"/>
              <w:bottom w:val="single" w:sz="4" w:space="0" w:color="auto"/>
              <w:right w:val="single" w:sz="4" w:space="0" w:color="auto"/>
            </w:tcBorders>
            <w:shd w:val="clear" w:color="auto" w:fill="auto"/>
            <w:vAlign w:val="center"/>
          </w:tcPr>
          <w:p w:rsidR="00755A65" w:rsidRPr="0097277A" w:rsidRDefault="00755A65" w:rsidP="0009702D">
            <w:pPr>
              <w:jc w:val="center"/>
              <w:rPr>
                <w:rFonts w:ascii="Times New Roman" w:hAnsi="Times New Roman" w:cs="Times New Roman"/>
                <w:iCs/>
                <w:sz w:val="20"/>
                <w:szCs w:val="20"/>
              </w:rPr>
            </w:pPr>
            <w:r w:rsidRPr="0097277A">
              <w:rPr>
                <w:rFonts w:ascii="Times New Roman" w:hAnsi="Times New Roman" w:cs="Times New Roman"/>
                <w:iCs/>
                <w:sz w:val="20"/>
                <w:szCs w:val="20"/>
              </w:rPr>
              <w:t> </w:t>
            </w:r>
          </w:p>
        </w:tc>
        <w:tc>
          <w:tcPr>
            <w:tcW w:w="1153" w:type="dxa"/>
            <w:tcBorders>
              <w:top w:val="nil"/>
              <w:left w:val="nil"/>
              <w:bottom w:val="single" w:sz="4" w:space="0" w:color="auto"/>
              <w:right w:val="single" w:sz="4" w:space="0" w:color="auto"/>
            </w:tcBorders>
            <w:shd w:val="clear" w:color="auto" w:fill="auto"/>
            <w:vAlign w:val="center"/>
          </w:tcPr>
          <w:p w:rsidR="00755A65" w:rsidRPr="0097277A" w:rsidRDefault="00755A65" w:rsidP="0009702D">
            <w:pPr>
              <w:jc w:val="center"/>
              <w:rPr>
                <w:rFonts w:ascii="Times New Roman" w:hAnsi="Times New Roman" w:cs="Times New Roman"/>
                <w:sz w:val="20"/>
                <w:szCs w:val="20"/>
              </w:rPr>
            </w:pPr>
            <w:r w:rsidRPr="0097277A">
              <w:rPr>
                <w:rFonts w:ascii="Times New Roman" w:hAnsi="Times New Roman" w:cs="Times New Roman"/>
                <w:sz w:val="20"/>
                <w:szCs w:val="20"/>
              </w:rPr>
              <w:t> </w:t>
            </w:r>
          </w:p>
        </w:tc>
        <w:tc>
          <w:tcPr>
            <w:tcW w:w="1109" w:type="dxa"/>
            <w:tcBorders>
              <w:top w:val="nil"/>
              <w:left w:val="nil"/>
              <w:bottom w:val="single" w:sz="4" w:space="0" w:color="auto"/>
              <w:right w:val="single" w:sz="4" w:space="0" w:color="auto"/>
            </w:tcBorders>
            <w:shd w:val="clear" w:color="auto" w:fill="auto"/>
            <w:vAlign w:val="center"/>
          </w:tcPr>
          <w:p w:rsidR="00755A65" w:rsidRPr="0097277A" w:rsidRDefault="00755A65" w:rsidP="0009702D">
            <w:pPr>
              <w:jc w:val="center"/>
              <w:rPr>
                <w:rFonts w:ascii="Times New Roman" w:hAnsi="Times New Roman" w:cs="Times New Roman"/>
                <w:sz w:val="20"/>
                <w:szCs w:val="20"/>
              </w:rPr>
            </w:pPr>
            <w:r w:rsidRPr="0097277A">
              <w:rPr>
                <w:rFonts w:ascii="Times New Roman" w:hAnsi="Times New Roman" w:cs="Times New Roman"/>
                <w:sz w:val="20"/>
                <w:szCs w:val="20"/>
              </w:rPr>
              <w:t> </w:t>
            </w:r>
          </w:p>
        </w:tc>
      </w:tr>
      <w:tr w:rsidR="00755A65" w:rsidRPr="005D1229" w:rsidTr="0009702D">
        <w:tc>
          <w:tcPr>
            <w:tcW w:w="2017" w:type="dxa"/>
            <w:tcBorders>
              <w:top w:val="nil"/>
              <w:left w:val="single" w:sz="4" w:space="0" w:color="auto"/>
              <w:bottom w:val="single" w:sz="4" w:space="0" w:color="auto"/>
              <w:right w:val="single" w:sz="4" w:space="0" w:color="auto"/>
            </w:tcBorders>
            <w:shd w:val="clear" w:color="auto" w:fill="auto"/>
            <w:vAlign w:val="center"/>
          </w:tcPr>
          <w:p w:rsidR="00755A65" w:rsidRPr="0009702D" w:rsidRDefault="00755A65" w:rsidP="0009702D">
            <w:pPr>
              <w:ind w:firstLineChars="200" w:firstLine="400"/>
              <w:rPr>
                <w:rFonts w:ascii="Times New Roman" w:hAnsi="Times New Roman" w:cs="Times New Roman"/>
                <w:iCs/>
                <w:sz w:val="20"/>
                <w:szCs w:val="20"/>
              </w:rPr>
            </w:pPr>
            <w:r w:rsidRPr="0009702D">
              <w:rPr>
                <w:rFonts w:ascii="Times New Roman" w:hAnsi="Times New Roman" w:cs="Times New Roman"/>
                <w:iCs/>
                <w:sz w:val="20"/>
                <w:szCs w:val="20"/>
              </w:rPr>
              <w:t xml:space="preserve"> III степени</w:t>
            </w:r>
          </w:p>
        </w:tc>
        <w:tc>
          <w:tcPr>
            <w:tcW w:w="1391" w:type="dxa"/>
            <w:tcBorders>
              <w:top w:val="nil"/>
              <w:left w:val="nil"/>
              <w:bottom w:val="single" w:sz="4" w:space="0" w:color="auto"/>
              <w:right w:val="single" w:sz="4" w:space="0" w:color="auto"/>
            </w:tcBorders>
            <w:shd w:val="clear" w:color="auto" w:fill="auto"/>
            <w:vAlign w:val="center"/>
          </w:tcPr>
          <w:p w:rsidR="00755A65" w:rsidRPr="0097277A" w:rsidRDefault="00755A65" w:rsidP="0009702D">
            <w:pPr>
              <w:jc w:val="center"/>
              <w:rPr>
                <w:rFonts w:ascii="Times New Roman" w:hAnsi="Times New Roman" w:cs="Times New Roman"/>
                <w:iCs/>
                <w:sz w:val="20"/>
                <w:szCs w:val="20"/>
              </w:rPr>
            </w:pPr>
            <w:r w:rsidRPr="0097277A">
              <w:rPr>
                <w:rFonts w:ascii="Times New Roman" w:hAnsi="Times New Roman" w:cs="Times New Roman"/>
                <w:iCs/>
                <w:sz w:val="20"/>
                <w:szCs w:val="20"/>
              </w:rPr>
              <w:t> </w:t>
            </w:r>
          </w:p>
        </w:tc>
        <w:tc>
          <w:tcPr>
            <w:tcW w:w="1123" w:type="dxa"/>
            <w:tcBorders>
              <w:top w:val="nil"/>
              <w:left w:val="nil"/>
              <w:bottom w:val="single" w:sz="4" w:space="0" w:color="auto"/>
              <w:right w:val="single" w:sz="4" w:space="0" w:color="auto"/>
            </w:tcBorders>
            <w:shd w:val="clear" w:color="auto" w:fill="auto"/>
            <w:vAlign w:val="center"/>
          </w:tcPr>
          <w:p w:rsidR="00755A65" w:rsidRPr="0097277A" w:rsidRDefault="00755A65" w:rsidP="0009702D">
            <w:pPr>
              <w:jc w:val="center"/>
              <w:rPr>
                <w:rFonts w:ascii="Times New Roman" w:hAnsi="Times New Roman" w:cs="Times New Roman"/>
                <w:iCs/>
                <w:sz w:val="20"/>
                <w:szCs w:val="20"/>
              </w:rPr>
            </w:pPr>
            <w:r w:rsidRPr="0097277A">
              <w:rPr>
                <w:rFonts w:ascii="Times New Roman" w:hAnsi="Times New Roman" w:cs="Times New Roman"/>
                <w:iCs/>
                <w:sz w:val="20"/>
                <w:szCs w:val="20"/>
              </w:rPr>
              <w:t> </w:t>
            </w:r>
          </w:p>
        </w:tc>
        <w:tc>
          <w:tcPr>
            <w:tcW w:w="1418" w:type="dxa"/>
            <w:tcBorders>
              <w:top w:val="nil"/>
              <w:left w:val="nil"/>
              <w:bottom w:val="single" w:sz="4" w:space="0" w:color="auto"/>
              <w:right w:val="single" w:sz="4" w:space="0" w:color="auto"/>
            </w:tcBorders>
            <w:shd w:val="clear" w:color="auto" w:fill="auto"/>
            <w:vAlign w:val="center"/>
          </w:tcPr>
          <w:p w:rsidR="00755A65" w:rsidRPr="0097277A" w:rsidRDefault="00755A65" w:rsidP="0009702D">
            <w:pPr>
              <w:jc w:val="center"/>
              <w:rPr>
                <w:rFonts w:ascii="Times New Roman" w:hAnsi="Times New Roman" w:cs="Times New Roman"/>
                <w:sz w:val="20"/>
                <w:szCs w:val="20"/>
              </w:rPr>
            </w:pPr>
            <w:r w:rsidRPr="0097277A">
              <w:rPr>
                <w:rFonts w:ascii="Times New Roman" w:hAnsi="Times New Roman" w:cs="Times New Roman"/>
                <w:sz w:val="20"/>
                <w:szCs w:val="20"/>
              </w:rPr>
              <w:t> </w:t>
            </w:r>
          </w:p>
        </w:tc>
        <w:tc>
          <w:tcPr>
            <w:tcW w:w="1134" w:type="dxa"/>
            <w:tcBorders>
              <w:top w:val="nil"/>
              <w:left w:val="nil"/>
              <w:bottom w:val="single" w:sz="4" w:space="0" w:color="auto"/>
              <w:right w:val="single" w:sz="4" w:space="0" w:color="auto"/>
            </w:tcBorders>
            <w:shd w:val="clear" w:color="auto" w:fill="auto"/>
            <w:vAlign w:val="center"/>
          </w:tcPr>
          <w:p w:rsidR="00755A65" w:rsidRPr="0097277A" w:rsidRDefault="00755A65" w:rsidP="0009702D">
            <w:pPr>
              <w:jc w:val="center"/>
              <w:rPr>
                <w:rFonts w:ascii="Times New Roman" w:hAnsi="Times New Roman" w:cs="Times New Roman"/>
                <w:sz w:val="20"/>
                <w:szCs w:val="20"/>
              </w:rPr>
            </w:pPr>
            <w:r w:rsidRPr="0097277A">
              <w:rPr>
                <w:rFonts w:ascii="Times New Roman" w:hAnsi="Times New Roman" w:cs="Times New Roman"/>
                <w:sz w:val="20"/>
                <w:szCs w:val="20"/>
              </w:rPr>
              <w:t> </w:t>
            </w:r>
          </w:p>
        </w:tc>
        <w:tc>
          <w:tcPr>
            <w:tcW w:w="1153" w:type="dxa"/>
            <w:tcBorders>
              <w:top w:val="nil"/>
              <w:left w:val="nil"/>
              <w:bottom w:val="single" w:sz="4" w:space="0" w:color="auto"/>
              <w:right w:val="single" w:sz="4" w:space="0" w:color="auto"/>
            </w:tcBorders>
            <w:shd w:val="clear" w:color="auto" w:fill="auto"/>
            <w:vAlign w:val="center"/>
          </w:tcPr>
          <w:p w:rsidR="00755A65" w:rsidRPr="0097277A" w:rsidRDefault="00755A65" w:rsidP="0009702D">
            <w:pPr>
              <w:jc w:val="center"/>
              <w:rPr>
                <w:rFonts w:ascii="Times New Roman" w:hAnsi="Times New Roman" w:cs="Times New Roman"/>
                <w:sz w:val="20"/>
                <w:szCs w:val="20"/>
              </w:rPr>
            </w:pPr>
            <w:r w:rsidRPr="0097277A">
              <w:rPr>
                <w:rFonts w:ascii="Times New Roman" w:hAnsi="Times New Roman" w:cs="Times New Roman"/>
                <w:sz w:val="20"/>
                <w:szCs w:val="20"/>
              </w:rPr>
              <w:t> </w:t>
            </w:r>
          </w:p>
        </w:tc>
        <w:tc>
          <w:tcPr>
            <w:tcW w:w="1109" w:type="dxa"/>
            <w:tcBorders>
              <w:top w:val="nil"/>
              <w:left w:val="nil"/>
              <w:bottom w:val="single" w:sz="4" w:space="0" w:color="auto"/>
              <w:right w:val="single" w:sz="4" w:space="0" w:color="auto"/>
            </w:tcBorders>
            <w:shd w:val="clear" w:color="auto" w:fill="auto"/>
            <w:vAlign w:val="center"/>
          </w:tcPr>
          <w:p w:rsidR="00755A65" w:rsidRPr="0097277A" w:rsidRDefault="00755A65" w:rsidP="0009702D">
            <w:pPr>
              <w:jc w:val="center"/>
              <w:rPr>
                <w:rFonts w:ascii="Times New Roman" w:hAnsi="Times New Roman" w:cs="Times New Roman"/>
                <w:sz w:val="20"/>
                <w:szCs w:val="20"/>
              </w:rPr>
            </w:pPr>
            <w:r w:rsidRPr="0097277A">
              <w:rPr>
                <w:rFonts w:ascii="Times New Roman" w:hAnsi="Times New Roman" w:cs="Times New Roman"/>
                <w:sz w:val="20"/>
                <w:szCs w:val="20"/>
              </w:rPr>
              <w:t> </w:t>
            </w:r>
          </w:p>
        </w:tc>
      </w:tr>
      <w:tr w:rsidR="00755A65" w:rsidRPr="005D1229" w:rsidTr="0009702D">
        <w:tc>
          <w:tcPr>
            <w:tcW w:w="2017" w:type="dxa"/>
            <w:tcBorders>
              <w:top w:val="single" w:sz="4" w:space="0" w:color="auto"/>
              <w:left w:val="single" w:sz="4" w:space="0" w:color="auto"/>
              <w:bottom w:val="single" w:sz="4" w:space="0" w:color="auto"/>
              <w:right w:val="single" w:sz="4" w:space="0" w:color="auto"/>
            </w:tcBorders>
            <w:shd w:val="clear" w:color="auto" w:fill="auto"/>
            <w:vAlign w:val="center"/>
          </w:tcPr>
          <w:p w:rsidR="00755A65" w:rsidRPr="0009702D" w:rsidRDefault="00755A65" w:rsidP="0009702D">
            <w:pPr>
              <w:rPr>
                <w:rFonts w:ascii="Times New Roman" w:hAnsi="Times New Roman" w:cs="Times New Roman"/>
                <w:sz w:val="20"/>
                <w:szCs w:val="20"/>
              </w:rPr>
            </w:pPr>
            <w:r w:rsidRPr="0009702D">
              <w:rPr>
                <w:rFonts w:ascii="Times New Roman" w:hAnsi="Times New Roman" w:cs="Times New Roman"/>
                <w:sz w:val="20"/>
                <w:szCs w:val="20"/>
              </w:rPr>
              <w:t>Семейная доблесть (с 01.01.2021 г.)</w:t>
            </w:r>
          </w:p>
        </w:tc>
        <w:tc>
          <w:tcPr>
            <w:tcW w:w="1391" w:type="dxa"/>
            <w:tcBorders>
              <w:top w:val="single" w:sz="4" w:space="0" w:color="auto"/>
              <w:left w:val="nil"/>
              <w:bottom w:val="single" w:sz="4" w:space="0" w:color="auto"/>
              <w:right w:val="single" w:sz="4" w:space="0" w:color="auto"/>
            </w:tcBorders>
            <w:shd w:val="clear" w:color="auto" w:fill="auto"/>
            <w:vAlign w:val="center"/>
          </w:tcPr>
          <w:p w:rsidR="00755A65" w:rsidRPr="0097277A" w:rsidRDefault="00755A65" w:rsidP="0009702D">
            <w:pPr>
              <w:jc w:val="center"/>
              <w:rPr>
                <w:rFonts w:ascii="Times New Roman" w:hAnsi="Times New Roman" w:cs="Times New Roman"/>
                <w:iCs/>
                <w:sz w:val="20"/>
                <w:szCs w:val="20"/>
              </w:rPr>
            </w:pPr>
            <w:r w:rsidRPr="0097277A">
              <w:rPr>
                <w:rFonts w:ascii="Times New Roman" w:hAnsi="Times New Roman" w:cs="Times New Roman"/>
                <w:iCs/>
                <w:sz w:val="20"/>
                <w:szCs w:val="20"/>
              </w:rPr>
              <w:t> </w:t>
            </w:r>
          </w:p>
        </w:tc>
        <w:tc>
          <w:tcPr>
            <w:tcW w:w="1123" w:type="dxa"/>
            <w:tcBorders>
              <w:top w:val="single" w:sz="4" w:space="0" w:color="auto"/>
              <w:left w:val="nil"/>
              <w:bottom w:val="single" w:sz="4" w:space="0" w:color="auto"/>
              <w:right w:val="single" w:sz="4" w:space="0" w:color="auto"/>
            </w:tcBorders>
            <w:shd w:val="clear" w:color="auto" w:fill="auto"/>
            <w:vAlign w:val="center"/>
          </w:tcPr>
          <w:p w:rsidR="00755A65" w:rsidRPr="0097277A" w:rsidRDefault="00755A65" w:rsidP="0009702D">
            <w:pPr>
              <w:jc w:val="center"/>
              <w:rPr>
                <w:rFonts w:ascii="Times New Roman" w:hAnsi="Times New Roman" w:cs="Times New Roman"/>
                <w:iCs/>
                <w:sz w:val="20"/>
                <w:szCs w:val="20"/>
              </w:rPr>
            </w:pPr>
            <w:r w:rsidRPr="0097277A">
              <w:rPr>
                <w:rFonts w:ascii="Times New Roman" w:hAnsi="Times New Roman" w:cs="Times New Roman"/>
                <w:iCs/>
                <w:sz w:val="20"/>
                <w:szCs w:val="20"/>
              </w:rPr>
              <w:t> </w:t>
            </w:r>
          </w:p>
        </w:tc>
        <w:tc>
          <w:tcPr>
            <w:tcW w:w="1418" w:type="dxa"/>
            <w:tcBorders>
              <w:top w:val="single" w:sz="4" w:space="0" w:color="auto"/>
              <w:left w:val="nil"/>
              <w:bottom w:val="single" w:sz="4" w:space="0" w:color="auto"/>
              <w:right w:val="single" w:sz="4" w:space="0" w:color="auto"/>
            </w:tcBorders>
            <w:shd w:val="clear" w:color="auto" w:fill="auto"/>
            <w:vAlign w:val="center"/>
          </w:tcPr>
          <w:p w:rsidR="00755A65" w:rsidRPr="0097277A" w:rsidRDefault="00755A65" w:rsidP="0009702D">
            <w:pPr>
              <w:jc w:val="center"/>
              <w:rPr>
                <w:rFonts w:ascii="Times New Roman" w:hAnsi="Times New Roman" w:cs="Times New Roman"/>
                <w:sz w:val="20"/>
                <w:szCs w:val="20"/>
              </w:rPr>
            </w:pPr>
            <w:r w:rsidRPr="0097277A">
              <w:rPr>
                <w:rFonts w:ascii="Times New Roman" w:hAnsi="Times New Roman" w:cs="Times New Roman"/>
                <w:sz w:val="20"/>
                <w:szCs w:val="20"/>
              </w:rPr>
              <w:t>138</w:t>
            </w:r>
          </w:p>
        </w:tc>
        <w:tc>
          <w:tcPr>
            <w:tcW w:w="1134" w:type="dxa"/>
            <w:tcBorders>
              <w:top w:val="single" w:sz="4" w:space="0" w:color="auto"/>
              <w:left w:val="nil"/>
              <w:bottom w:val="single" w:sz="4" w:space="0" w:color="auto"/>
              <w:right w:val="single" w:sz="4" w:space="0" w:color="auto"/>
            </w:tcBorders>
            <w:shd w:val="clear" w:color="auto" w:fill="auto"/>
            <w:vAlign w:val="center"/>
          </w:tcPr>
          <w:p w:rsidR="00755A65" w:rsidRPr="0097277A" w:rsidRDefault="00755A65" w:rsidP="0009702D">
            <w:pPr>
              <w:jc w:val="center"/>
              <w:rPr>
                <w:rFonts w:ascii="Times New Roman" w:hAnsi="Times New Roman" w:cs="Times New Roman"/>
                <w:sz w:val="20"/>
                <w:szCs w:val="20"/>
              </w:rPr>
            </w:pPr>
            <w:r w:rsidRPr="0097277A">
              <w:rPr>
                <w:rFonts w:ascii="Times New Roman" w:hAnsi="Times New Roman" w:cs="Times New Roman"/>
                <w:sz w:val="20"/>
                <w:szCs w:val="20"/>
              </w:rPr>
              <w:t>4 678 200</w:t>
            </w:r>
          </w:p>
        </w:tc>
        <w:tc>
          <w:tcPr>
            <w:tcW w:w="1153" w:type="dxa"/>
            <w:tcBorders>
              <w:top w:val="single" w:sz="4" w:space="0" w:color="auto"/>
              <w:left w:val="nil"/>
              <w:bottom w:val="single" w:sz="4" w:space="0" w:color="auto"/>
              <w:right w:val="single" w:sz="4" w:space="0" w:color="auto"/>
            </w:tcBorders>
            <w:shd w:val="clear" w:color="auto" w:fill="auto"/>
            <w:vAlign w:val="center"/>
          </w:tcPr>
          <w:p w:rsidR="00755A65" w:rsidRPr="0097277A" w:rsidRDefault="00755A65" w:rsidP="0009702D">
            <w:pPr>
              <w:jc w:val="center"/>
              <w:rPr>
                <w:rFonts w:ascii="Times New Roman" w:hAnsi="Times New Roman" w:cs="Times New Roman"/>
                <w:sz w:val="20"/>
                <w:szCs w:val="20"/>
              </w:rPr>
            </w:pPr>
            <w:r w:rsidRPr="0097277A">
              <w:rPr>
                <w:rFonts w:ascii="Times New Roman" w:hAnsi="Times New Roman" w:cs="Times New Roman"/>
                <w:sz w:val="20"/>
                <w:szCs w:val="20"/>
              </w:rPr>
              <w:t>66</w:t>
            </w:r>
          </w:p>
        </w:tc>
        <w:tc>
          <w:tcPr>
            <w:tcW w:w="1109" w:type="dxa"/>
            <w:tcBorders>
              <w:top w:val="single" w:sz="4" w:space="0" w:color="auto"/>
              <w:left w:val="nil"/>
              <w:bottom w:val="single" w:sz="4" w:space="0" w:color="auto"/>
              <w:right w:val="single" w:sz="4" w:space="0" w:color="auto"/>
            </w:tcBorders>
            <w:shd w:val="clear" w:color="auto" w:fill="auto"/>
            <w:vAlign w:val="center"/>
          </w:tcPr>
          <w:p w:rsidR="00755A65" w:rsidRPr="0097277A" w:rsidRDefault="00755A65" w:rsidP="0009702D">
            <w:pPr>
              <w:jc w:val="center"/>
              <w:rPr>
                <w:rFonts w:ascii="Times New Roman" w:hAnsi="Times New Roman" w:cs="Times New Roman"/>
                <w:sz w:val="20"/>
                <w:szCs w:val="20"/>
              </w:rPr>
            </w:pPr>
            <w:r w:rsidRPr="0097277A">
              <w:rPr>
                <w:rFonts w:ascii="Times New Roman" w:hAnsi="Times New Roman" w:cs="Times New Roman"/>
                <w:sz w:val="20"/>
                <w:szCs w:val="20"/>
              </w:rPr>
              <w:t>2 237 400</w:t>
            </w:r>
          </w:p>
        </w:tc>
      </w:tr>
      <w:tr w:rsidR="00755A65" w:rsidRPr="005D1229" w:rsidTr="0009702D">
        <w:tc>
          <w:tcPr>
            <w:tcW w:w="2017" w:type="dxa"/>
            <w:tcBorders>
              <w:top w:val="nil"/>
              <w:left w:val="single" w:sz="4" w:space="0" w:color="auto"/>
              <w:bottom w:val="single" w:sz="4" w:space="0" w:color="auto"/>
              <w:right w:val="single" w:sz="4" w:space="0" w:color="auto"/>
            </w:tcBorders>
            <w:shd w:val="clear" w:color="auto" w:fill="auto"/>
            <w:vAlign w:val="center"/>
          </w:tcPr>
          <w:p w:rsidR="00755A65" w:rsidRPr="0009702D" w:rsidRDefault="00755A65" w:rsidP="0009702D">
            <w:pPr>
              <w:rPr>
                <w:rFonts w:ascii="Times New Roman" w:hAnsi="Times New Roman" w:cs="Times New Roman"/>
                <w:bCs/>
                <w:sz w:val="20"/>
                <w:szCs w:val="20"/>
              </w:rPr>
            </w:pPr>
            <w:r w:rsidRPr="0009702D">
              <w:rPr>
                <w:rFonts w:ascii="Times New Roman" w:hAnsi="Times New Roman" w:cs="Times New Roman"/>
                <w:bCs/>
                <w:sz w:val="20"/>
                <w:szCs w:val="20"/>
              </w:rPr>
              <w:t>Семейная доблесть (до 31.12.2020 г)</w:t>
            </w:r>
          </w:p>
        </w:tc>
        <w:tc>
          <w:tcPr>
            <w:tcW w:w="1391" w:type="dxa"/>
            <w:tcBorders>
              <w:top w:val="nil"/>
              <w:left w:val="nil"/>
              <w:bottom w:val="single" w:sz="4" w:space="0" w:color="auto"/>
              <w:right w:val="single" w:sz="4" w:space="0" w:color="auto"/>
            </w:tcBorders>
            <w:shd w:val="clear" w:color="auto" w:fill="auto"/>
            <w:vAlign w:val="center"/>
          </w:tcPr>
          <w:p w:rsidR="00755A65" w:rsidRPr="0097277A" w:rsidRDefault="00755A65" w:rsidP="0009702D">
            <w:pPr>
              <w:jc w:val="center"/>
              <w:rPr>
                <w:rFonts w:ascii="Times New Roman" w:hAnsi="Times New Roman" w:cs="Times New Roman"/>
                <w:bCs/>
                <w:sz w:val="20"/>
                <w:szCs w:val="20"/>
              </w:rPr>
            </w:pPr>
            <w:r w:rsidRPr="0097277A">
              <w:rPr>
                <w:rFonts w:ascii="Times New Roman" w:hAnsi="Times New Roman" w:cs="Times New Roman"/>
                <w:bCs/>
                <w:sz w:val="20"/>
                <w:szCs w:val="20"/>
              </w:rPr>
              <w:t>85</w:t>
            </w:r>
          </w:p>
        </w:tc>
        <w:tc>
          <w:tcPr>
            <w:tcW w:w="1123" w:type="dxa"/>
            <w:tcBorders>
              <w:top w:val="nil"/>
              <w:left w:val="nil"/>
              <w:bottom w:val="single" w:sz="4" w:space="0" w:color="auto"/>
              <w:right w:val="single" w:sz="4" w:space="0" w:color="auto"/>
            </w:tcBorders>
            <w:shd w:val="clear" w:color="auto" w:fill="auto"/>
            <w:vAlign w:val="center"/>
          </w:tcPr>
          <w:p w:rsidR="00755A65" w:rsidRPr="0097277A" w:rsidRDefault="00755A65" w:rsidP="0009702D">
            <w:pPr>
              <w:jc w:val="center"/>
              <w:rPr>
                <w:rFonts w:ascii="Times New Roman" w:hAnsi="Times New Roman" w:cs="Times New Roman"/>
                <w:bCs/>
                <w:sz w:val="20"/>
                <w:szCs w:val="20"/>
              </w:rPr>
            </w:pPr>
            <w:r w:rsidRPr="0097277A">
              <w:rPr>
                <w:rFonts w:ascii="Times New Roman" w:hAnsi="Times New Roman" w:cs="Times New Roman"/>
                <w:bCs/>
                <w:sz w:val="20"/>
                <w:szCs w:val="20"/>
              </w:rPr>
              <w:t>3 753 275</w:t>
            </w:r>
          </w:p>
        </w:tc>
        <w:tc>
          <w:tcPr>
            <w:tcW w:w="1418" w:type="dxa"/>
            <w:tcBorders>
              <w:top w:val="nil"/>
              <w:left w:val="nil"/>
              <w:bottom w:val="single" w:sz="4" w:space="0" w:color="auto"/>
              <w:right w:val="single" w:sz="4" w:space="0" w:color="auto"/>
            </w:tcBorders>
            <w:shd w:val="clear" w:color="auto" w:fill="auto"/>
            <w:vAlign w:val="center"/>
          </w:tcPr>
          <w:p w:rsidR="00755A65" w:rsidRPr="0097277A" w:rsidRDefault="00755A65" w:rsidP="0009702D">
            <w:pPr>
              <w:jc w:val="center"/>
              <w:rPr>
                <w:rFonts w:ascii="Times New Roman" w:hAnsi="Times New Roman" w:cs="Times New Roman"/>
                <w:bCs/>
                <w:sz w:val="20"/>
                <w:szCs w:val="20"/>
              </w:rPr>
            </w:pPr>
            <w:r w:rsidRPr="0097277A">
              <w:rPr>
                <w:rFonts w:ascii="Times New Roman" w:hAnsi="Times New Roman" w:cs="Times New Roman"/>
                <w:bCs/>
                <w:sz w:val="20"/>
                <w:szCs w:val="20"/>
              </w:rPr>
              <w:t>42</w:t>
            </w:r>
          </w:p>
        </w:tc>
        <w:tc>
          <w:tcPr>
            <w:tcW w:w="1134" w:type="dxa"/>
            <w:tcBorders>
              <w:top w:val="nil"/>
              <w:left w:val="nil"/>
              <w:bottom w:val="single" w:sz="4" w:space="0" w:color="auto"/>
              <w:right w:val="single" w:sz="4" w:space="0" w:color="auto"/>
            </w:tcBorders>
            <w:shd w:val="clear" w:color="auto" w:fill="auto"/>
            <w:vAlign w:val="center"/>
          </w:tcPr>
          <w:p w:rsidR="00755A65" w:rsidRPr="0097277A" w:rsidRDefault="00755A65" w:rsidP="0009702D">
            <w:pPr>
              <w:jc w:val="center"/>
              <w:rPr>
                <w:rFonts w:ascii="Times New Roman" w:hAnsi="Times New Roman" w:cs="Times New Roman"/>
                <w:bCs/>
                <w:sz w:val="20"/>
                <w:szCs w:val="20"/>
              </w:rPr>
            </w:pPr>
            <w:r w:rsidRPr="0097277A">
              <w:rPr>
                <w:rFonts w:ascii="Times New Roman" w:hAnsi="Times New Roman" w:cs="Times New Roman"/>
                <w:bCs/>
                <w:sz w:val="20"/>
                <w:szCs w:val="20"/>
              </w:rPr>
              <w:t>1 856 465</w:t>
            </w:r>
          </w:p>
        </w:tc>
        <w:tc>
          <w:tcPr>
            <w:tcW w:w="1153" w:type="dxa"/>
            <w:tcBorders>
              <w:top w:val="nil"/>
              <w:left w:val="nil"/>
              <w:bottom w:val="single" w:sz="4" w:space="0" w:color="auto"/>
              <w:right w:val="single" w:sz="4" w:space="0" w:color="auto"/>
            </w:tcBorders>
            <w:shd w:val="clear" w:color="auto" w:fill="auto"/>
            <w:vAlign w:val="center"/>
          </w:tcPr>
          <w:p w:rsidR="00755A65" w:rsidRPr="0097277A" w:rsidRDefault="00755A65" w:rsidP="0009702D">
            <w:pPr>
              <w:jc w:val="center"/>
              <w:rPr>
                <w:rFonts w:ascii="Times New Roman" w:hAnsi="Times New Roman" w:cs="Times New Roman"/>
                <w:sz w:val="20"/>
                <w:szCs w:val="20"/>
              </w:rPr>
            </w:pPr>
            <w:r w:rsidRPr="0097277A">
              <w:rPr>
                <w:rFonts w:ascii="Times New Roman" w:hAnsi="Times New Roman" w:cs="Times New Roman"/>
                <w:sz w:val="20"/>
                <w:szCs w:val="20"/>
              </w:rPr>
              <w:t> </w:t>
            </w:r>
          </w:p>
        </w:tc>
        <w:tc>
          <w:tcPr>
            <w:tcW w:w="1109" w:type="dxa"/>
            <w:tcBorders>
              <w:top w:val="nil"/>
              <w:left w:val="nil"/>
              <w:bottom w:val="single" w:sz="4" w:space="0" w:color="auto"/>
              <w:right w:val="single" w:sz="4" w:space="0" w:color="auto"/>
            </w:tcBorders>
            <w:shd w:val="clear" w:color="auto" w:fill="auto"/>
            <w:vAlign w:val="center"/>
          </w:tcPr>
          <w:p w:rsidR="00755A65" w:rsidRPr="0097277A" w:rsidRDefault="00755A65" w:rsidP="0009702D">
            <w:pPr>
              <w:jc w:val="center"/>
              <w:rPr>
                <w:rFonts w:ascii="Times New Roman" w:hAnsi="Times New Roman" w:cs="Times New Roman"/>
                <w:sz w:val="20"/>
                <w:szCs w:val="20"/>
              </w:rPr>
            </w:pPr>
            <w:r w:rsidRPr="0097277A">
              <w:rPr>
                <w:rFonts w:ascii="Times New Roman" w:hAnsi="Times New Roman" w:cs="Times New Roman"/>
                <w:sz w:val="20"/>
                <w:szCs w:val="20"/>
              </w:rPr>
              <w:t> </w:t>
            </w:r>
          </w:p>
        </w:tc>
      </w:tr>
      <w:tr w:rsidR="00755A65" w:rsidRPr="005D1229" w:rsidTr="0009702D">
        <w:tc>
          <w:tcPr>
            <w:tcW w:w="2017" w:type="dxa"/>
            <w:tcBorders>
              <w:top w:val="nil"/>
              <w:left w:val="single" w:sz="4" w:space="0" w:color="auto"/>
              <w:bottom w:val="single" w:sz="4" w:space="0" w:color="auto"/>
              <w:right w:val="single" w:sz="4" w:space="0" w:color="auto"/>
            </w:tcBorders>
            <w:shd w:val="clear" w:color="auto" w:fill="auto"/>
            <w:vAlign w:val="center"/>
          </w:tcPr>
          <w:p w:rsidR="00755A65" w:rsidRPr="0009702D" w:rsidRDefault="00755A65" w:rsidP="0009702D">
            <w:pPr>
              <w:ind w:firstLineChars="200" w:firstLine="400"/>
              <w:rPr>
                <w:rFonts w:ascii="Times New Roman" w:hAnsi="Times New Roman" w:cs="Times New Roman"/>
                <w:iCs/>
                <w:sz w:val="20"/>
                <w:szCs w:val="20"/>
              </w:rPr>
            </w:pPr>
            <w:r w:rsidRPr="0009702D">
              <w:rPr>
                <w:rFonts w:ascii="Times New Roman" w:hAnsi="Times New Roman" w:cs="Times New Roman"/>
                <w:iCs/>
                <w:sz w:val="20"/>
                <w:szCs w:val="20"/>
              </w:rPr>
              <w:t xml:space="preserve">  I степени</w:t>
            </w:r>
          </w:p>
        </w:tc>
        <w:tc>
          <w:tcPr>
            <w:tcW w:w="1391" w:type="dxa"/>
            <w:tcBorders>
              <w:top w:val="nil"/>
              <w:left w:val="nil"/>
              <w:bottom w:val="single" w:sz="4" w:space="0" w:color="auto"/>
              <w:right w:val="single" w:sz="4" w:space="0" w:color="auto"/>
            </w:tcBorders>
            <w:shd w:val="clear" w:color="auto" w:fill="auto"/>
            <w:vAlign w:val="center"/>
          </w:tcPr>
          <w:p w:rsidR="00755A65" w:rsidRPr="0097277A" w:rsidRDefault="00755A65" w:rsidP="0009702D">
            <w:pPr>
              <w:jc w:val="center"/>
              <w:rPr>
                <w:rFonts w:ascii="Times New Roman" w:hAnsi="Times New Roman" w:cs="Times New Roman"/>
                <w:iCs/>
                <w:sz w:val="20"/>
                <w:szCs w:val="20"/>
              </w:rPr>
            </w:pPr>
            <w:r w:rsidRPr="0097277A">
              <w:rPr>
                <w:rFonts w:ascii="Times New Roman" w:hAnsi="Times New Roman" w:cs="Times New Roman"/>
                <w:iCs/>
                <w:sz w:val="20"/>
                <w:szCs w:val="20"/>
              </w:rPr>
              <w:t>25</w:t>
            </w:r>
          </w:p>
        </w:tc>
        <w:tc>
          <w:tcPr>
            <w:tcW w:w="1123" w:type="dxa"/>
            <w:tcBorders>
              <w:top w:val="nil"/>
              <w:left w:val="nil"/>
              <w:bottom w:val="single" w:sz="4" w:space="0" w:color="auto"/>
              <w:right w:val="single" w:sz="4" w:space="0" w:color="auto"/>
            </w:tcBorders>
            <w:shd w:val="clear" w:color="auto" w:fill="auto"/>
            <w:vAlign w:val="center"/>
          </w:tcPr>
          <w:p w:rsidR="00755A65" w:rsidRPr="0097277A" w:rsidRDefault="00755A65" w:rsidP="0009702D">
            <w:pPr>
              <w:jc w:val="center"/>
              <w:rPr>
                <w:rFonts w:ascii="Times New Roman" w:hAnsi="Times New Roman" w:cs="Times New Roman"/>
                <w:iCs/>
                <w:sz w:val="20"/>
                <w:szCs w:val="20"/>
              </w:rPr>
            </w:pPr>
            <w:r w:rsidRPr="0097277A">
              <w:rPr>
                <w:rFonts w:ascii="Times New Roman" w:hAnsi="Times New Roman" w:cs="Times New Roman"/>
                <w:iCs/>
                <w:sz w:val="20"/>
                <w:szCs w:val="20"/>
              </w:rPr>
              <w:t>1 436 775</w:t>
            </w:r>
          </w:p>
        </w:tc>
        <w:tc>
          <w:tcPr>
            <w:tcW w:w="1418" w:type="dxa"/>
            <w:tcBorders>
              <w:top w:val="nil"/>
              <w:left w:val="nil"/>
              <w:bottom w:val="single" w:sz="4" w:space="0" w:color="auto"/>
              <w:right w:val="single" w:sz="4" w:space="0" w:color="auto"/>
            </w:tcBorders>
            <w:shd w:val="clear" w:color="auto" w:fill="auto"/>
            <w:vAlign w:val="center"/>
          </w:tcPr>
          <w:p w:rsidR="00755A65" w:rsidRPr="0097277A" w:rsidRDefault="00755A65" w:rsidP="0009702D">
            <w:pPr>
              <w:jc w:val="center"/>
              <w:rPr>
                <w:rFonts w:ascii="Times New Roman" w:hAnsi="Times New Roman" w:cs="Times New Roman"/>
                <w:iCs/>
                <w:sz w:val="20"/>
                <w:szCs w:val="20"/>
              </w:rPr>
            </w:pPr>
            <w:r w:rsidRPr="0097277A">
              <w:rPr>
                <w:rFonts w:ascii="Times New Roman" w:hAnsi="Times New Roman" w:cs="Times New Roman"/>
                <w:iCs/>
                <w:sz w:val="20"/>
                <w:szCs w:val="20"/>
              </w:rPr>
              <w:t>15</w:t>
            </w:r>
          </w:p>
        </w:tc>
        <w:tc>
          <w:tcPr>
            <w:tcW w:w="1134" w:type="dxa"/>
            <w:tcBorders>
              <w:top w:val="nil"/>
              <w:left w:val="nil"/>
              <w:bottom w:val="single" w:sz="4" w:space="0" w:color="auto"/>
              <w:right w:val="single" w:sz="4" w:space="0" w:color="auto"/>
            </w:tcBorders>
            <w:shd w:val="clear" w:color="auto" w:fill="auto"/>
            <w:vAlign w:val="center"/>
          </w:tcPr>
          <w:p w:rsidR="00755A65" w:rsidRPr="0097277A" w:rsidRDefault="00755A65" w:rsidP="0009702D">
            <w:pPr>
              <w:jc w:val="center"/>
              <w:rPr>
                <w:rFonts w:ascii="Times New Roman" w:hAnsi="Times New Roman" w:cs="Times New Roman"/>
                <w:iCs/>
                <w:sz w:val="20"/>
                <w:szCs w:val="20"/>
              </w:rPr>
            </w:pPr>
            <w:r w:rsidRPr="0097277A">
              <w:rPr>
                <w:rFonts w:ascii="Times New Roman" w:hAnsi="Times New Roman" w:cs="Times New Roman"/>
                <w:iCs/>
                <w:sz w:val="20"/>
                <w:szCs w:val="20"/>
              </w:rPr>
              <w:t>862 065</w:t>
            </w:r>
          </w:p>
        </w:tc>
        <w:tc>
          <w:tcPr>
            <w:tcW w:w="1153" w:type="dxa"/>
            <w:tcBorders>
              <w:top w:val="nil"/>
              <w:left w:val="nil"/>
              <w:bottom w:val="single" w:sz="4" w:space="0" w:color="auto"/>
              <w:right w:val="single" w:sz="4" w:space="0" w:color="auto"/>
            </w:tcBorders>
            <w:shd w:val="clear" w:color="auto" w:fill="auto"/>
            <w:vAlign w:val="center"/>
          </w:tcPr>
          <w:p w:rsidR="00755A65" w:rsidRPr="0097277A" w:rsidRDefault="00755A65" w:rsidP="0009702D">
            <w:pPr>
              <w:jc w:val="center"/>
              <w:rPr>
                <w:rFonts w:ascii="Times New Roman" w:hAnsi="Times New Roman" w:cs="Times New Roman"/>
                <w:sz w:val="20"/>
                <w:szCs w:val="20"/>
              </w:rPr>
            </w:pPr>
            <w:r w:rsidRPr="0097277A">
              <w:rPr>
                <w:rFonts w:ascii="Times New Roman" w:hAnsi="Times New Roman" w:cs="Times New Roman"/>
                <w:sz w:val="20"/>
                <w:szCs w:val="20"/>
              </w:rPr>
              <w:t> </w:t>
            </w:r>
          </w:p>
        </w:tc>
        <w:tc>
          <w:tcPr>
            <w:tcW w:w="1109" w:type="dxa"/>
            <w:tcBorders>
              <w:top w:val="nil"/>
              <w:left w:val="nil"/>
              <w:bottom w:val="single" w:sz="4" w:space="0" w:color="auto"/>
              <w:right w:val="single" w:sz="4" w:space="0" w:color="auto"/>
            </w:tcBorders>
            <w:shd w:val="clear" w:color="auto" w:fill="auto"/>
            <w:vAlign w:val="center"/>
          </w:tcPr>
          <w:p w:rsidR="00755A65" w:rsidRPr="0097277A" w:rsidRDefault="00755A65" w:rsidP="0009702D">
            <w:pPr>
              <w:jc w:val="center"/>
              <w:rPr>
                <w:rFonts w:ascii="Times New Roman" w:hAnsi="Times New Roman" w:cs="Times New Roman"/>
                <w:sz w:val="20"/>
                <w:szCs w:val="20"/>
              </w:rPr>
            </w:pPr>
            <w:r w:rsidRPr="0097277A">
              <w:rPr>
                <w:rFonts w:ascii="Times New Roman" w:hAnsi="Times New Roman" w:cs="Times New Roman"/>
                <w:sz w:val="20"/>
                <w:szCs w:val="20"/>
              </w:rPr>
              <w:t> </w:t>
            </w:r>
          </w:p>
        </w:tc>
      </w:tr>
      <w:tr w:rsidR="00755A65" w:rsidRPr="005D1229" w:rsidTr="0009702D">
        <w:tc>
          <w:tcPr>
            <w:tcW w:w="2017" w:type="dxa"/>
            <w:tcBorders>
              <w:top w:val="nil"/>
              <w:left w:val="single" w:sz="4" w:space="0" w:color="auto"/>
              <w:bottom w:val="single" w:sz="4" w:space="0" w:color="auto"/>
              <w:right w:val="single" w:sz="4" w:space="0" w:color="auto"/>
            </w:tcBorders>
            <w:shd w:val="clear" w:color="auto" w:fill="auto"/>
            <w:vAlign w:val="center"/>
          </w:tcPr>
          <w:p w:rsidR="00755A65" w:rsidRPr="0009702D" w:rsidRDefault="00755A65" w:rsidP="0009702D">
            <w:pPr>
              <w:ind w:firstLineChars="200" w:firstLine="400"/>
              <w:rPr>
                <w:rFonts w:ascii="Times New Roman" w:hAnsi="Times New Roman" w:cs="Times New Roman"/>
                <w:iCs/>
                <w:sz w:val="20"/>
                <w:szCs w:val="20"/>
              </w:rPr>
            </w:pPr>
            <w:r w:rsidRPr="0009702D">
              <w:rPr>
                <w:rFonts w:ascii="Times New Roman" w:hAnsi="Times New Roman" w:cs="Times New Roman"/>
                <w:iCs/>
                <w:sz w:val="20"/>
                <w:szCs w:val="20"/>
              </w:rPr>
              <w:t xml:space="preserve"> II степени </w:t>
            </w:r>
          </w:p>
        </w:tc>
        <w:tc>
          <w:tcPr>
            <w:tcW w:w="1391" w:type="dxa"/>
            <w:tcBorders>
              <w:top w:val="nil"/>
              <w:left w:val="nil"/>
              <w:bottom w:val="single" w:sz="4" w:space="0" w:color="auto"/>
              <w:right w:val="single" w:sz="4" w:space="0" w:color="auto"/>
            </w:tcBorders>
            <w:shd w:val="clear" w:color="auto" w:fill="auto"/>
            <w:vAlign w:val="center"/>
          </w:tcPr>
          <w:p w:rsidR="00755A65" w:rsidRPr="0097277A" w:rsidRDefault="00755A65" w:rsidP="0009702D">
            <w:pPr>
              <w:jc w:val="center"/>
              <w:rPr>
                <w:rFonts w:ascii="Times New Roman" w:hAnsi="Times New Roman" w:cs="Times New Roman"/>
                <w:iCs/>
                <w:sz w:val="20"/>
                <w:szCs w:val="20"/>
              </w:rPr>
            </w:pPr>
            <w:r w:rsidRPr="0097277A">
              <w:rPr>
                <w:rFonts w:ascii="Times New Roman" w:hAnsi="Times New Roman" w:cs="Times New Roman"/>
                <w:iCs/>
                <w:sz w:val="20"/>
                <w:szCs w:val="20"/>
              </w:rPr>
              <w:t>25</w:t>
            </w:r>
          </w:p>
        </w:tc>
        <w:tc>
          <w:tcPr>
            <w:tcW w:w="1123" w:type="dxa"/>
            <w:tcBorders>
              <w:top w:val="nil"/>
              <w:left w:val="nil"/>
              <w:bottom w:val="single" w:sz="4" w:space="0" w:color="auto"/>
              <w:right w:val="single" w:sz="4" w:space="0" w:color="auto"/>
            </w:tcBorders>
            <w:shd w:val="clear" w:color="auto" w:fill="auto"/>
            <w:vAlign w:val="center"/>
          </w:tcPr>
          <w:p w:rsidR="00755A65" w:rsidRPr="0097277A" w:rsidRDefault="00755A65" w:rsidP="0009702D">
            <w:pPr>
              <w:jc w:val="center"/>
              <w:rPr>
                <w:rFonts w:ascii="Times New Roman" w:hAnsi="Times New Roman" w:cs="Times New Roman"/>
                <w:iCs/>
                <w:sz w:val="20"/>
                <w:szCs w:val="20"/>
              </w:rPr>
            </w:pPr>
            <w:r w:rsidRPr="0097277A">
              <w:rPr>
                <w:rFonts w:ascii="Times New Roman" w:hAnsi="Times New Roman" w:cs="Times New Roman"/>
                <w:iCs/>
                <w:sz w:val="20"/>
                <w:szCs w:val="20"/>
              </w:rPr>
              <w:t>1 130 000</w:t>
            </w:r>
          </w:p>
        </w:tc>
        <w:tc>
          <w:tcPr>
            <w:tcW w:w="1418" w:type="dxa"/>
            <w:tcBorders>
              <w:top w:val="nil"/>
              <w:left w:val="nil"/>
              <w:bottom w:val="single" w:sz="4" w:space="0" w:color="auto"/>
              <w:right w:val="single" w:sz="4" w:space="0" w:color="auto"/>
            </w:tcBorders>
            <w:shd w:val="clear" w:color="auto" w:fill="auto"/>
            <w:vAlign w:val="center"/>
          </w:tcPr>
          <w:p w:rsidR="00755A65" w:rsidRPr="0097277A" w:rsidRDefault="00755A65" w:rsidP="0009702D">
            <w:pPr>
              <w:jc w:val="center"/>
              <w:rPr>
                <w:rFonts w:ascii="Times New Roman" w:hAnsi="Times New Roman" w:cs="Times New Roman"/>
                <w:iCs/>
                <w:sz w:val="20"/>
                <w:szCs w:val="20"/>
              </w:rPr>
            </w:pPr>
            <w:r w:rsidRPr="0097277A">
              <w:rPr>
                <w:rFonts w:ascii="Times New Roman" w:hAnsi="Times New Roman" w:cs="Times New Roman"/>
                <w:iCs/>
                <w:sz w:val="20"/>
                <w:szCs w:val="20"/>
              </w:rPr>
              <w:t>7</w:t>
            </w:r>
          </w:p>
        </w:tc>
        <w:tc>
          <w:tcPr>
            <w:tcW w:w="1134" w:type="dxa"/>
            <w:tcBorders>
              <w:top w:val="nil"/>
              <w:left w:val="nil"/>
              <w:bottom w:val="single" w:sz="4" w:space="0" w:color="auto"/>
              <w:right w:val="single" w:sz="4" w:space="0" w:color="auto"/>
            </w:tcBorders>
            <w:shd w:val="clear" w:color="auto" w:fill="auto"/>
            <w:vAlign w:val="center"/>
          </w:tcPr>
          <w:p w:rsidR="00755A65" w:rsidRPr="0097277A" w:rsidRDefault="00755A65" w:rsidP="0009702D">
            <w:pPr>
              <w:jc w:val="center"/>
              <w:rPr>
                <w:rFonts w:ascii="Times New Roman" w:hAnsi="Times New Roman" w:cs="Times New Roman"/>
                <w:iCs/>
                <w:sz w:val="20"/>
                <w:szCs w:val="20"/>
              </w:rPr>
            </w:pPr>
            <w:r w:rsidRPr="0097277A">
              <w:rPr>
                <w:rFonts w:ascii="Times New Roman" w:hAnsi="Times New Roman" w:cs="Times New Roman"/>
                <w:iCs/>
                <w:sz w:val="20"/>
                <w:szCs w:val="20"/>
              </w:rPr>
              <w:t>316 400</w:t>
            </w:r>
          </w:p>
        </w:tc>
        <w:tc>
          <w:tcPr>
            <w:tcW w:w="1153" w:type="dxa"/>
            <w:tcBorders>
              <w:top w:val="nil"/>
              <w:left w:val="nil"/>
              <w:bottom w:val="single" w:sz="4" w:space="0" w:color="auto"/>
              <w:right w:val="single" w:sz="4" w:space="0" w:color="auto"/>
            </w:tcBorders>
            <w:shd w:val="clear" w:color="auto" w:fill="auto"/>
            <w:vAlign w:val="center"/>
          </w:tcPr>
          <w:p w:rsidR="00755A65" w:rsidRPr="0097277A" w:rsidRDefault="00755A65" w:rsidP="0009702D">
            <w:pPr>
              <w:jc w:val="center"/>
              <w:rPr>
                <w:rFonts w:ascii="Times New Roman" w:hAnsi="Times New Roman" w:cs="Times New Roman"/>
                <w:sz w:val="20"/>
                <w:szCs w:val="20"/>
              </w:rPr>
            </w:pPr>
            <w:r w:rsidRPr="0097277A">
              <w:rPr>
                <w:rFonts w:ascii="Times New Roman" w:hAnsi="Times New Roman" w:cs="Times New Roman"/>
                <w:sz w:val="20"/>
                <w:szCs w:val="20"/>
              </w:rPr>
              <w:t> </w:t>
            </w:r>
          </w:p>
        </w:tc>
        <w:tc>
          <w:tcPr>
            <w:tcW w:w="1109" w:type="dxa"/>
            <w:tcBorders>
              <w:top w:val="nil"/>
              <w:left w:val="nil"/>
              <w:bottom w:val="single" w:sz="4" w:space="0" w:color="auto"/>
              <w:right w:val="single" w:sz="4" w:space="0" w:color="auto"/>
            </w:tcBorders>
            <w:shd w:val="clear" w:color="auto" w:fill="auto"/>
            <w:vAlign w:val="center"/>
          </w:tcPr>
          <w:p w:rsidR="00755A65" w:rsidRPr="0097277A" w:rsidRDefault="00755A65" w:rsidP="0009702D">
            <w:pPr>
              <w:jc w:val="center"/>
              <w:rPr>
                <w:rFonts w:ascii="Times New Roman" w:hAnsi="Times New Roman" w:cs="Times New Roman"/>
                <w:sz w:val="20"/>
                <w:szCs w:val="20"/>
              </w:rPr>
            </w:pPr>
            <w:r w:rsidRPr="0097277A">
              <w:rPr>
                <w:rFonts w:ascii="Times New Roman" w:hAnsi="Times New Roman" w:cs="Times New Roman"/>
                <w:sz w:val="20"/>
                <w:szCs w:val="20"/>
              </w:rPr>
              <w:t> </w:t>
            </w:r>
          </w:p>
        </w:tc>
      </w:tr>
      <w:tr w:rsidR="00755A65" w:rsidRPr="005D1229" w:rsidTr="0009702D">
        <w:tc>
          <w:tcPr>
            <w:tcW w:w="2017" w:type="dxa"/>
            <w:tcBorders>
              <w:top w:val="nil"/>
              <w:left w:val="single" w:sz="4" w:space="0" w:color="auto"/>
              <w:bottom w:val="single" w:sz="4" w:space="0" w:color="auto"/>
              <w:right w:val="single" w:sz="4" w:space="0" w:color="auto"/>
            </w:tcBorders>
            <w:shd w:val="clear" w:color="auto" w:fill="auto"/>
            <w:vAlign w:val="center"/>
          </w:tcPr>
          <w:p w:rsidR="00755A65" w:rsidRPr="0009702D" w:rsidRDefault="00755A65" w:rsidP="0009702D">
            <w:pPr>
              <w:ind w:firstLineChars="200" w:firstLine="400"/>
              <w:rPr>
                <w:rFonts w:ascii="Times New Roman" w:hAnsi="Times New Roman" w:cs="Times New Roman"/>
                <w:iCs/>
                <w:sz w:val="20"/>
                <w:szCs w:val="20"/>
              </w:rPr>
            </w:pPr>
            <w:r w:rsidRPr="0009702D">
              <w:rPr>
                <w:rFonts w:ascii="Times New Roman" w:hAnsi="Times New Roman" w:cs="Times New Roman"/>
                <w:iCs/>
                <w:sz w:val="20"/>
                <w:szCs w:val="20"/>
              </w:rPr>
              <w:t xml:space="preserve"> III степени</w:t>
            </w:r>
          </w:p>
        </w:tc>
        <w:tc>
          <w:tcPr>
            <w:tcW w:w="1391" w:type="dxa"/>
            <w:tcBorders>
              <w:top w:val="nil"/>
              <w:left w:val="nil"/>
              <w:bottom w:val="single" w:sz="4" w:space="0" w:color="auto"/>
              <w:right w:val="single" w:sz="4" w:space="0" w:color="auto"/>
            </w:tcBorders>
            <w:shd w:val="clear" w:color="auto" w:fill="auto"/>
            <w:vAlign w:val="center"/>
          </w:tcPr>
          <w:p w:rsidR="00755A65" w:rsidRPr="0097277A" w:rsidRDefault="00755A65" w:rsidP="0009702D">
            <w:pPr>
              <w:jc w:val="center"/>
              <w:rPr>
                <w:rFonts w:ascii="Times New Roman" w:hAnsi="Times New Roman" w:cs="Times New Roman"/>
                <w:iCs/>
                <w:sz w:val="20"/>
                <w:szCs w:val="20"/>
              </w:rPr>
            </w:pPr>
            <w:r w:rsidRPr="0097277A">
              <w:rPr>
                <w:rFonts w:ascii="Times New Roman" w:hAnsi="Times New Roman" w:cs="Times New Roman"/>
                <w:iCs/>
                <w:sz w:val="20"/>
                <w:szCs w:val="20"/>
              </w:rPr>
              <w:t>35</w:t>
            </w:r>
          </w:p>
        </w:tc>
        <w:tc>
          <w:tcPr>
            <w:tcW w:w="1123" w:type="dxa"/>
            <w:tcBorders>
              <w:top w:val="nil"/>
              <w:left w:val="nil"/>
              <w:bottom w:val="single" w:sz="4" w:space="0" w:color="auto"/>
              <w:right w:val="single" w:sz="4" w:space="0" w:color="auto"/>
            </w:tcBorders>
            <w:shd w:val="clear" w:color="auto" w:fill="auto"/>
            <w:vAlign w:val="center"/>
          </w:tcPr>
          <w:p w:rsidR="00755A65" w:rsidRPr="0097277A" w:rsidRDefault="00755A65" w:rsidP="0009702D">
            <w:pPr>
              <w:jc w:val="center"/>
              <w:rPr>
                <w:rFonts w:ascii="Times New Roman" w:hAnsi="Times New Roman" w:cs="Times New Roman"/>
                <w:iCs/>
                <w:sz w:val="20"/>
                <w:szCs w:val="20"/>
              </w:rPr>
            </w:pPr>
            <w:r w:rsidRPr="0097277A">
              <w:rPr>
                <w:rFonts w:ascii="Times New Roman" w:hAnsi="Times New Roman" w:cs="Times New Roman"/>
                <w:iCs/>
                <w:sz w:val="20"/>
                <w:szCs w:val="20"/>
              </w:rPr>
              <w:t>1 186 500</w:t>
            </w:r>
          </w:p>
        </w:tc>
        <w:tc>
          <w:tcPr>
            <w:tcW w:w="1418" w:type="dxa"/>
            <w:tcBorders>
              <w:top w:val="nil"/>
              <w:left w:val="nil"/>
              <w:bottom w:val="single" w:sz="4" w:space="0" w:color="auto"/>
              <w:right w:val="single" w:sz="4" w:space="0" w:color="auto"/>
            </w:tcBorders>
            <w:shd w:val="clear" w:color="auto" w:fill="auto"/>
            <w:vAlign w:val="center"/>
          </w:tcPr>
          <w:p w:rsidR="00755A65" w:rsidRPr="0097277A" w:rsidRDefault="00755A65" w:rsidP="0009702D">
            <w:pPr>
              <w:jc w:val="center"/>
              <w:rPr>
                <w:rFonts w:ascii="Times New Roman" w:hAnsi="Times New Roman" w:cs="Times New Roman"/>
                <w:iCs/>
                <w:sz w:val="20"/>
                <w:szCs w:val="20"/>
              </w:rPr>
            </w:pPr>
            <w:r w:rsidRPr="0097277A">
              <w:rPr>
                <w:rFonts w:ascii="Times New Roman" w:hAnsi="Times New Roman" w:cs="Times New Roman"/>
                <w:iCs/>
                <w:sz w:val="20"/>
                <w:szCs w:val="20"/>
              </w:rPr>
              <w:t>20</w:t>
            </w:r>
          </w:p>
        </w:tc>
        <w:tc>
          <w:tcPr>
            <w:tcW w:w="1134" w:type="dxa"/>
            <w:tcBorders>
              <w:top w:val="nil"/>
              <w:left w:val="nil"/>
              <w:bottom w:val="single" w:sz="4" w:space="0" w:color="auto"/>
              <w:right w:val="single" w:sz="4" w:space="0" w:color="auto"/>
            </w:tcBorders>
            <w:shd w:val="clear" w:color="auto" w:fill="auto"/>
            <w:vAlign w:val="center"/>
          </w:tcPr>
          <w:p w:rsidR="00755A65" w:rsidRPr="0097277A" w:rsidRDefault="00755A65" w:rsidP="0009702D">
            <w:pPr>
              <w:jc w:val="center"/>
              <w:rPr>
                <w:rFonts w:ascii="Times New Roman" w:hAnsi="Times New Roman" w:cs="Times New Roman"/>
                <w:iCs/>
                <w:sz w:val="20"/>
                <w:szCs w:val="20"/>
              </w:rPr>
            </w:pPr>
            <w:r w:rsidRPr="0097277A">
              <w:rPr>
                <w:rFonts w:ascii="Times New Roman" w:hAnsi="Times New Roman" w:cs="Times New Roman"/>
                <w:iCs/>
                <w:sz w:val="20"/>
                <w:szCs w:val="20"/>
              </w:rPr>
              <w:t>678 000</w:t>
            </w:r>
          </w:p>
        </w:tc>
        <w:tc>
          <w:tcPr>
            <w:tcW w:w="1153" w:type="dxa"/>
            <w:tcBorders>
              <w:top w:val="nil"/>
              <w:left w:val="nil"/>
              <w:bottom w:val="single" w:sz="4" w:space="0" w:color="auto"/>
              <w:right w:val="single" w:sz="4" w:space="0" w:color="auto"/>
            </w:tcBorders>
            <w:shd w:val="clear" w:color="auto" w:fill="auto"/>
            <w:vAlign w:val="center"/>
          </w:tcPr>
          <w:p w:rsidR="00755A65" w:rsidRPr="0097277A" w:rsidRDefault="00755A65" w:rsidP="0009702D">
            <w:pPr>
              <w:jc w:val="center"/>
              <w:rPr>
                <w:rFonts w:ascii="Times New Roman" w:hAnsi="Times New Roman" w:cs="Times New Roman"/>
                <w:sz w:val="20"/>
                <w:szCs w:val="20"/>
              </w:rPr>
            </w:pPr>
            <w:r w:rsidRPr="0097277A">
              <w:rPr>
                <w:rFonts w:ascii="Times New Roman" w:hAnsi="Times New Roman" w:cs="Times New Roman"/>
                <w:sz w:val="20"/>
                <w:szCs w:val="20"/>
              </w:rPr>
              <w:t> </w:t>
            </w:r>
          </w:p>
        </w:tc>
        <w:tc>
          <w:tcPr>
            <w:tcW w:w="1109" w:type="dxa"/>
            <w:tcBorders>
              <w:top w:val="nil"/>
              <w:left w:val="nil"/>
              <w:bottom w:val="single" w:sz="4" w:space="0" w:color="auto"/>
              <w:right w:val="single" w:sz="4" w:space="0" w:color="auto"/>
            </w:tcBorders>
            <w:shd w:val="clear" w:color="auto" w:fill="auto"/>
            <w:vAlign w:val="center"/>
          </w:tcPr>
          <w:p w:rsidR="00755A65" w:rsidRPr="0097277A" w:rsidRDefault="00755A65" w:rsidP="0009702D">
            <w:pPr>
              <w:jc w:val="center"/>
              <w:rPr>
                <w:rFonts w:ascii="Times New Roman" w:hAnsi="Times New Roman" w:cs="Times New Roman"/>
                <w:sz w:val="20"/>
                <w:szCs w:val="20"/>
              </w:rPr>
            </w:pPr>
            <w:r w:rsidRPr="0097277A">
              <w:rPr>
                <w:rFonts w:ascii="Times New Roman" w:hAnsi="Times New Roman" w:cs="Times New Roman"/>
                <w:sz w:val="20"/>
                <w:szCs w:val="20"/>
              </w:rPr>
              <w:t> </w:t>
            </w:r>
          </w:p>
        </w:tc>
      </w:tr>
      <w:tr w:rsidR="00755A65" w:rsidRPr="005D1229" w:rsidTr="0009702D">
        <w:tc>
          <w:tcPr>
            <w:tcW w:w="2017" w:type="dxa"/>
            <w:tcBorders>
              <w:top w:val="single" w:sz="4" w:space="0" w:color="auto"/>
              <w:left w:val="single" w:sz="4" w:space="0" w:color="auto"/>
              <w:bottom w:val="single" w:sz="4" w:space="0" w:color="auto"/>
              <w:right w:val="single" w:sz="4" w:space="0" w:color="auto"/>
            </w:tcBorders>
            <w:shd w:val="clear" w:color="auto" w:fill="auto"/>
            <w:vAlign w:val="center"/>
          </w:tcPr>
          <w:p w:rsidR="00755A65" w:rsidRPr="0009702D" w:rsidRDefault="00755A65" w:rsidP="0009702D">
            <w:pPr>
              <w:rPr>
                <w:rFonts w:ascii="Times New Roman" w:hAnsi="Times New Roman" w:cs="Times New Roman"/>
                <w:bCs/>
                <w:sz w:val="20"/>
                <w:szCs w:val="20"/>
              </w:rPr>
            </w:pPr>
            <w:r w:rsidRPr="0009702D">
              <w:rPr>
                <w:rFonts w:ascii="Times New Roman" w:hAnsi="Times New Roman" w:cs="Times New Roman"/>
                <w:bCs/>
                <w:sz w:val="20"/>
                <w:szCs w:val="20"/>
              </w:rPr>
              <w:t>Медаль Приморского края "За особый вклад в развитие Приморского края"</w:t>
            </w:r>
          </w:p>
        </w:tc>
        <w:tc>
          <w:tcPr>
            <w:tcW w:w="1391" w:type="dxa"/>
            <w:tcBorders>
              <w:top w:val="single" w:sz="4" w:space="0" w:color="auto"/>
              <w:left w:val="nil"/>
              <w:bottom w:val="single" w:sz="4" w:space="0" w:color="auto"/>
              <w:right w:val="single" w:sz="4" w:space="0" w:color="auto"/>
            </w:tcBorders>
            <w:shd w:val="clear" w:color="auto" w:fill="auto"/>
            <w:vAlign w:val="center"/>
          </w:tcPr>
          <w:p w:rsidR="00755A65" w:rsidRPr="0097277A" w:rsidRDefault="00755A65" w:rsidP="0009702D">
            <w:pPr>
              <w:jc w:val="center"/>
              <w:rPr>
                <w:rFonts w:ascii="Times New Roman" w:hAnsi="Times New Roman" w:cs="Times New Roman"/>
                <w:bCs/>
                <w:iCs/>
                <w:sz w:val="20"/>
                <w:szCs w:val="20"/>
              </w:rPr>
            </w:pPr>
            <w:r w:rsidRPr="0097277A">
              <w:rPr>
                <w:rFonts w:ascii="Times New Roman" w:hAnsi="Times New Roman" w:cs="Times New Roman"/>
                <w:bCs/>
                <w:iCs/>
                <w:sz w:val="20"/>
                <w:szCs w:val="20"/>
              </w:rPr>
              <w:t>2</w:t>
            </w:r>
          </w:p>
        </w:tc>
        <w:tc>
          <w:tcPr>
            <w:tcW w:w="1123" w:type="dxa"/>
            <w:tcBorders>
              <w:top w:val="single" w:sz="4" w:space="0" w:color="auto"/>
              <w:left w:val="nil"/>
              <w:bottom w:val="single" w:sz="4" w:space="0" w:color="auto"/>
              <w:right w:val="single" w:sz="4" w:space="0" w:color="auto"/>
            </w:tcBorders>
            <w:shd w:val="clear" w:color="auto" w:fill="auto"/>
            <w:vAlign w:val="center"/>
          </w:tcPr>
          <w:p w:rsidR="00755A65" w:rsidRPr="0097277A" w:rsidRDefault="00755A65" w:rsidP="0009702D">
            <w:pPr>
              <w:jc w:val="center"/>
              <w:rPr>
                <w:rFonts w:ascii="Times New Roman" w:hAnsi="Times New Roman" w:cs="Times New Roman"/>
                <w:bCs/>
                <w:iCs/>
                <w:sz w:val="20"/>
                <w:szCs w:val="20"/>
              </w:rPr>
            </w:pPr>
            <w:r w:rsidRPr="0097277A">
              <w:rPr>
                <w:rFonts w:ascii="Times New Roman" w:hAnsi="Times New Roman" w:cs="Times New Roman"/>
                <w:bCs/>
                <w:iCs/>
                <w:sz w:val="20"/>
                <w:szCs w:val="20"/>
              </w:rPr>
              <w:t>137 932</w:t>
            </w:r>
          </w:p>
        </w:tc>
        <w:tc>
          <w:tcPr>
            <w:tcW w:w="1418" w:type="dxa"/>
            <w:tcBorders>
              <w:top w:val="single" w:sz="4" w:space="0" w:color="auto"/>
              <w:left w:val="nil"/>
              <w:bottom w:val="single" w:sz="4" w:space="0" w:color="auto"/>
              <w:right w:val="single" w:sz="4" w:space="0" w:color="auto"/>
            </w:tcBorders>
            <w:shd w:val="clear" w:color="auto" w:fill="auto"/>
            <w:vAlign w:val="center"/>
          </w:tcPr>
          <w:p w:rsidR="00755A65" w:rsidRPr="0097277A" w:rsidRDefault="00755A65" w:rsidP="0009702D">
            <w:pPr>
              <w:jc w:val="center"/>
              <w:rPr>
                <w:rFonts w:ascii="Times New Roman" w:hAnsi="Times New Roman" w:cs="Times New Roman"/>
                <w:bCs/>
                <w:iCs/>
                <w:sz w:val="20"/>
                <w:szCs w:val="20"/>
              </w:rPr>
            </w:pPr>
            <w:r w:rsidRPr="0097277A">
              <w:rPr>
                <w:rFonts w:ascii="Times New Roman" w:hAnsi="Times New Roman" w:cs="Times New Roman"/>
                <w:bCs/>
                <w:iCs/>
                <w:sz w:val="20"/>
                <w:szCs w:val="20"/>
              </w:rPr>
              <w:t>3</w:t>
            </w:r>
          </w:p>
        </w:tc>
        <w:tc>
          <w:tcPr>
            <w:tcW w:w="1134" w:type="dxa"/>
            <w:tcBorders>
              <w:top w:val="single" w:sz="4" w:space="0" w:color="auto"/>
              <w:left w:val="nil"/>
              <w:bottom w:val="single" w:sz="4" w:space="0" w:color="auto"/>
              <w:right w:val="single" w:sz="4" w:space="0" w:color="auto"/>
            </w:tcBorders>
            <w:shd w:val="clear" w:color="auto" w:fill="auto"/>
            <w:vAlign w:val="center"/>
          </w:tcPr>
          <w:p w:rsidR="00755A65" w:rsidRPr="0097277A" w:rsidRDefault="00755A65" w:rsidP="0009702D">
            <w:pPr>
              <w:jc w:val="center"/>
              <w:rPr>
                <w:rFonts w:ascii="Times New Roman" w:hAnsi="Times New Roman" w:cs="Times New Roman"/>
                <w:bCs/>
                <w:iCs/>
                <w:sz w:val="20"/>
                <w:szCs w:val="20"/>
              </w:rPr>
            </w:pPr>
            <w:r w:rsidRPr="0097277A">
              <w:rPr>
                <w:rFonts w:ascii="Times New Roman" w:hAnsi="Times New Roman" w:cs="Times New Roman"/>
                <w:bCs/>
                <w:iCs/>
                <w:sz w:val="20"/>
                <w:szCs w:val="20"/>
              </w:rPr>
              <w:t>67 800</w:t>
            </w:r>
          </w:p>
        </w:tc>
        <w:tc>
          <w:tcPr>
            <w:tcW w:w="1153" w:type="dxa"/>
            <w:tcBorders>
              <w:top w:val="single" w:sz="4" w:space="0" w:color="auto"/>
              <w:left w:val="nil"/>
              <w:bottom w:val="single" w:sz="4" w:space="0" w:color="auto"/>
              <w:right w:val="single" w:sz="4" w:space="0" w:color="auto"/>
            </w:tcBorders>
            <w:shd w:val="clear" w:color="auto" w:fill="auto"/>
            <w:vAlign w:val="center"/>
          </w:tcPr>
          <w:p w:rsidR="00755A65" w:rsidRPr="0097277A" w:rsidRDefault="00755A65" w:rsidP="0009702D">
            <w:pPr>
              <w:jc w:val="center"/>
              <w:rPr>
                <w:rFonts w:ascii="Times New Roman" w:hAnsi="Times New Roman" w:cs="Times New Roman"/>
                <w:bCs/>
                <w:iCs/>
                <w:sz w:val="20"/>
                <w:szCs w:val="20"/>
              </w:rPr>
            </w:pPr>
            <w:r w:rsidRPr="0097277A">
              <w:rPr>
                <w:rFonts w:ascii="Times New Roman" w:hAnsi="Times New Roman" w:cs="Times New Roman"/>
                <w:bCs/>
                <w:iCs/>
                <w:sz w:val="20"/>
                <w:szCs w:val="20"/>
              </w:rPr>
              <w:t>1</w:t>
            </w:r>
          </w:p>
        </w:tc>
        <w:tc>
          <w:tcPr>
            <w:tcW w:w="1109" w:type="dxa"/>
            <w:tcBorders>
              <w:top w:val="single" w:sz="4" w:space="0" w:color="auto"/>
              <w:left w:val="nil"/>
              <w:bottom w:val="single" w:sz="4" w:space="0" w:color="auto"/>
              <w:right w:val="single" w:sz="4" w:space="0" w:color="auto"/>
            </w:tcBorders>
            <w:shd w:val="clear" w:color="auto" w:fill="auto"/>
            <w:vAlign w:val="center"/>
          </w:tcPr>
          <w:p w:rsidR="00755A65" w:rsidRPr="0097277A" w:rsidRDefault="00755A65" w:rsidP="0009702D">
            <w:pPr>
              <w:jc w:val="center"/>
              <w:rPr>
                <w:rFonts w:ascii="Times New Roman" w:hAnsi="Times New Roman" w:cs="Times New Roman"/>
                <w:bCs/>
                <w:iCs/>
                <w:sz w:val="20"/>
                <w:szCs w:val="20"/>
              </w:rPr>
            </w:pPr>
            <w:r w:rsidRPr="0097277A">
              <w:rPr>
                <w:rFonts w:ascii="Times New Roman" w:hAnsi="Times New Roman" w:cs="Times New Roman"/>
                <w:bCs/>
                <w:iCs/>
                <w:sz w:val="20"/>
                <w:szCs w:val="20"/>
              </w:rPr>
              <w:t>22 600</w:t>
            </w:r>
          </w:p>
        </w:tc>
      </w:tr>
      <w:tr w:rsidR="00755A65" w:rsidRPr="005D1229" w:rsidTr="0009702D">
        <w:tc>
          <w:tcPr>
            <w:tcW w:w="2017" w:type="dxa"/>
            <w:tcBorders>
              <w:top w:val="nil"/>
              <w:left w:val="single" w:sz="4" w:space="0" w:color="auto"/>
              <w:bottom w:val="single" w:sz="4" w:space="0" w:color="auto"/>
              <w:right w:val="single" w:sz="4" w:space="0" w:color="auto"/>
            </w:tcBorders>
            <w:shd w:val="clear" w:color="auto" w:fill="auto"/>
            <w:vAlign w:val="center"/>
          </w:tcPr>
          <w:p w:rsidR="00755A65" w:rsidRPr="0009702D" w:rsidRDefault="00755A65" w:rsidP="0009702D">
            <w:pPr>
              <w:ind w:firstLineChars="200" w:firstLine="400"/>
              <w:rPr>
                <w:rFonts w:ascii="Times New Roman" w:hAnsi="Times New Roman" w:cs="Times New Roman"/>
                <w:iCs/>
                <w:sz w:val="20"/>
                <w:szCs w:val="20"/>
              </w:rPr>
            </w:pPr>
            <w:r w:rsidRPr="0009702D">
              <w:rPr>
                <w:rFonts w:ascii="Times New Roman" w:hAnsi="Times New Roman" w:cs="Times New Roman"/>
                <w:iCs/>
                <w:sz w:val="20"/>
                <w:szCs w:val="20"/>
              </w:rPr>
              <w:t xml:space="preserve">  I степени</w:t>
            </w:r>
          </w:p>
        </w:tc>
        <w:tc>
          <w:tcPr>
            <w:tcW w:w="1391" w:type="dxa"/>
            <w:tcBorders>
              <w:top w:val="nil"/>
              <w:left w:val="nil"/>
              <w:bottom w:val="single" w:sz="4" w:space="0" w:color="auto"/>
              <w:right w:val="single" w:sz="4" w:space="0" w:color="auto"/>
            </w:tcBorders>
            <w:shd w:val="clear" w:color="auto" w:fill="auto"/>
            <w:vAlign w:val="center"/>
          </w:tcPr>
          <w:p w:rsidR="00755A65" w:rsidRPr="0097277A" w:rsidRDefault="00755A65" w:rsidP="0009702D">
            <w:pPr>
              <w:jc w:val="center"/>
              <w:rPr>
                <w:rFonts w:ascii="Times New Roman" w:hAnsi="Times New Roman" w:cs="Times New Roman"/>
                <w:iCs/>
                <w:sz w:val="20"/>
                <w:szCs w:val="20"/>
              </w:rPr>
            </w:pPr>
            <w:r w:rsidRPr="0097277A">
              <w:rPr>
                <w:rFonts w:ascii="Times New Roman" w:hAnsi="Times New Roman" w:cs="Times New Roman"/>
                <w:iCs/>
                <w:sz w:val="20"/>
                <w:szCs w:val="20"/>
              </w:rPr>
              <w:t>2</w:t>
            </w:r>
          </w:p>
        </w:tc>
        <w:tc>
          <w:tcPr>
            <w:tcW w:w="1123" w:type="dxa"/>
            <w:tcBorders>
              <w:top w:val="nil"/>
              <w:left w:val="nil"/>
              <w:bottom w:val="single" w:sz="4" w:space="0" w:color="auto"/>
              <w:right w:val="single" w:sz="4" w:space="0" w:color="auto"/>
            </w:tcBorders>
            <w:shd w:val="clear" w:color="auto" w:fill="auto"/>
            <w:vAlign w:val="center"/>
          </w:tcPr>
          <w:p w:rsidR="00755A65" w:rsidRPr="0097277A" w:rsidRDefault="00755A65" w:rsidP="0009702D">
            <w:pPr>
              <w:jc w:val="center"/>
              <w:rPr>
                <w:rFonts w:ascii="Times New Roman" w:hAnsi="Times New Roman" w:cs="Times New Roman"/>
                <w:iCs/>
                <w:sz w:val="20"/>
                <w:szCs w:val="20"/>
              </w:rPr>
            </w:pPr>
            <w:r w:rsidRPr="0097277A">
              <w:rPr>
                <w:rFonts w:ascii="Times New Roman" w:hAnsi="Times New Roman" w:cs="Times New Roman"/>
                <w:iCs/>
                <w:sz w:val="20"/>
                <w:szCs w:val="20"/>
              </w:rPr>
              <w:t>137 932</w:t>
            </w:r>
          </w:p>
        </w:tc>
        <w:tc>
          <w:tcPr>
            <w:tcW w:w="1418" w:type="dxa"/>
            <w:tcBorders>
              <w:top w:val="nil"/>
              <w:left w:val="nil"/>
              <w:bottom w:val="single" w:sz="4" w:space="0" w:color="auto"/>
              <w:right w:val="single" w:sz="4" w:space="0" w:color="auto"/>
            </w:tcBorders>
            <w:shd w:val="clear" w:color="auto" w:fill="auto"/>
            <w:vAlign w:val="center"/>
          </w:tcPr>
          <w:p w:rsidR="00755A65" w:rsidRPr="0097277A" w:rsidRDefault="00755A65" w:rsidP="0009702D">
            <w:pPr>
              <w:jc w:val="center"/>
              <w:rPr>
                <w:rFonts w:ascii="Times New Roman" w:hAnsi="Times New Roman" w:cs="Times New Roman"/>
                <w:bCs/>
                <w:sz w:val="20"/>
                <w:szCs w:val="20"/>
              </w:rPr>
            </w:pPr>
            <w:r w:rsidRPr="0097277A">
              <w:rPr>
                <w:rFonts w:ascii="Times New Roman" w:hAnsi="Times New Roman" w:cs="Times New Roman"/>
                <w:bCs/>
                <w:sz w:val="20"/>
                <w:szCs w:val="20"/>
              </w:rPr>
              <w:t> </w:t>
            </w:r>
          </w:p>
        </w:tc>
        <w:tc>
          <w:tcPr>
            <w:tcW w:w="1134" w:type="dxa"/>
            <w:tcBorders>
              <w:top w:val="nil"/>
              <w:left w:val="nil"/>
              <w:bottom w:val="single" w:sz="4" w:space="0" w:color="auto"/>
              <w:right w:val="single" w:sz="4" w:space="0" w:color="auto"/>
            </w:tcBorders>
            <w:shd w:val="clear" w:color="auto" w:fill="auto"/>
            <w:vAlign w:val="center"/>
          </w:tcPr>
          <w:p w:rsidR="00755A65" w:rsidRPr="0097277A" w:rsidRDefault="00755A65" w:rsidP="0009702D">
            <w:pPr>
              <w:jc w:val="center"/>
              <w:rPr>
                <w:rFonts w:ascii="Times New Roman" w:hAnsi="Times New Roman" w:cs="Times New Roman"/>
                <w:sz w:val="20"/>
                <w:szCs w:val="20"/>
              </w:rPr>
            </w:pPr>
            <w:r w:rsidRPr="0097277A">
              <w:rPr>
                <w:rFonts w:ascii="Times New Roman" w:hAnsi="Times New Roman" w:cs="Times New Roman"/>
                <w:sz w:val="20"/>
                <w:szCs w:val="20"/>
              </w:rPr>
              <w:t> </w:t>
            </w:r>
          </w:p>
        </w:tc>
        <w:tc>
          <w:tcPr>
            <w:tcW w:w="1153" w:type="dxa"/>
            <w:tcBorders>
              <w:top w:val="nil"/>
              <w:left w:val="nil"/>
              <w:bottom w:val="single" w:sz="4" w:space="0" w:color="auto"/>
              <w:right w:val="single" w:sz="4" w:space="0" w:color="auto"/>
            </w:tcBorders>
            <w:shd w:val="clear" w:color="auto" w:fill="auto"/>
            <w:vAlign w:val="center"/>
          </w:tcPr>
          <w:p w:rsidR="00755A65" w:rsidRPr="0097277A" w:rsidRDefault="00755A65" w:rsidP="0009702D">
            <w:pPr>
              <w:jc w:val="center"/>
              <w:rPr>
                <w:rFonts w:ascii="Times New Roman" w:hAnsi="Times New Roman" w:cs="Times New Roman"/>
                <w:bCs/>
                <w:sz w:val="20"/>
                <w:szCs w:val="20"/>
              </w:rPr>
            </w:pPr>
            <w:r w:rsidRPr="0097277A">
              <w:rPr>
                <w:rFonts w:ascii="Times New Roman" w:hAnsi="Times New Roman" w:cs="Times New Roman"/>
                <w:bCs/>
                <w:sz w:val="20"/>
                <w:szCs w:val="20"/>
              </w:rPr>
              <w:t> </w:t>
            </w:r>
          </w:p>
        </w:tc>
        <w:tc>
          <w:tcPr>
            <w:tcW w:w="1109" w:type="dxa"/>
            <w:tcBorders>
              <w:top w:val="nil"/>
              <w:left w:val="nil"/>
              <w:bottom w:val="single" w:sz="4" w:space="0" w:color="auto"/>
              <w:right w:val="single" w:sz="4" w:space="0" w:color="auto"/>
            </w:tcBorders>
            <w:shd w:val="clear" w:color="auto" w:fill="auto"/>
            <w:vAlign w:val="center"/>
          </w:tcPr>
          <w:p w:rsidR="00755A65" w:rsidRPr="0097277A" w:rsidRDefault="00755A65" w:rsidP="0009702D">
            <w:pPr>
              <w:rPr>
                <w:rFonts w:ascii="Times New Roman" w:hAnsi="Times New Roman" w:cs="Times New Roman"/>
                <w:bCs/>
                <w:sz w:val="20"/>
                <w:szCs w:val="20"/>
              </w:rPr>
            </w:pPr>
            <w:r w:rsidRPr="0097277A">
              <w:rPr>
                <w:rFonts w:ascii="Times New Roman" w:hAnsi="Times New Roman" w:cs="Times New Roman"/>
                <w:bCs/>
                <w:sz w:val="20"/>
                <w:szCs w:val="20"/>
              </w:rPr>
              <w:t> </w:t>
            </w:r>
          </w:p>
        </w:tc>
      </w:tr>
      <w:tr w:rsidR="00755A65" w:rsidRPr="005D1229" w:rsidTr="0009702D">
        <w:tc>
          <w:tcPr>
            <w:tcW w:w="2017" w:type="dxa"/>
            <w:tcBorders>
              <w:top w:val="single" w:sz="4" w:space="0" w:color="auto"/>
              <w:left w:val="single" w:sz="4" w:space="0" w:color="auto"/>
              <w:bottom w:val="single" w:sz="4" w:space="0" w:color="auto"/>
              <w:right w:val="single" w:sz="4" w:space="0" w:color="auto"/>
            </w:tcBorders>
            <w:shd w:val="clear" w:color="auto" w:fill="auto"/>
            <w:vAlign w:val="center"/>
          </w:tcPr>
          <w:p w:rsidR="00755A65" w:rsidRPr="0009702D" w:rsidRDefault="00755A65" w:rsidP="0009702D">
            <w:pPr>
              <w:ind w:firstLineChars="200" w:firstLine="400"/>
              <w:rPr>
                <w:rFonts w:ascii="Times New Roman" w:hAnsi="Times New Roman" w:cs="Times New Roman"/>
                <w:iCs/>
                <w:sz w:val="20"/>
                <w:szCs w:val="20"/>
              </w:rPr>
            </w:pPr>
            <w:r w:rsidRPr="0009702D">
              <w:rPr>
                <w:rFonts w:ascii="Times New Roman" w:hAnsi="Times New Roman" w:cs="Times New Roman"/>
                <w:iCs/>
                <w:sz w:val="20"/>
                <w:szCs w:val="20"/>
              </w:rPr>
              <w:t xml:space="preserve"> II степени </w:t>
            </w:r>
          </w:p>
        </w:tc>
        <w:tc>
          <w:tcPr>
            <w:tcW w:w="1391" w:type="dxa"/>
            <w:tcBorders>
              <w:top w:val="single" w:sz="4" w:space="0" w:color="auto"/>
              <w:left w:val="single" w:sz="4" w:space="0" w:color="auto"/>
              <w:bottom w:val="single" w:sz="4" w:space="0" w:color="auto"/>
              <w:right w:val="single" w:sz="4" w:space="0" w:color="auto"/>
            </w:tcBorders>
            <w:shd w:val="clear" w:color="auto" w:fill="auto"/>
            <w:vAlign w:val="center"/>
          </w:tcPr>
          <w:p w:rsidR="00755A65" w:rsidRPr="0097277A" w:rsidRDefault="00755A65" w:rsidP="0009702D">
            <w:pPr>
              <w:jc w:val="center"/>
              <w:rPr>
                <w:rFonts w:ascii="Times New Roman" w:hAnsi="Times New Roman" w:cs="Times New Roman"/>
                <w:iCs/>
                <w:sz w:val="20"/>
                <w:szCs w:val="20"/>
              </w:rPr>
            </w:pPr>
            <w:r w:rsidRPr="0097277A">
              <w:rPr>
                <w:rFonts w:ascii="Times New Roman" w:hAnsi="Times New Roman" w:cs="Times New Roman"/>
                <w:iCs/>
                <w:sz w:val="20"/>
                <w:szCs w:val="20"/>
              </w:rPr>
              <w:t> </w:t>
            </w:r>
          </w:p>
        </w:tc>
        <w:tc>
          <w:tcPr>
            <w:tcW w:w="1123" w:type="dxa"/>
            <w:tcBorders>
              <w:top w:val="single" w:sz="4" w:space="0" w:color="auto"/>
              <w:left w:val="single" w:sz="4" w:space="0" w:color="auto"/>
              <w:bottom w:val="single" w:sz="4" w:space="0" w:color="auto"/>
              <w:right w:val="single" w:sz="4" w:space="0" w:color="auto"/>
            </w:tcBorders>
            <w:shd w:val="clear" w:color="auto" w:fill="auto"/>
            <w:vAlign w:val="center"/>
          </w:tcPr>
          <w:p w:rsidR="00755A65" w:rsidRPr="0097277A" w:rsidRDefault="00755A65" w:rsidP="0009702D">
            <w:pPr>
              <w:jc w:val="center"/>
              <w:rPr>
                <w:rFonts w:ascii="Times New Roman" w:hAnsi="Times New Roman" w:cs="Times New Roman"/>
                <w:iCs/>
                <w:sz w:val="20"/>
                <w:szCs w:val="20"/>
              </w:rPr>
            </w:pPr>
            <w:r w:rsidRPr="0097277A">
              <w:rPr>
                <w:rFonts w:ascii="Times New Roman" w:hAnsi="Times New Roman" w:cs="Times New Roman"/>
                <w:iCs/>
                <w:sz w:val="20"/>
                <w:szCs w:val="20"/>
              </w:rPr>
              <w:t> </w:t>
            </w:r>
          </w:p>
        </w:tc>
        <w:tc>
          <w:tcPr>
            <w:tcW w:w="1418" w:type="dxa"/>
            <w:tcBorders>
              <w:top w:val="single" w:sz="4" w:space="0" w:color="auto"/>
              <w:left w:val="single" w:sz="4" w:space="0" w:color="auto"/>
              <w:bottom w:val="single" w:sz="4" w:space="0" w:color="auto"/>
              <w:right w:val="single" w:sz="4" w:space="0" w:color="auto"/>
            </w:tcBorders>
            <w:shd w:val="clear" w:color="auto" w:fill="auto"/>
            <w:vAlign w:val="center"/>
          </w:tcPr>
          <w:p w:rsidR="00755A65" w:rsidRPr="0097277A" w:rsidRDefault="00755A65" w:rsidP="0009702D">
            <w:pPr>
              <w:jc w:val="center"/>
              <w:rPr>
                <w:rFonts w:ascii="Times New Roman" w:hAnsi="Times New Roman" w:cs="Times New Roman"/>
                <w:bCs/>
                <w:sz w:val="20"/>
                <w:szCs w:val="20"/>
              </w:rPr>
            </w:pPr>
            <w:r w:rsidRPr="0097277A">
              <w:rPr>
                <w:rFonts w:ascii="Times New Roman" w:hAnsi="Times New Roman" w:cs="Times New Roman"/>
                <w:bCs/>
                <w:sz w:val="20"/>
                <w:szCs w:val="20"/>
              </w:rPr>
              <w:t> </w:t>
            </w:r>
          </w:p>
        </w:tc>
        <w:tc>
          <w:tcPr>
            <w:tcW w:w="1134" w:type="dxa"/>
            <w:tcBorders>
              <w:top w:val="single" w:sz="4" w:space="0" w:color="auto"/>
              <w:left w:val="single" w:sz="4" w:space="0" w:color="auto"/>
              <w:bottom w:val="single" w:sz="4" w:space="0" w:color="auto"/>
              <w:right w:val="single" w:sz="4" w:space="0" w:color="auto"/>
            </w:tcBorders>
            <w:shd w:val="clear" w:color="auto" w:fill="auto"/>
            <w:vAlign w:val="center"/>
          </w:tcPr>
          <w:p w:rsidR="00755A65" w:rsidRPr="0097277A" w:rsidRDefault="00755A65" w:rsidP="0009702D">
            <w:pPr>
              <w:jc w:val="center"/>
              <w:rPr>
                <w:rFonts w:ascii="Times New Roman" w:hAnsi="Times New Roman" w:cs="Times New Roman"/>
                <w:sz w:val="20"/>
                <w:szCs w:val="20"/>
              </w:rPr>
            </w:pPr>
            <w:r w:rsidRPr="0097277A">
              <w:rPr>
                <w:rFonts w:ascii="Times New Roman" w:hAnsi="Times New Roman" w:cs="Times New Roman"/>
                <w:sz w:val="20"/>
                <w:szCs w:val="20"/>
              </w:rPr>
              <w:t> </w:t>
            </w:r>
          </w:p>
        </w:tc>
        <w:tc>
          <w:tcPr>
            <w:tcW w:w="1153" w:type="dxa"/>
            <w:tcBorders>
              <w:top w:val="single" w:sz="4" w:space="0" w:color="auto"/>
              <w:left w:val="single" w:sz="4" w:space="0" w:color="auto"/>
              <w:bottom w:val="single" w:sz="4" w:space="0" w:color="auto"/>
              <w:right w:val="single" w:sz="4" w:space="0" w:color="auto"/>
            </w:tcBorders>
            <w:shd w:val="clear" w:color="auto" w:fill="auto"/>
            <w:vAlign w:val="center"/>
          </w:tcPr>
          <w:p w:rsidR="00755A65" w:rsidRPr="0097277A" w:rsidRDefault="00755A65" w:rsidP="0009702D">
            <w:pPr>
              <w:jc w:val="center"/>
              <w:rPr>
                <w:rFonts w:ascii="Times New Roman" w:hAnsi="Times New Roman" w:cs="Times New Roman"/>
                <w:bCs/>
                <w:sz w:val="20"/>
                <w:szCs w:val="20"/>
              </w:rPr>
            </w:pPr>
            <w:r w:rsidRPr="0097277A">
              <w:rPr>
                <w:rFonts w:ascii="Times New Roman" w:hAnsi="Times New Roman" w:cs="Times New Roman"/>
                <w:bCs/>
                <w:sz w:val="20"/>
                <w:szCs w:val="20"/>
              </w:rPr>
              <w:t> </w:t>
            </w:r>
          </w:p>
        </w:tc>
        <w:tc>
          <w:tcPr>
            <w:tcW w:w="1109" w:type="dxa"/>
            <w:tcBorders>
              <w:top w:val="single" w:sz="4" w:space="0" w:color="auto"/>
              <w:left w:val="single" w:sz="4" w:space="0" w:color="auto"/>
              <w:bottom w:val="single" w:sz="4" w:space="0" w:color="auto"/>
              <w:right w:val="single" w:sz="4" w:space="0" w:color="auto"/>
            </w:tcBorders>
            <w:shd w:val="clear" w:color="auto" w:fill="auto"/>
            <w:vAlign w:val="center"/>
          </w:tcPr>
          <w:p w:rsidR="00755A65" w:rsidRPr="0097277A" w:rsidRDefault="00755A65" w:rsidP="0009702D">
            <w:pPr>
              <w:rPr>
                <w:rFonts w:ascii="Times New Roman" w:hAnsi="Times New Roman" w:cs="Times New Roman"/>
                <w:bCs/>
                <w:sz w:val="20"/>
                <w:szCs w:val="20"/>
              </w:rPr>
            </w:pPr>
            <w:r w:rsidRPr="0097277A">
              <w:rPr>
                <w:rFonts w:ascii="Times New Roman" w:hAnsi="Times New Roman" w:cs="Times New Roman"/>
                <w:bCs/>
                <w:sz w:val="20"/>
                <w:szCs w:val="20"/>
              </w:rPr>
              <w:t> </w:t>
            </w:r>
          </w:p>
        </w:tc>
      </w:tr>
      <w:tr w:rsidR="00755A65" w:rsidRPr="005D1229" w:rsidTr="0009702D">
        <w:tc>
          <w:tcPr>
            <w:tcW w:w="2017" w:type="dxa"/>
            <w:tcBorders>
              <w:top w:val="single" w:sz="4" w:space="0" w:color="auto"/>
              <w:left w:val="single" w:sz="4" w:space="0" w:color="auto"/>
              <w:bottom w:val="single" w:sz="4" w:space="0" w:color="auto"/>
              <w:right w:val="single" w:sz="4" w:space="0" w:color="auto"/>
            </w:tcBorders>
            <w:shd w:val="clear" w:color="auto" w:fill="auto"/>
            <w:vAlign w:val="center"/>
          </w:tcPr>
          <w:p w:rsidR="00755A65" w:rsidRPr="0009702D" w:rsidRDefault="00755A65" w:rsidP="0009702D">
            <w:pPr>
              <w:ind w:firstLineChars="200" w:firstLine="400"/>
              <w:rPr>
                <w:rFonts w:ascii="Times New Roman" w:hAnsi="Times New Roman" w:cs="Times New Roman"/>
                <w:iCs/>
                <w:sz w:val="20"/>
                <w:szCs w:val="20"/>
              </w:rPr>
            </w:pPr>
            <w:r w:rsidRPr="0009702D">
              <w:rPr>
                <w:rFonts w:ascii="Times New Roman" w:hAnsi="Times New Roman" w:cs="Times New Roman"/>
                <w:iCs/>
                <w:sz w:val="20"/>
                <w:szCs w:val="20"/>
              </w:rPr>
              <w:t xml:space="preserve"> III степени</w:t>
            </w:r>
          </w:p>
        </w:tc>
        <w:tc>
          <w:tcPr>
            <w:tcW w:w="1391" w:type="dxa"/>
            <w:tcBorders>
              <w:top w:val="single" w:sz="4" w:space="0" w:color="auto"/>
              <w:left w:val="nil"/>
              <w:bottom w:val="single" w:sz="4" w:space="0" w:color="auto"/>
              <w:right w:val="single" w:sz="4" w:space="0" w:color="auto"/>
            </w:tcBorders>
            <w:shd w:val="clear" w:color="auto" w:fill="auto"/>
            <w:vAlign w:val="center"/>
          </w:tcPr>
          <w:p w:rsidR="00755A65" w:rsidRPr="0097277A" w:rsidRDefault="00755A65" w:rsidP="0009702D">
            <w:pPr>
              <w:jc w:val="center"/>
              <w:rPr>
                <w:rFonts w:ascii="Times New Roman" w:hAnsi="Times New Roman" w:cs="Times New Roman"/>
                <w:iCs/>
                <w:sz w:val="20"/>
                <w:szCs w:val="20"/>
              </w:rPr>
            </w:pPr>
            <w:r w:rsidRPr="0097277A">
              <w:rPr>
                <w:rFonts w:ascii="Times New Roman" w:hAnsi="Times New Roman" w:cs="Times New Roman"/>
                <w:iCs/>
                <w:sz w:val="20"/>
                <w:szCs w:val="20"/>
              </w:rPr>
              <w:t> </w:t>
            </w:r>
          </w:p>
        </w:tc>
        <w:tc>
          <w:tcPr>
            <w:tcW w:w="1123" w:type="dxa"/>
            <w:tcBorders>
              <w:top w:val="single" w:sz="4" w:space="0" w:color="auto"/>
              <w:left w:val="nil"/>
              <w:bottom w:val="single" w:sz="4" w:space="0" w:color="auto"/>
              <w:right w:val="single" w:sz="4" w:space="0" w:color="auto"/>
            </w:tcBorders>
            <w:shd w:val="clear" w:color="auto" w:fill="auto"/>
            <w:vAlign w:val="center"/>
          </w:tcPr>
          <w:p w:rsidR="00755A65" w:rsidRPr="0097277A" w:rsidRDefault="00755A65" w:rsidP="0009702D">
            <w:pPr>
              <w:jc w:val="center"/>
              <w:rPr>
                <w:rFonts w:ascii="Times New Roman" w:hAnsi="Times New Roman" w:cs="Times New Roman"/>
                <w:iCs/>
                <w:sz w:val="20"/>
                <w:szCs w:val="20"/>
              </w:rPr>
            </w:pPr>
            <w:r w:rsidRPr="0097277A">
              <w:rPr>
                <w:rFonts w:ascii="Times New Roman" w:hAnsi="Times New Roman" w:cs="Times New Roman"/>
                <w:iCs/>
                <w:sz w:val="20"/>
                <w:szCs w:val="20"/>
              </w:rPr>
              <w:t> </w:t>
            </w:r>
          </w:p>
        </w:tc>
        <w:tc>
          <w:tcPr>
            <w:tcW w:w="1418" w:type="dxa"/>
            <w:tcBorders>
              <w:top w:val="single" w:sz="4" w:space="0" w:color="auto"/>
              <w:left w:val="nil"/>
              <w:bottom w:val="single" w:sz="4" w:space="0" w:color="auto"/>
              <w:right w:val="single" w:sz="4" w:space="0" w:color="auto"/>
            </w:tcBorders>
            <w:shd w:val="clear" w:color="auto" w:fill="auto"/>
            <w:vAlign w:val="center"/>
          </w:tcPr>
          <w:p w:rsidR="00755A65" w:rsidRPr="0097277A" w:rsidRDefault="00755A65" w:rsidP="0009702D">
            <w:pPr>
              <w:jc w:val="center"/>
              <w:rPr>
                <w:rFonts w:ascii="Times New Roman" w:hAnsi="Times New Roman" w:cs="Times New Roman"/>
                <w:iCs/>
                <w:sz w:val="20"/>
                <w:szCs w:val="20"/>
              </w:rPr>
            </w:pPr>
            <w:r w:rsidRPr="0097277A">
              <w:rPr>
                <w:rFonts w:ascii="Times New Roman" w:hAnsi="Times New Roman" w:cs="Times New Roman"/>
                <w:iCs/>
                <w:sz w:val="20"/>
                <w:szCs w:val="20"/>
              </w:rPr>
              <w:t>3</w:t>
            </w:r>
          </w:p>
        </w:tc>
        <w:tc>
          <w:tcPr>
            <w:tcW w:w="1134" w:type="dxa"/>
            <w:tcBorders>
              <w:top w:val="single" w:sz="4" w:space="0" w:color="auto"/>
              <w:left w:val="nil"/>
              <w:bottom w:val="single" w:sz="4" w:space="0" w:color="auto"/>
              <w:right w:val="single" w:sz="4" w:space="0" w:color="auto"/>
            </w:tcBorders>
            <w:shd w:val="clear" w:color="auto" w:fill="auto"/>
            <w:vAlign w:val="center"/>
          </w:tcPr>
          <w:p w:rsidR="00755A65" w:rsidRPr="0097277A" w:rsidRDefault="00755A65" w:rsidP="0009702D">
            <w:pPr>
              <w:jc w:val="center"/>
              <w:rPr>
                <w:rFonts w:ascii="Times New Roman" w:hAnsi="Times New Roman" w:cs="Times New Roman"/>
                <w:iCs/>
                <w:sz w:val="20"/>
                <w:szCs w:val="20"/>
              </w:rPr>
            </w:pPr>
            <w:r w:rsidRPr="0097277A">
              <w:rPr>
                <w:rFonts w:ascii="Times New Roman" w:hAnsi="Times New Roman" w:cs="Times New Roman"/>
                <w:iCs/>
                <w:sz w:val="20"/>
                <w:szCs w:val="20"/>
              </w:rPr>
              <w:t>67 800</w:t>
            </w:r>
          </w:p>
        </w:tc>
        <w:tc>
          <w:tcPr>
            <w:tcW w:w="1153" w:type="dxa"/>
            <w:tcBorders>
              <w:top w:val="single" w:sz="4" w:space="0" w:color="auto"/>
              <w:left w:val="nil"/>
              <w:bottom w:val="single" w:sz="4" w:space="0" w:color="auto"/>
              <w:right w:val="single" w:sz="4" w:space="0" w:color="auto"/>
            </w:tcBorders>
            <w:shd w:val="clear" w:color="auto" w:fill="auto"/>
            <w:vAlign w:val="center"/>
          </w:tcPr>
          <w:p w:rsidR="00755A65" w:rsidRPr="0097277A" w:rsidRDefault="00755A65" w:rsidP="0009702D">
            <w:pPr>
              <w:jc w:val="center"/>
              <w:rPr>
                <w:rFonts w:ascii="Times New Roman" w:hAnsi="Times New Roman" w:cs="Times New Roman"/>
                <w:iCs/>
                <w:sz w:val="20"/>
                <w:szCs w:val="20"/>
              </w:rPr>
            </w:pPr>
            <w:r w:rsidRPr="0097277A">
              <w:rPr>
                <w:rFonts w:ascii="Times New Roman" w:hAnsi="Times New Roman" w:cs="Times New Roman"/>
                <w:iCs/>
                <w:sz w:val="20"/>
                <w:szCs w:val="20"/>
              </w:rPr>
              <w:t>1</w:t>
            </w:r>
          </w:p>
        </w:tc>
        <w:tc>
          <w:tcPr>
            <w:tcW w:w="1109" w:type="dxa"/>
            <w:tcBorders>
              <w:top w:val="single" w:sz="4" w:space="0" w:color="auto"/>
              <w:left w:val="nil"/>
              <w:bottom w:val="single" w:sz="4" w:space="0" w:color="auto"/>
              <w:right w:val="single" w:sz="4" w:space="0" w:color="auto"/>
            </w:tcBorders>
            <w:shd w:val="clear" w:color="auto" w:fill="auto"/>
            <w:vAlign w:val="center"/>
          </w:tcPr>
          <w:p w:rsidR="00755A65" w:rsidRPr="0097277A" w:rsidRDefault="00755A65" w:rsidP="0009702D">
            <w:pPr>
              <w:jc w:val="center"/>
              <w:rPr>
                <w:rFonts w:ascii="Times New Roman" w:hAnsi="Times New Roman" w:cs="Times New Roman"/>
                <w:iCs/>
                <w:sz w:val="20"/>
                <w:szCs w:val="20"/>
              </w:rPr>
            </w:pPr>
            <w:r w:rsidRPr="0097277A">
              <w:rPr>
                <w:rFonts w:ascii="Times New Roman" w:hAnsi="Times New Roman" w:cs="Times New Roman"/>
                <w:iCs/>
                <w:sz w:val="20"/>
                <w:szCs w:val="20"/>
              </w:rPr>
              <w:t>22 600</w:t>
            </w:r>
          </w:p>
        </w:tc>
      </w:tr>
      <w:tr w:rsidR="00755A65" w:rsidRPr="005D1229" w:rsidTr="0009702D">
        <w:tc>
          <w:tcPr>
            <w:tcW w:w="2017" w:type="dxa"/>
            <w:tcBorders>
              <w:top w:val="single" w:sz="4" w:space="0" w:color="auto"/>
              <w:left w:val="single" w:sz="4" w:space="0" w:color="auto"/>
              <w:bottom w:val="single" w:sz="4" w:space="0" w:color="auto"/>
              <w:right w:val="single" w:sz="4" w:space="0" w:color="auto"/>
            </w:tcBorders>
            <w:shd w:val="clear" w:color="auto" w:fill="auto"/>
            <w:vAlign w:val="center"/>
          </w:tcPr>
          <w:p w:rsidR="00755A65" w:rsidRPr="0009702D" w:rsidRDefault="00755A65" w:rsidP="0009702D">
            <w:pPr>
              <w:rPr>
                <w:rFonts w:ascii="Times New Roman" w:hAnsi="Times New Roman" w:cs="Times New Roman"/>
                <w:bCs/>
                <w:iCs/>
                <w:sz w:val="20"/>
                <w:szCs w:val="20"/>
              </w:rPr>
            </w:pPr>
            <w:r w:rsidRPr="0009702D">
              <w:rPr>
                <w:rFonts w:ascii="Times New Roman" w:hAnsi="Times New Roman" w:cs="Times New Roman"/>
                <w:bCs/>
                <w:iCs/>
                <w:sz w:val="20"/>
                <w:szCs w:val="20"/>
              </w:rPr>
              <w:t>Знаки отличия Приморского края</w:t>
            </w:r>
          </w:p>
        </w:tc>
        <w:tc>
          <w:tcPr>
            <w:tcW w:w="1391" w:type="dxa"/>
            <w:tcBorders>
              <w:top w:val="single" w:sz="4" w:space="0" w:color="auto"/>
              <w:left w:val="nil"/>
              <w:bottom w:val="single" w:sz="4" w:space="0" w:color="auto"/>
              <w:right w:val="single" w:sz="4" w:space="0" w:color="auto"/>
            </w:tcBorders>
            <w:shd w:val="clear" w:color="auto" w:fill="auto"/>
            <w:vAlign w:val="center"/>
          </w:tcPr>
          <w:p w:rsidR="00755A65" w:rsidRPr="0097277A" w:rsidRDefault="00755A65" w:rsidP="0009702D">
            <w:pPr>
              <w:jc w:val="center"/>
              <w:rPr>
                <w:rFonts w:ascii="Times New Roman" w:hAnsi="Times New Roman" w:cs="Times New Roman"/>
                <w:sz w:val="20"/>
                <w:szCs w:val="20"/>
              </w:rPr>
            </w:pPr>
            <w:r w:rsidRPr="0097277A">
              <w:rPr>
                <w:rFonts w:ascii="Times New Roman" w:hAnsi="Times New Roman" w:cs="Times New Roman"/>
                <w:sz w:val="20"/>
                <w:szCs w:val="20"/>
              </w:rPr>
              <w:t> </w:t>
            </w:r>
          </w:p>
        </w:tc>
        <w:tc>
          <w:tcPr>
            <w:tcW w:w="1123" w:type="dxa"/>
            <w:tcBorders>
              <w:top w:val="single" w:sz="4" w:space="0" w:color="auto"/>
              <w:left w:val="nil"/>
              <w:bottom w:val="single" w:sz="4" w:space="0" w:color="auto"/>
              <w:right w:val="single" w:sz="4" w:space="0" w:color="auto"/>
            </w:tcBorders>
            <w:shd w:val="clear" w:color="auto" w:fill="auto"/>
            <w:vAlign w:val="center"/>
          </w:tcPr>
          <w:p w:rsidR="00755A65" w:rsidRPr="0097277A" w:rsidRDefault="00755A65" w:rsidP="0009702D">
            <w:pPr>
              <w:jc w:val="center"/>
              <w:rPr>
                <w:rFonts w:ascii="Times New Roman" w:hAnsi="Times New Roman" w:cs="Times New Roman"/>
                <w:sz w:val="20"/>
                <w:szCs w:val="20"/>
              </w:rPr>
            </w:pPr>
            <w:r w:rsidRPr="0097277A">
              <w:rPr>
                <w:rFonts w:ascii="Times New Roman" w:hAnsi="Times New Roman" w:cs="Times New Roman"/>
                <w:sz w:val="20"/>
                <w:szCs w:val="20"/>
              </w:rPr>
              <w:t> </w:t>
            </w:r>
          </w:p>
        </w:tc>
        <w:tc>
          <w:tcPr>
            <w:tcW w:w="1418" w:type="dxa"/>
            <w:tcBorders>
              <w:top w:val="single" w:sz="4" w:space="0" w:color="auto"/>
              <w:left w:val="nil"/>
              <w:bottom w:val="single" w:sz="4" w:space="0" w:color="auto"/>
              <w:right w:val="single" w:sz="4" w:space="0" w:color="auto"/>
            </w:tcBorders>
            <w:shd w:val="clear" w:color="auto" w:fill="auto"/>
            <w:vAlign w:val="center"/>
          </w:tcPr>
          <w:p w:rsidR="00755A65" w:rsidRPr="0097277A" w:rsidRDefault="00755A65" w:rsidP="0009702D">
            <w:pPr>
              <w:jc w:val="center"/>
              <w:rPr>
                <w:rFonts w:ascii="Times New Roman" w:hAnsi="Times New Roman" w:cs="Times New Roman"/>
                <w:sz w:val="20"/>
                <w:szCs w:val="20"/>
              </w:rPr>
            </w:pPr>
            <w:r w:rsidRPr="0097277A">
              <w:rPr>
                <w:rFonts w:ascii="Times New Roman" w:hAnsi="Times New Roman" w:cs="Times New Roman"/>
                <w:sz w:val="20"/>
                <w:szCs w:val="20"/>
              </w:rPr>
              <w:t> </w:t>
            </w:r>
          </w:p>
        </w:tc>
        <w:tc>
          <w:tcPr>
            <w:tcW w:w="1134" w:type="dxa"/>
            <w:tcBorders>
              <w:top w:val="single" w:sz="4" w:space="0" w:color="auto"/>
              <w:left w:val="nil"/>
              <w:bottom w:val="single" w:sz="4" w:space="0" w:color="auto"/>
              <w:right w:val="single" w:sz="4" w:space="0" w:color="auto"/>
            </w:tcBorders>
            <w:shd w:val="clear" w:color="auto" w:fill="auto"/>
            <w:vAlign w:val="center"/>
          </w:tcPr>
          <w:p w:rsidR="00755A65" w:rsidRPr="0097277A" w:rsidRDefault="00755A65" w:rsidP="0009702D">
            <w:pPr>
              <w:jc w:val="center"/>
              <w:rPr>
                <w:rFonts w:ascii="Times New Roman" w:hAnsi="Times New Roman" w:cs="Times New Roman"/>
                <w:sz w:val="20"/>
                <w:szCs w:val="20"/>
              </w:rPr>
            </w:pPr>
            <w:r w:rsidRPr="0097277A">
              <w:rPr>
                <w:rFonts w:ascii="Times New Roman" w:hAnsi="Times New Roman" w:cs="Times New Roman"/>
                <w:sz w:val="20"/>
                <w:szCs w:val="20"/>
              </w:rPr>
              <w:t> </w:t>
            </w:r>
          </w:p>
        </w:tc>
        <w:tc>
          <w:tcPr>
            <w:tcW w:w="1153" w:type="dxa"/>
            <w:tcBorders>
              <w:top w:val="single" w:sz="4" w:space="0" w:color="auto"/>
              <w:left w:val="nil"/>
              <w:bottom w:val="single" w:sz="4" w:space="0" w:color="auto"/>
              <w:right w:val="single" w:sz="4" w:space="0" w:color="auto"/>
            </w:tcBorders>
            <w:shd w:val="clear" w:color="auto" w:fill="auto"/>
            <w:vAlign w:val="center"/>
          </w:tcPr>
          <w:p w:rsidR="00755A65" w:rsidRPr="0097277A" w:rsidRDefault="00755A65" w:rsidP="0009702D">
            <w:pPr>
              <w:jc w:val="center"/>
              <w:rPr>
                <w:rFonts w:ascii="Times New Roman" w:hAnsi="Times New Roman" w:cs="Times New Roman"/>
                <w:sz w:val="20"/>
                <w:szCs w:val="20"/>
              </w:rPr>
            </w:pPr>
            <w:r w:rsidRPr="0097277A">
              <w:rPr>
                <w:rFonts w:ascii="Times New Roman" w:hAnsi="Times New Roman" w:cs="Times New Roman"/>
                <w:sz w:val="20"/>
                <w:szCs w:val="20"/>
              </w:rPr>
              <w:t> </w:t>
            </w:r>
          </w:p>
        </w:tc>
        <w:tc>
          <w:tcPr>
            <w:tcW w:w="1109" w:type="dxa"/>
            <w:tcBorders>
              <w:top w:val="single" w:sz="4" w:space="0" w:color="auto"/>
              <w:left w:val="nil"/>
              <w:bottom w:val="single" w:sz="4" w:space="0" w:color="auto"/>
              <w:right w:val="single" w:sz="4" w:space="0" w:color="auto"/>
            </w:tcBorders>
            <w:shd w:val="clear" w:color="auto" w:fill="auto"/>
            <w:vAlign w:val="center"/>
          </w:tcPr>
          <w:p w:rsidR="00755A65" w:rsidRPr="0097277A" w:rsidRDefault="00755A65" w:rsidP="0009702D">
            <w:pPr>
              <w:jc w:val="center"/>
              <w:rPr>
                <w:rFonts w:ascii="Times New Roman" w:hAnsi="Times New Roman" w:cs="Times New Roman"/>
                <w:sz w:val="20"/>
                <w:szCs w:val="20"/>
              </w:rPr>
            </w:pPr>
            <w:r w:rsidRPr="0097277A">
              <w:rPr>
                <w:rFonts w:ascii="Times New Roman" w:hAnsi="Times New Roman" w:cs="Times New Roman"/>
                <w:sz w:val="20"/>
                <w:szCs w:val="20"/>
              </w:rPr>
              <w:t> </w:t>
            </w:r>
          </w:p>
        </w:tc>
      </w:tr>
      <w:tr w:rsidR="00755A65" w:rsidRPr="005D1229" w:rsidTr="0009702D">
        <w:tc>
          <w:tcPr>
            <w:tcW w:w="2017" w:type="dxa"/>
            <w:tcBorders>
              <w:top w:val="nil"/>
              <w:left w:val="single" w:sz="4" w:space="0" w:color="auto"/>
              <w:bottom w:val="single" w:sz="4" w:space="0" w:color="auto"/>
              <w:right w:val="single" w:sz="4" w:space="0" w:color="auto"/>
            </w:tcBorders>
            <w:shd w:val="clear" w:color="auto" w:fill="auto"/>
            <w:vAlign w:val="center"/>
          </w:tcPr>
          <w:p w:rsidR="00755A65" w:rsidRPr="0009702D" w:rsidRDefault="00755A65" w:rsidP="0009702D">
            <w:pPr>
              <w:jc w:val="both"/>
              <w:rPr>
                <w:rFonts w:ascii="Times New Roman" w:hAnsi="Times New Roman" w:cs="Times New Roman"/>
                <w:sz w:val="20"/>
                <w:szCs w:val="20"/>
              </w:rPr>
            </w:pPr>
            <w:r w:rsidRPr="0009702D">
              <w:rPr>
                <w:rFonts w:ascii="Times New Roman" w:hAnsi="Times New Roman" w:cs="Times New Roman"/>
                <w:sz w:val="20"/>
                <w:szCs w:val="20"/>
              </w:rPr>
              <w:t>"Приморье. За заслуги"</w:t>
            </w:r>
          </w:p>
        </w:tc>
        <w:tc>
          <w:tcPr>
            <w:tcW w:w="1391" w:type="dxa"/>
            <w:tcBorders>
              <w:top w:val="nil"/>
              <w:left w:val="nil"/>
              <w:bottom w:val="single" w:sz="4" w:space="0" w:color="auto"/>
              <w:right w:val="single" w:sz="4" w:space="0" w:color="auto"/>
            </w:tcBorders>
            <w:shd w:val="clear" w:color="auto" w:fill="auto"/>
            <w:vAlign w:val="center"/>
          </w:tcPr>
          <w:p w:rsidR="00755A65" w:rsidRPr="0097277A" w:rsidRDefault="00755A65" w:rsidP="0009702D">
            <w:pPr>
              <w:jc w:val="center"/>
              <w:rPr>
                <w:rFonts w:ascii="Times New Roman" w:hAnsi="Times New Roman" w:cs="Times New Roman"/>
                <w:sz w:val="20"/>
                <w:szCs w:val="20"/>
              </w:rPr>
            </w:pPr>
            <w:r w:rsidRPr="0097277A">
              <w:rPr>
                <w:rFonts w:ascii="Times New Roman" w:hAnsi="Times New Roman" w:cs="Times New Roman"/>
                <w:sz w:val="20"/>
                <w:szCs w:val="20"/>
              </w:rPr>
              <w:t>4</w:t>
            </w:r>
          </w:p>
        </w:tc>
        <w:tc>
          <w:tcPr>
            <w:tcW w:w="1123" w:type="dxa"/>
            <w:tcBorders>
              <w:top w:val="nil"/>
              <w:left w:val="nil"/>
              <w:bottom w:val="single" w:sz="4" w:space="0" w:color="auto"/>
              <w:right w:val="single" w:sz="4" w:space="0" w:color="auto"/>
            </w:tcBorders>
            <w:shd w:val="clear" w:color="auto" w:fill="auto"/>
            <w:vAlign w:val="center"/>
          </w:tcPr>
          <w:p w:rsidR="00755A65" w:rsidRPr="0097277A" w:rsidRDefault="00755A65" w:rsidP="0009702D">
            <w:pPr>
              <w:jc w:val="center"/>
              <w:rPr>
                <w:rFonts w:ascii="Times New Roman" w:hAnsi="Times New Roman" w:cs="Times New Roman"/>
                <w:sz w:val="20"/>
                <w:szCs w:val="20"/>
              </w:rPr>
            </w:pPr>
            <w:r w:rsidRPr="0097277A">
              <w:rPr>
                <w:rFonts w:ascii="Times New Roman" w:hAnsi="Times New Roman" w:cs="Times New Roman"/>
                <w:sz w:val="20"/>
                <w:szCs w:val="20"/>
              </w:rPr>
              <w:t>45 976</w:t>
            </w:r>
          </w:p>
        </w:tc>
        <w:tc>
          <w:tcPr>
            <w:tcW w:w="1418" w:type="dxa"/>
            <w:tcBorders>
              <w:top w:val="nil"/>
              <w:left w:val="nil"/>
              <w:bottom w:val="single" w:sz="4" w:space="0" w:color="auto"/>
              <w:right w:val="single" w:sz="4" w:space="0" w:color="auto"/>
            </w:tcBorders>
            <w:shd w:val="clear" w:color="auto" w:fill="auto"/>
            <w:vAlign w:val="center"/>
          </w:tcPr>
          <w:p w:rsidR="00755A65" w:rsidRPr="0097277A" w:rsidRDefault="00755A65" w:rsidP="0009702D">
            <w:pPr>
              <w:jc w:val="center"/>
              <w:rPr>
                <w:rFonts w:ascii="Times New Roman" w:hAnsi="Times New Roman" w:cs="Times New Roman"/>
                <w:sz w:val="20"/>
                <w:szCs w:val="20"/>
              </w:rPr>
            </w:pPr>
            <w:r w:rsidRPr="0097277A">
              <w:rPr>
                <w:rFonts w:ascii="Times New Roman" w:hAnsi="Times New Roman" w:cs="Times New Roman"/>
                <w:sz w:val="20"/>
                <w:szCs w:val="20"/>
              </w:rPr>
              <w:t>2</w:t>
            </w:r>
          </w:p>
        </w:tc>
        <w:tc>
          <w:tcPr>
            <w:tcW w:w="1134" w:type="dxa"/>
            <w:tcBorders>
              <w:top w:val="nil"/>
              <w:left w:val="nil"/>
              <w:bottom w:val="single" w:sz="4" w:space="0" w:color="auto"/>
              <w:right w:val="single" w:sz="4" w:space="0" w:color="auto"/>
            </w:tcBorders>
            <w:shd w:val="clear" w:color="auto" w:fill="auto"/>
            <w:vAlign w:val="center"/>
          </w:tcPr>
          <w:p w:rsidR="00755A65" w:rsidRPr="0097277A" w:rsidRDefault="00755A65" w:rsidP="0009702D">
            <w:pPr>
              <w:jc w:val="center"/>
              <w:rPr>
                <w:rFonts w:ascii="Times New Roman" w:hAnsi="Times New Roman" w:cs="Times New Roman"/>
                <w:sz w:val="20"/>
                <w:szCs w:val="20"/>
              </w:rPr>
            </w:pPr>
            <w:r w:rsidRPr="0097277A">
              <w:rPr>
                <w:rFonts w:ascii="Times New Roman" w:hAnsi="Times New Roman" w:cs="Times New Roman"/>
                <w:sz w:val="20"/>
                <w:szCs w:val="20"/>
              </w:rPr>
              <w:t>22 988</w:t>
            </w:r>
          </w:p>
        </w:tc>
        <w:tc>
          <w:tcPr>
            <w:tcW w:w="1153" w:type="dxa"/>
            <w:tcBorders>
              <w:top w:val="nil"/>
              <w:left w:val="nil"/>
              <w:bottom w:val="single" w:sz="4" w:space="0" w:color="auto"/>
              <w:right w:val="single" w:sz="4" w:space="0" w:color="auto"/>
            </w:tcBorders>
            <w:shd w:val="clear" w:color="auto" w:fill="auto"/>
            <w:vAlign w:val="center"/>
          </w:tcPr>
          <w:p w:rsidR="00755A65" w:rsidRPr="0097277A" w:rsidRDefault="00755A65" w:rsidP="0009702D">
            <w:pPr>
              <w:jc w:val="center"/>
              <w:rPr>
                <w:rFonts w:ascii="Times New Roman" w:hAnsi="Times New Roman" w:cs="Times New Roman"/>
                <w:sz w:val="20"/>
                <w:szCs w:val="20"/>
              </w:rPr>
            </w:pPr>
            <w:r w:rsidRPr="0097277A">
              <w:rPr>
                <w:rFonts w:ascii="Times New Roman" w:hAnsi="Times New Roman" w:cs="Times New Roman"/>
                <w:sz w:val="20"/>
                <w:szCs w:val="20"/>
              </w:rPr>
              <w:t>3</w:t>
            </w:r>
          </w:p>
        </w:tc>
        <w:tc>
          <w:tcPr>
            <w:tcW w:w="1109" w:type="dxa"/>
            <w:tcBorders>
              <w:top w:val="nil"/>
              <w:left w:val="nil"/>
              <w:bottom w:val="single" w:sz="4" w:space="0" w:color="auto"/>
              <w:right w:val="single" w:sz="4" w:space="0" w:color="auto"/>
            </w:tcBorders>
            <w:shd w:val="clear" w:color="auto" w:fill="auto"/>
            <w:vAlign w:val="center"/>
          </w:tcPr>
          <w:p w:rsidR="00755A65" w:rsidRPr="0097277A" w:rsidRDefault="00755A65" w:rsidP="0009702D">
            <w:pPr>
              <w:jc w:val="center"/>
              <w:rPr>
                <w:rFonts w:ascii="Times New Roman" w:hAnsi="Times New Roman" w:cs="Times New Roman"/>
                <w:sz w:val="20"/>
                <w:szCs w:val="20"/>
              </w:rPr>
            </w:pPr>
            <w:r w:rsidRPr="0097277A">
              <w:rPr>
                <w:rFonts w:ascii="Times New Roman" w:hAnsi="Times New Roman" w:cs="Times New Roman"/>
                <w:sz w:val="20"/>
                <w:szCs w:val="20"/>
              </w:rPr>
              <w:t>34 482</w:t>
            </w:r>
          </w:p>
        </w:tc>
      </w:tr>
      <w:tr w:rsidR="00755A65" w:rsidRPr="005D1229" w:rsidTr="0009702D">
        <w:tc>
          <w:tcPr>
            <w:tcW w:w="2017" w:type="dxa"/>
            <w:tcBorders>
              <w:top w:val="nil"/>
              <w:left w:val="single" w:sz="4" w:space="0" w:color="auto"/>
              <w:bottom w:val="single" w:sz="4" w:space="0" w:color="auto"/>
              <w:right w:val="single" w:sz="4" w:space="0" w:color="auto"/>
            </w:tcBorders>
            <w:shd w:val="clear" w:color="auto" w:fill="auto"/>
            <w:vAlign w:val="center"/>
          </w:tcPr>
          <w:p w:rsidR="00755A65" w:rsidRPr="0009702D" w:rsidRDefault="00755A65" w:rsidP="0009702D">
            <w:pPr>
              <w:jc w:val="both"/>
              <w:rPr>
                <w:rFonts w:ascii="Times New Roman" w:hAnsi="Times New Roman" w:cs="Times New Roman"/>
                <w:sz w:val="20"/>
                <w:szCs w:val="20"/>
              </w:rPr>
            </w:pPr>
            <w:r w:rsidRPr="0009702D">
              <w:rPr>
                <w:rFonts w:ascii="Times New Roman" w:hAnsi="Times New Roman" w:cs="Times New Roman"/>
                <w:sz w:val="20"/>
                <w:szCs w:val="20"/>
              </w:rPr>
              <w:t>"Морская звезда"</w:t>
            </w:r>
          </w:p>
        </w:tc>
        <w:tc>
          <w:tcPr>
            <w:tcW w:w="1391" w:type="dxa"/>
            <w:tcBorders>
              <w:top w:val="nil"/>
              <w:left w:val="nil"/>
              <w:bottom w:val="single" w:sz="4" w:space="0" w:color="auto"/>
              <w:right w:val="single" w:sz="4" w:space="0" w:color="auto"/>
            </w:tcBorders>
            <w:shd w:val="clear" w:color="auto" w:fill="auto"/>
            <w:vAlign w:val="center"/>
          </w:tcPr>
          <w:p w:rsidR="00755A65" w:rsidRPr="0097277A" w:rsidRDefault="00755A65" w:rsidP="0009702D">
            <w:pPr>
              <w:jc w:val="center"/>
              <w:rPr>
                <w:rFonts w:ascii="Times New Roman" w:hAnsi="Times New Roman" w:cs="Times New Roman"/>
                <w:sz w:val="20"/>
                <w:szCs w:val="20"/>
              </w:rPr>
            </w:pPr>
            <w:r w:rsidRPr="0097277A">
              <w:rPr>
                <w:rFonts w:ascii="Times New Roman" w:hAnsi="Times New Roman" w:cs="Times New Roman"/>
                <w:sz w:val="20"/>
                <w:szCs w:val="20"/>
              </w:rPr>
              <w:t> </w:t>
            </w:r>
          </w:p>
        </w:tc>
        <w:tc>
          <w:tcPr>
            <w:tcW w:w="1123" w:type="dxa"/>
            <w:tcBorders>
              <w:top w:val="nil"/>
              <w:left w:val="nil"/>
              <w:bottom w:val="single" w:sz="4" w:space="0" w:color="auto"/>
              <w:right w:val="single" w:sz="4" w:space="0" w:color="auto"/>
            </w:tcBorders>
            <w:shd w:val="clear" w:color="auto" w:fill="auto"/>
            <w:vAlign w:val="center"/>
          </w:tcPr>
          <w:p w:rsidR="00755A65" w:rsidRPr="0097277A" w:rsidRDefault="00755A65" w:rsidP="0009702D">
            <w:pPr>
              <w:jc w:val="center"/>
              <w:rPr>
                <w:rFonts w:ascii="Times New Roman" w:hAnsi="Times New Roman" w:cs="Times New Roman"/>
                <w:sz w:val="20"/>
                <w:szCs w:val="20"/>
              </w:rPr>
            </w:pPr>
            <w:r w:rsidRPr="0097277A">
              <w:rPr>
                <w:rFonts w:ascii="Times New Roman" w:hAnsi="Times New Roman" w:cs="Times New Roman"/>
                <w:sz w:val="20"/>
                <w:szCs w:val="20"/>
              </w:rPr>
              <w:t> </w:t>
            </w:r>
          </w:p>
        </w:tc>
        <w:tc>
          <w:tcPr>
            <w:tcW w:w="1418" w:type="dxa"/>
            <w:tcBorders>
              <w:top w:val="nil"/>
              <w:left w:val="nil"/>
              <w:bottom w:val="single" w:sz="4" w:space="0" w:color="auto"/>
              <w:right w:val="single" w:sz="4" w:space="0" w:color="auto"/>
            </w:tcBorders>
            <w:shd w:val="clear" w:color="auto" w:fill="auto"/>
            <w:vAlign w:val="center"/>
          </w:tcPr>
          <w:p w:rsidR="00755A65" w:rsidRPr="0097277A" w:rsidRDefault="00755A65" w:rsidP="0009702D">
            <w:pPr>
              <w:jc w:val="center"/>
              <w:rPr>
                <w:rFonts w:ascii="Times New Roman" w:hAnsi="Times New Roman" w:cs="Times New Roman"/>
                <w:sz w:val="20"/>
                <w:szCs w:val="20"/>
              </w:rPr>
            </w:pPr>
            <w:r w:rsidRPr="0097277A">
              <w:rPr>
                <w:rFonts w:ascii="Times New Roman" w:hAnsi="Times New Roman" w:cs="Times New Roman"/>
                <w:sz w:val="20"/>
                <w:szCs w:val="20"/>
              </w:rPr>
              <w:t> </w:t>
            </w:r>
          </w:p>
        </w:tc>
        <w:tc>
          <w:tcPr>
            <w:tcW w:w="1134" w:type="dxa"/>
            <w:tcBorders>
              <w:top w:val="nil"/>
              <w:left w:val="nil"/>
              <w:bottom w:val="single" w:sz="4" w:space="0" w:color="auto"/>
              <w:right w:val="single" w:sz="4" w:space="0" w:color="auto"/>
            </w:tcBorders>
            <w:shd w:val="clear" w:color="auto" w:fill="auto"/>
            <w:vAlign w:val="center"/>
          </w:tcPr>
          <w:p w:rsidR="00755A65" w:rsidRPr="0097277A" w:rsidRDefault="00755A65" w:rsidP="0009702D">
            <w:pPr>
              <w:jc w:val="center"/>
              <w:rPr>
                <w:rFonts w:ascii="Times New Roman" w:hAnsi="Times New Roman" w:cs="Times New Roman"/>
                <w:sz w:val="20"/>
                <w:szCs w:val="20"/>
              </w:rPr>
            </w:pPr>
            <w:r w:rsidRPr="0097277A">
              <w:rPr>
                <w:rFonts w:ascii="Times New Roman" w:hAnsi="Times New Roman" w:cs="Times New Roman"/>
                <w:sz w:val="20"/>
                <w:szCs w:val="20"/>
              </w:rPr>
              <w:t> </w:t>
            </w:r>
          </w:p>
        </w:tc>
        <w:tc>
          <w:tcPr>
            <w:tcW w:w="1153" w:type="dxa"/>
            <w:tcBorders>
              <w:top w:val="nil"/>
              <w:left w:val="nil"/>
              <w:bottom w:val="single" w:sz="4" w:space="0" w:color="auto"/>
              <w:right w:val="single" w:sz="4" w:space="0" w:color="auto"/>
            </w:tcBorders>
            <w:shd w:val="clear" w:color="auto" w:fill="auto"/>
            <w:vAlign w:val="center"/>
          </w:tcPr>
          <w:p w:rsidR="00755A65" w:rsidRPr="0097277A" w:rsidRDefault="00755A65" w:rsidP="0009702D">
            <w:pPr>
              <w:jc w:val="center"/>
              <w:rPr>
                <w:rFonts w:ascii="Times New Roman" w:hAnsi="Times New Roman" w:cs="Times New Roman"/>
                <w:sz w:val="20"/>
                <w:szCs w:val="20"/>
              </w:rPr>
            </w:pPr>
            <w:r w:rsidRPr="0097277A">
              <w:rPr>
                <w:rFonts w:ascii="Times New Roman" w:hAnsi="Times New Roman" w:cs="Times New Roman"/>
                <w:sz w:val="20"/>
                <w:szCs w:val="20"/>
              </w:rPr>
              <w:t>1</w:t>
            </w:r>
          </w:p>
        </w:tc>
        <w:tc>
          <w:tcPr>
            <w:tcW w:w="1109" w:type="dxa"/>
            <w:tcBorders>
              <w:top w:val="nil"/>
              <w:left w:val="nil"/>
              <w:bottom w:val="single" w:sz="4" w:space="0" w:color="auto"/>
              <w:right w:val="single" w:sz="4" w:space="0" w:color="auto"/>
            </w:tcBorders>
            <w:shd w:val="clear" w:color="000000" w:fill="FFFFFF"/>
            <w:vAlign w:val="center"/>
          </w:tcPr>
          <w:p w:rsidR="00755A65" w:rsidRPr="0097277A" w:rsidRDefault="00755A65" w:rsidP="0009702D">
            <w:pPr>
              <w:jc w:val="center"/>
              <w:rPr>
                <w:rFonts w:ascii="Times New Roman" w:hAnsi="Times New Roman" w:cs="Times New Roman"/>
                <w:sz w:val="20"/>
                <w:szCs w:val="20"/>
              </w:rPr>
            </w:pPr>
            <w:r w:rsidRPr="0097277A">
              <w:rPr>
                <w:rFonts w:ascii="Times New Roman" w:hAnsi="Times New Roman" w:cs="Times New Roman"/>
                <w:sz w:val="20"/>
                <w:szCs w:val="20"/>
              </w:rPr>
              <w:t>11 494</w:t>
            </w:r>
          </w:p>
        </w:tc>
      </w:tr>
      <w:tr w:rsidR="00755A65" w:rsidRPr="005D1229" w:rsidTr="0009702D">
        <w:tc>
          <w:tcPr>
            <w:tcW w:w="2017" w:type="dxa"/>
            <w:tcBorders>
              <w:top w:val="nil"/>
              <w:left w:val="single" w:sz="4" w:space="0" w:color="auto"/>
              <w:bottom w:val="single" w:sz="4" w:space="0" w:color="auto"/>
              <w:right w:val="single" w:sz="4" w:space="0" w:color="auto"/>
            </w:tcBorders>
            <w:shd w:val="clear" w:color="auto" w:fill="auto"/>
            <w:vAlign w:val="center"/>
          </w:tcPr>
          <w:p w:rsidR="00755A65" w:rsidRPr="0009702D" w:rsidRDefault="00755A65" w:rsidP="0009702D">
            <w:pPr>
              <w:rPr>
                <w:rFonts w:ascii="Times New Roman" w:hAnsi="Times New Roman" w:cs="Times New Roman"/>
                <w:sz w:val="20"/>
                <w:szCs w:val="20"/>
              </w:rPr>
            </w:pPr>
            <w:r w:rsidRPr="0009702D">
              <w:rPr>
                <w:rFonts w:ascii="Times New Roman" w:hAnsi="Times New Roman" w:cs="Times New Roman"/>
                <w:sz w:val="20"/>
                <w:szCs w:val="20"/>
              </w:rPr>
              <w:t>"За безупречную службу Приморскому краю"</w:t>
            </w:r>
          </w:p>
        </w:tc>
        <w:tc>
          <w:tcPr>
            <w:tcW w:w="1391" w:type="dxa"/>
            <w:tcBorders>
              <w:top w:val="nil"/>
              <w:left w:val="nil"/>
              <w:bottom w:val="single" w:sz="4" w:space="0" w:color="auto"/>
              <w:right w:val="single" w:sz="4" w:space="0" w:color="auto"/>
            </w:tcBorders>
            <w:shd w:val="clear" w:color="auto" w:fill="auto"/>
            <w:vAlign w:val="center"/>
          </w:tcPr>
          <w:p w:rsidR="00755A65" w:rsidRPr="0097277A" w:rsidRDefault="00755A65" w:rsidP="0009702D">
            <w:pPr>
              <w:jc w:val="center"/>
              <w:rPr>
                <w:rFonts w:ascii="Times New Roman" w:hAnsi="Times New Roman" w:cs="Times New Roman"/>
                <w:sz w:val="20"/>
                <w:szCs w:val="20"/>
              </w:rPr>
            </w:pPr>
            <w:r w:rsidRPr="0097277A">
              <w:rPr>
                <w:rFonts w:ascii="Times New Roman" w:hAnsi="Times New Roman" w:cs="Times New Roman"/>
                <w:sz w:val="20"/>
                <w:szCs w:val="20"/>
              </w:rPr>
              <w:t> </w:t>
            </w:r>
          </w:p>
        </w:tc>
        <w:tc>
          <w:tcPr>
            <w:tcW w:w="1123" w:type="dxa"/>
            <w:tcBorders>
              <w:top w:val="nil"/>
              <w:left w:val="nil"/>
              <w:bottom w:val="single" w:sz="4" w:space="0" w:color="auto"/>
              <w:right w:val="single" w:sz="4" w:space="0" w:color="auto"/>
            </w:tcBorders>
            <w:shd w:val="clear" w:color="auto" w:fill="auto"/>
            <w:vAlign w:val="center"/>
          </w:tcPr>
          <w:p w:rsidR="00755A65" w:rsidRPr="0097277A" w:rsidRDefault="00755A65" w:rsidP="0009702D">
            <w:pPr>
              <w:jc w:val="center"/>
              <w:rPr>
                <w:rFonts w:ascii="Times New Roman" w:hAnsi="Times New Roman" w:cs="Times New Roman"/>
                <w:sz w:val="20"/>
                <w:szCs w:val="20"/>
              </w:rPr>
            </w:pPr>
            <w:r w:rsidRPr="0097277A">
              <w:rPr>
                <w:rFonts w:ascii="Times New Roman" w:hAnsi="Times New Roman" w:cs="Times New Roman"/>
                <w:sz w:val="20"/>
                <w:szCs w:val="20"/>
              </w:rPr>
              <w:t> </w:t>
            </w:r>
          </w:p>
        </w:tc>
        <w:tc>
          <w:tcPr>
            <w:tcW w:w="1418" w:type="dxa"/>
            <w:tcBorders>
              <w:top w:val="nil"/>
              <w:left w:val="nil"/>
              <w:bottom w:val="single" w:sz="4" w:space="0" w:color="auto"/>
              <w:right w:val="single" w:sz="4" w:space="0" w:color="auto"/>
            </w:tcBorders>
            <w:shd w:val="clear" w:color="auto" w:fill="auto"/>
            <w:vAlign w:val="center"/>
          </w:tcPr>
          <w:p w:rsidR="00755A65" w:rsidRPr="0097277A" w:rsidRDefault="00755A65" w:rsidP="0009702D">
            <w:pPr>
              <w:jc w:val="center"/>
              <w:rPr>
                <w:rFonts w:ascii="Times New Roman" w:hAnsi="Times New Roman" w:cs="Times New Roman"/>
                <w:sz w:val="20"/>
                <w:szCs w:val="20"/>
              </w:rPr>
            </w:pPr>
            <w:r w:rsidRPr="0097277A">
              <w:rPr>
                <w:rFonts w:ascii="Times New Roman" w:hAnsi="Times New Roman" w:cs="Times New Roman"/>
                <w:sz w:val="20"/>
                <w:szCs w:val="20"/>
              </w:rPr>
              <w:t>1</w:t>
            </w:r>
          </w:p>
        </w:tc>
        <w:tc>
          <w:tcPr>
            <w:tcW w:w="1134" w:type="dxa"/>
            <w:tcBorders>
              <w:top w:val="nil"/>
              <w:left w:val="nil"/>
              <w:bottom w:val="single" w:sz="4" w:space="0" w:color="auto"/>
              <w:right w:val="single" w:sz="4" w:space="0" w:color="auto"/>
            </w:tcBorders>
            <w:shd w:val="clear" w:color="auto" w:fill="auto"/>
            <w:vAlign w:val="center"/>
          </w:tcPr>
          <w:p w:rsidR="00755A65" w:rsidRPr="0097277A" w:rsidRDefault="00755A65" w:rsidP="0009702D">
            <w:pPr>
              <w:jc w:val="center"/>
              <w:rPr>
                <w:rFonts w:ascii="Times New Roman" w:hAnsi="Times New Roman" w:cs="Times New Roman"/>
                <w:sz w:val="20"/>
                <w:szCs w:val="20"/>
              </w:rPr>
            </w:pPr>
            <w:r w:rsidRPr="0097277A">
              <w:rPr>
                <w:rFonts w:ascii="Times New Roman" w:hAnsi="Times New Roman" w:cs="Times New Roman"/>
                <w:sz w:val="20"/>
                <w:szCs w:val="20"/>
              </w:rPr>
              <w:t>11 494</w:t>
            </w:r>
          </w:p>
        </w:tc>
        <w:tc>
          <w:tcPr>
            <w:tcW w:w="1153" w:type="dxa"/>
            <w:tcBorders>
              <w:top w:val="nil"/>
              <w:left w:val="nil"/>
              <w:bottom w:val="single" w:sz="4" w:space="0" w:color="auto"/>
              <w:right w:val="single" w:sz="4" w:space="0" w:color="auto"/>
            </w:tcBorders>
            <w:shd w:val="clear" w:color="auto" w:fill="auto"/>
            <w:vAlign w:val="center"/>
          </w:tcPr>
          <w:p w:rsidR="00755A65" w:rsidRPr="0097277A" w:rsidRDefault="00755A65" w:rsidP="0009702D">
            <w:pPr>
              <w:jc w:val="center"/>
              <w:rPr>
                <w:rFonts w:ascii="Times New Roman" w:hAnsi="Times New Roman" w:cs="Times New Roman"/>
                <w:sz w:val="20"/>
                <w:szCs w:val="20"/>
              </w:rPr>
            </w:pPr>
            <w:r w:rsidRPr="0097277A">
              <w:rPr>
                <w:rFonts w:ascii="Times New Roman" w:hAnsi="Times New Roman" w:cs="Times New Roman"/>
                <w:sz w:val="20"/>
                <w:szCs w:val="20"/>
              </w:rPr>
              <w:t> </w:t>
            </w:r>
          </w:p>
        </w:tc>
        <w:tc>
          <w:tcPr>
            <w:tcW w:w="1109" w:type="dxa"/>
            <w:tcBorders>
              <w:top w:val="nil"/>
              <w:left w:val="nil"/>
              <w:bottom w:val="single" w:sz="4" w:space="0" w:color="auto"/>
              <w:right w:val="single" w:sz="4" w:space="0" w:color="auto"/>
            </w:tcBorders>
            <w:shd w:val="clear" w:color="auto" w:fill="auto"/>
            <w:vAlign w:val="center"/>
          </w:tcPr>
          <w:p w:rsidR="00755A65" w:rsidRPr="0097277A" w:rsidRDefault="00755A65" w:rsidP="0009702D">
            <w:pPr>
              <w:jc w:val="center"/>
              <w:rPr>
                <w:rFonts w:ascii="Times New Roman" w:hAnsi="Times New Roman" w:cs="Times New Roman"/>
                <w:sz w:val="20"/>
                <w:szCs w:val="20"/>
              </w:rPr>
            </w:pPr>
            <w:r w:rsidRPr="0097277A">
              <w:rPr>
                <w:rFonts w:ascii="Times New Roman" w:hAnsi="Times New Roman" w:cs="Times New Roman"/>
                <w:sz w:val="20"/>
                <w:szCs w:val="20"/>
              </w:rPr>
              <w:t> </w:t>
            </w:r>
          </w:p>
        </w:tc>
      </w:tr>
      <w:tr w:rsidR="00755A65" w:rsidRPr="005D1229" w:rsidTr="0009702D">
        <w:tc>
          <w:tcPr>
            <w:tcW w:w="2017" w:type="dxa"/>
            <w:tcBorders>
              <w:top w:val="nil"/>
              <w:left w:val="single" w:sz="4" w:space="0" w:color="auto"/>
              <w:bottom w:val="single" w:sz="4" w:space="0" w:color="auto"/>
              <w:right w:val="single" w:sz="4" w:space="0" w:color="auto"/>
            </w:tcBorders>
            <w:shd w:val="clear" w:color="auto" w:fill="auto"/>
            <w:vAlign w:val="center"/>
          </w:tcPr>
          <w:p w:rsidR="00755A65" w:rsidRPr="0009702D" w:rsidRDefault="00755A65" w:rsidP="0009702D">
            <w:pPr>
              <w:rPr>
                <w:rFonts w:ascii="Times New Roman" w:hAnsi="Times New Roman" w:cs="Times New Roman"/>
                <w:sz w:val="20"/>
                <w:szCs w:val="20"/>
              </w:rPr>
            </w:pPr>
            <w:r w:rsidRPr="0009702D">
              <w:rPr>
                <w:rFonts w:ascii="Times New Roman" w:hAnsi="Times New Roman" w:cs="Times New Roman"/>
                <w:sz w:val="20"/>
                <w:szCs w:val="20"/>
              </w:rPr>
              <w:t>"За обеспечение законности и правопорядка"</w:t>
            </w:r>
          </w:p>
        </w:tc>
        <w:tc>
          <w:tcPr>
            <w:tcW w:w="1391" w:type="dxa"/>
            <w:tcBorders>
              <w:top w:val="nil"/>
              <w:left w:val="nil"/>
              <w:bottom w:val="single" w:sz="4" w:space="0" w:color="auto"/>
              <w:right w:val="single" w:sz="4" w:space="0" w:color="auto"/>
            </w:tcBorders>
            <w:shd w:val="clear" w:color="auto" w:fill="auto"/>
            <w:vAlign w:val="center"/>
          </w:tcPr>
          <w:p w:rsidR="00755A65" w:rsidRPr="0097277A" w:rsidRDefault="00755A65" w:rsidP="0009702D">
            <w:pPr>
              <w:jc w:val="center"/>
              <w:rPr>
                <w:rFonts w:ascii="Times New Roman" w:hAnsi="Times New Roman" w:cs="Times New Roman"/>
                <w:sz w:val="20"/>
                <w:szCs w:val="20"/>
              </w:rPr>
            </w:pPr>
            <w:r w:rsidRPr="0097277A">
              <w:rPr>
                <w:rFonts w:ascii="Times New Roman" w:hAnsi="Times New Roman" w:cs="Times New Roman"/>
                <w:sz w:val="20"/>
                <w:szCs w:val="20"/>
              </w:rPr>
              <w:t> </w:t>
            </w:r>
          </w:p>
        </w:tc>
        <w:tc>
          <w:tcPr>
            <w:tcW w:w="1123" w:type="dxa"/>
            <w:tcBorders>
              <w:top w:val="nil"/>
              <w:left w:val="nil"/>
              <w:bottom w:val="single" w:sz="4" w:space="0" w:color="auto"/>
              <w:right w:val="single" w:sz="4" w:space="0" w:color="auto"/>
            </w:tcBorders>
            <w:shd w:val="clear" w:color="auto" w:fill="auto"/>
            <w:vAlign w:val="center"/>
          </w:tcPr>
          <w:p w:rsidR="00755A65" w:rsidRPr="0097277A" w:rsidRDefault="00755A65" w:rsidP="0009702D">
            <w:pPr>
              <w:jc w:val="center"/>
              <w:rPr>
                <w:rFonts w:ascii="Times New Roman" w:hAnsi="Times New Roman" w:cs="Times New Roman"/>
                <w:sz w:val="20"/>
                <w:szCs w:val="20"/>
              </w:rPr>
            </w:pPr>
            <w:r w:rsidRPr="0097277A">
              <w:rPr>
                <w:rFonts w:ascii="Times New Roman" w:hAnsi="Times New Roman" w:cs="Times New Roman"/>
                <w:sz w:val="20"/>
                <w:szCs w:val="20"/>
              </w:rPr>
              <w:t> </w:t>
            </w:r>
          </w:p>
        </w:tc>
        <w:tc>
          <w:tcPr>
            <w:tcW w:w="1418" w:type="dxa"/>
            <w:tcBorders>
              <w:top w:val="nil"/>
              <w:left w:val="nil"/>
              <w:bottom w:val="single" w:sz="4" w:space="0" w:color="auto"/>
              <w:right w:val="single" w:sz="4" w:space="0" w:color="auto"/>
            </w:tcBorders>
            <w:shd w:val="clear" w:color="auto" w:fill="auto"/>
            <w:vAlign w:val="center"/>
          </w:tcPr>
          <w:p w:rsidR="00755A65" w:rsidRPr="0097277A" w:rsidRDefault="00755A65" w:rsidP="0009702D">
            <w:pPr>
              <w:jc w:val="center"/>
              <w:rPr>
                <w:rFonts w:ascii="Times New Roman" w:hAnsi="Times New Roman" w:cs="Times New Roman"/>
                <w:sz w:val="20"/>
                <w:szCs w:val="20"/>
              </w:rPr>
            </w:pPr>
            <w:r w:rsidRPr="0097277A">
              <w:rPr>
                <w:rFonts w:ascii="Times New Roman" w:hAnsi="Times New Roman" w:cs="Times New Roman"/>
                <w:sz w:val="20"/>
                <w:szCs w:val="20"/>
              </w:rPr>
              <w:t> </w:t>
            </w:r>
          </w:p>
        </w:tc>
        <w:tc>
          <w:tcPr>
            <w:tcW w:w="1134" w:type="dxa"/>
            <w:tcBorders>
              <w:top w:val="nil"/>
              <w:left w:val="nil"/>
              <w:bottom w:val="single" w:sz="4" w:space="0" w:color="auto"/>
              <w:right w:val="single" w:sz="4" w:space="0" w:color="auto"/>
            </w:tcBorders>
            <w:shd w:val="clear" w:color="auto" w:fill="auto"/>
            <w:vAlign w:val="center"/>
          </w:tcPr>
          <w:p w:rsidR="00755A65" w:rsidRPr="0097277A" w:rsidRDefault="00755A65" w:rsidP="0009702D">
            <w:pPr>
              <w:jc w:val="center"/>
              <w:rPr>
                <w:rFonts w:ascii="Times New Roman" w:hAnsi="Times New Roman" w:cs="Times New Roman"/>
                <w:sz w:val="20"/>
                <w:szCs w:val="20"/>
              </w:rPr>
            </w:pPr>
            <w:r w:rsidRPr="0097277A">
              <w:rPr>
                <w:rFonts w:ascii="Times New Roman" w:hAnsi="Times New Roman" w:cs="Times New Roman"/>
                <w:sz w:val="20"/>
                <w:szCs w:val="20"/>
              </w:rPr>
              <w:t> </w:t>
            </w:r>
          </w:p>
        </w:tc>
        <w:tc>
          <w:tcPr>
            <w:tcW w:w="1153" w:type="dxa"/>
            <w:tcBorders>
              <w:top w:val="nil"/>
              <w:left w:val="nil"/>
              <w:bottom w:val="single" w:sz="4" w:space="0" w:color="auto"/>
              <w:right w:val="single" w:sz="4" w:space="0" w:color="auto"/>
            </w:tcBorders>
            <w:shd w:val="clear" w:color="auto" w:fill="auto"/>
            <w:vAlign w:val="center"/>
          </w:tcPr>
          <w:p w:rsidR="00755A65" w:rsidRPr="0097277A" w:rsidRDefault="00755A65" w:rsidP="0009702D">
            <w:pPr>
              <w:jc w:val="center"/>
              <w:rPr>
                <w:rFonts w:ascii="Times New Roman" w:hAnsi="Times New Roman" w:cs="Times New Roman"/>
                <w:sz w:val="20"/>
                <w:szCs w:val="20"/>
              </w:rPr>
            </w:pPr>
            <w:r w:rsidRPr="0097277A">
              <w:rPr>
                <w:rFonts w:ascii="Times New Roman" w:hAnsi="Times New Roman" w:cs="Times New Roman"/>
                <w:sz w:val="20"/>
                <w:szCs w:val="20"/>
              </w:rPr>
              <w:t> </w:t>
            </w:r>
          </w:p>
        </w:tc>
        <w:tc>
          <w:tcPr>
            <w:tcW w:w="1109" w:type="dxa"/>
            <w:tcBorders>
              <w:top w:val="nil"/>
              <w:left w:val="nil"/>
              <w:bottom w:val="single" w:sz="4" w:space="0" w:color="auto"/>
              <w:right w:val="single" w:sz="4" w:space="0" w:color="auto"/>
            </w:tcBorders>
            <w:shd w:val="clear" w:color="auto" w:fill="auto"/>
            <w:vAlign w:val="center"/>
          </w:tcPr>
          <w:p w:rsidR="00755A65" w:rsidRPr="0097277A" w:rsidRDefault="00755A65" w:rsidP="0009702D">
            <w:pPr>
              <w:jc w:val="center"/>
              <w:rPr>
                <w:rFonts w:ascii="Times New Roman" w:hAnsi="Times New Roman" w:cs="Times New Roman"/>
                <w:sz w:val="20"/>
                <w:szCs w:val="20"/>
              </w:rPr>
            </w:pPr>
            <w:r w:rsidRPr="0097277A">
              <w:rPr>
                <w:rFonts w:ascii="Times New Roman" w:hAnsi="Times New Roman" w:cs="Times New Roman"/>
                <w:sz w:val="20"/>
                <w:szCs w:val="20"/>
              </w:rPr>
              <w:t> </w:t>
            </w:r>
          </w:p>
        </w:tc>
      </w:tr>
      <w:tr w:rsidR="00755A65" w:rsidRPr="005D1229" w:rsidTr="0009702D">
        <w:tc>
          <w:tcPr>
            <w:tcW w:w="2017" w:type="dxa"/>
            <w:tcBorders>
              <w:top w:val="nil"/>
              <w:left w:val="single" w:sz="4" w:space="0" w:color="auto"/>
              <w:bottom w:val="single" w:sz="4" w:space="0" w:color="auto"/>
              <w:right w:val="single" w:sz="4" w:space="0" w:color="auto"/>
            </w:tcBorders>
            <w:shd w:val="clear" w:color="auto" w:fill="auto"/>
            <w:vAlign w:val="center"/>
          </w:tcPr>
          <w:p w:rsidR="00755A65" w:rsidRPr="0009702D" w:rsidRDefault="00755A65" w:rsidP="0009702D">
            <w:pPr>
              <w:jc w:val="both"/>
              <w:rPr>
                <w:rFonts w:ascii="Times New Roman" w:hAnsi="Times New Roman" w:cs="Times New Roman"/>
                <w:sz w:val="20"/>
                <w:szCs w:val="20"/>
              </w:rPr>
            </w:pPr>
            <w:r w:rsidRPr="0009702D">
              <w:rPr>
                <w:rFonts w:ascii="Times New Roman" w:hAnsi="Times New Roman" w:cs="Times New Roman"/>
                <w:sz w:val="20"/>
                <w:szCs w:val="20"/>
              </w:rPr>
              <w:t>"Почетный журналист Приморского края"</w:t>
            </w:r>
          </w:p>
        </w:tc>
        <w:tc>
          <w:tcPr>
            <w:tcW w:w="1391" w:type="dxa"/>
            <w:tcBorders>
              <w:top w:val="nil"/>
              <w:left w:val="nil"/>
              <w:bottom w:val="single" w:sz="4" w:space="0" w:color="auto"/>
              <w:right w:val="single" w:sz="4" w:space="0" w:color="auto"/>
            </w:tcBorders>
            <w:shd w:val="clear" w:color="auto" w:fill="auto"/>
            <w:vAlign w:val="center"/>
          </w:tcPr>
          <w:p w:rsidR="00755A65" w:rsidRPr="0097277A" w:rsidRDefault="00755A65" w:rsidP="0009702D">
            <w:pPr>
              <w:jc w:val="center"/>
              <w:rPr>
                <w:rFonts w:ascii="Times New Roman" w:hAnsi="Times New Roman" w:cs="Times New Roman"/>
                <w:sz w:val="20"/>
                <w:szCs w:val="20"/>
              </w:rPr>
            </w:pPr>
            <w:r w:rsidRPr="0097277A">
              <w:rPr>
                <w:rFonts w:ascii="Times New Roman" w:hAnsi="Times New Roman" w:cs="Times New Roman"/>
                <w:sz w:val="20"/>
                <w:szCs w:val="20"/>
              </w:rPr>
              <w:t>7</w:t>
            </w:r>
          </w:p>
        </w:tc>
        <w:tc>
          <w:tcPr>
            <w:tcW w:w="1123" w:type="dxa"/>
            <w:tcBorders>
              <w:top w:val="nil"/>
              <w:left w:val="nil"/>
              <w:bottom w:val="single" w:sz="4" w:space="0" w:color="auto"/>
              <w:right w:val="single" w:sz="4" w:space="0" w:color="auto"/>
            </w:tcBorders>
            <w:shd w:val="clear" w:color="auto" w:fill="auto"/>
            <w:vAlign w:val="center"/>
          </w:tcPr>
          <w:p w:rsidR="00755A65" w:rsidRPr="0097277A" w:rsidRDefault="00755A65" w:rsidP="0009702D">
            <w:pPr>
              <w:jc w:val="center"/>
              <w:rPr>
                <w:rFonts w:ascii="Times New Roman" w:hAnsi="Times New Roman" w:cs="Times New Roman"/>
                <w:sz w:val="20"/>
                <w:szCs w:val="20"/>
              </w:rPr>
            </w:pPr>
            <w:r w:rsidRPr="0097277A">
              <w:rPr>
                <w:rFonts w:ascii="Times New Roman" w:hAnsi="Times New Roman" w:cs="Times New Roman"/>
                <w:sz w:val="20"/>
                <w:szCs w:val="20"/>
              </w:rPr>
              <w:t>80 458</w:t>
            </w:r>
          </w:p>
        </w:tc>
        <w:tc>
          <w:tcPr>
            <w:tcW w:w="1418" w:type="dxa"/>
            <w:tcBorders>
              <w:top w:val="nil"/>
              <w:left w:val="nil"/>
              <w:bottom w:val="single" w:sz="4" w:space="0" w:color="auto"/>
              <w:right w:val="single" w:sz="4" w:space="0" w:color="auto"/>
            </w:tcBorders>
            <w:shd w:val="clear" w:color="auto" w:fill="auto"/>
            <w:vAlign w:val="center"/>
          </w:tcPr>
          <w:p w:rsidR="00755A65" w:rsidRPr="0097277A" w:rsidRDefault="00755A65" w:rsidP="0009702D">
            <w:pPr>
              <w:jc w:val="center"/>
              <w:rPr>
                <w:rFonts w:ascii="Times New Roman" w:hAnsi="Times New Roman" w:cs="Times New Roman"/>
                <w:sz w:val="20"/>
                <w:szCs w:val="20"/>
              </w:rPr>
            </w:pPr>
            <w:r w:rsidRPr="0097277A">
              <w:rPr>
                <w:rFonts w:ascii="Times New Roman" w:hAnsi="Times New Roman" w:cs="Times New Roman"/>
                <w:sz w:val="20"/>
                <w:szCs w:val="20"/>
              </w:rPr>
              <w:t>4</w:t>
            </w:r>
          </w:p>
        </w:tc>
        <w:tc>
          <w:tcPr>
            <w:tcW w:w="1134" w:type="dxa"/>
            <w:tcBorders>
              <w:top w:val="nil"/>
              <w:left w:val="nil"/>
              <w:bottom w:val="single" w:sz="4" w:space="0" w:color="auto"/>
              <w:right w:val="single" w:sz="4" w:space="0" w:color="auto"/>
            </w:tcBorders>
            <w:shd w:val="clear" w:color="auto" w:fill="auto"/>
            <w:vAlign w:val="center"/>
          </w:tcPr>
          <w:p w:rsidR="00755A65" w:rsidRPr="0097277A" w:rsidRDefault="00755A65" w:rsidP="0009702D">
            <w:pPr>
              <w:jc w:val="center"/>
              <w:rPr>
                <w:rFonts w:ascii="Times New Roman" w:hAnsi="Times New Roman" w:cs="Times New Roman"/>
                <w:sz w:val="20"/>
                <w:szCs w:val="20"/>
              </w:rPr>
            </w:pPr>
            <w:r w:rsidRPr="0097277A">
              <w:rPr>
                <w:rFonts w:ascii="Times New Roman" w:hAnsi="Times New Roman" w:cs="Times New Roman"/>
                <w:sz w:val="20"/>
                <w:szCs w:val="20"/>
              </w:rPr>
              <w:t>45 976</w:t>
            </w:r>
          </w:p>
        </w:tc>
        <w:tc>
          <w:tcPr>
            <w:tcW w:w="1153" w:type="dxa"/>
            <w:tcBorders>
              <w:top w:val="nil"/>
              <w:left w:val="nil"/>
              <w:bottom w:val="single" w:sz="4" w:space="0" w:color="auto"/>
              <w:right w:val="single" w:sz="4" w:space="0" w:color="auto"/>
            </w:tcBorders>
            <w:shd w:val="clear" w:color="auto" w:fill="auto"/>
            <w:vAlign w:val="center"/>
          </w:tcPr>
          <w:p w:rsidR="00755A65" w:rsidRPr="0097277A" w:rsidRDefault="00755A65" w:rsidP="0009702D">
            <w:pPr>
              <w:jc w:val="center"/>
              <w:rPr>
                <w:rFonts w:ascii="Times New Roman" w:hAnsi="Times New Roman" w:cs="Times New Roman"/>
                <w:sz w:val="20"/>
                <w:szCs w:val="20"/>
              </w:rPr>
            </w:pPr>
            <w:r w:rsidRPr="0097277A">
              <w:rPr>
                <w:rFonts w:ascii="Times New Roman" w:hAnsi="Times New Roman" w:cs="Times New Roman"/>
                <w:sz w:val="20"/>
                <w:szCs w:val="20"/>
              </w:rPr>
              <w:t> </w:t>
            </w:r>
          </w:p>
        </w:tc>
        <w:tc>
          <w:tcPr>
            <w:tcW w:w="1109" w:type="dxa"/>
            <w:tcBorders>
              <w:top w:val="nil"/>
              <w:left w:val="nil"/>
              <w:bottom w:val="single" w:sz="4" w:space="0" w:color="auto"/>
              <w:right w:val="single" w:sz="4" w:space="0" w:color="auto"/>
            </w:tcBorders>
            <w:shd w:val="clear" w:color="auto" w:fill="auto"/>
            <w:vAlign w:val="center"/>
          </w:tcPr>
          <w:p w:rsidR="00755A65" w:rsidRPr="0097277A" w:rsidRDefault="00755A65" w:rsidP="0009702D">
            <w:pPr>
              <w:jc w:val="center"/>
              <w:rPr>
                <w:rFonts w:ascii="Times New Roman" w:hAnsi="Times New Roman" w:cs="Times New Roman"/>
                <w:sz w:val="20"/>
                <w:szCs w:val="20"/>
              </w:rPr>
            </w:pPr>
            <w:r w:rsidRPr="0097277A">
              <w:rPr>
                <w:rFonts w:ascii="Times New Roman" w:hAnsi="Times New Roman" w:cs="Times New Roman"/>
                <w:sz w:val="20"/>
                <w:szCs w:val="20"/>
              </w:rPr>
              <w:t> </w:t>
            </w:r>
          </w:p>
        </w:tc>
      </w:tr>
      <w:tr w:rsidR="00755A65" w:rsidRPr="005D1229" w:rsidTr="0009702D">
        <w:tc>
          <w:tcPr>
            <w:tcW w:w="2017" w:type="dxa"/>
            <w:tcBorders>
              <w:top w:val="nil"/>
              <w:left w:val="single" w:sz="4" w:space="0" w:color="auto"/>
              <w:bottom w:val="single" w:sz="4" w:space="0" w:color="auto"/>
              <w:right w:val="single" w:sz="4" w:space="0" w:color="auto"/>
            </w:tcBorders>
            <w:shd w:val="clear" w:color="auto" w:fill="auto"/>
            <w:vAlign w:val="center"/>
          </w:tcPr>
          <w:p w:rsidR="00755A65" w:rsidRPr="0009702D" w:rsidRDefault="00755A65" w:rsidP="0009702D">
            <w:pPr>
              <w:jc w:val="both"/>
              <w:rPr>
                <w:rFonts w:ascii="Times New Roman" w:hAnsi="Times New Roman" w:cs="Times New Roman"/>
                <w:sz w:val="20"/>
                <w:szCs w:val="20"/>
              </w:rPr>
            </w:pPr>
            <w:r w:rsidRPr="0009702D">
              <w:rPr>
                <w:rFonts w:ascii="Times New Roman" w:hAnsi="Times New Roman" w:cs="Times New Roman"/>
                <w:sz w:val="20"/>
                <w:szCs w:val="20"/>
              </w:rPr>
              <w:t>"Почетный строитель Приморского края"</w:t>
            </w:r>
          </w:p>
        </w:tc>
        <w:tc>
          <w:tcPr>
            <w:tcW w:w="1391" w:type="dxa"/>
            <w:tcBorders>
              <w:top w:val="nil"/>
              <w:left w:val="nil"/>
              <w:bottom w:val="single" w:sz="4" w:space="0" w:color="auto"/>
              <w:right w:val="single" w:sz="4" w:space="0" w:color="auto"/>
            </w:tcBorders>
            <w:shd w:val="clear" w:color="auto" w:fill="auto"/>
            <w:vAlign w:val="center"/>
          </w:tcPr>
          <w:p w:rsidR="00755A65" w:rsidRPr="0097277A" w:rsidRDefault="00755A65" w:rsidP="0009702D">
            <w:pPr>
              <w:jc w:val="center"/>
              <w:rPr>
                <w:rFonts w:ascii="Times New Roman" w:hAnsi="Times New Roman" w:cs="Times New Roman"/>
                <w:sz w:val="20"/>
                <w:szCs w:val="20"/>
              </w:rPr>
            </w:pPr>
            <w:r w:rsidRPr="0097277A">
              <w:rPr>
                <w:rFonts w:ascii="Times New Roman" w:hAnsi="Times New Roman" w:cs="Times New Roman"/>
                <w:sz w:val="20"/>
                <w:szCs w:val="20"/>
              </w:rPr>
              <w:t>2</w:t>
            </w:r>
          </w:p>
        </w:tc>
        <w:tc>
          <w:tcPr>
            <w:tcW w:w="1123" w:type="dxa"/>
            <w:tcBorders>
              <w:top w:val="nil"/>
              <w:left w:val="nil"/>
              <w:bottom w:val="single" w:sz="4" w:space="0" w:color="auto"/>
              <w:right w:val="single" w:sz="4" w:space="0" w:color="auto"/>
            </w:tcBorders>
            <w:shd w:val="clear" w:color="auto" w:fill="auto"/>
            <w:vAlign w:val="center"/>
          </w:tcPr>
          <w:p w:rsidR="00755A65" w:rsidRPr="0097277A" w:rsidRDefault="00755A65" w:rsidP="0009702D">
            <w:pPr>
              <w:jc w:val="center"/>
              <w:rPr>
                <w:rFonts w:ascii="Times New Roman" w:hAnsi="Times New Roman" w:cs="Times New Roman"/>
                <w:sz w:val="20"/>
                <w:szCs w:val="20"/>
              </w:rPr>
            </w:pPr>
            <w:r w:rsidRPr="0097277A">
              <w:rPr>
                <w:rFonts w:ascii="Times New Roman" w:hAnsi="Times New Roman" w:cs="Times New Roman"/>
                <w:sz w:val="20"/>
                <w:szCs w:val="20"/>
              </w:rPr>
              <w:t>22 988</w:t>
            </w:r>
          </w:p>
        </w:tc>
        <w:tc>
          <w:tcPr>
            <w:tcW w:w="1418" w:type="dxa"/>
            <w:tcBorders>
              <w:top w:val="nil"/>
              <w:left w:val="nil"/>
              <w:bottom w:val="single" w:sz="4" w:space="0" w:color="auto"/>
              <w:right w:val="single" w:sz="4" w:space="0" w:color="auto"/>
            </w:tcBorders>
            <w:shd w:val="clear" w:color="auto" w:fill="auto"/>
            <w:vAlign w:val="center"/>
          </w:tcPr>
          <w:p w:rsidR="00755A65" w:rsidRPr="0097277A" w:rsidRDefault="00755A65" w:rsidP="0009702D">
            <w:pPr>
              <w:jc w:val="center"/>
              <w:rPr>
                <w:rFonts w:ascii="Times New Roman" w:hAnsi="Times New Roman" w:cs="Times New Roman"/>
                <w:sz w:val="20"/>
                <w:szCs w:val="20"/>
              </w:rPr>
            </w:pPr>
            <w:r w:rsidRPr="0097277A">
              <w:rPr>
                <w:rFonts w:ascii="Times New Roman" w:hAnsi="Times New Roman" w:cs="Times New Roman"/>
                <w:sz w:val="20"/>
                <w:szCs w:val="20"/>
              </w:rPr>
              <w:t> </w:t>
            </w:r>
          </w:p>
        </w:tc>
        <w:tc>
          <w:tcPr>
            <w:tcW w:w="1134" w:type="dxa"/>
            <w:tcBorders>
              <w:top w:val="nil"/>
              <w:left w:val="nil"/>
              <w:bottom w:val="single" w:sz="4" w:space="0" w:color="auto"/>
              <w:right w:val="single" w:sz="4" w:space="0" w:color="auto"/>
            </w:tcBorders>
            <w:shd w:val="clear" w:color="auto" w:fill="auto"/>
            <w:vAlign w:val="center"/>
          </w:tcPr>
          <w:p w:rsidR="00755A65" w:rsidRPr="0097277A" w:rsidRDefault="00755A65" w:rsidP="0009702D">
            <w:pPr>
              <w:jc w:val="center"/>
              <w:rPr>
                <w:rFonts w:ascii="Times New Roman" w:hAnsi="Times New Roman" w:cs="Times New Roman"/>
                <w:sz w:val="20"/>
                <w:szCs w:val="20"/>
              </w:rPr>
            </w:pPr>
            <w:r w:rsidRPr="0097277A">
              <w:rPr>
                <w:rFonts w:ascii="Times New Roman" w:hAnsi="Times New Roman" w:cs="Times New Roman"/>
                <w:sz w:val="20"/>
                <w:szCs w:val="20"/>
              </w:rPr>
              <w:t> </w:t>
            </w:r>
          </w:p>
        </w:tc>
        <w:tc>
          <w:tcPr>
            <w:tcW w:w="1153" w:type="dxa"/>
            <w:tcBorders>
              <w:top w:val="nil"/>
              <w:left w:val="nil"/>
              <w:bottom w:val="single" w:sz="4" w:space="0" w:color="auto"/>
              <w:right w:val="single" w:sz="4" w:space="0" w:color="auto"/>
            </w:tcBorders>
            <w:shd w:val="clear" w:color="auto" w:fill="auto"/>
            <w:vAlign w:val="center"/>
          </w:tcPr>
          <w:p w:rsidR="00755A65" w:rsidRPr="0097277A" w:rsidRDefault="00755A65" w:rsidP="0009702D">
            <w:pPr>
              <w:jc w:val="center"/>
              <w:rPr>
                <w:rFonts w:ascii="Times New Roman" w:hAnsi="Times New Roman" w:cs="Times New Roman"/>
                <w:sz w:val="20"/>
                <w:szCs w:val="20"/>
              </w:rPr>
            </w:pPr>
            <w:r w:rsidRPr="0097277A">
              <w:rPr>
                <w:rFonts w:ascii="Times New Roman" w:hAnsi="Times New Roman" w:cs="Times New Roman"/>
                <w:sz w:val="20"/>
                <w:szCs w:val="20"/>
              </w:rPr>
              <w:t> </w:t>
            </w:r>
          </w:p>
        </w:tc>
        <w:tc>
          <w:tcPr>
            <w:tcW w:w="1109" w:type="dxa"/>
            <w:tcBorders>
              <w:top w:val="nil"/>
              <w:left w:val="nil"/>
              <w:bottom w:val="single" w:sz="4" w:space="0" w:color="auto"/>
              <w:right w:val="single" w:sz="4" w:space="0" w:color="auto"/>
            </w:tcBorders>
            <w:shd w:val="clear" w:color="auto" w:fill="auto"/>
            <w:vAlign w:val="center"/>
          </w:tcPr>
          <w:p w:rsidR="00755A65" w:rsidRPr="0097277A" w:rsidRDefault="00755A65" w:rsidP="0009702D">
            <w:pPr>
              <w:jc w:val="center"/>
              <w:rPr>
                <w:rFonts w:ascii="Times New Roman" w:hAnsi="Times New Roman" w:cs="Times New Roman"/>
                <w:sz w:val="20"/>
                <w:szCs w:val="20"/>
              </w:rPr>
            </w:pPr>
            <w:r w:rsidRPr="0097277A">
              <w:rPr>
                <w:rFonts w:ascii="Times New Roman" w:hAnsi="Times New Roman" w:cs="Times New Roman"/>
                <w:sz w:val="20"/>
                <w:szCs w:val="20"/>
              </w:rPr>
              <w:t> </w:t>
            </w:r>
          </w:p>
        </w:tc>
      </w:tr>
      <w:tr w:rsidR="00755A65" w:rsidRPr="005D1229" w:rsidTr="0009702D">
        <w:tc>
          <w:tcPr>
            <w:tcW w:w="2017" w:type="dxa"/>
            <w:tcBorders>
              <w:top w:val="nil"/>
              <w:left w:val="single" w:sz="4" w:space="0" w:color="auto"/>
              <w:bottom w:val="single" w:sz="4" w:space="0" w:color="auto"/>
              <w:right w:val="single" w:sz="4" w:space="0" w:color="auto"/>
            </w:tcBorders>
            <w:shd w:val="clear" w:color="auto" w:fill="auto"/>
            <w:vAlign w:val="center"/>
          </w:tcPr>
          <w:p w:rsidR="00755A65" w:rsidRPr="0009702D" w:rsidRDefault="00755A65" w:rsidP="0009702D">
            <w:pPr>
              <w:rPr>
                <w:rFonts w:ascii="Times New Roman" w:hAnsi="Times New Roman" w:cs="Times New Roman"/>
                <w:sz w:val="20"/>
                <w:szCs w:val="20"/>
              </w:rPr>
            </w:pPr>
            <w:r w:rsidRPr="0009702D">
              <w:rPr>
                <w:rFonts w:ascii="Times New Roman" w:hAnsi="Times New Roman" w:cs="Times New Roman"/>
                <w:sz w:val="20"/>
                <w:szCs w:val="20"/>
              </w:rPr>
              <w:t>"Почетный шахтер Приморского края"</w:t>
            </w:r>
          </w:p>
        </w:tc>
        <w:tc>
          <w:tcPr>
            <w:tcW w:w="1391" w:type="dxa"/>
            <w:tcBorders>
              <w:top w:val="nil"/>
              <w:left w:val="nil"/>
              <w:bottom w:val="single" w:sz="4" w:space="0" w:color="auto"/>
              <w:right w:val="single" w:sz="4" w:space="0" w:color="auto"/>
            </w:tcBorders>
            <w:shd w:val="clear" w:color="auto" w:fill="auto"/>
            <w:vAlign w:val="center"/>
          </w:tcPr>
          <w:p w:rsidR="00755A65" w:rsidRPr="0097277A" w:rsidRDefault="00755A65" w:rsidP="0009702D">
            <w:pPr>
              <w:jc w:val="center"/>
              <w:rPr>
                <w:rFonts w:ascii="Times New Roman" w:hAnsi="Times New Roman" w:cs="Times New Roman"/>
                <w:sz w:val="20"/>
                <w:szCs w:val="20"/>
              </w:rPr>
            </w:pPr>
            <w:r w:rsidRPr="0097277A">
              <w:rPr>
                <w:rFonts w:ascii="Times New Roman" w:hAnsi="Times New Roman" w:cs="Times New Roman"/>
                <w:sz w:val="20"/>
                <w:szCs w:val="20"/>
              </w:rPr>
              <w:t> </w:t>
            </w:r>
          </w:p>
        </w:tc>
        <w:tc>
          <w:tcPr>
            <w:tcW w:w="1123" w:type="dxa"/>
            <w:tcBorders>
              <w:top w:val="nil"/>
              <w:left w:val="nil"/>
              <w:bottom w:val="single" w:sz="4" w:space="0" w:color="auto"/>
              <w:right w:val="single" w:sz="4" w:space="0" w:color="auto"/>
            </w:tcBorders>
            <w:shd w:val="clear" w:color="auto" w:fill="auto"/>
            <w:vAlign w:val="center"/>
          </w:tcPr>
          <w:p w:rsidR="00755A65" w:rsidRPr="0097277A" w:rsidRDefault="00755A65" w:rsidP="0009702D">
            <w:pPr>
              <w:jc w:val="center"/>
              <w:rPr>
                <w:rFonts w:ascii="Times New Roman" w:hAnsi="Times New Roman" w:cs="Times New Roman"/>
                <w:sz w:val="20"/>
                <w:szCs w:val="20"/>
              </w:rPr>
            </w:pPr>
            <w:r w:rsidRPr="0097277A">
              <w:rPr>
                <w:rFonts w:ascii="Times New Roman" w:hAnsi="Times New Roman" w:cs="Times New Roman"/>
                <w:sz w:val="20"/>
                <w:szCs w:val="20"/>
              </w:rPr>
              <w:t> </w:t>
            </w:r>
          </w:p>
        </w:tc>
        <w:tc>
          <w:tcPr>
            <w:tcW w:w="1418" w:type="dxa"/>
            <w:tcBorders>
              <w:top w:val="nil"/>
              <w:left w:val="nil"/>
              <w:bottom w:val="single" w:sz="4" w:space="0" w:color="auto"/>
              <w:right w:val="single" w:sz="4" w:space="0" w:color="auto"/>
            </w:tcBorders>
            <w:shd w:val="clear" w:color="auto" w:fill="auto"/>
            <w:vAlign w:val="center"/>
          </w:tcPr>
          <w:p w:rsidR="00755A65" w:rsidRPr="0097277A" w:rsidRDefault="00755A65" w:rsidP="0009702D">
            <w:pPr>
              <w:jc w:val="center"/>
              <w:rPr>
                <w:rFonts w:ascii="Times New Roman" w:hAnsi="Times New Roman" w:cs="Times New Roman"/>
                <w:sz w:val="20"/>
                <w:szCs w:val="20"/>
              </w:rPr>
            </w:pPr>
            <w:r w:rsidRPr="0097277A">
              <w:rPr>
                <w:rFonts w:ascii="Times New Roman" w:hAnsi="Times New Roman" w:cs="Times New Roman"/>
                <w:sz w:val="20"/>
                <w:szCs w:val="20"/>
              </w:rPr>
              <w:t> </w:t>
            </w:r>
          </w:p>
        </w:tc>
        <w:tc>
          <w:tcPr>
            <w:tcW w:w="1134" w:type="dxa"/>
            <w:tcBorders>
              <w:top w:val="nil"/>
              <w:left w:val="nil"/>
              <w:bottom w:val="single" w:sz="4" w:space="0" w:color="auto"/>
              <w:right w:val="single" w:sz="4" w:space="0" w:color="auto"/>
            </w:tcBorders>
            <w:shd w:val="clear" w:color="auto" w:fill="auto"/>
            <w:vAlign w:val="center"/>
          </w:tcPr>
          <w:p w:rsidR="00755A65" w:rsidRPr="0097277A" w:rsidRDefault="00755A65" w:rsidP="0009702D">
            <w:pPr>
              <w:jc w:val="center"/>
              <w:rPr>
                <w:rFonts w:ascii="Times New Roman" w:hAnsi="Times New Roman" w:cs="Times New Roman"/>
                <w:sz w:val="20"/>
                <w:szCs w:val="20"/>
              </w:rPr>
            </w:pPr>
            <w:r w:rsidRPr="0097277A">
              <w:rPr>
                <w:rFonts w:ascii="Times New Roman" w:hAnsi="Times New Roman" w:cs="Times New Roman"/>
                <w:sz w:val="20"/>
                <w:szCs w:val="20"/>
              </w:rPr>
              <w:t> </w:t>
            </w:r>
          </w:p>
        </w:tc>
        <w:tc>
          <w:tcPr>
            <w:tcW w:w="1153" w:type="dxa"/>
            <w:tcBorders>
              <w:top w:val="nil"/>
              <w:left w:val="nil"/>
              <w:bottom w:val="single" w:sz="4" w:space="0" w:color="auto"/>
              <w:right w:val="single" w:sz="4" w:space="0" w:color="auto"/>
            </w:tcBorders>
            <w:shd w:val="clear" w:color="auto" w:fill="auto"/>
            <w:vAlign w:val="center"/>
          </w:tcPr>
          <w:p w:rsidR="00755A65" w:rsidRPr="0097277A" w:rsidRDefault="00755A65" w:rsidP="0009702D">
            <w:pPr>
              <w:jc w:val="center"/>
              <w:rPr>
                <w:rFonts w:ascii="Times New Roman" w:hAnsi="Times New Roman" w:cs="Times New Roman"/>
                <w:sz w:val="20"/>
                <w:szCs w:val="20"/>
              </w:rPr>
            </w:pPr>
            <w:r w:rsidRPr="0097277A">
              <w:rPr>
                <w:rFonts w:ascii="Times New Roman" w:hAnsi="Times New Roman" w:cs="Times New Roman"/>
                <w:sz w:val="20"/>
                <w:szCs w:val="20"/>
              </w:rPr>
              <w:t> </w:t>
            </w:r>
          </w:p>
        </w:tc>
        <w:tc>
          <w:tcPr>
            <w:tcW w:w="1109" w:type="dxa"/>
            <w:tcBorders>
              <w:top w:val="nil"/>
              <w:left w:val="nil"/>
              <w:bottom w:val="single" w:sz="4" w:space="0" w:color="auto"/>
              <w:right w:val="single" w:sz="4" w:space="0" w:color="auto"/>
            </w:tcBorders>
            <w:shd w:val="clear" w:color="auto" w:fill="auto"/>
            <w:vAlign w:val="center"/>
          </w:tcPr>
          <w:p w:rsidR="00755A65" w:rsidRPr="0097277A" w:rsidRDefault="00755A65" w:rsidP="0009702D">
            <w:pPr>
              <w:jc w:val="center"/>
              <w:rPr>
                <w:rFonts w:ascii="Times New Roman" w:hAnsi="Times New Roman" w:cs="Times New Roman"/>
                <w:sz w:val="20"/>
                <w:szCs w:val="20"/>
              </w:rPr>
            </w:pPr>
            <w:r w:rsidRPr="0097277A">
              <w:rPr>
                <w:rFonts w:ascii="Times New Roman" w:hAnsi="Times New Roman" w:cs="Times New Roman"/>
                <w:sz w:val="20"/>
                <w:szCs w:val="20"/>
              </w:rPr>
              <w:t> </w:t>
            </w:r>
          </w:p>
        </w:tc>
      </w:tr>
      <w:tr w:rsidR="00755A65" w:rsidRPr="005D1229" w:rsidTr="0009702D">
        <w:tc>
          <w:tcPr>
            <w:tcW w:w="2017" w:type="dxa"/>
            <w:tcBorders>
              <w:top w:val="nil"/>
              <w:left w:val="single" w:sz="4" w:space="0" w:color="auto"/>
              <w:bottom w:val="single" w:sz="4" w:space="0" w:color="auto"/>
              <w:right w:val="single" w:sz="4" w:space="0" w:color="auto"/>
            </w:tcBorders>
            <w:shd w:val="clear" w:color="auto" w:fill="auto"/>
            <w:vAlign w:val="center"/>
          </w:tcPr>
          <w:p w:rsidR="00755A65" w:rsidRPr="0009702D" w:rsidRDefault="00755A65" w:rsidP="0009702D">
            <w:pPr>
              <w:rPr>
                <w:rFonts w:ascii="Times New Roman" w:hAnsi="Times New Roman" w:cs="Times New Roman"/>
                <w:sz w:val="20"/>
                <w:szCs w:val="20"/>
              </w:rPr>
            </w:pPr>
            <w:r w:rsidRPr="0009702D">
              <w:rPr>
                <w:rFonts w:ascii="Times New Roman" w:hAnsi="Times New Roman" w:cs="Times New Roman"/>
                <w:sz w:val="20"/>
                <w:szCs w:val="20"/>
              </w:rPr>
              <w:t>"Почетный энергетик"</w:t>
            </w:r>
          </w:p>
        </w:tc>
        <w:tc>
          <w:tcPr>
            <w:tcW w:w="1391" w:type="dxa"/>
            <w:tcBorders>
              <w:top w:val="nil"/>
              <w:left w:val="nil"/>
              <w:bottom w:val="single" w:sz="4" w:space="0" w:color="auto"/>
              <w:right w:val="single" w:sz="4" w:space="0" w:color="auto"/>
            </w:tcBorders>
            <w:shd w:val="clear" w:color="auto" w:fill="auto"/>
            <w:vAlign w:val="center"/>
          </w:tcPr>
          <w:p w:rsidR="00755A65" w:rsidRPr="0097277A" w:rsidRDefault="00755A65" w:rsidP="0009702D">
            <w:pPr>
              <w:jc w:val="center"/>
              <w:rPr>
                <w:rFonts w:ascii="Times New Roman" w:hAnsi="Times New Roman" w:cs="Times New Roman"/>
                <w:sz w:val="20"/>
                <w:szCs w:val="20"/>
              </w:rPr>
            </w:pPr>
            <w:r w:rsidRPr="0097277A">
              <w:rPr>
                <w:rFonts w:ascii="Times New Roman" w:hAnsi="Times New Roman" w:cs="Times New Roman"/>
                <w:sz w:val="20"/>
                <w:szCs w:val="20"/>
              </w:rPr>
              <w:t>1</w:t>
            </w:r>
          </w:p>
        </w:tc>
        <w:tc>
          <w:tcPr>
            <w:tcW w:w="1123" w:type="dxa"/>
            <w:tcBorders>
              <w:top w:val="nil"/>
              <w:left w:val="nil"/>
              <w:bottom w:val="single" w:sz="4" w:space="0" w:color="auto"/>
              <w:right w:val="single" w:sz="4" w:space="0" w:color="auto"/>
            </w:tcBorders>
            <w:shd w:val="clear" w:color="auto" w:fill="auto"/>
            <w:vAlign w:val="center"/>
          </w:tcPr>
          <w:p w:rsidR="00755A65" w:rsidRPr="0097277A" w:rsidRDefault="00755A65" w:rsidP="0009702D">
            <w:pPr>
              <w:jc w:val="center"/>
              <w:rPr>
                <w:rFonts w:ascii="Times New Roman" w:hAnsi="Times New Roman" w:cs="Times New Roman"/>
                <w:sz w:val="20"/>
                <w:szCs w:val="20"/>
              </w:rPr>
            </w:pPr>
            <w:r w:rsidRPr="0097277A">
              <w:rPr>
                <w:rFonts w:ascii="Times New Roman" w:hAnsi="Times New Roman" w:cs="Times New Roman"/>
                <w:sz w:val="20"/>
                <w:szCs w:val="20"/>
              </w:rPr>
              <w:t>11 494</w:t>
            </w:r>
          </w:p>
        </w:tc>
        <w:tc>
          <w:tcPr>
            <w:tcW w:w="1418" w:type="dxa"/>
            <w:tcBorders>
              <w:top w:val="nil"/>
              <w:left w:val="nil"/>
              <w:bottom w:val="single" w:sz="4" w:space="0" w:color="auto"/>
              <w:right w:val="single" w:sz="4" w:space="0" w:color="auto"/>
            </w:tcBorders>
            <w:shd w:val="clear" w:color="auto" w:fill="auto"/>
            <w:vAlign w:val="center"/>
          </w:tcPr>
          <w:p w:rsidR="00755A65" w:rsidRPr="0097277A" w:rsidRDefault="00755A65" w:rsidP="0009702D">
            <w:pPr>
              <w:jc w:val="center"/>
              <w:rPr>
                <w:rFonts w:ascii="Times New Roman" w:hAnsi="Times New Roman" w:cs="Times New Roman"/>
                <w:sz w:val="20"/>
                <w:szCs w:val="20"/>
              </w:rPr>
            </w:pPr>
            <w:r w:rsidRPr="0097277A">
              <w:rPr>
                <w:rFonts w:ascii="Times New Roman" w:hAnsi="Times New Roman" w:cs="Times New Roman"/>
                <w:sz w:val="20"/>
                <w:szCs w:val="20"/>
              </w:rPr>
              <w:t>1</w:t>
            </w:r>
          </w:p>
        </w:tc>
        <w:tc>
          <w:tcPr>
            <w:tcW w:w="1134" w:type="dxa"/>
            <w:tcBorders>
              <w:top w:val="nil"/>
              <w:left w:val="nil"/>
              <w:bottom w:val="single" w:sz="4" w:space="0" w:color="auto"/>
              <w:right w:val="single" w:sz="4" w:space="0" w:color="auto"/>
            </w:tcBorders>
            <w:shd w:val="clear" w:color="auto" w:fill="auto"/>
            <w:vAlign w:val="center"/>
          </w:tcPr>
          <w:p w:rsidR="00755A65" w:rsidRPr="0097277A" w:rsidRDefault="00755A65" w:rsidP="0009702D">
            <w:pPr>
              <w:jc w:val="center"/>
              <w:rPr>
                <w:rFonts w:ascii="Times New Roman" w:hAnsi="Times New Roman" w:cs="Times New Roman"/>
                <w:sz w:val="20"/>
                <w:szCs w:val="20"/>
              </w:rPr>
            </w:pPr>
            <w:r w:rsidRPr="0097277A">
              <w:rPr>
                <w:rFonts w:ascii="Times New Roman" w:hAnsi="Times New Roman" w:cs="Times New Roman"/>
                <w:sz w:val="20"/>
                <w:szCs w:val="20"/>
              </w:rPr>
              <w:t>11 494</w:t>
            </w:r>
          </w:p>
        </w:tc>
        <w:tc>
          <w:tcPr>
            <w:tcW w:w="1153" w:type="dxa"/>
            <w:tcBorders>
              <w:top w:val="nil"/>
              <w:left w:val="nil"/>
              <w:bottom w:val="single" w:sz="4" w:space="0" w:color="auto"/>
              <w:right w:val="single" w:sz="4" w:space="0" w:color="auto"/>
            </w:tcBorders>
            <w:shd w:val="clear" w:color="auto" w:fill="auto"/>
            <w:vAlign w:val="center"/>
          </w:tcPr>
          <w:p w:rsidR="00755A65" w:rsidRPr="0097277A" w:rsidRDefault="00755A65" w:rsidP="0009702D">
            <w:pPr>
              <w:jc w:val="center"/>
              <w:rPr>
                <w:rFonts w:ascii="Times New Roman" w:hAnsi="Times New Roman" w:cs="Times New Roman"/>
                <w:sz w:val="20"/>
                <w:szCs w:val="20"/>
              </w:rPr>
            </w:pPr>
            <w:r w:rsidRPr="0097277A">
              <w:rPr>
                <w:rFonts w:ascii="Times New Roman" w:hAnsi="Times New Roman" w:cs="Times New Roman"/>
                <w:sz w:val="20"/>
                <w:szCs w:val="20"/>
              </w:rPr>
              <w:t> </w:t>
            </w:r>
          </w:p>
        </w:tc>
        <w:tc>
          <w:tcPr>
            <w:tcW w:w="1109" w:type="dxa"/>
            <w:tcBorders>
              <w:top w:val="nil"/>
              <w:left w:val="nil"/>
              <w:bottom w:val="single" w:sz="4" w:space="0" w:color="auto"/>
              <w:right w:val="single" w:sz="4" w:space="0" w:color="auto"/>
            </w:tcBorders>
            <w:shd w:val="clear" w:color="auto" w:fill="auto"/>
            <w:vAlign w:val="center"/>
          </w:tcPr>
          <w:p w:rsidR="00755A65" w:rsidRPr="0097277A" w:rsidRDefault="00755A65" w:rsidP="0009702D">
            <w:pPr>
              <w:jc w:val="center"/>
              <w:rPr>
                <w:rFonts w:ascii="Times New Roman" w:hAnsi="Times New Roman" w:cs="Times New Roman"/>
                <w:sz w:val="20"/>
                <w:szCs w:val="20"/>
              </w:rPr>
            </w:pPr>
            <w:r w:rsidRPr="0097277A">
              <w:rPr>
                <w:rFonts w:ascii="Times New Roman" w:hAnsi="Times New Roman" w:cs="Times New Roman"/>
                <w:sz w:val="20"/>
                <w:szCs w:val="20"/>
              </w:rPr>
              <w:t> </w:t>
            </w:r>
          </w:p>
        </w:tc>
      </w:tr>
      <w:tr w:rsidR="00755A65" w:rsidRPr="005D1229" w:rsidTr="0009702D">
        <w:tc>
          <w:tcPr>
            <w:tcW w:w="2017" w:type="dxa"/>
            <w:tcBorders>
              <w:top w:val="nil"/>
              <w:left w:val="single" w:sz="4" w:space="0" w:color="auto"/>
              <w:bottom w:val="single" w:sz="4" w:space="0" w:color="auto"/>
              <w:right w:val="single" w:sz="4" w:space="0" w:color="auto"/>
            </w:tcBorders>
            <w:shd w:val="clear" w:color="auto" w:fill="auto"/>
            <w:vAlign w:val="center"/>
          </w:tcPr>
          <w:p w:rsidR="00755A65" w:rsidRPr="0009702D" w:rsidRDefault="00755A65" w:rsidP="0009702D">
            <w:pPr>
              <w:rPr>
                <w:rFonts w:ascii="Times New Roman" w:hAnsi="Times New Roman" w:cs="Times New Roman"/>
                <w:sz w:val="20"/>
                <w:szCs w:val="20"/>
              </w:rPr>
            </w:pPr>
            <w:r w:rsidRPr="0009702D">
              <w:rPr>
                <w:rFonts w:ascii="Times New Roman" w:hAnsi="Times New Roman" w:cs="Times New Roman"/>
                <w:sz w:val="20"/>
                <w:szCs w:val="20"/>
              </w:rPr>
              <w:t>"Почетный юрист Приморского края"</w:t>
            </w:r>
          </w:p>
        </w:tc>
        <w:tc>
          <w:tcPr>
            <w:tcW w:w="1391" w:type="dxa"/>
            <w:tcBorders>
              <w:top w:val="nil"/>
              <w:left w:val="nil"/>
              <w:bottom w:val="single" w:sz="4" w:space="0" w:color="auto"/>
              <w:right w:val="single" w:sz="4" w:space="0" w:color="auto"/>
            </w:tcBorders>
            <w:shd w:val="clear" w:color="auto" w:fill="auto"/>
            <w:vAlign w:val="center"/>
          </w:tcPr>
          <w:p w:rsidR="00755A65" w:rsidRPr="0097277A" w:rsidRDefault="00755A65" w:rsidP="0009702D">
            <w:pPr>
              <w:jc w:val="center"/>
              <w:rPr>
                <w:rFonts w:ascii="Times New Roman" w:hAnsi="Times New Roman" w:cs="Times New Roman"/>
                <w:sz w:val="20"/>
                <w:szCs w:val="20"/>
              </w:rPr>
            </w:pPr>
            <w:r w:rsidRPr="0097277A">
              <w:rPr>
                <w:rFonts w:ascii="Times New Roman" w:hAnsi="Times New Roman" w:cs="Times New Roman"/>
                <w:sz w:val="20"/>
                <w:szCs w:val="20"/>
              </w:rPr>
              <w:t>2</w:t>
            </w:r>
          </w:p>
        </w:tc>
        <w:tc>
          <w:tcPr>
            <w:tcW w:w="1123" w:type="dxa"/>
            <w:tcBorders>
              <w:top w:val="nil"/>
              <w:left w:val="nil"/>
              <w:bottom w:val="single" w:sz="4" w:space="0" w:color="auto"/>
              <w:right w:val="single" w:sz="4" w:space="0" w:color="auto"/>
            </w:tcBorders>
            <w:shd w:val="clear" w:color="auto" w:fill="auto"/>
            <w:vAlign w:val="center"/>
          </w:tcPr>
          <w:p w:rsidR="00755A65" w:rsidRPr="0097277A" w:rsidRDefault="00755A65" w:rsidP="0009702D">
            <w:pPr>
              <w:jc w:val="center"/>
              <w:rPr>
                <w:rFonts w:ascii="Times New Roman" w:hAnsi="Times New Roman" w:cs="Times New Roman"/>
                <w:sz w:val="20"/>
                <w:szCs w:val="20"/>
              </w:rPr>
            </w:pPr>
            <w:r w:rsidRPr="0097277A">
              <w:rPr>
                <w:rFonts w:ascii="Times New Roman" w:hAnsi="Times New Roman" w:cs="Times New Roman"/>
                <w:sz w:val="20"/>
                <w:szCs w:val="20"/>
              </w:rPr>
              <w:t>22 988</w:t>
            </w:r>
          </w:p>
        </w:tc>
        <w:tc>
          <w:tcPr>
            <w:tcW w:w="1418" w:type="dxa"/>
            <w:tcBorders>
              <w:top w:val="nil"/>
              <w:left w:val="nil"/>
              <w:bottom w:val="single" w:sz="4" w:space="0" w:color="auto"/>
              <w:right w:val="single" w:sz="4" w:space="0" w:color="auto"/>
            </w:tcBorders>
            <w:shd w:val="clear" w:color="auto" w:fill="auto"/>
            <w:vAlign w:val="center"/>
          </w:tcPr>
          <w:p w:rsidR="00755A65" w:rsidRPr="0097277A" w:rsidRDefault="00755A65" w:rsidP="0009702D">
            <w:pPr>
              <w:jc w:val="center"/>
              <w:rPr>
                <w:rFonts w:ascii="Times New Roman" w:hAnsi="Times New Roman" w:cs="Times New Roman"/>
                <w:sz w:val="20"/>
                <w:szCs w:val="20"/>
              </w:rPr>
            </w:pPr>
            <w:r w:rsidRPr="0097277A">
              <w:rPr>
                <w:rFonts w:ascii="Times New Roman" w:hAnsi="Times New Roman" w:cs="Times New Roman"/>
                <w:sz w:val="20"/>
                <w:szCs w:val="20"/>
              </w:rPr>
              <w:t>1</w:t>
            </w:r>
          </w:p>
        </w:tc>
        <w:tc>
          <w:tcPr>
            <w:tcW w:w="1134" w:type="dxa"/>
            <w:tcBorders>
              <w:top w:val="nil"/>
              <w:left w:val="nil"/>
              <w:bottom w:val="single" w:sz="4" w:space="0" w:color="auto"/>
              <w:right w:val="single" w:sz="4" w:space="0" w:color="auto"/>
            </w:tcBorders>
            <w:shd w:val="clear" w:color="auto" w:fill="auto"/>
            <w:vAlign w:val="center"/>
          </w:tcPr>
          <w:p w:rsidR="00755A65" w:rsidRPr="0097277A" w:rsidRDefault="00755A65" w:rsidP="0009702D">
            <w:pPr>
              <w:jc w:val="center"/>
              <w:rPr>
                <w:rFonts w:ascii="Times New Roman" w:hAnsi="Times New Roman" w:cs="Times New Roman"/>
                <w:sz w:val="20"/>
                <w:szCs w:val="20"/>
              </w:rPr>
            </w:pPr>
            <w:r w:rsidRPr="0097277A">
              <w:rPr>
                <w:rFonts w:ascii="Times New Roman" w:hAnsi="Times New Roman" w:cs="Times New Roman"/>
                <w:sz w:val="20"/>
                <w:szCs w:val="20"/>
              </w:rPr>
              <w:t>11 494</w:t>
            </w:r>
          </w:p>
        </w:tc>
        <w:tc>
          <w:tcPr>
            <w:tcW w:w="1153" w:type="dxa"/>
            <w:tcBorders>
              <w:top w:val="nil"/>
              <w:left w:val="nil"/>
              <w:bottom w:val="single" w:sz="4" w:space="0" w:color="auto"/>
              <w:right w:val="single" w:sz="4" w:space="0" w:color="auto"/>
            </w:tcBorders>
            <w:shd w:val="clear" w:color="auto" w:fill="auto"/>
            <w:vAlign w:val="center"/>
          </w:tcPr>
          <w:p w:rsidR="00755A65" w:rsidRPr="0097277A" w:rsidRDefault="00755A65" w:rsidP="0009702D">
            <w:pPr>
              <w:jc w:val="center"/>
              <w:rPr>
                <w:rFonts w:ascii="Times New Roman" w:hAnsi="Times New Roman" w:cs="Times New Roman"/>
                <w:sz w:val="20"/>
                <w:szCs w:val="20"/>
              </w:rPr>
            </w:pPr>
            <w:r w:rsidRPr="0097277A">
              <w:rPr>
                <w:rFonts w:ascii="Times New Roman" w:hAnsi="Times New Roman" w:cs="Times New Roman"/>
                <w:sz w:val="20"/>
                <w:szCs w:val="20"/>
              </w:rPr>
              <w:t> </w:t>
            </w:r>
          </w:p>
        </w:tc>
        <w:tc>
          <w:tcPr>
            <w:tcW w:w="1109" w:type="dxa"/>
            <w:tcBorders>
              <w:top w:val="nil"/>
              <w:left w:val="nil"/>
              <w:bottom w:val="single" w:sz="4" w:space="0" w:color="auto"/>
              <w:right w:val="single" w:sz="4" w:space="0" w:color="auto"/>
            </w:tcBorders>
            <w:shd w:val="clear" w:color="auto" w:fill="auto"/>
            <w:vAlign w:val="center"/>
          </w:tcPr>
          <w:p w:rsidR="00755A65" w:rsidRPr="0097277A" w:rsidRDefault="00755A65" w:rsidP="0009702D">
            <w:pPr>
              <w:jc w:val="center"/>
              <w:rPr>
                <w:rFonts w:ascii="Times New Roman" w:hAnsi="Times New Roman" w:cs="Times New Roman"/>
                <w:sz w:val="20"/>
                <w:szCs w:val="20"/>
              </w:rPr>
            </w:pPr>
            <w:r w:rsidRPr="0097277A">
              <w:rPr>
                <w:rFonts w:ascii="Times New Roman" w:hAnsi="Times New Roman" w:cs="Times New Roman"/>
                <w:sz w:val="20"/>
                <w:szCs w:val="20"/>
              </w:rPr>
              <w:t> </w:t>
            </w:r>
          </w:p>
        </w:tc>
      </w:tr>
      <w:tr w:rsidR="00755A65" w:rsidRPr="005D1229" w:rsidTr="0009702D">
        <w:tc>
          <w:tcPr>
            <w:tcW w:w="2017" w:type="dxa"/>
            <w:tcBorders>
              <w:top w:val="nil"/>
              <w:left w:val="single" w:sz="4" w:space="0" w:color="auto"/>
              <w:bottom w:val="single" w:sz="4" w:space="0" w:color="auto"/>
              <w:right w:val="single" w:sz="4" w:space="0" w:color="auto"/>
            </w:tcBorders>
            <w:shd w:val="clear" w:color="auto" w:fill="auto"/>
            <w:vAlign w:val="center"/>
          </w:tcPr>
          <w:p w:rsidR="00755A65" w:rsidRPr="0009702D" w:rsidRDefault="00755A65" w:rsidP="0009702D">
            <w:pPr>
              <w:rPr>
                <w:rFonts w:ascii="Times New Roman" w:hAnsi="Times New Roman" w:cs="Times New Roman"/>
                <w:sz w:val="20"/>
                <w:szCs w:val="20"/>
              </w:rPr>
            </w:pPr>
            <w:r w:rsidRPr="0009702D">
              <w:rPr>
                <w:rFonts w:ascii="Times New Roman" w:hAnsi="Times New Roman" w:cs="Times New Roman"/>
                <w:sz w:val="20"/>
                <w:szCs w:val="20"/>
              </w:rPr>
              <w:t>"Почетный работник агропромышленного комплекса Приморского края"</w:t>
            </w:r>
          </w:p>
        </w:tc>
        <w:tc>
          <w:tcPr>
            <w:tcW w:w="1391" w:type="dxa"/>
            <w:tcBorders>
              <w:top w:val="nil"/>
              <w:left w:val="nil"/>
              <w:bottom w:val="single" w:sz="4" w:space="0" w:color="auto"/>
              <w:right w:val="single" w:sz="4" w:space="0" w:color="auto"/>
            </w:tcBorders>
            <w:shd w:val="clear" w:color="auto" w:fill="auto"/>
            <w:vAlign w:val="center"/>
          </w:tcPr>
          <w:p w:rsidR="00755A65" w:rsidRPr="0097277A" w:rsidRDefault="00755A65" w:rsidP="0009702D">
            <w:pPr>
              <w:jc w:val="center"/>
              <w:rPr>
                <w:rFonts w:ascii="Times New Roman" w:hAnsi="Times New Roman" w:cs="Times New Roman"/>
                <w:sz w:val="20"/>
                <w:szCs w:val="20"/>
              </w:rPr>
            </w:pPr>
            <w:r w:rsidRPr="0097277A">
              <w:rPr>
                <w:rFonts w:ascii="Times New Roman" w:hAnsi="Times New Roman" w:cs="Times New Roman"/>
                <w:sz w:val="20"/>
                <w:szCs w:val="20"/>
              </w:rPr>
              <w:t> </w:t>
            </w:r>
          </w:p>
        </w:tc>
        <w:tc>
          <w:tcPr>
            <w:tcW w:w="1123" w:type="dxa"/>
            <w:tcBorders>
              <w:top w:val="nil"/>
              <w:left w:val="nil"/>
              <w:bottom w:val="single" w:sz="4" w:space="0" w:color="auto"/>
              <w:right w:val="single" w:sz="4" w:space="0" w:color="auto"/>
            </w:tcBorders>
            <w:shd w:val="clear" w:color="auto" w:fill="auto"/>
            <w:vAlign w:val="center"/>
          </w:tcPr>
          <w:p w:rsidR="00755A65" w:rsidRPr="0097277A" w:rsidRDefault="00755A65" w:rsidP="0009702D">
            <w:pPr>
              <w:jc w:val="center"/>
              <w:rPr>
                <w:rFonts w:ascii="Times New Roman" w:hAnsi="Times New Roman" w:cs="Times New Roman"/>
                <w:sz w:val="20"/>
                <w:szCs w:val="20"/>
              </w:rPr>
            </w:pPr>
            <w:r w:rsidRPr="0097277A">
              <w:rPr>
                <w:rFonts w:ascii="Times New Roman" w:hAnsi="Times New Roman" w:cs="Times New Roman"/>
                <w:sz w:val="20"/>
                <w:szCs w:val="20"/>
              </w:rPr>
              <w:t> </w:t>
            </w:r>
          </w:p>
        </w:tc>
        <w:tc>
          <w:tcPr>
            <w:tcW w:w="1418" w:type="dxa"/>
            <w:tcBorders>
              <w:top w:val="nil"/>
              <w:left w:val="nil"/>
              <w:bottom w:val="single" w:sz="4" w:space="0" w:color="auto"/>
              <w:right w:val="single" w:sz="4" w:space="0" w:color="auto"/>
            </w:tcBorders>
            <w:shd w:val="clear" w:color="auto" w:fill="auto"/>
            <w:vAlign w:val="center"/>
          </w:tcPr>
          <w:p w:rsidR="00755A65" w:rsidRPr="0097277A" w:rsidRDefault="00755A65" w:rsidP="0009702D">
            <w:pPr>
              <w:jc w:val="center"/>
              <w:rPr>
                <w:rFonts w:ascii="Times New Roman" w:hAnsi="Times New Roman" w:cs="Times New Roman"/>
                <w:sz w:val="20"/>
                <w:szCs w:val="20"/>
              </w:rPr>
            </w:pPr>
            <w:r w:rsidRPr="0097277A">
              <w:rPr>
                <w:rFonts w:ascii="Times New Roman" w:hAnsi="Times New Roman" w:cs="Times New Roman"/>
                <w:sz w:val="20"/>
                <w:szCs w:val="20"/>
              </w:rPr>
              <w:t> </w:t>
            </w:r>
          </w:p>
        </w:tc>
        <w:tc>
          <w:tcPr>
            <w:tcW w:w="1134" w:type="dxa"/>
            <w:tcBorders>
              <w:top w:val="nil"/>
              <w:left w:val="nil"/>
              <w:bottom w:val="single" w:sz="4" w:space="0" w:color="auto"/>
              <w:right w:val="single" w:sz="4" w:space="0" w:color="auto"/>
            </w:tcBorders>
            <w:shd w:val="clear" w:color="auto" w:fill="auto"/>
            <w:vAlign w:val="center"/>
          </w:tcPr>
          <w:p w:rsidR="00755A65" w:rsidRPr="0097277A" w:rsidRDefault="00755A65" w:rsidP="0009702D">
            <w:pPr>
              <w:jc w:val="center"/>
              <w:rPr>
                <w:rFonts w:ascii="Times New Roman" w:hAnsi="Times New Roman" w:cs="Times New Roman"/>
                <w:sz w:val="20"/>
                <w:szCs w:val="20"/>
              </w:rPr>
            </w:pPr>
            <w:r w:rsidRPr="0097277A">
              <w:rPr>
                <w:rFonts w:ascii="Times New Roman" w:hAnsi="Times New Roman" w:cs="Times New Roman"/>
                <w:sz w:val="20"/>
                <w:szCs w:val="20"/>
              </w:rPr>
              <w:t> </w:t>
            </w:r>
          </w:p>
        </w:tc>
        <w:tc>
          <w:tcPr>
            <w:tcW w:w="1153" w:type="dxa"/>
            <w:tcBorders>
              <w:top w:val="nil"/>
              <w:left w:val="nil"/>
              <w:bottom w:val="single" w:sz="4" w:space="0" w:color="auto"/>
              <w:right w:val="single" w:sz="4" w:space="0" w:color="auto"/>
            </w:tcBorders>
            <w:shd w:val="clear" w:color="auto" w:fill="auto"/>
            <w:vAlign w:val="center"/>
          </w:tcPr>
          <w:p w:rsidR="00755A65" w:rsidRPr="0097277A" w:rsidRDefault="00755A65" w:rsidP="0009702D">
            <w:pPr>
              <w:jc w:val="center"/>
              <w:rPr>
                <w:rFonts w:ascii="Times New Roman" w:hAnsi="Times New Roman" w:cs="Times New Roman"/>
                <w:sz w:val="20"/>
                <w:szCs w:val="20"/>
              </w:rPr>
            </w:pPr>
            <w:r w:rsidRPr="0097277A">
              <w:rPr>
                <w:rFonts w:ascii="Times New Roman" w:hAnsi="Times New Roman" w:cs="Times New Roman"/>
                <w:sz w:val="20"/>
                <w:szCs w:val="20"/>
              </w:rPr>
              <w:t>1</w:t>
            </w:r>
          </w:p>
        </w:tc>
        <w:tc>
          <w:tcPr>
            <w:tcW w:w="1109" w:type="dxa"/>
            <w:tcBorders>
              <w:top w:val="nil"/>
              <w:left w:val="nil"/>
              <w:bottom w:val="single" w:sz="4" w:space="0" w:color="auto"/>
              <w:right w:val="single" w:sz="4" w:space="0" w:color="auto"/>
            </w:tcBorders>
            <w:shd w:val="clear" w:color="000000" w:fill="FFFFFF"/>
            <w:vAlign w:val="center"/>
          </w:tcPr>
          <w:p w:rsidR="00755A65" w:rsidRPr="0097277A" w:rsidRDefault="00755A65" w:rsidP="0009702D">
            <w:pPr>
              <w:jc w:val="center"/>
              <w:rPr>
                <w:rFonts w:ascii="Times New Roman" w:hAnsi="Times New Roman" w:cs="Times New Roman"/>
                <w:sz w:val="20"/>
                <w:szCs w:val="20"/>
              </w:rPr>
            </w:pPr>
            <w:r w:rsidRPr="0097277A">
              <w:rPr>
                <w:rFonts w:ascii="Times New Roman" w:hAnsi="Times New Roman" w:cs="Times New Roman"/>
                <w:sz w:val="20"/>
                <w:szCs w:val="20"/>
              </w:rPr>
              <w:t>11 494</w:t>
            </w:r>
          </w:p>
        </w:tc>
      </w:tr>
      <w:tr w:rsidR="00755A65" w:rsidRPr="005D1229" w:rsidTr="0009702D">
        <w:tc>
          <w:tcPr>
            <w:tcW w:w="2017" w:type="dxa"/>
            <w:tcBorders>
              <w:top w:val="nil"/>
              <w:left w:val="single" w:sz="4" w:space="0" w:color="auto"/>
              <w:bottom w:val="single" w:sz="4" w:space="0" w:color="auto"/>
              <w:right w:val="single" w:sz="4" w:space="0" w:color="auto"/>
            </w:tcBorders>
            <w:shd w:val="clear" w:color="auto" w:fill="auto"/>
            <w:vAlign w:val="center"/>
          </w:tcPr>
          <w:p w:rsidR="00755A65" w:rsidRPr="0009702D" w:rsidRDefault="00755A65" w:rsidP="0009702D">
            <w:pPr>
              <w:jc w:val="both"/>
              <w:rPr>
                <w:rFonts w:ascii="Times New Roman" w:hAnsi="Times New Roman" w:cs="Times New Roman"/>
                <w:sz w:val="20"/>
                <w:szCs w:val="20"/>
              </w:rPr>
            </w:pPr>
            <w:r w:rsidRPr="0009702D">
              <w:rPr>
                <w:rFonts w:ascii="Times New Roman" w:hAnsi="Times New Roman" w:cs="Times New Roman"/>
                <w:sz w:val="20"/>
                <w:szCs w:val="20"/>
              </w:rPr>
              <w:t>"Почетный работник жилищно-коммунального хозяйства Приморского края"</w:t>
            </w:r>
          </w:p>
        </w:tc>
        <w:tc>
          <w:tcPr>
            <w:tcW w:w="1391" w:type="dxa"/>
            <w:tcBorders>
              <w:top w:val="nil"/>
              <w:left w:val="nil"/>
              <w:bottom w:val="single" w:sz="4" w:space="0" w:color="auto"/>
              <w:right w:val="single" w:sz="4" w:space="0" w:color="auto"/>
            </w:tcBorders>
            <w:shd w:val="clear" w:color="auto" w:fill="auto"/>
            <w:vAlign w:val="center"/>
          </w:tcPr>
          <w:p w:rsidR="00755A65" w:rsidRPr="0097277A" w:rsidRDefault="00755A65" w:rsidP="0009702D">
            <w:pPr>
              <w:jc w:val="center"/>
              <w:rPr>
                <w:rFonts w:ascii="Times New Roman" w:hAnsi="Times New Roman" w:cs="Times New Roman"/>
                <w:sz w:val="20"/>
                <w:szCs w:val="20"/>
              </w:rPr>
            </w:pPr>
            <w:r w:rsidRPr="0097277A">
              <w:rPr>
                <w:rFonts w:ascii="Times New Roman" w:hAnsi="Times New Roman" w:cs="Times New Roman"/>
                <w:sz w:val="20"/>
                <w:szCs w:val="20"/>
              </w:rPr>
              <w:t> </w:t>
            </w:r>
          </w:p>
        </w:tc>
        <w:tc>
          <w:tcPr>
            <w:tcW w:w="1123" w:type="dxa"/>
            <w:tcBorders>
              <w:top w:val="nil"/>
              <w:left w:val="nil"/>
              <w:bottom w:val="single" w:sz="4" w:space="0" w:color="auto"/>
              <w:right w:val="single" w:sz="4" w:space="0" w:color="auto"/>
            </w:tcBorders>
            <w:shd w:val="clear" w:color="auto" w:fill="auto"/>
            <w:vAlign w:val="center"/>
          </w:tcPr>
          <w:p w:rsidR="00755A65" w:rsidRPr="0097277A" w:rsidRDefault="00755A65" w:rsidP="0009702D">
            <w:pPr>
              <w:jc w:val="center"/>
              <w:rPr>
                <w:rFonts w:ascii="Times New Roman" w:hAnsi="Times New Roman" w:cs="Times New Roman"/>
                <w:sz w:val="20"/>
                <w:szCs w:val="20"/>
              </w:rPr>
            </w:pPr>
            <w:r w:rsidRPr="0097277A">
              <w:rPr>
                <w:rFonts w:ascii="Times New Roman" w:hAnsi="Times New Roman" w:cs="Times New Roman"/>
                <w:sz w:val="20"/>
                <w:szCs w:val="20"/>
              </w:rPr>
              <w:t> </w:t>
            </w:r>
          </w:p>
        </w:tc>
        <w:tc>
          <w:tcPr>
            <w:tcW w:w="1418" w:type="dxa"/>
            <w:tcBorders>
              <w:top w:val="nil"/>
              <w:left w:val="nil"/>
              <w:bottom w:val="single" w:sz="4" w:space="0" w:color="auto"/>
              <w:right w:val="single" w:sz="4" w:space="0" w:color="auto"/>
            </w:tcBorders>
            <w:shd w:val="clear" w:color="auto" w:fill="auto"/>
            <w:vAlign w:val="center"/>
          </w:tcPr>
          <w:p w:rsidR="00755A65" w:rsidRPr="0097277A" w:rsidRDefault="00755A65" w:rsidP="0009702D">
            <w:pPr>
              <w:jc w:val="center"/>
              <w:rPr>
                <w:rFonts w:ascii="Times New Roman" w:hAnsi="Times New Roman" w:cs="Times New Roman"/>
                <w:sz w:val="20"/>
                <w:szCs w:val="20"/>
              </w:rPr>
            </w:pPr>
            <w:r w:rsidRPr="0097277A">
              <w:rPr>
                <w:rFonts w:ascii="Times New Roman" w:hAnsi="Times New Roman" w:cs="Times New Roman"/>
                <w:sz w:val="20"/>
                <w:szCs w:val="20"/>
              </w:rPr>
              <w:t> </w:t>
            </w:r>
          </w:p>
        </w:tc>
        <w:tc>
          <w:tcPr>
            <w:tcW w:w="1134" w:type="dxa"/>
            <w:tcBorders>
              <w:top w:val="nil"/>
              <w:left w:val="nil"/>
              <w:bottom w:val="single" w:sz="4" w:space="0" w:color="auto"/>
              <w:right w:val="single" w:sz="4" w:space="0" w:color="auto"/>
            </w:tcBorders>
            <w:shd w:val="clear" w:color="auto" w:fill="auto"/>
            <w:vAlign w:val="center"/>
          </w:tcPr>
          <w:p w:rsidR="00755A65" w:rsidRPr="0097277A" w:rsidRDefault="00755A65" w:rsidP="0009702D">
            <w:pPr>
              <w:jc w:val="center"/>
              <w:rPr>
                <w:rFonts w:ascii="Times New Roman" w:hAnsi="Times New Roman" w:cs="Times New Roman"/>
                <w:sz w:val="20"/>
                <w:szCs w:val="20"/>
              </w:rPr>
            </w:pPr>
            <w:r w:rsidRPr="0097277A">
              <w:rPr>
                <w:rFonts w:ascii="Times New Roman" w:hAnsi="Times New Roman" w:cs="Times New Roman"/>
                <w:sz w:val="20"/>
                <w:szCs w:val="20"/>
              </w:rPr>
              <w:t> </w:t>
            </w:r>
          </w:p>
        </w:tc>
        <w:tc>
          <w:tcPr>
            <w:tcW w:w="1153" w:type="dxa"/>
            <w:tcBorders>
              <w:top w:val="nil"/>
              <w:left w:val="nil"/>
              <w:bottom w:val="single" w:sz="4" w:space="0" w:color="auto"/>
              <w:right w:val="single" w:sz="4" w:space="0" w:color="auto"/>
            </w:tcBorders>
            <w:shd w:val="clear" w:color="auto" w:fill="auto"/>
            <w:vAlign w:val="center"/>
          </w:tcPr>
          <w:p w:rsidR="00755A65" w:rsidRPr="0097277A" w:rsidRDefault="00755A65" w:rsidP="0009702D">
            <w:pPr>
              <w:jc w:val="center"/>
              <w:rPr>
                <w:rFonts w:ascii="Times New Roman" w:hAnsi="Times New Roman" w:cs="Times New Roman"/>
                <w:sz w:val="20"/>
                <w:szCs w:val="20"/>
              </w:rPr>
            </w:pPr>
            <w:r w:rsidRPr="0097277A">
              <w:rPr>
                <w:rFonts w:ascii="Times New Roman" w:hAnsi="Times New Roman" w:cs="Times New Roman"/>
                <w:sz w:val="20"/>
                <w:szCs w:val="20"/>
              </w:rPr>
              <w:t> </w:t>
            </w:r>
          </w:p>
        </w:tc>
        <w:tc>
          <w:tcPr>
            <w:tcW w:w="1109" w:type="dxa"/>
            <w:tcBorders>
              <w:top w:val="nil"/>
              <w:left w:val="nil"/>
              <w:bottom w:val="single" w:sz="4" w:space="0" w:color="auto"/>
              <w:right w:val="single" w:sz="4" w:space="0" w:color="auto"/>
            </w:tcBorders>
            <w:shd w:val="clear" w:color="auto" w:fill="auto"/>
            <w:vAlign w:val="center"/>
          </w:tcPr>
          <w:p w:rsidR="00755A65" w:rsidRPr="0097277A" w:rsidRDefault="00755A65" w:rsidP="0009702D">
            <w:pPr>
              <w:jc w:val="center"/>
              <w:rPr>
                <w:rFonts w:ascii="Times New Roman" w:hAnsi="Times New Roman" w:cs="Times New Roman"/>
                <w:sz w:val="20"/>
                <w:szCs w:val="20"/>
              </w:rPr>
            </w:pPr>
            <w:r w:rsidRPr="0097277A">
              <w:rPr>
                <w:rFonts w:ascii="Times New Roman" w:hAnsi="Times New Roman" w:cs="Times New Roman"/>
                <w:sz w:val="20"/>
                <w:szCs w:val="20"/>
              </w:rPr>
              <w:t> </w:t>
            </w:r>
          </w:p>
        </w:tc>
      </w:tr>
      <w:tr w:rsidR="00755A65" w:rsidRPr="005D1229" w:rsidTr="0009702D">
        <w:tc>
          <w:tcPr>
            <w:tcW w:w="2017" w:type="dxa"/>
            <w:tcBorders>
              <w:top w:val="nil"/>
              <w:left w:val="single" w:sz="4" w:space="0" w:color="auto"/>
              <w:bottom w:val="single" w:sz="4" w:space="0" w:color="auto"/>
              <w:right w:val="single" w:sz="4" w:space="0" w:color="auto"/>
            </w:tcBorders>
            <w:shd w:val="clear" w:color="auto" w:fill="auto"/>
            <w:vAlign w:val="center"/>
          </w:tcPr>
          <w:p w:rsidR="00755A65" w:rsidRPr="0009702D" w:rsidRDefault="00755A65" w:rsidP="0009702D">
            <w:pPr>
              <w:jc w:val="both"/>
              <w:rPr>
                <w:rFonts w:ascii="Times New Roman" w:hAnsi="Times New Roman" w:cs="Times New Roman"/>
                <w:sz w:val="20"/>
                <w:szCs w:val="20"/>
              </w:rPr>
            </w:pPr>
            <w:r w:rsidRPr="0009702D">
              <w:rPr>
                <w:rFonts w:ascii="Times New Roman" w:hAnsi="Times New Roman" w:cs="Times New Roman"/>
                <w:sz w:val="20"/>
                <w:szCs w:val="20"/>
              </w:rPr>
              <w:t>"Почетный работник здравоохранения Приморского края"</w:t>
            </w:r>
          </w:p>
        </w:tc>
        <w:tc>
          <w:tcPr>
            <w:tcW w:w="1391" w:type="dxa"/>
            <w:tcBorders>
              <w:top w:val="nil"/>
              <w:left w:val="nil"/>
              <w:bottom w:val="single" w:sz="4" w:space="0" w:color="auto"/>
              <w:right w:val="single" w:sz="4" w:space="0" w:color="auto"/>
            </w:tcBorders>
            <w:shd w:val="clear" w:color="auto" w:fill="auto"/>
            <w:vAlign w:val="center"/>
          </w:tcPr>
          <w:p w:rsidR="00755A65" w:rsidRPr="0097277A" w:rsidRDefault="00755A65" w:rsidP="0009702D">
            <w:pPr>
              <w:jc w:val="center"/>
              <w:rPr>
                <w:rFonts w:ascii="Times New Roman" w:hAnsi="Times New Roman" w:cs="Times New Roman"/>
                <w:sz w:val="20"/>
                <w:szCs w:val="20"/>
              </w:rPr>
            </w:pPr>
            <w:r w:rsidRPr="0097277A">
              <w:rPr>
                <w:rFonts w:ascii="Times New Roman" w:hAnsi="Times New Roman" w:cs="Times New Roman"/>
                <w:sz w:val="20"/>
                <w:szCs w:val="20"/>
              </w:rPr>
              <w:t>1</w:t>
            </w:r>
          </w:p>
        </w:tc>
        <w:tc>
          <w:tcPr>
            <w:tcW w:w="1123" w:type="dxa"/>
            <w:tcBorders>
              <w:top w:val="nil"/>
              <w:left w:val="nil"/>
              <w:bottom w:val="single" w:sz="4" w:space="0" w:color="auto"/>
              <w:right w:val="single" w:sz="4" w:space="0" w:color="auto"/>
            </w:tcBorders>
            <w:shd w:val="clear" w:color="auto" w:fill="auto"/>
            <w:vAlign w:val="center"/>
          </w:tcPr>
          <w:p w:rsidR="00755A65" w:rsidRPr="0097277A" w:rsidRDefault="00755A65" w:rsidP="0009702D">
            <w:pPr>
              <w:jc w:val="center"/>
              <w:rPr>
                <w:rFonts w:ascii="Times New Roman" w:hAnsi="Times New Roman" w:cs="Times New Roman"/>
                <w:sz w:val="20"/>
                <w:szCs w:val="20"/>
              </w:rPr>
            </w:pPr>
            <w:r w:rsidRPr="0097277A">
              <w:rPr>
                <w:rFonts w:ascii="Times New Roman" w:hAnsi="Times New Roman" w:cs="Times New Roman"/>
                <w:sz w:val="20"/>
                <w:szCs w:val="20"/>
              </w:rPr>
              <w:t>11 494</w:t>
            </w:r>
          </w:p>
        </w:tc>
        <w:tc>
          <w:tcPr>
            <w:tcW w:w="1418" w:type="dxa"/>
            <w:tcBorders>
              <w:top w:val="nil"/>
              <w:left w:val="nil"/>
              <w:bottom w:val="single" w:sz="4" w:space="0" w:color="auto"/>
              <w:right w:val="single" w:sz="4" w:space="0" w:color="auto"/>
            </w:tcBorders>
            <w:shd w:val="clear" w:color="auto" w:fill="auto"/>
            <w:vAlign w:val="center"/>
          </w:tcPr>
          <w:p w:rsidR="00755A65" w:rsidRPr="0097277A" w:rsidRDefault="00755A65" w:rsidP="0009702D">
            <w:pPr>
              <w:jc w:val="center"/>
              <w:rPr>
                <w:rFonts w:ascii="Times New Roman" w:hAnsi="Times New Roman" w:cs="Times New Roman"/>
                <w:sz w:val="20"/>
                <w:szCs w:val="20"/>
              </w:rPr>
            </w:pPr>
            <w:r w:rsidRPr="0097277A">
              <w:rPr>
                <w:rFonts w:ascii="Times New Roman" w:hAnsi="Times New Roman" w:cs="Times New Roman"/>
                <w:sz w:val="20"/>
                <w:szCs w:val="20"/>
              </w:rPr>
              <w:t>6</w:t>
            </w:r>
          </w:p>
        </w:tc>
        <w:tc>
          <w:tcPr>
            <w:tcW w:w="1134" w:type="dxa"/>
            <w:tcBorders>
              <w:top w:val="nil"/>
              <w:left w:val="nil"/>
              <w:bottom w:val="single" w:sz="4" w:space="0" w:color="auto"/>
              <w:right w:val="single" w:sz="4" w:space="0" w:color="auto"/>
            </w:tcBorders>
            <w:shd w:val="clear" w:color="auto" w:fill="auto"/>
            <w:vAlign w:val="center"/>
          </w:tcPr>
          <w:p w:rsidR="00755A65" w:rsidRPr="0097277A" w:rsidRDefault="00755A65" w:rsidP="0009702D">
            <w:pPr>
              <w:jc w:val="center"/>
              <w:rPr>
                <w:rFonts w:ascii="Times New Roman" w:hAnsi="Times New Roman" w:cs="Times New Roman"/>
                <w:sz w:val="20"/>
                <w:szCs w:val="20"/>
              </w:rPr>
            </w:pPr>
            <w:r w:rsidRPr="0097277A">
              <w:rPr>
                <w:rFonts w:ascii="Times New Roman" w:hAnsi="Times New Roman" w:cs="Times New Roman"/>
                <w:sz w:val="20"/>
                <w:szCs w:val="20"/>
              </w:rPr>
              <w:t>68 964</w:t>
            </w:r>
          </w:p>
        </w:tc>
        <w:tc>
          <w:tcPr>
            <w:tcW w:w="1153" w:type="dxa"/>
            <w:tcBorders>
              <w:top w:val="nil"/>
              <w:left w:val="nil"/>
              <w:bottom w:val="single" w:sz="4" w:space="0" w:color="auto"/>
              <w:right w:val="single" w:sz="4" w:space="0" w:color="auto"/>
            </w:tcBorders>
            <w:shd w:val="clear" w:color="auto" w:fill="auto"/>
            <w:vAlign w:val="center"/>
          </w:tcPr>
          <w:p w:rsidR="00755A65" w:rsidRPr="0097277A" w:rsidRDefault="00755A65" w:rsidP="0009702D">
            <w:pPr>
              <w:jc w:val="center"/>
              <w:rPr>
                <w:rFonts w:ascii="Times New Roman" w:hAnsi="Times New Roman" w:cs="Times New Roman"/>
                <w:sz w:val="20"/>
                <w:szCs w:val="20"/>
              </w:rPr>
            </w:pPr>
            <w:r w:rsidRPr="0097277A">
              <w:rPr>
                <w:rFonts w:ascii="Times New Roman" w:hAnsi="Times New Roman" w:cs="Times New Roman"/>
                <w:sz w:val="20"/>
                <w:szCs w:val="20"/>
              </w:rPr>
              <w:t> </w:t>
            </w:r>
          </w:p>
        </w:tc>
        <w:tc>
          <w:tcPr>
            <w:tcW w:w="1109" w:type="dxa"/>
            <w:tcBorders>
              <w:top w:val="nil"/>
              <w:left w:val="nil"/>
              <w:bottom w:val="single" w:sz="4" w:space="0" w:color="auto"/>
              <w:right w:val="single" w:sz="4" w:space="0" w:color="auto"/>
            </w:tcBorders>
            <w:shd w:val="clear" w:color="auto" w:fill="auto"/>
            <w:vAlign w:val="center"/>
          </w:tcPr>
          <w:p w:rsidR="00755A65" w:rsidRPr="0097277A" w:rsidRDefault="00755A65" w:rsidP="0009702D">
            <w:pPr>
              <w:jc w:val="center"/>
              <w:rPr>
                <w:rFonts w:ascii="Times New Roman" w:hAnsi="Times New Roman" w:cs="Times New Roman"/>
                <w:sz w:val="20"/>
                <w:szCs w:val="20"/>
              </w:rPr>
            </w:pPr>
            <w:r w:rsidRPr="0097277A">
              <w:rPr>
                <w:rFonts w:ascii="Times New Roman" w:hAnsi="Times New Roman" w:cs="Times New Roman"/>
                <w:sz w:val="20"/>
                <w:szCs w:val="20"/>
              </w:rPr>
              <w:t> </w:t>
            </w:r>
          </w:p>
        </w:tc>
      </w:tr>
      <w:tr w:rsidR="00755A65" w:rsidRPr="005D1229" w:rsidTr="0009702D">
        <w:tc>
          <w:tcPr>
            <w:tcW w:w="2017" w:type="dxa"/>
            <w:tcBorders>
              <w:top w:val="nil"/>
              <w:left w:val="single" w:sz="4" w:space="0" w:color="auto"/>
              <w:bottom w:val="single" w:sz="4" w:space="0" w:color="auto"/>
              <w:right w:val="single" w:sz="4" w:space="0" w:color="auto"/>
            </w:tcBorders>
            <w:shd w:val="clear" w:color="auto" w:fill="auto"/>
            <w:vAlign w:val="center"/>
          </w:tcPr>
          <w:p w:rsidR="00755A65" w:rsidRPr="0009702D" w:rsidRDefault="00755A65" w:rsidP="0009702D">
            <w:pPr>
              <w:rPr>
                <w:rFonts w:ascii="Times New Roman" w:hAnsi="Times New Roman" w:cs="Times New Roman"/>
                <w:sz w:val="20"/>
                <w:szCs w:val="20"/>
              </w:rPr>
            </w:pPr>
            <w:r w:rsidRPr="0009702D">
              <w:rPr>
                <w:rFonts w:ascii="Times New Roman" w:hAnsi="Times New Roman" w:cs="Times New Roman"/>
                <w:sz w:val="20"/>
                <w:szCs w:val="20"/>
              </w:rPr>
              <w:t>"Почетный работник культуры Приморского края"</w:t>
            </w:r>
          </w:p>
        </w:tc>
        <w:tc>
          <w:tcPr>
            <w:tcW w:w="1391" w:type="dxa"/>
            <w:tcBorders>
              <w:top w:val="nil"/>
              <w:left w:val="nil"/>
              <w:bottom w:val="single" w:sz="4" w:space="0" w:color="auto"/>
              <w:right w:val="single" w:sz="4" w:space="0" w:color="auto"/>
            </w:tcBorders>
            <w:shd w:val="clear" w:color="auto" w:fill="auto"/>
            <w:vAlign w:val="center"/>
          </w:tcPr>
          <w:p w:rsidR="00755A65" w:rsidRPr="0097277A" w:rsidRDefault="00755A65" w:rsidP="0009702D">
            <w:pPr>
              <w:jc w:val="center"/>
              <w:rPr>
                <w:rFonts w:ascii="Times New Roman" w:hAnsi="Times New Roman" w:cs="Times New Roman"/>
                <w:sz w:val="20"/>
                <w:szCs w:val="20"/>
              </w:rPr>
            </w:pPr>
            <w:r w:rsidRPr="0097277A">
              <w:rPr>
                <w:rFonts w:ascii="Times New Roman" w:hAnsi="Times New Roman" w:cs="Times New Roman"/>
                <w:sz w:val="20"/>
                <w:szCs w:val="20"/>
              </w:rPr>
              <w:t>7</w:t>
            </w:r>
          </w:p>
        </w:tc>
        <w:tc>
          <w:tcPr>
            <w:tcW w:w="1123" w:type="dxa"/>
            <w:tcBorders>
              <w:top w:val="nil"/>
              <w:left w:val="nil"/>
              <w:bottom w:val="single" w:sz="4" w:space="0" w:color="auto"/>
              <w:right w:val="single" w:sz="4" w:space="0" w:color="auto"/>
            </w:tcBorders>
            <w:shd w:val="clear" w:color="auto" w:fill="auto"/>
            <w:vAlign w:val="center"/>
          </w:tcPr>
          <w:p w:rsidR="00755A65" w:rsidRPr="0097277A" w:rsidRDefault="00755A65" w:rsidP="0009702D">
            <w:pPr>
              <w:jc w:val="center"/>
              <w:rPr>
                <w:rFonts w:ascii="Times New Roman" w:hAnsi="Times New Roman" w:cs="Times New Roman"/>
                <w:sz w:val="20"/>
                <w:szCs w:val="20"/>
              </w:rPr>
            </w:pPr>
            <w:r w:rsidRPr="0097277A">
              <w:rPr>
                <w:rFonts w:ascii="Times New Roman" w:hAnsi="Times New Roman" w:cs="Times New Roman"/>
                <w:sz w:val="20"/>
                <w:szCs w:val="20"/>
              </w:rPr>
              <w:t>80 458</w:t>
            </w:r>
          </w:p>
        </w:tc>
        <w:tc>
          <w:tcPr>
            <w:tcW w:w="1418" w:type="dxa"/>
            <w:tcBorders>
              <w:top w:val="nil"/>
              <w:left w:val="nil"/>
              <w:bottom w:val="single" w:sz="4" w:space="0" w:color="auto"/>
              <w:right w:val="single" w:sz="4" w:space="0" w:color="auto"/>
            </w:tcBorders>
            <w:shd w:val="clear" w:color="auto" w:fill="auto"/>
            <w:vAlign w:val="center"/>
          </w:tcPr>
          <w:p w:rsidR="00755A65" w:rsidRPr="0097277A" w:rsidRDefault="00755A65" w:rsidP="0009702D">
            <w:pPr>
              <w:jc w:val="center"/>
              <w:rPr>
                <w:rFonts w:ascii="Times New Roman" w:hAnsi="Times New Roman" w:cs="Times New Roman"/>
                <w:sz w:val="20"/>
                <w:szCs w:val="20"/>
              </w:rPr>
            </w:pPr>
            <w:r w:rsidRPr="0097277A">
              <w:rPr>
                <w:rFonts w:ascii="Times New Roman" w:hAnsi="Times New Roman" w:cs="Times New Roman"/>
                <w:sz w:val="20"/>
                <w:szCs w:val="20"/>
              </w:rPr>
              <w:t>4</w:t>
            </w:r>
          </w:p>
        </w:tc>
        <w:tc>
          <w:tcPr>
            <w:tcW w:w="1134" w:type="dxa"/>
            <w:tcBorders>
              <w:top w:val="nil"/>
              <w:left w:val="nil"/>
              <w:bottom w:val="single" w:sz="4" w:space="0" w:color="auto"/>
              <w:right w:val="single" w:sz="4" w:space="0" w:color="auto"/>
            </w:tcBorders>
            <w:shd w:val="clear" w:color="auto" w:fill="auto"/>
            <w:vAlign w:val="center"/>
          </w:tcPr>
          <w:p w:rsidR="00755A65" w:rsidRPr="0097277A" w:rsidRDefault="00755A65" w:rsidP="0009702D">
            <w:pPr>
              <w:jc w:val="center"/>
              <w:rPr>
                <w:rFonts w:ascii="Times New Roman" w:hAnsi="Times New Roman" w:cs="Times New Roman"/>
                <w:sz w:val="20"/>
                <w:szCs w:val="20"/>
              </w:rPr>
            </w:pPr>
            <w:r w:rsidRPr="0097277A">
              <w:rPr>
                <w:rFonts w:ascii="Times New Roman" w:hAnsi="Times New Roman" w:cs="Times New Roman"/>
                <w:sz w:val="20"/>
                <w:szCs w:val="20"/>
              </w:rPr>
              <w:t>45 976</w:t>
            </w:r>
          </w:p>
        </w:tc>
        <w:tc>
          <w:tcPr>
            <w:tcW w:w="1153" w:type="dxa"/>
            <w:tcBorders>
              <w:top w:val="nil"/>
              <w:left w:val="nil"/>
              <w:bottom w:val="single" w:sz="4" w:space="0" w:color="auto"/>
              <w:right w:val="single" w:sz="4" w:space="0" w:color="auto"/>
            </w:tcBorders>
            <w:shd w:val="clear" w:color="auto" w:fill="auto"/>
            <w:vAlign w:val="center"/>
          </w:tcPr>
          <w:p w:rsidR="00755A65" w:rsidRPr="0097277A" w:rsidRDefault="00755A65" w:rsidP="0009702D">
            <w:pPr>
              <w:jc w:val="center"/>
              <w:rPr>
                <w:rFonts w:ascii="Times New Roman" w:hAnsi="Times New Roman" w:cs="Times New Roman"/>
                <w:sz w:val="20"/>
                <w:szCs w:val="20"/>
              </w:rPr>
            </w:pPr>
            <w:r w:rsidRPr="0097277A">
              <w:rPr>
                <w:rFonts w:ascii="Times New Roman" w:hAnsi="Times New Roman" w:cs="Times New Roman"/>
                <w:sz w:val="20"/>
                <w:szCs w:val="20"/>
              </w:rPr>
              <w:t>1</w:t>
            </w:r>
          </w:p>
        </w:tc>
        <w:tc>
          <w:tcPr>
            <w:tcW w:w="1109" w:type="dxa"/>
            <w:tcBorders>
              <w:top w:val="nil"/>
              <w:left w:val="nil"/>
              <w:bottom w:val="single" w:sz="4" w:space="0" w:color="auto"/>
              <w:right w:val="single" w:sz="4" w:space="0" w:color="auto"/>
            </w:tcBorders>
            <w:shd w:val="clear" w:color="000000" w:fill="FFFFFF"/>
            <w:vAlign w:val="center"/>
          </w:tcPr>
          <w:p w:rsidR="00755A65" w:rsidRPr="0097277A" w:rsidRDefault="00755A65" w:rsidP="0009702D">
            <w:pPr>
              <w:jc w:val="center"/>
              <w:rPr>
                <w:rFonts w:ascii="Times New Roman" w:hAnsi="Times New Roman" w:cs="Times New Roman"/>
                <w:sz w:val="20"/>
                <w:szCs w:val="20"/>
              </w:rPr>
            </w:pPr>
            <w:r w:rsidRPr="0097277A">
              <w:rPr>
                <w:rFonts w:ascii="Times New Roman" w:hAnsi="Times New Roman" w:cs="Times New Roman"/>
                <w:sz w:val="20"/>
                <w:szCs w:val="20"/>
              </w:rPr>
              <w:t>11 494</w:t>
            </w:r>
          </w:p>
        </w:tc>
      </w:tr>
      <w:tr w:rsidR="00755A65" w:rsidRPr="005D1229" w:rsidTr="0009702D">
        <w:tc>
          <w:tcPr>
            <w:tcW w:w="2017" w:type="dxa"/>
            <w:tcBorders>
              <w:top w:val="nil"/>
              <w:left w:val="single" w:sz="4" w:space="0" w:color="auto"/>
              <w:bottom w:val="single" w:sz="4" w:space="0" w:color="auto"/>
              <w:right w:val="single" w:sz="4" w:space="0" w:color="auto"/>
            </w:tcBorders>
            <w:shd w:val="clear" w:color="auto" w:fill="auto"/>
            <w:vAlign w:val="center"/>
          </w:tcPr>
          <w:p w:rsidR="00755A65" w:rsidRPr="0009702D" w:rsidRDefault="00755A65" w:rsidP="0009702D">
            <w:pPr>
              <w:rPr>
                <w:rFonts w:ascii="Times New Roman" w:hAnsi="Times New Roman" w:cs="Times New Roman"/>
                <w:sz w:val="20"/>
                <w:szCs w:val="20"/>
              </w:rPr>
            </w:pPr>
            <w:r w:rsidRPr="0009702D">
              <w:rPr>
                <w:rFonts w:ascii="Times New Roman" w:hAnsi="Times New Roman" w:cs="Times New Roman"/>
                <w:sz w:val="20"/>
                <w:szCs w:val="20"/>
              </w:rPr>
              <w:t>"Почетный работник лесного хозяйства Приморского края"</w:t>
            </w:r>
          </w:p>
        </w:tc>
        <w:tc>
          <w:tcPr>
            <w:tcW w:w="1391" w:type="dxa"/>
            <w:tcBorders>
              <w:top w:val="nil"/>
              <w:left w:val="nil"/>
              <w:bottom w:val="single" w:sz="4" w:space="0" w:color="auto"/>
              <w:right w:val="single" w:sz="4" w:space="0" w:color="auto"/>
            </w:tcBorders>
            <w:shd w:val="clear" w:color="auto" w:fill="auto"/>
            <w:vAlign w:val="center"/>
          </w:tcPr>
          <w:p w:rsidR="00755A65" w:rsidRPr="0097277A" w:rsidRDefault="00755A65" w:rsidP="0009702D">
            <w:pPr>
              <w:jc w:val="center"/>
              <w:rPr>
                <w:rFonts w:ascii="Times New Roman" w:hAnsi="Times New Roman" w:cs="Times New Roman"/>
                <w:sz w:val="20"/>
                <w:szCs w:val="20"/>
              </w:rPr>
            </w:pPr>
            <w:r w:rsidRPr="0097277A">
              <w:rPr>
                <w:rFonts w:ascii="Times New Roman" w:hAnsi="Times New Roman" w:cs="Times New Roman"/>
                <w:sz w:val="20"/>
                <w:szCs w:val="20"/>
              </w:rPr>
              <w:t> </w:t>
            </w:r>
          </w:p>
        </w:tc>
        <w:tc>
          <w:tcPr>
            <w:tcW w:w="1123" w:type="dxa"/>
            <w:tcBorders>
              <w:top w:val="nil"/>
              <w:left w:val="nil"/>
              <w:bottom w:val="single" w:sz="4" w:space="0" w:color="auto"/>
              <w:right w:val="single" w:sz="4" w:space="0" w:color="auto"/>
            </w:tcBorders>
            <w:shd w:val="clear" w:color="auto" w:fill="auto"/>
            <w:vAlign w:val="center"/>
          </w:tcPr>
          <w:p w:rsidR="00755A65" w:rsidRPr="0097277A" w:rsidRDefault="00755A65" w:rsidP="0009702D">
            <w:pPr>
              <w:jc w:val="center"/>
              <w:rPr>
                <w:rFonts w:ascii="Times New Roman" w:hAnsi="Times New Roman" w:cs="Times New Roman"/>
                <w:sz w:val="20"/>
                <w:szCs w:val="20"/>
              </w:rPr>
            </w:pPr>
            <w:r w:rsidRPr="0097277A">
              <w:rPr>
                <w:rFonts w:ascii="Times New Roman" w:hAnsi="Times New Roman" w:cs="Times New Roman"/>
                <w:sz w:val="20"/>
                <w:szCs w:val="20"/>
              </w:rPr>
              <w:t> </w:t>
            </w:r>
          </w:p>
        </w:tc>
        <w:tc>
          <w:tcPr>
            <w:tcW w:w="1418" w:type="dxa"/>
            <w:tcBorders>
              <w:top w:val="nil"/>
              <w:left w:val="nil"/>
              <w:bottom w:val="single" w:sz="4" w:space="0" w:color="auto"/>
              <w:right w:val="single" w:sz="4" w:space="0" w:color="auto"/>
            </w:tcBorders>
            <w:shd w:val="clear" w:color="auto" w:fill="auto"/>
            <w:vAlign w:val="center"/>
          </w:tcPr>
          <w:p w:rsidR="00755A65" w:rsidRPr="0097277A" w:rsidRDefault="00755A65" w:rsidP="0009702D">
            <w:pPr>
              <w:jc w:val="center"/>
              <w:rPr>
                <w:rFonts w:ascii="Times New Roman" w:hAnsi="Times New Roman" w:cs="Times New Roman"/>
                <w:sz w:val="20"/>
                <w:szCs w:val="20"/>
              </w:rPr>
            </w:pPr>
            <w:r w:rsidRPr="0097277A">
              <w:rPr>
                <w:rFonts w:ascii="Times New Roman" w:hAnsi="Times New Roman" w:cs="Times New Roman"/>
                <w:sz w:val="20"/>
                <w:szCs w:val="20"/>
              </w:rPr>
              <w:t> </w:t>
            </w:r>
          </w:p>
        </w:tc>
        <w:tc>
          <w:tcPr>
            <w:tcW w:w="1134" w:type="dxa"/>
            <w:tcBorders>
              <w:top w:val="nil"/>
              <w:left w:val="nil"/>
              <w:bottom w:val="single" w:sz="4" w:space="0" w:color="auto"/>
              <w:right w:val="single" w:sz="4" w:space="0" w:color="auto"/>
            </w:tcBorders>
            <w:shd w:val="clear" w:color="auto" w:fill="auto"/>
            <w:vAlign w:val="center"/>
          </w:tcPr>
          <w:p w:rsidR="00755A65" w:rsidRPr="0097277A" w:rsidRDefault="00755A65" w:rsidP="0009702D">
            <w:pPr>
              <w:jc w:val="center"/>
              <w:rPr>
                <w:rFonts w:ascii="Times New Roman" w:hAnsi="Times New Roman" w:cs="Times New Roman"/>
                <w:sz w:val="20"/>
                <w:szCs w:val="20"/>
              </w:rPr>
            </w:pPr>
            <w:r w:rsidRPr="0097277A">
              <w:rPr>
                <w:rFonts w:ascii="Times New Roman" w:hAnsi="Times New Roman" w:cs="Times New Roman"/>
                <w:sz w:val="20"/>
                <w:szCs w:val="20"/>
              </w:rPr>
              <w:t> </w:t>
            </w:r>
          </w:p>
        </w:tc>
        <w:tc>
          <w:tcPr>
            <w:tcW w:w="1153" w:type="dxa"/>
            <w:tcBorders>
              <w:top w:val="nil"/>
              <w:left w:val="nil"/>
              <w:bottom w:val="single" w:sz="4" w:space="0" w:color="auto"/>
              <w:right w:val="single" w:sz="4" w:space="0" w:color="auto"/>
            </w:tcBorders>
            <w:shd w:val="clear" w:color="auto" w:fill="auto"/>
            <w:vAlign w:val="center"/>
          </w:tcPr>
          <w:p w:rsidR="00755A65" w:rsidRPr="0097277A" w:rsidRDefault="00755A65" w:rsidP="0009702D">
            <w:pPr>
              <w:jc w:val="center"/>
              <w:rPr>
                <w:rFonts w:ascii="Times New Roman" w:hAnsi="Times New Roman" w:cs="Times New Roman"/>
                <w:sz w:val="20"/>
                <w:szCs w:val="20"/>
              </w:rPr>
            </w:pPr>
            <w:r w:rsidRPr="0097277A">
              <w:rPr>
                <w:rFonts w:ascii="Times New Roman" w:hAnsi="Times New Roman" w:cs="Times New Roman"/>
                <w:sz w:val="20"/>
                <w:szCs w:val="20"/>
              </w:rPr>
              <w:t> </w:t>
            </w:r>
          </w:p>
        </w:tc>
        <w:tc>
          <w:tcPr>
            <w:tcW w:w="1109" w:type="dxa"/>
            <w:tcBorders>
              <w:top w:val="nil"/>
              <w:left w:val="nil"/>
              <w:bottom w:val="single" w:sz="4" w:space="0" w:color="auto"/>
              <w:right w:val="single" w:sz="4" w:space="0" w:color="auto"/>
            </w:tcBorders>
            <w:shd w:val="clear" w:color="auto" w:fill="auto"/>
            <w:vAlign w:val="center"/>
          </w:tcPr>
          <w:p w:rsidR="00755A65" w:rsidRPr="0097277A" w:rsidRDefault="00755A65" w:rsidP="0009702D">
            <w:pPr>
              <w:jc w:val="center"/>
              <w:rPr>
                <w:rFonts w:ascii="Times New Roman" w:hAnsi="Times New Roman" w:cs="Times New Roman"/>
                <w:sz w:val="20"/>
                <w:szCs w:val="20"/>
              </w:rPr>
            </w:pPr>
            <w:r w:rsidRPr="0097277A">
              <w:rPr>
                <w:rFonts w:ascii="Times New Roman" w:hAnsi="Times New Roman" w:cs="Times New Roman"/>
                <w:sz w:val="20"/>
                <w:szCs w:val="20"/>
              </w:rPr>
              <w:t> </w:t>
            </w:r>
          </w:p>
        </w:tc>
      </w:tr>
      <w:tr w:rsidR="00755A65" w:rsidRPr="005D1229" w:rsidTr="0009702D">
        <w:tc>
          <w:tcPr>
            <w:tcW w:w="2017" w:type="dxa"/>
            <w:tcBorders>
              <w:top w:val="nil"/>
              <w:left w:val="single" w:sz="4" w:space="0" w:color="auto"/>
              <w:bottom w:val="single" w:sz="4" w:space="0" w:color="auto"/>
              <w:right w:val="single" w:sz="4" w:space="0" w:color="auto"/>
            </w:tcBorders>
            <w:shd w:val="clear" w:color="auto" w:fill="auto"/>
            <w:vAlign w:val="center"/>
          </w:tcPr>
          <w:p w:rsidR="00755A65" w:rsidRPr="0009702D" w:rsidRDefault="00755A65" w:rsidP="0009702D">
            <w:pPr>
              <w:rPr>
                <w:rFonts w:ascii="Times New Roman" w:hAnsi="Times New Roman" w:cs="Times New Roman"/>
                <w:sz w:val="20"/>
                <w:szCs w:val="20"/>
              </w:rPr>
            </w:pPr>
            <w:r w:rsidRPr="0009702D">
              <w:rPr>
                <w:rFonts w:ascii="Times New Roman" w:hAnsi="Times New Roman" w:cs="Times New Roman"/>
                <w:sz w:val="20"/>
                <w:szCs w:val="20"/>
              </w:rPr>
              <w:t>"Почетный работник образования Приморского края"</w:t>
            </w:r>
          </w:p>
        </w:tc>
        <w:tc>
          <w:tcPr>
            <w:tcW w:w="1391" w:type="dxa"/>
            <w:tcBorders>
              <w:top w:val="nil"/>
              <w:left w:val="nil"/>
              <w:bottom w:val="single" w:sz="4" w:space="0" w:color="auto"/>
              <w:right w:val="single" w:sz="4" w:space="0" w:color="auto"/>
            </w:tcBorders>
            <w:shd w:val="clear" w:color="auto" w:fill="auto"/>
            <w:vAlign w:val="center"/>
          </w:tcPr>
          <w:p w:rsidR="00755A65" w:rsidRPr="0097277A" w:rsidRDefault="00755A65" w:rsidP="0009702D">
            <w:pPr>
              <w:jc w:val="center"/>
              <w:rPr>
                <w:rFonts w:ascii="Times New Roman" w:hAnsi="Times New Roman" w:cs="Times New Roman"/>
                <w:sz w:val="20"/>
                <w:szCs w:val="20"/>
              </w:rPr>
            </w:pPr>
            <w:r w:rsidRPr="0097277A">
              <w:rPr>
                <w:rFonts w:ascii="Times New Roman" w:hAnsi="Times New Roman" w:cs="Times New Roman"/>
                <w:sz w:val="20"/>
                <w:szCs w:val="20"/>
              </w:rPr>
              <w:t>4</w:t>
            </w:r>
          </w:p>
        </w:tc>
        <w:tc>
          <w:tcPr>
            <w:tcW w:w="1123" w:type="dxa"/>
            <w:tcBorders>
              <w:top w:val="nil"/>
              <w:left w:val="nil"/>
              <w:bottom w:val="single" w:sz="4" w:space="0" w:color="auto"/>
              <w:right w:val="single" w:sz="4" w:space="0" w:color="auto"/>
            </w:tcBorders>
            <w:shd w:val="clear" w:color="auto" w:fill="auto"/>
            <w:vAlign w:val="center"/>
          </w:tcPr>
          <w:p w:rsidR="00755A65" w:rsidRPr="0097277A" w:rsidRDefault="00755A65" w:rsidP="0009702D">
            <w:pPr>
              <w:jc w:val="center"/>
              <w:rPr>
                <w:rFonts w:ascii="Times New Roman" w:hAnsi="Times New Roman" w:cs="Times New Roman"/>
                <w:sz w:val="20"/>
                <w:szCs w:val="20"/>
              </w:rPr>
            </w:pPr>
            <w:r w:rsidRPr="0097277A">
              <w:rPr>
                <w:rFonts w:ascii="Times New Roman" w:hAnsi="Times New Roman" w:cs="Times New Roman"/>
                <w:sz w:val="20"/>
                <w:szCs w:val="20"/>
              </w:rPr>
              <w:t>45 976</w:t>
            </w:r>
          </w:p>
        </w:tc>
        <w:tc>
          <w:tcPr>
            <w:tcW w:w="1418" w:type="dxa"/>
            <w:tcBorders>
              <w:top w:val="nil"/>
              <w:left w:val="nil"/>
              <w:bottom w:val="single" w:sz="4" w:space="0" w:color="auto"/>
              <w:right w:val="single" w:sz="4" w:space="0" w:color="auto"/>
            </w:tcBorders>
            <w:shd w:val="clear" w:color="auto" w:fill="auto"/>
            <w:vAlign w:val="center"/>
          </w:tcPr>
          <w:p w:rsidR="00755A65" w:rsidRPr="0097277A" w:rsidRDefault="00755A65" w:rsidP="0009702D">
            <w:pPr>
              <w:jc w:val="center"/>
              <w:rPr>
                <w:rFonts w:ascii="Times New Roman" w:hAnsi="Times New Roman" w:cs="Times New Roman"/>
                <w:sz w:val="20"/>
                <w:szCs w:val="20"/>
              </w:rPr>
            </w:pPr>
            <w:r w:rsidRPr="0097277A">
              <w:rPr>
                <w:rFonts w:ascii="Times New Roman" w:hAnsi="Times New Roman" w:cs="Times New Roman"/>
                <w:sz w:val="20"/>
                <w:szCs w:val="20"/>
              </w:rPr>
              <w:t> </w:t>
            </w:r>
          </w:p>
        </w:tc>
        <w:tc>
          <w:tcPr>
            <w:tcW w:w="1134" w:type="dxa"/>
            <w:tcBorders>
              <w:top w:val="nil"/>
              <w:left w:val="nil"/>
              <w:bottom w:val="single" w:sz="4" w:space="0" w:color="auto"/>
              <w:right w:val="single" w:sz="4" w:space="0" w:color="auto"/>
            </w:tcBorders>
            <w:shd w:val="clear" w:color="auto" w:fill="auto"/>
            <w:vAlign w:val="center"/>
          </w:tcPr>
          <w:p w:rsidR="00755A65" w:rsidRPr="0097277A" w:rsidRDefault="00755A65" w:rsidP="0009702D">
            <w:pPr>
              <w:jc w:val="center"/>
              <w:rPr>
                <w:rFonts w:ascii="Times New Roman" w:hAnsi="Times New Roman" w:cs="Times New Roman"/>
                <w:sz w:val="20"/>
                <w:szCs w:val="20"/>
              </w:rPr>
            </w:pPr>
            <w:r w:rsidRPr="0097277A">
              <w:rPr>
                <w:rFonts w:ascii="Times New Roman" w:hAnsi="Times New Roman" w:cs="Times New Roman"/>
                <w:sz w:val="20"/>
                <w:szCs w:val="20"/>
              </w:rPr>
              <w:t> </w:t>
            </w:r>
          </w:p>
        </w:tc>
        <w:tc>
          <w:tcPr>
            <w:tcW w:w="1153" w:type="dxa"/>
            <w:tcBorders>
              <w:top w:val="nil"/>
              <w:left w:val="nil"/>
              <w:bottom w:val="single" w:sz="4" w:space="0" w:color="auto"/>
              <w:right w:val="single" w:sz="4" w:space="0" w:color="auto"/>
            </w:tcBorders>
            <w:shd w:val="clear" w:color="auto" w:fill="auto"/>
            <w:vAlign w:val="center"/>
          </w:tcPr>
          <w:p w:rsidR="00755A65" w:rsidRPr="0097277A" w:rsidRDefault="00755A65" w:rsidP="0009702D">
            <w:pPr>
              <w:jc w:val="center"/>
              <w:rPr>
                <w:rFonts w:ascii="Times New Roman" w:hAnsi="Times New Roman" w:cs="Times New Roman"/>
                <w:sz w:val="20"/>
                <w:szCs w:val="20"/>
              </w:rPr>
            </w:pPr>
            <w:r w:rsidRPr="0097277A">
              <w:rPr>
                <w:rFonts w:ascii="Times New Roman" w:hAnsi="Times New Roman" w:cs="Times New Roman"/>
                <w:sz w:val="20"/>
                <w:szCs w:val="20"/>
              </w:rPr>
              <w:t> </w:t>
            </w:r>
          </w:p>
        </w:tc>
        <w:tc>
          <w:tcPr>
            <w:tcW w:w="1109" w:type="dxa"/>
            <w:tcBorders>
              <w:top w:val="nil"/>
              <w:left w:val="nil"/>
              <w:bottom w:val="single" w:sz="4" w:space="0" w:color="auto"/>
              <w:right w:val="single" w:sz="4" w:space="0" w:color="auto"/>
            </w:tcBorders>
            <w:shd w:val="clear" w:color="auto" w:fill="auto"/>
            <w:vAlign w:val="center"/>
          </w:tcPr>
          <w:p w:rsidR="00755A65" w:rsidRPr="0097277A" w:rsidRDefault="00755A65" w:rsidP="0009702D">
            <w:pPr>
              <w:jc w:val="center"/>
              <w:rPr>
                <w:rFonts w:ascii="Times New Roman" w:hAnsi="Times New Roman" w:cs="Times New Roman"/>
                <w:sz w:val="20"/>
                <w:szCs w:val="20"/>
              </w:rPr>
            </w:pPr>
            <w:r w:rsidRPr="0097277A">
              <w:rPr>
                <w:rFonts w:ascii="Times New Roman" w:hAnsi="Times New Roman" w:cs="Times New Roman"/>
                <w:sz w:val="20"/>
                <w:szCs w:val="20"/>
              </w:rPr>
              <w:t> </w:t>
            </w:r>
          </w:p>
        </w:tc>
      </w:tr>
      <w:tr w:rsidR="00755A65" w:rsidRPr="005D1229" w:rsidTr="0009702D">
        <w:tc>
          <w:tcPr>
            <w:tcW w:w="2017" w:type="dxa"/>
            <w:tcBorders>
              <w:top w:val="nil"/>
              <w:left w:val="single" w:sz="4" w:space="0" w:color="auto"/>
              <w:bottom w:val="single" w:sz="4" w:space="0" w:color="auto"/>
              <w:right w:val="single" w:sz="4" w:space="0" w:color="auto"/>
            </w:tcBorders>
            <w:shd w:val="clear" w:color="auto" w:fill="auto"/>
            <w:vAlign w:val="center"/>
          </w:tcPr>
          <w:p w:rsidR="00755A65" w:rsidRPr="0009702D" w:rsidRDefault="00755A65" w:rsidP="0009702D">
            <w:pPr>
              <w:jc w:val="both"/>
              <w:rPr>
                <w:rFonts w:ascii="Times New Roman" w:hAnsi="Times New Roman" w:cs="Times New Roman"/>
                <w:sz w:val="20"/>
                <w:szCs w:val="20"/>
              </w:rPr>
            </w:pPr>
            <w:r w:rsidRPr="0009702D">
              <w:rPr>
                <w:rFonts w:ascii="Times New Roman" w:hAnsi="Times New Roman" w:cs="Times New Roman"/>
                <w:sz w:val="20"/>
                <w:szCs w:val="20"/>
              </w:rPr>
              <w:t>"Почетный работник рыбного хозяйства Приморского края"</w:t>
            </w:r>
          </w:p>
        </w:tc>
        <w:tc>
          <w:tcPr>
            <w:tcW w:w="1391" w:type="dxa"/>
            <w:tcBorders>
              <w:top w:val="nil"/>
              <w:left w:val="nil"/>
              <w:bottom w:val="single" w:sz="4" w:space="0" w:color="auto"/>
              <w:right w:val="single" w:sz="4" w:space="0" w:color="auto"/>
            </w:tcBorders>
            <w:shd w:val="clear" w:color="auto" w:fill="auto"/>
            <w:vAlign w:val="center"/>
          </w:tcPr>
          <w:p w:rsidR="00755A65" w:rsidRPr="0097277A" w:rsidRDefault="00755A65" w:rsidP="0009702D">
            <w:pPr>
              <w:jc w:val="center"/>
              <w:rPr>
                <w:rFonts w:ascii="Times New Roman" w:hAnsi="Times New Roman" w:cs="Times New Roman"/>
                <w:sz w:val="20"/>
                <w:szCs w:val="20"/>
              </w:rPr>
            </w:pPr>
            <w:r w:rsidRPr="0097277A">
              <w:rPr>
                <w:rFonts w:ascii="Times New Roman" w:hAnsi="Times New Roman" w:cs="Times New Roman"/>
                <w:sz w:val="20"/>
                <w:szCs w:val="20"/>
              </w:rPr>
              <w:t> </w:t>
            </w:r>
          </w:p>
        </w:tc>
        <w:tc>
          <w:tcPr>
            <w:tcW w:w="1123" w:type="dxa"/>
            <w:tcBorders>
              <w:top w:val="nil"/>
              <w:left w:val="nil"/>
              <w:bottom w:val="single" w:sz="4" w:space="0" w:color="auto"/>
              <w:right w:val="single" w:sz="4" w:space="0" w:color="auto"/>
            </w:tcBorders>
            <w:shd w:val="clear" w:color="auto" w:fill="auto"/>
            <w:vAlign w:val="center"/>
          </w:tcPr>
          <w:p w:rsidR="00755A65" w:rsidRPr="0097277A" w:rsidRDefault="00755A65" w:rsidP="0009702D">
            <w:pPr>
              <w:jc w:val="center"/>
              <w:rPr>
                <w:rFonts w:ascii="Times New Roman" w:hAnsi="Times New Roman" w:cs="Times New Roman"/>
                <w:sz w:val="20"/>
                <w:szCs w:val="20"/>
              </w:rPr>
            </w:pPr>
            <w:r w:rsidRPr="0097277A">
              <w:rPr>
                <w:rFonts w:ascii="Times New Roman" w:hAnsi="Times New Roman" w:cs="Times New Roman"/>
                <w:sz w:val="20"/>
                <w:szCs w:val="20"/>
              </w:rPr>
              <w:t> </w:t>
            </w:r>
          </w:p>
        </w:tc>
        <w:tc>
          <w:tcPr>
            <w:tcW w:w="1418" w:type="dxa"/>
            <w:tcBorders>
              <w:top w:val="nil"/>
              <w:left w:val="nil"/>
              <w:bottom w:val="single" w:sz="4" w:space="0" w:color="auto"/>
              <w:right w:val="single" w:sz="4" w:space="0" w:color="auto"/>
            </w:tcBorders>
            <w:shd w:val="clear" w:color="auto" w:fill="auto"/>
            <w:vAlign w:val="center"/>
          </w:tcPr>
          <w:p w:rsidR="00755A65" w:rsidRPr="0097277A" w:rsidRDefault="00755A65" w:rsidP="0009702D">
            <w:pPr>
              <w:jc w:val="center"/>
              <w:rPr>
                <w:rFonts w:ascii="Times New Roman" w:hAnsi="Times New Roman" w:cs="Times New Roman"/>
                <w:sz w:val="20"/>
                <w:szCs w:val="20"/>
              </w:rPr>
            </w:pPr>
            <w:r w:rsidRPr="0097277A">
              <w:rPr>
                <w:rFonts w:ascii="Times New Roman" w:hAnsi="Times New Roman" w:cs="Times New Roman"/>
                <w:sz w:val="20"/>
                <w:szCs w:val="20"/>
              </w:rPr>
              <w:t>1</w:t>
            </w:r>
          </w:p>
        </w:tc>
        <w:tc>
          <w:tcPr>
            <w:tcW w:w="1134" w:type="dxa"/>
            <w:tcBorders>
              <w:top w:val="nil"/>
              <w:left w:val="nil"/>
              <w:bottom w:val="single" w:sz="4" w:space="0" w:color="auto"/>
              <w:right w:val="single" w:sz="4" w:space="0" w:color="auto"/>
            </w:tcBorders>
            <w:shd w:val="clear" w:color="auto" w:fill="auto"/>
            <w:vAlign w:val="center"/>
          </w:tcPr>
          <w:p w:rsidR="00755A65" w:rsidRPr="0097277A" w:rsidRDefault="00755A65" w:rsidP="0009702D">
            <w:pPr>
              <w:jc w:val="center"/>
              <w:rPr>
                <w:rFonts w:ascii="Times New Roman" w:hAnsi="Times New Roman" w:cs="Times New Roman"/>
                <w:sz w:val="20"/>
                <w:szCs w:val="20"/>
              </w:rPr>
            </w:pPr>
            <w:r w:rsidRPr="0097277A">
              <w:rPr>
                <w:rFonts w:ascii="Times New Roman" w:hAnsi="Times New Roman" w:cs="Times New Roman"/>
                <w:sz w:val="20"/>
                <w:szCs w:val="20"/>
              </w:rPr>
              <w:t>11 494</w:t>
            </w:r>
          </w:p>
        </w:tc>
        <w:tc>
          <w:tcPr>
            <w:tcW w:w="1153" w:type="dxa"/>
            <w:tcBorders>
              <w:top w:val="nil"/>
              <w:left w:val="nil"/>
              <w:bottom w:val="single" w:sz="4" w:space="0" w:color="auto"/>
              <w:right w:val="single" w:sz="4" w:space="0" w:color="auto"/>
            </w:tcBorders>
            <w:shd w:val="clear" w:color="auto" w:fill="auto"/>
            <w:vAlign w:val="center"/>
          </w:tcPr>
          <w:p w:rsidR="00755A65" w:rsidRPr="0097277A" w:rsidRDefault="00755A65" w:rsidP="0009702D">
            <w:pPr>
              <w:jc w:val="center"/>
              <w:rPr>
                <w:rFonts w:ascii="Times New Roman" w:hAnsi="Times New Roman" w:cs="Times New Roman"/>
                <w:sz w:val="20"/>
                <w:szCs w:val="20"/>
              </w:rPr>
            </w:pPr>
            <w:r w:rsidRPr="0097277A">
              <w:rPr>
                <w:rFonts w:ascii="Times New Roman" w:hAnsi="Times New Roman" w:cs="Times New Roman"/>
                <w:sz w:val="20"/>
                <w:szCs w:val="20"/>
              </w:rPr>
              <w:t>1</w:t>
            </w:r>
          </w:p>
        </w:tc>
        <w:tc>
          <w:tcPr>
            <w:tcW w:w="1109" w:type="dxa"/>
            <w:tcBorders>
              <w:top w:val="nil"/>
              <w:left w:val="nil"/>
              <w:bottom w:val="single" w:sz="4" w:space="0" w:color="auto"/>
              <w:right w:val="single" w:sz="4" w:space="0" w:color="auto"/>
            </w:tcBorders>
            <w:shd w:val="clear" w:color="000000" w:fill="FFFFFF"/>
            <w:vAlign w:val="center"/>
          </w:tcPr>
          <w:p w:rsidR="00755A65" w:rsidRPr="0097277A" w:rsidRDefault="00755A65" w:rsidP="0009702D">
            <w:pPr>
              <w:jc w:val="center"/>
              <w:rPr>
                <w:rFonts w:ascii="Times New Roman" w:hAnsi="Times New Roman" w:cs="Times New Roman"/>
                <w:sz w:val="20"/>
                <w:szCs w:val="20"/>
              </w:rPr>
            </w:pPr>
            <w:r w:rsidRPr="0097277A">
              <w:rPr>
                <w:rFonts w:ascii="Times New Roman" w:hAnsi="Times New Roman" w:cs="Times New Roman"/>
                <w:sz w:val="20"/>
                <w:szCs w:val="20"/>
              </w:rPr>
              <w:t>11 494</w:t>
            </w:r>
          </w:p>
        </w:tc>
      </w:tr>
      <w:tr w:rsidR="00755A65" w:rsidRPr="005D1229" w:rsidTr="0009702D">
        <w:tc>
          <w:tcPr>
            <w:tcW w:w="2017" w:type="dxa"/>
            <w:tcBorders>
              <w:top w:val="nil"/>
              <w:left w:val="single" w:sz="4" w:space="0" w:color="auto"/>
              <w:bottom w:val="single" w:sz="4" w:space="0" w:color="auto"/>
              <w:right w:val="single" w:sz="4" w:space="0" w:color="auto"/>
            </w:tcBorders>
            <w:shd w:val="clear" w:color="auto" w:fill="auto"/>
            <w:vAlign w:val="center"/>
          </w:tcPr>
          <w:p w:rsidR="00755A65" w:rsidRPr="0009702D" w:rsidRDefault="00755A65" w:rsidP="0009702D">
            <w:pPr>
              <w:rPr>
                <w:rFonts w:ascii="Times New Roman" w:hAnsi="Times New Roman" w:cs="Times New Roman"/>
                <w:sz w:val="20"/>
                <w:szCs w:val="20"/>
              </w:rPr>
            </w:pPr>
            <w:r w:rsidRPr="0009702D">
              <w:rPr>
                <w:rFonts w:ascii="Times New Roman" w:hAnsi="Times New Roman" w:cs="Times New Roman"/>
                <w:sz w:val="20"/>
                <w:szCs w:val="20"/>
              </w:rPr>
              <w:t>"Почетный работник связи Приморского края"</w:t>
            </w:r>
          </w:p>
        </w:tc>
        <w:tc>
          <w:tcPr>
            <w:tcW w:w="1391" w:type="dxa"/>
            <w:tcBorders>
              <w:top w:val="nil"/>
              <w:left w:val="nil"/>
              <w:bottom w:val="single" w:sz="4" w:space="0" w:color="auto"/>
              <w:right w:val="single" w:sz="4" w:space="0" w:color="auto"/>
            </w:tcBorders>
            <w:shd w:val="clear" w:color="auto" w:fill="auto"/>
            <w:vAlign w:val="center"/>
          </w:tcPr>
          <w:p w:rsidR="00755A65" w:rsidRPr="0097277A" w:rsidRDefault="00755A65" w:rsidP="0009702D">
            <w:pPr>
              <w:jc w:val="center"/>
              <w:rPr>
                <w:rFonts w:ascii="Times New Roman" w:hAnsi="Times New Roman" w:cs="Times New Roman"/>
                <w:sz w:val="20"/>
                <w:szCs w:val="20"/>
              </w:rPr>
            </w:pPr>
            <w:r w:rsidRPr="0097277A">
              <w:rPr>
                <w:rFonts w:ascii="Times New Roman" w:hAnsi="Times New Roman" w:cs="Times New Roman"/>
                <w:sz w:val="20"/>
                <w:szCs w:val="20"/>
              </w:rPr>
              <w:t> </w:t>
            </w:r>
          </w:p>
        </w:tc>
        <w:tc>
          <w:tcPr>
            <w:tcW w:w="1123" w:type="dxa"/>
            <w:tcBorders>
              <w:top w:val="nil"/>
              <w:left w:val="nil"/>
              <w:bottom w:val="single" w:sz="4" w:space="0" w:color="auto"/>
              <w:right w:val="single" w:sz="4" w:space="0" w:color="auto"/>
            </w:tcBorders>
            <w:shd w:val="clear" w:color="auto" w:fill="auto"/>
            <w:vAlign w:val="center"/>
          </w:tcPr>
          <w:p w:rsidR="00755A65" w:rsidRPr="0097277A" w:rsidRDefault="00755A65" w:rsidP="0009702D">
            <w:pPr>
              <w:jc w:val="center"/>
              <w:rPr>
                <w:rFonts w:ascii="Times New Roman" w:hAnsi="Times New Roman" w:cs="Times New Roman"/>
                <w:sz w:val="20"/>
                <w:szCs w:val="20"/>
              </w:rPr>
            </w:pPr>
            <w:r w:rsidRPr="0097277A">
              <w:rPr>
                <w:rFonts w:ascii="Times New Roman" w:hAnsi="Times New Roman" w:cs="Times New Roman"/>
                <w:sz w:val="20"/>
                <w:szCs w:val="20"/>
              </w:rPr>
              <w:t> </w:t>
            </w:r>
          </w:p>
        </w:tc>
        <w:tc>
          <w:tcPr>
            <w:tcW w:w="1418" w:type="dxa"/>
            <w:tcBorders>
              <w:top w:val="nil"/>
              <w:left w:val="nil"/>
              <w:bottom w:val="single" w:sz="4" w:space="0" w:color="auto"/>
              <w:right w:val="single" w:sz="4" w:space="0" w:color="auto"/>
            </w:tcBorders>
            <w:shd w:val="clear" w:color="auto" w:fill="auto"/>
            <w:vAlign w:val="center"/>
          </w:tcPr>
          <w:p w:rsidR="00755A65" w:rsidRPr="0097277A" w:rsidRDefault="00755A65" w:rsidP="0009702D">
            <w:pPr>
              <w:jc w:val="center"/>
              <w:rPr>
                <w:rFonts w:ascii="Times New Roman" w:hAnsi="Times New Roman" w:cs="Times New Roman"/>
                <w:sz w:val="20"/>
                <w:szCs w:val="20"/>
              </w:rPr>
            </w:pPr>
            <w:r w:rsidRPr="0097277A">
              <w:rPr>
                <w:rFonts w:ascii="Times New Roman" w:hAnsi="Times New Roman" w:cs="Times New Roman"/>
                <w:sz w:val="20"/>
                <w:szCs w:val="20"/>
              </w:rPr>
              <w:t> </w:t>
            </w:r>
          </w:p>
        </w:tc>
        <w:tc>
          <w:tcPr>
            <w:tcW w:w="1134" w:type="dxa"/>
            <w:tcBorders>
              <w:top w:val="nil"/>
              <w:left w:val="nil"/>
              <w:bottom w:val="single" w:sz="4" w:space="0" w:color="auto"/>
              <w:right w:val="single" w:sz="4" w:space="0" w:color="auto"/>
            </w:tcBorders>
            <w:shd w:val="clear" w:color="auto" w:fill="auto"/>
            <w:vAlign w:val="center"/>
          </w:tcPr>
          <w:p w:rsidR="00755A65" w:rsidRPr="0097277A" w:rsidRDefault="00755A65" w:rsidP="0009702D">
            <w:pPr>
              <w:jc w:val="center"/>
              <w:rPr>
                <w:rFonts w:ascii="Times New Roman" w:hAnsi="Times New Roman" w:cs="Times New Roman"/>
                <w:sz w:val="20"/>
                <w:szCs w:val="20"/>
              </w:rPr>
            </w:pPr>
            <w:r w:rsidRPr="0097277A">
              <w:rPr>
                <w:rFonts w:ascii="Times New Roman" w:hAnsi="Times New Roman" w:cs="Times New Roman"/>
                <w:sz w:val="20"/>
                <w:szCs w:val="20"/>
              </w:rPr>
              <w:t> </w:t>
            </w:r>
          </w:p>
        </w:tc>
        <w:tc>
          <w:tcPr>
            <w:tcW w:w="1153" w:type="dxa"/>
            <w:tcBorders>
              <w:top w:val="nil"/>
              <w:left w:val="nil"/>
              <w:bottom w:val="single" w:sz="4" w:space="0" w:color="auto"/>
              <w:right w:val="single" w:sz="4" w:space="0" w:color="auto"/>
            </w:tcBorders>
            <w:shd w:val="clear" w:color="auto" w:fill="auto"/>
            <w:vAlign w:val="center"/>
          </w:tcPr>
          <w:p w:rsidR="00755A65" w:rsidRPr="0097277A" w:rsidRDefault="00755A65" w:rsidP="0009702D">
            <w:pPr>
              <w:jc w:val="center"/>
              <w:rPr>
                <w:rFonts w:ascii="Times New Roman" w:hAnsi="Times New Roman" w:cs="Times New Roman"/>
                <w:sz w:val="20"/>
                <w:szCs w:val="20"/>
              </w:rPr>
            </w:pPr>
            <w:r w:rsidRPr="0097277A">
              <w:rPr>
                <w:rFonts w:ascii="Times New Roman" w:hAnsi="Times New Roman" w:cs="Times New Roman"/>
                <w:sz w:val="20"/>
                <w:szCs w:val="20"/>
              </w:rPr>
              <w:t>1</w:t>
            </w:r>
          </w:p>
        </w:tc>
        <w:tc>
          <w:tcPr>
            <w:tcW w:w="1109" w:type="dxa"/>
            <w:tcBorders>
              <w:top w:val="nil"/>
              <w:left w:val="nil"/>
              <w:bottom w:val="single" w:sz="4" w:space="0" w:color="auto"/>
              <w:right w:val="single" w:sz="4" w:space="0" w:color="auto"/>
            </w:tcBorders>
            <w:shd w:val="clear" w:color="000000" w:fill="FFFFFF"/>
            <w:vAlign w:val="center"/>
          </w:tcPr>
          <w:p w:rsidR="00755A65" w:rsidRPr="0097277A" w:rsidRDefault="00755A65" w:rsidP="0009702D">
            <w:pPr>
              <w:jc w:val="center"/>
              <w:rPr>
                <w:rFonts w:ascii="Times New Roman" w:hAnsi="Times New Roman" w:cs="Times New Roman"/>
                <w:sz w:val="20"/>
                <w:szCs w:val="20"/>
              </w:rPr>
            </w:pPr>
            <w:r w:rsidRPr="0097277A">
              <w:rPr>
                <w:rFonts w:ascii="Times New Roman" w:hAnsi="Times New Roman" w:cs="Times New Roman"/>
                <w:sz w:val="20"/>
                <w:szCs w:val="20"/>
              </w:rPr>
              <w:t>11 494</w:t>
            </w:r>
          </w:p>
        </w:tc>
      </w:tr>
      <w:tr w:rsidR="00755A65" w:rsidRPr="005D1229" w:rsidTr="0009702D">
        <w:tc>
          <w:tcPr>
            <w:tcW w:w="2017" w:type="dxa"/>
            <w:tcBorders>
              <w:top w:val="nil"/>
              <w:left w:val="single" w:sz="4" w:space="0" w:color="auto"/>
              <w:bottom w:val="single" w:sz="4" w:space="0" w:color="auto"/>
              <w:right w:val="single" w:sz="4" w:space="0" w:color="auto"/>
            </w:tcBorders>
            <w:shd w:val="clear" w:color="auto" w:fill="auto"/>
            <w:vAlign w:val="center"/>
          </w:tcPr>
          <w:p w:rsidR="00755A65" w:rsidRPr="0009702D" w:rsidRDefault="00755A65" w:rsidP="0009702D">
            <w:pPr>
              <w:rPr>
                <w:rFonts w:ascii="Times New Roman" w:hAnsi="Times New Roman" w:cs="Times New Roman"/>
                <w:sz w:val="20"/>
                <w:szCs w:val="20"/>
              </w:rPr>
            </w:pPr>
            <w:r w:rsidRPr="0009702D">
              <w:rPr>
                <w:rFonts w:ascii="Times New Roman" w:hAnsi="Times New Roman" w:cs="Times New Roman"/>
                <w:sz w:val="20"/>
                <w:szCs w:val="20"/>
              </w:rPr>
              <w:t>"Почетный работник социальной защиты населения Приморского края"</w:t>
            </w:r>
          </w:p>
        </w:tc>
        <w:tc>
          <w:tcPr>
            <w:tcW w:w="1391" w:type="dxa"/>
            <w:tcBorders>
              <w:top w:val="nil"/>
              <w:left w:val="nil"/>
              <w:bottom w:val="single" w:sz="4" w:space="0" w:color="auto"/>
              <w:right w:val="single" w:sz="4" w:space="0" w:color="auto"/>
            </w:tcBorders>
            <w:shd w:val="clear" w:color="auto" w:fill="auto"/>
            <w:vAlign w:val="center"/>
          </w:tcPr>
          <w:p w:rsidR="00755A65" w:rsidRPr="0097277A" w:rsidRDefault="00755A65" w:rsidP="0009702D">
            <w:pPr>
              <w:jc w:val="center"/>
              <w:rPr>
                <w:rFonts w:ascii="Times New Roman" w:hAnsi="Times New Roman" w:cs="Times New Roman"/>
                <w:sz w:val="20"/>
                <w:szCs w:val="20"/>
              </w:rPr>
            </w:pPr>
            <w:r w:rsidRPr="0097277A">
              <w:rPr>
                <w:rFonts w:ascii="Times New Roman" w:hAnsi="Times New Roman" w:cs="Times New Roman"/>
                <w:sz w:val="20"/>
                <w:szCs w:val="20"/>
              </w:rPr>
              <w:t>1</w:t>
            </w:r>
          </w:p>
        </w:tc>
        <w:tc>
          <w:tcPr>
            <w:tcW w:w="1123" w:type="dxa"/>
            <w:tcBorders>
              <w:top w:val="nil"/>
              <w:left w:val="nil"/>
              <w:bottom w:val="single" w:sz="4" w:space="0" w:color="auto"/>
              <w:right w:val="single" w:sz="4" w:space="0" w:color="auto"/>
            </w:tcBorders>
            <w:shd w:val="clear" w:color="auto" w:fill="auto"/>
            <w:vAlign w:val="center"/>
          </w:tcPr>
          <w:p w:rsidR="00755A65" w:rsidRPr="0097277A" w:rsidRDefault="00755A65" w:rsidP="0009702D">
            <w:pPr>
              <w:jc w:val="center"/>
              <w:rPr>
                <w:rFonts w:ascii="Times New Roman" w:hAnsi="Times New Roman" w:cs="Times New Roman"/>
                <w:sz w:val="20"/>
                <w:szCs w:val="20"/>
              </w:rPr>
            </w:pPr>
            <w:r w:rsidRPr="0097277A">
              <w:rPr>
                <w:rFonts w:ascii="Times New Roman" w:hAnsi="Times New Roman" w:cs="Times New Roman"/>
                <w:sz w:val="20"/>
                <w:szCs w:val="20"/>
              </w:rPr>
              <w:t>11 494</w:t>
            </w:r>
          </w:p>
        </w:tc>
        <w:tc>
          <w:tcPr>
            <w:tcW w:w="1418" w:type="dxa"/>
            <w:tcBorders>
              <w:top w:val="nil"/>
              <w:left w:val="nil"/>
              <w:bottom w:val="single" w:sz="4" w:space="0" w:color="auto"/>
              <w:right w:val="single" w:sz="4" w:space="0" w:color="auto"/>
            </w:tcBorders>
            <w:shd w:val="clear" w:color="auto" w:fill="auto"/>
            <w:vAlign w:val="center"/>
          </w:tcPr>
          <w:p w:rsidR="00755A65" w:rsidRPr="0097277A" w:rsidRDefault="00755A65" w:rsidP="0009702D">
            <w:pPr>
              <w:jc w:val="center"/>
              <w:rPr>
                <w:rFonts w:ascii="Times New Roman" w:hAnsi="Times New Roman" w:cs="Times New Roman"/>
                <w:sz w:val="20"/>
                <w:szCs w:val="20"/>
              </w:rPr>
            </w:pPr>
            <w:r w:rsidRPr="0097277A">
              <w:rPr>
                <w:rFonts w:ascii="Times New Roman" w:hAnsi="Times New Roman" w:cs="Times New Roman"/>
                <w:sz w:val="20"/>
                <w:szCs w:val="20"/>
              </w:rPr>
              <w:t> </w:t>
            </w:r>
          </w:p>
        </w:tc>
        <w:tc>
          <w:tcPr>
            <w:tcW w:w="1134" w:type="dxa"/>
            <w:tcBorders>
              <w:top w:val="nil"/>
              <w:left w:val="nil"/>
              <w:bottom w:val="single" w:sz="4" w:space="0" w:color="auto"/>
              <w:right w:val="single" w:sz="4" w:space="0" w:color="auto"/>
            </w:tcBorders>
            <w:shd w:val="clear" w:color="auto" w:fill="auto"/>
            <w:vAlign w:val="center"/>
          </w:tcPr>
          <w:p w:rsidR="00755A65" w:rsidRPr="0097277A" w:rsidRDefault="00755A65" w:rsidP="0009702D">
            <w:pPr>
              <w:jc w:val="center"/>
              <w:rPr>
                <w:rFonts w:ascii="Times New Roman" w:hAnsi="Times New Roman" w:cs="Times New Roman"/>
                <w:sz w:val="20"/>
                <w:szCs w:val="20"/>
              </w:rPr>
            </w:pPr>
            <w:r w:rsidRPr="0097277A">
              <w:rPr>
                <w:rFonts w:ascii="Times New Roman" w:hAnsi="Times New Roman" w:cs="Times New Roman"/>
                <w:sz w:val="20"/>
                <w:szCs w:val="20"/>
              </w:rPr>
              <w:t> </w:t>
            </w:r>
          </w:p>
        </w:tc>
        <w:tc>
          <w:tcPr>
            <w:tcW w:w="1153" w:type="dxa"/>
            <w:tcBorders>
              <w:top w:val="nil"/>
              <w:left w:val="nil"/>
              <w:bottom w:val="single" w:sz="4" w:space="0" w:color="auto"/>
              <w:right w:val="single" w:sz="4" w:space="0" w:color="auto"/>
            </w:tcBorders>
            <w:shd w:val="clear" w:color="auto" w:fill="auto"/>
            <w:vAlign w:val="center"/>
          </w:tcPr>
          <w:p w:rsidR="00755A65" w:rsidRPr="0097277A" w:rsidRDefault="00755A65" w:rsidP="0009702D">
            <w:pPr>
              <w:jc w:val="center"/>
              <w:rPr>
                <w:rFonts w:ascii="Times New Roman" w:hAnsi="Times New Roman" w:cs="Times New Roman"/>
                <w:sz w:val="20"/>
                <w:szCs w:val="20"/>
              </w:rPr>
            </w:pPr>
            <w:r w:rsidRPr="0097277A">
              <w:rPr>
                <w:rFonts w:ascii="Times New Roman" w:hAnsi="Times New Roman" w:cs="Times New Roman"/>
                <w:sz w:val="20"/>
                <w:szCs w:val="20"/>
              </w:rPr>
              <w:t> </w:t>
            </w:r>
          </w:p>
        </w:tc>
        <w:tc>
          <w:tcPr>
            <w:tcW w:w="1109" w:type="dxa"/>
            <w:tcBorders>
              <w:top w:val="nil"/>
              <w:left w:val="nil"/>
              <w:bottom w:val="single" w:sz="4" w:space="0" w:color="auto"/>
              <w:right w:val="single" w:sz="4" w:space="0" w:color="auto"/>
            </w:tcBorders>
            <w:shd w:val="clear" w:color="auto" w:fill="auto"/>
            <w:vAlign w:val="center"/>
          </w:tcPr>
          <w:p w:rsidR="00755A65" w:rsidRPr="0097277A" w:rsidRDefault="00755A65" w:rsidP="0009702D">
            <w:pPr>
              <w:jc w:val="center"/>
              <w:rPr>
                <w:rFonts w:ascii="Times New Roman" w:hAnsi="Times New Roman" w:cs="Times New Roman"/>
                <w:sz w:val="20"/>
                <w:szCs w:val="20"/>
              </w:rPr>
            </w:pPr>
            <w:r w:rsidRPr="0097277A">
              <w:rPr>
                <w:rFonts w:ascii="Times New Roman" w:hAnsi="Times New Roman" w:cs="Times New Roman"/>
                <w:sz w:val="20"/>
                <w:szCs w:val="20"/>
              </w:rPr>
              <w:t> </w:t>
            </w:r>
          </w:p>
        </w:tc>
      </w:tr>
      <w:tr w:rsidR="00755A65" w:rsidRPr="005D1229" w:rsidTr="0009702D">
        <w:tc>
          <w:tcPr>
            <w:tcW w:w="2017" w:type="dxa"/>
            <w:tcBorders>
              <w:top w:val="nil"/>
              <w:left w:val="single" w:sz="4" w:space="0" w:color="auto"/>
              <w:bottom w:val="single" w:sz="4" w:space="0" w:color="auto"/>
              <w:right w:val="single" w:sz="4" w:space="0" w:color="auto"/>
            </w:tcBorders>
            <w:shd w:val="clear" w:color="auto" w:fill="auto"/>
            <w:vAlign w:val="center"/>
          </w:tcPr>
          <w:p w:rsidR="00755A65" w:rsidRPr="0009702D" w:rsidRDefault="00755A65" w:rsidP="0009702D">
            <w:pPr>
              <w:jc w:val="both"/>
              <w:rPr>
                <w:rFonts w:ascii="Times New Roman" w:hAnsi="Times New Roman" w:cs="Times New Roman"/>
                <w:sz w:val="20"/>
                <w:szCs w:val="20"/>
              </w:rPr>
            </w:pPr>
            <w:r w:rsidRPr="0009702D">
              <w:rPr>
                <w:rFonts w:ascii="Times New Roman" w:hAnsi="Times New Roman" w:cs="Times New Roman"/>
                <w:sz w:val="20"/>
                <w:szCs w:val="20"/>
              </w:rPr>
              <w:t>"Почетный работник судостроения Приморского края"</w:t>
            </w:r>
          </w:p>
        </w:tc>
        <w:tc>
          <w:tcPr>
            <w:tcW w:w="1391" w:type="dxa"/>
            <w:tcBorders>
              <w:top w:val="nil"/>
              <w:left w:val="nil"/>
              <w:bottom w:val="single" w:sz="4" w:space="0" w:color="auto"/>
              <w:right w:val="single" w:sz="4" w:space="0" w:color="auto"/>
            </w:tcBorders>
            <w:shd w:val="clear" w:color="auto" w:fill="auto"/>
            <w:vAlign w:val="center"/>
          </w:tcPr>
          <w:p w:rsidR="00755A65" w:rsidRPr="0097277A" w:rsidRDefault="00755A65" w:rsidP="0009702D">
            <w:pPr>
              <w:jc w:val="center"/>
              <w:rPr>
                <w:rFonts w:ascii="Times New Roman" w:hAnsi="Times New Roman" w:cs="Times New Roman"/>
                <w:sz w:val="20"/>
                <w:szCs w:val="20"/>
              </w:rPr>
            </w:pPr>
            <w:r w:rsidRPr="0097277A">
              <w:rPr>
                <w:rFonts w:ascii="Times New Roman" w:hAnsi="Times New Roman" w:cs="Times New Roman"/>
                <w:sz w:val="20"/>
                <w:szCs w:val="20"/>
              </w:rPr>
              <w:t> </w:t>
            </w:r>
          </w:p>
        </w:tc>
        <w:tc>
          <w:tcPr>
            <w:tcW w:w="1123" w:type="dxa"/>
            <w:tcBorders>
              <w:top w:val="nil"/>
              <w:left w:val="nil"/>
              <w:bottom w:val="single" w:sz="4" w:space="0" w:color="auto"/>
              <w:right w:val="single" w:sz="4" w:space="0" w:color="auto"/>
            </w:tcBorders>
            <w:shd w:val="clear" w:color="auto" w:fill="auto"/>
            <w:vAlign w:val="center"/>
          </w:tcPr>
          <w:p w:rsidR="00755A65" w:rsidRPr="0097277A" w:rsidRDefault="00755A65" w:rsidP="0009702D">
            <w:pPr>
              <w:jc w:val="center"/>
              <w:rPr>
                <w:rFonts w:ascii="Times New Roman" w:hAnsi="Times New Roman" w:cs="Times New Roman"/>
                <w:sz w:val="20"/>
                <w:szCs w:val="20"/>
              </w:rPr>
            </w:pPr>
            <w:r w:rsidRPr="0097277A">
              <w:rPr>
                <w:rFonts w:ascii="Times New Roman" w:hAnsi="Times New Roman" w:cs="Times New Roman"/>
                <w:sz w:val="20"/>
                <w:szCs w:val="20"/>
              </w:rPr>
              <w:t> </w:t>
            </w:r>
          </w:p>
        </w:tc>
        <w:tc>
          <w:tcPr>
            <w:tcW w:w="1418" w:type="dxa"/>
            <w:tcBorders>
              <w:top w:val="nil"/>
              <w:left w:val="nil"/>
              <w:bottom w:val="single" w:sz="4" w:space="0" w:color="auto"/>
              <w:right w:val="single" w:sz="4" w:space="0" w:color="auto"/>
            </w:tcBorders>
            <w:shd w:val="clear" w:color="auto" w:fill="auto"/>
            <w:vAlign w:val="center"/>
          </w:tcPr>
          <w:p w:rsidR="00755A65" w:rsidRPr="0097277A" w:rsidRDefault="00755A65" w:rsidP="0009702D">
            <w:pPr>
              <w:jc w:val="center"/>
              <w:rPr>
                <w:rFonts w:ascii="Times New Roman" w:hAnsi="Times New Roman" w:cs="Times New Roman"/>
                <w:sz w:val="20"/>
                <w:szCs w:val="20"/>
              </w:rPr>
            </w:pPr>
            <w:r w:rsidRPr="0097277A">
              <w:rPr>
                <w:rFonts w:ascii="Times New Roman" w:hAnsi="Times New Roman" w:cs="Times New Roman"/>
                <w:sz w:val="20"/>
                <w:szCs w:val="20"/>
              </w:rPr>
              <w:t> </w:t>
            </w:r>
          </w:p>
        </w:tc>
        <w:tc>
          <w:tcPr>
            <w:tcW w:w="1134" w:type="dxa"/>
            <w:tcBorders>
              <w:top w:val="nil"/>
              <w:left w:val="nil"/>
              <w:bottom w:val="single" w:sz="4" w:space="0" w:color="auto"/>
              <w:right w:val="single" w:sz="4" w:space="0" w:color="auto"/>
            </w:tcBorders>
            <w:shd w:val="clear" w:color="auto" w:fill="auto"/>
            <w:vAlign w:val="center"/>
          </w:tcPr>
          <w:p w:rsidR="00755A65" w:rsidRPr="0097277A" w:rsidRDefault="00755A65" w:rsidP="0009702D">
            <w:pPr>
              <w:jc w:val="center"/>
              <w:rPr>
                <w:rFonts w:ascii="Times New Roman" w:hAnsi="Times New Roman" w:cs="Times New Roman"/>
                <w:sz w:val="20"/>
                <w:szCs w:val="20"/>
              </w:rPr>
            </w:pPr>
            <w:r w:rsidRPr="0097277A">
              <w:rPr>
                <w:rFonts w:ascii="Times New Roman" w:hAnsi="Times New Roman" w:cs="Times New Roman"/>
                <w:sz w:val="20"/>
                <w:szCs w:val="20"/>
              </w:rPr>
              <w:t> </w:t>
            </w:r>
          </w:p>
        </w:tc>
        <w:tc>
          <w:tcPr>
            <w:tcW w:w="1153" w:type="dxa"/>
            <w:tcBorders>
              <w:top w:val="nil"/>
              <w:left w:val="nil"/>
              <w:bottom w:val="single" w:sz="4" w:space="0" w:color="auto"/>
              <w:right w:val="single" w:sz="4" w:space="0" w:color="auto"/>
            </w:tcBorders>
            <w:shd w:val="clear" w:color="auto" w:fill="auto"/>
            <w:vAlign w:val="center"/>
          </w:tcPr>
          <w:p w:rsidR="00755A65" w:rsidRPr="0097277A" w:rsidRDefault="00755A65" w:rsidP="0009702D">
            <w:pPr>
              <w:jc w:val="center"/>
              <w:rPr>
                <w:rFonts w:ascii="Times New Roman" w:hAnsi="Times New Roman" w:cs="Times New Roman"/>
                <w:sz w:val="20"/>
                <w:szCs w:val="20"/>
              </w:rPr>
            </w:pPr>
            <w:r w:rsidRPr="0097277A">
              <w:rPr>
                <w:rFonts w:ascii="Times New Roman" w:hAnsi="Times New Roman" w:cs="Times New Roman"/>
                <w:sz w:val="20"/>
                <w:szCs w:val="20"/>
              </w:rPr>
              <w:t> </w:t>
            </w:r>
          </w:p>
        </w:tc>
        <w:tc>
          <w:tcPr>
            <w:tcW w:w="1109" w:type="dxa"/>
            <w:tcBorders>
              <w:top w:val="nil"/>
              <w:left w:val="nil"/>
              <w:bottom w:val="single" w:sz="4" w:space="0" w:color="auto"/>
              <w:right w:val="single" w:sz="4" w:space="0" w:color="auto"/>
            </w:tcBorders>
            <w:shd w:val="clear" w:color="auto" w:fill="auto"/>
            <w:vAlign w:val="center"/>
          </w:tcPr>
          <w:p w:rsidR="00755A65" w:rsidRPr="0097277A" w:rsidRDefault="00755A65" w:rsidP="0009702D">
            <w:pPr>
              <w:jc w:val="center"/>
              <w:rPr>
                <w:rFonts w:ascii="Times New Roman" w:hAnsi="Times New Roman" w:cs="Times New Roman"/>
                <w:sz w:val="20"/>
                <w:szCs w:val="20"/>
              </w:rPr>
            </w:pPr>
            <w:r w:rsidRPr="0097277A">
              <w:rPr>
                <w:rFonts w:ascii="Times New Roman" w:hAnsi="Times New Roman" w:cs="Times New Roman"/>
                <w:sz w:val="20"/>
                <w:szCs w:val="20"/>
              </w:rPr>
              <w:t> </w:t>
            </w:r>
          </w:p>
        </w:tc>
      </w:tr>
      <w:tr w:rsidR="00755A65" w:rsidRPr="005D1229" w:rsidTr="0009702D">
        <w:tc>
          <w:tcPr>
            <w:tcW w:w="2017" w:type="dxa"/>
            <w:tcBorders>
              <w:top w:val="nil"/>
              <w:left w:val="single" w:sz="4" w:space="0" w:color="auto"/>
              <w:bottom w:val="single" w:sz="4" w:space="0" w:color="auto"/>
              <w:right w:val="single" w:sz="4" w:space="0" w:color="auto"/>
            </w:tcBorders>
            <w:shd w:val="clear" w:color="auto" w:fill="auto"/>
            <w:vAlign w:val="center"/>
          </w:tcPr>
          <w:p w:rsidR="00755A65" w:rsidRPr="0009702D" w:rsidRDefault="00755A65" w:rsidP="0009702D">
            <w:pPr>
              <w:rPr>
                <w:rFonts w:ascii="Times New Roman" w:hAnsi="Times New Roman" w:cs="Times New Roman"/>
                <w:sz w:val="20"/>
                <w:szCs w:val="20"/>
              </w:rPr>
            </w:pPr>
            <w:r w:rsidRPr="0009702D">
              <w:rPr>
                <w:rFonts w:ascii="Times New Roman" w:hAnsi="Times New Roman" w:cs="Times New Roman"/>
                <w:sz w:val="20"/>
                <w:szCs w:val="20"/>
              </w:rPr>
              <w:t>"Почетный работник торговли и сферы обслуживания Приморского края"</w:t>
            </w:r>
          </w:p>
        </w:tc>
        <w:tc>
          <w:tcPr>
            <w:tcW w:w="1391" w:type="dxa"/>
            <w:tcBorders>
              <w:top w:val="nil"/>
              <w:left w:val="nil"/>
              <w:bottom w:val="single" w:sz="4" w:space="0" w:color="auto"/>
              <w:right w:val="single" w:sz="4" w:space="0" w:color="auto"/>
            </w:tcBorders>
            <w:shd w:val="clear" w:color="auto" w:fill="auto"/>
            <w:vAlign w:val="center"/>
          </w:tcPr>
          <w:p w:rsidR="00755A65" w:rsidRPr="0097277A" w:rsidRDefault="00755A65" w:rsidP="0009702D">
            <w:pPr>
              <w:jc w:val="center"/>
              <w:rPr>
                <w:rFonts w:ascii="Times New Roman" w:hAnsi="Times New Roman" w:cs="Times New Roman"/>
                <w:sz w:val="20"/>
                <w:szCs w:val="20"/>
              </w:rPr>
            </w:pPr>
            <w:r w:rsidRPr="0097277A">
              <w:rPr>
                <w:rFonts w:ascii="Times New Roman" w:hAnsi="Times New Roman" w:cs="Times New Roman"/>
                <w:sz w:val="20"/>
                <w:szCs w:val="20"/>
              </w:rPr>
              <w:t> </w:t>
            </w:r>
          </w:p>
        </w:tc>
        <w:tc>
          <w:tcPr>
            <w:tcW w:w="1123" w:type="dxa"/>
            <w:tcBorders>
              <w:top w:val="nil"/>
              <w:left w:val="nil"/>
              <w:bottom w:val="single" w:sz="4" w:space="0" w:color="auto"/>
              <w:right w:val="single" w:sz="4" w:space="0" w:color="auto"/>
            </w:tcBorders>
            <w:shd w:val="clear" w:color="auto" w:fill="auto"/>
            <w:vAlign w:val="center"/>
          </w:tcPr>
          <w:p w:rsidR="00755A65" w:rsidRPr="0097277A" w:rsidRDefault="00755A65" w:rsidP="0009702D">
            <w:pPr>
              <w:jc w:val="center"/>
              <w:rPr>
                <w:rFonts w:ascii="Times New Roman" w:hAnsi="Times New Roman" w:cs="Times New Roman"/>
                <w:sz w:val="20"/>
                <w:szCs w:val="20"/>
              </w:rPr>
            </w:pPr>
            <w:r w:rsidRPr="0097277A">
              <w:rPr>
                <w:rFonts w:ascii="Times New Roman" w:hAnsi="Times New Roman" w:cs="Times New Roman"/>
                <w:sz w:val="20"/>
                <w:szCs w:val="20"/>
              </w:rPr>
              <w:t> </w:t>
            </w:r>
          </w:p>
        </w:tc>
        <w:tc>
          <w:tcPr>
            <w:tcW w:w="1418" w:type="dxa"/>
            <w:tcBorders>
              <w:top w:val="nil"/>
              <w:left w:val="nil"/>
              <w:bottom w:val="single" w:sz="4" w:space="0" w:color="auto"/>
              <w:right w:val="single" w:sz="4" w:space="0" w:color="auto"/>
            </w:tcBorders>
            <w:shd w:val="clear" w:color="auto" w:fill="auto"/>
            <w:vAlign w:val="center"/>
          </w:tcPr>
          <w:p w:rsidR="00755A65" w:rsidRPr="0097277A" w:rsidRDefault="00755A65" w:rsidP="0009702D">
            <w:pPr>
              <w:jc w:val="center"/>
              <w:rPr>
                <w:rFonts w:ascii="Times New Roman" w:hAnsi="Times New Roman" w:cs="Times New Roman"/>
                <w:sz w:val="20"/>
                <w:szCs w:val="20"/>
              </w:rPr>
            </w:pPr>
            <w:r w:rsidRPr="0097277A">
              <w:rPr>
                <w:rFonts w:ascii="Times New Roman" w:hAnsi="Times New Roman" w:cs="Times New Roman"/>
                <w:sz w:val="20"/>
                <w:szCs w:val="20"/>
              </w:rPr>
              <w:t> </w:t>
            </w:r>
          </w:p>
        </w:tc>
        <w:tc>
          <w:tcPr>
            <w:tcW w:w="1134" w:type="dxa"/>
            <w:tcBorders>
              <w:top w:val="nil"/>
              <w:left w:val="nil"/>
              <w:bottom w:val="single" w:sz="4" w:space="0" w:color="auto"/>
              <w:right w:val="single" w:sz="4" w:space="0" w:color="auto"/>
            </w:tcBorders>
            <w:shd w:val="clear" w:color="auto" w:fill="auto"/>
            <w:vAlign w:val="center"/>
          </w:tcPr>
          <w:p w:rsidR="00755A65" w:rsidRPr="0097277A" w:rsidRDefault="00755A65" w:rsidP="0009702D">
            <w:pPr>
              <w:jc w:val="center"/>
              <w:rPr>
                <w:rFonts w:ascii="Times New Roman" w:hAnsi="Times New Roman" w:cs="Times New Roman"/>
                <w:sz w:val="20"/>
                <w:szCs w:val="20"/>
              </w:rPr>
            </w:pPr>
            <w:r w:rsidRPr="0097277A">
              <w:rPr>
                <w:rFonts w:ascii="Times New Roman" w:hAnsi="Times New Roman" w:cs="Times New Roman"/>
                <w:sz w:val="20"/>
                <w:szCs w:val="20"/>
              </w:rPr>
              <w:t> </w:t>
            </w:r>
          </w:p>
        </w:tc>
        <w:tc>
          <w:tcPr>
            <w:tcW w:w="1153" w:type="dxa"/>
            <w:tcBorders>
              <w:top w:val="nil"/>
              <w:left w:val="nil"/>
              <w:bottom w:val="single" w:sz="4" w:space="0" w:color="auto"/>
              <w:right w:val="single" w:sz="4" w:space="0" w:color="auto"/>
            </w:tcBorders>
            <w:shd w:val="clear" w:color="auto" w:fill="auto"/>
            <w:vAlign w:val="center"/>
          </w:tcPr>
          <w:p w:rsidR="00755A65" w:rsidRPr="0097277A" w:rsidRDefault="00755A65" w:rsidP="0009702D">
            <w:pPr>
              <w:jc w:val="center"/>
              <w:rPr>
                <w:rFonts w:ascii="Times New Roman" w:hAnsi="Times New Roman" w:cs="Times New Roman"/>
                <w:sz w:val="20"/>
                <w:szCs w:val="20"/>
              </w:rPr>
            </w:pPr>
            <w:r w:rsidRPr="0097277A">
              <w:rPr>
                <w:rFonts w:ascii="Times New Roman" w:hAnsi="Times New Roman" w:cs="Times New Roman"/>
                <w:sz w:val="20"/>
                <w:szCs w:val="20"/>
              </w:rPr>
              <w:t> </w:t>
            </w:r>
          </w:p>
        </w:tc>
        <w:tc>
          <w:tcPr>
            <w:tcW w:w="1109" w:type="dxa"/>
            <w:tcBorders>
              <w:top w:val="nil"/>
              <w:left w:val="nil"/>
              <w:bottom w:val="single" w:sz="4" w:space="0" w:color="auto"/>
              <w:right w:val="single" w:sz="4" w:space="0" w:color="auto"/>
            </w:tcBorders>
            <w:shd w:val="clear" w:color="auto" w:fill="auto"/>
            <w:vAlign w:val="center"/>
          </w:tcPr>
          <w:p w:rsidR="00755A65" w:rsidRPr="0097277A" w:rsidRDefault="00755A65" w:rsidP="0009702D">
            <w:pPr>
              <w:jc w:val="center"/>
              <w:rPr>
                <w:rFonts w:ascii="Times New Roman" w:hAnsi="Times New Roman" w:cs="Times New Roman"/>
                <w:sz w:val="20"/>
                <w:szCs w:val="20"/>
              </w:rPr>
            </w:pPr>
            <w:r w:rsidRPr="0097277A">
              <w:rPr>
                <w:rFonts w:ascii="Times New Roman" w:hAnsi="Times New Roman" w:cs="Times New Roman"/>
                <w:sz w:val="20"/>
                <w:szCs w:val="20"/>
              </w:rPr>
              <w:t> </w:t>
            </w:r>
          </w:p>
        </w:tc>
      </w:tr>
      <w:tr w:rsidR="00755A65" w:rsidRPr="005D1229" w:rsidTr="0009702D">
        <w:tc>
          <w:tcPr>
            <w:tcW w:w="2017" w:type="dxa"/>
            <w:tcBorders>
              <w:top w:val="nil"/>
              <w:left w:val="single" w:sz="4" w:space="0" w:color="auto"/>
              <w:bottom w:val="single" w:sz="4" w:space="0" w:color="auto"/>
              <w:right w:val="single" w:sz="4" w:space="0" w:color="auto"/>
            </w:tcBorders>
            <w:shd w:val="clear" w:color="auto" w:fill="auto"/>
            <w:vAlign w:val="center"/>
          </w:tcPr>
          <w:p w:rsidR="00755A65" w:rsidRPr="0009702D" w:rsidRDefault="00755A65" w:rsidP="0009702D">
            <w:pPr>
              <w:jc w:val="both"/>
              <w:rPr>
                <w:rFonts w:ascii="Times New Roman" w:hAnsi="Times New Roman" w:cs="Times New Roman"/>
                <w:sz w:val="20"/>
                <w:szCs w:val="20"/>
              </w:rPr>
            </w:pPr>
            <w:r w:rsidRPr="0009702D">
              <w:rPr>
                <w:rFonts w:ascii="Times New Roman" w:hAnsi="Times New Roman" w:cs="Times New Roman"/>
                <w:sz w:val="20"/>
                <w:szCs w:val="20"/>
              </w:rPr>
              <w:t>"Почетный работник транспорта Приморского края"</w:t>
            </w:r>
          </w:p>
        </w:tc>
        <w:tc>
          <w:tcPr>
            <w:tcW w:w="1391" w:type="dxa"/>
            <w:tcBorders>
              <w:top w:val="nil"/>
              <w:left w:val="nil"/>
              <w:bottom w:val="single" w:sz="4" w:space="0" w:color="auto"/>
              <w:right w:val="single" w:sz="4" w:space="0" w:color="auto"/>
            </w:tcBorders>
            <w:shd w:val="clear" w:color="auto" w:fill="auto"/>
            <w:vAlign w:val="center"/>
          </w:tcPr>
          <w:p w:rsidR="00755A65" w:rsidRPr="0097277A" w:rsidRDefault="00755A65" w:rsidP="0009702D">
            <w:pPr>
              <w:jc w:val="center"/>
              <w:rPr>
                <w:rFonts w:ascii="Times New Roman" w:hAnsi="Times New Roman" w:cs="Times New Roman"/>
                <w:sz w:val="20"/>
                <w:szCs w:val="20"/>
              </w:rPr>
            </w:pPr>
            <w:r w:rsidRPr="0097277A">
              <w:rPr>
                <w:rFonts w:ascii="Times New Roman" w:hAnsi="Times New Roman" w:cs="Times New Roman"/>
                <w:sz w:val="20"/>
                <w:szCs w:val="20"/>
              </w:rPr>
              <w:t> </w:t>
            </w:r>
          </w:p>
        </w:tc>
        <w:tc>
          <w:tcPr>
            <w:tcW w:w="1123" w:type="dxa"/>
            <w:tcBorders>
              <w:top w:val="nil"/>
              <w:left w:val="nil"/>
              <w:bottom w:val="single" w:sz="4" w:space="0" w:color="auto"/>
              <w:right w:val="single" w:sz="4" w:space="0" w:color="auto"/>
            </w:tcBorders>
            <w:shd w:val="clear" w:color="auto" w:fill="auto"/>
            <w:vAlign w:val="center"/>
          </w:tcPr>
          <w:p w:rsidR="00755A65" w:rsidRPr="0097277A" w:rsidRDefault="00755A65" w:rsidP="0009702D">
            <w:pPr>
              <w:jc w:val="center"/>
              <w:rPr>
                <w:rFonts w:ascii="Times New Roman" w:hAnsi="Times New Roman" w:cs="Times New Roman"/>
                <w:sz w:val="20"/>
                <w:szCs w:val="20"/>
              </w:rPr>
            </w:pPr>
            <w:r w:rsidRPr="0097277A">
              <w:rPr>
                <w:rFonts w:ascii="Times New Roman" w:hAnsi="Times New Roman" w:cs="Times New Roman"/>
                <w:sz w:val="20"/>
                <w:szCs w:val="20"/>
              </w:rPr>
              <w:t> </w:t>
            </w:r>
          </w:p>
        </w:tc>
        <w:tc>
          <w:tcPr>
            <w:tcW w:w="1418" w:type="dxa"/>
            <w:tcBorders>
              <w:top w:val="nil"/>
              <w:left w:val="nil"/>
              <w:bottom w:val="single" w:sz="4" w:space="0" w:color="auto"/>
              <w:right w:val="single" w:sz="4" w:space="0" w:color="auto"/>
            </w:tcBorders>
            <w:shd w:val="clear" w:color="auto" w:fill="auto"/>
            <w:vAlign w:val="center"/>
          </w:tcPr>
          <w:p w:rsidR="00755A65" w:rsidRPr="0097277A" w:rsidRDefault="00755A65" w:rsidP="0009702D">
            <w:pPr>
              <w:jc w:val="center"/>
              <w:rPr>
                <w:rFonts w:ascii="Times New Roman" w:hAnsi="Times New Roman" w:cs="Times New Roman"/>
                <w:sz w:val="20"/>
                <w:szCs w:val="20"/>
              </w:rPr>
            </w:pPr>
            <w:r w:rsidRPr="0097277A">
              <w:rPr>
                <w:rFonts w:ascii="Times New Roman" w:hAnsi="Times New Roman" w:cs="Times New Roman"/>
                <w:sz w:val="20"/>
                <w:szCs w:val="20"/>
              </w:rPr>
              <w:t> </w:t>
            </w:r>
          </w:p>
        </w:tc>
        <w:tc>
          <w:tcPr>
            <w:tcW w:w="1134" w:type="dxa"/>
            <w:tcBorders>
              <w:top w:val="nil"/>
              <w:left w:val="nil"/>
              <w:bottom w:val="single" w:sz="4" w:space="0" w:color="auto"/>
              <w:right w:val="single" w:sz="4" w:space="0" w:color="auto"/>
            </w:tcBorders>
            <w:shd w:val="clear" w:color="auto" w:fill="auto"/>
            <w:vAlign w:val="center"/>
          </w:tcPr>
          <w:p w:rsidR="00755A65" w:rsidRPr="0097277A" w:rsidRDefault="00755A65" w:rsidP="0009702D">
            <w:pPr>
              <w:jc w:val="center"/>
              <w:rPr>
                <w:rFonts w:ascii="Times New Roman" w:hAnsi="Times New Roman" w:cs="Times New Roman"/>
                <w:sz w:val="20"/>
                <w:szCs w:val="20"/>
              </w:rPr>
            </w:pPr>
            <w:r w:rsidRPr="0097277A">
              <w:rPr>
                <w:rFonts w:ascii="Times New Roman" w:hAnsi="Times New Roman" w:cs="Times New Roman"/>
                <w:sz w:val="20"/>
                <w:szCs w:val="20"/>
              </w:rPr>
              <w:t> </w:t>
            </w:r>
          </w:p>
        </w:tc>
        <w:tc>
          <w:tcPr>
            <w:tcW w:w="1153" w:type="dxa"/>
            <w:tcBorders>
              <w:top w:val="nil"/>
              <w:left w:val="nil"/>
              <w:bottom w:val="single" w:sz="4" w:space="0" w:color="auto"/>
              <w:right w:val="single" w:sz="4" w:space="0" w:color="auto"/>
            </w:tcBorders>
            <w:shd w:val="clear" w:color="auto" w:fill="auto"/>
            <w:vAlign w:val="center"/>
          </w:tcPr>
          <w:p w:rsidR="00755A65" w:rsidRPr="0097277A" w:rsidRDefault="00755A65" w:rsidP="0009702D">
            <w:pPr>
              <w:jc w:val="center"/>
              <w:rPr>
                <w:rFonts w:ascii="Times New Roman" w:hAnsi="Times New Roman" w:cs="Times New Roman"/>
                <w:sz w:val="20"/>
                <w:szCs w:val="20"/>
              </w:rPr>
            </w:pPr>
            <w:r w:rsidRPr="0097277A">
              <w:rPr>
                <w:rFonts w:ascii="Times New Roman" w:hAnsi="Times New Roman" w:cs="Times New Roman"/>
                <w:sz w:val="20"/>
                <w:szCs w:val="20"/>
              </w:rPr>
              <w:t>1</w:t>
            </w:r>
          </w:p>
        </w:tc>
        <w:tc>
          <w:tcPr>
            <w:tcW w:w="1109" w:type="dxa"/>
            <w:tcBorders>
              <w:top w:val="nil"/>
              <w:left w:val="nil"/>
              <w:bottom w:val="single" w:sz="4" w:space="0" w:color="auto"/>
              <w:right w:val="single" w:sz="4" w:space="0" w:color="auto"/>
            </w:tcBorders>
            <w:shd w:val="clear" w:color="auto" w:fill="auto"/>
            <w:vAlign w:val="center"/>
          </w:tcPr>
          <w:p w:rsidR="00755A65" w:rsidRPr="0097277A" w:rsidRDefault="00755A65" w:rsidP="0009702D">
            <w:pPr>
              <w:jc w:val="center"/>
              <w:rPr>
                <w:rFonts w:ascii="Times New Roman" w:hAnsi="Times New Roman" w:cs="Times New Roman"/>
                <w:sz w:val="20"/>
                <w:szCs w:val="20"/>
              </w:rPr>
            </w:pPr>
            <w:r w:rsidRPr="0097277A">
              <w:rPr>
                <w:rFonts w:ascii="Times New Roman" w:hAnsi="Times New Roman" w:cs="Times New Roman"/>
                <w:sz w:val="20"/>
                <w:szCs w:val="20"/>
              </w:rPr>
              <w:t>11 494</w:t>
            </w:r>
          </w:p>
        </w:tc>
      </w:tr>
      <w:tr w:rsidR="00755A65" w:rsidRPr="005D1229" w:rsidTr="0009702D">
        <w:tc>
          <w:tcPr>
            <w:tcW w:w="2017" w:type="dxa"/>
            <w:tcBorders>
              <w:top w:val="nil"/>
              <w:left w:val="single" w:sz="4" w:space="0" w:color="auto"/>
              <w:bottom w:val="single" w:sz="4" w:space="0" w:color="auto"/>
              <w:right w:val="single" w:sz="4" w:space="0" w:color="auto"/>
            </w:tcBorders>
            <w:shd w:val="clear" w:color="auto" w:fill="auto"/>
            <w:vAlign w:val="center"/>
          </w:tcPr>
          <w:p w:rsidR="00755A65" w:rsidRPr="0009702D" w:rsidRDefault="00755A65" w:rsidP="0009702D">
            <w:pPr>
              <w:rPr>
                <w:rFonts w:ascii="Times New Roman" w:hAnsi="Times New Roman" w:cs="Times New Roman"/>
                <w:sz w:val="20"/>
                <w:szCs w:val="20"/>
              </w:rPr>
            </w:pPr>
            <w:r w:rsidRPr="0009702D">
              <w:rPr>
                <w:rFonts w:ascii="Times New Roman" w:hAnsi="Times New Roman" w:cs="Times New Roman"/>
                <w:sz w:val="20"/>
                <w:szCs w:val="20"/>
              </w:rPr>
              <w:t>"Почетный работник физической культуры и спорта Приморского края"</w:t>
            </w:r>
          </w:p>
        </w:tc>
        <w:tc>
          <w:tcPr>
            <w:tcW w:w="1391" w:type="dxa"/>
            <w:tcBorders>
              <w:top w:val="nil"/>
              <w:left w:val="nil"/>
              <w:bottom w:val="single" w:sz="4" w:space="0" w:color="auto"/>
              <w:right w:val="single" w:sz="4" w:space="0" w:color="auto"/>
            </w:tcBorders>
            <w:shd w:val="clear" w:color="auto" w:fill="auto"/>
            <w:vAlign w:val="center"/>
          </w:tcPr>
          <w:p w:rsidR="00755A65" w:rsidRPr="0097277A" w:rsidRDefault="00755A65" w:rsidP="0009702D">
            <w:pPr>
              <w:jc w:val="center"/>
              <w:rPr>
                <w:rFonts w:ascii="Times New Roman" w:hAnsi="Times New Roman" w:cs="Times New Roman"/>
                <w:sz w:val="20"/>
                <w:szCs w:val="20"/>
              </w:rPr>
            </w:pPr>
            <w:r w:rsidRPr="0097277A">
              <w:rPr>
                <w:rFonts w:ascii="Times New Roman" w:hAnsi="Times New Roman" w:cs="Times New Roman"/>
                <w:sz w:val="20"/>
                <w:szCs w:val="20"/>
              </w:rPr>
              <w:t> </w:t>
            </w:r>
          </w:p>
        </w:tc>
        <w:tc>
          <w:tcPr>
            <w:tcW w:w="1123" w:type="dxa"/>
            <w:tcBorders>
              <w:top w:val="nil"/>
              <w:left w:val="nil"/>
              <w:bottom w:val="single" w:sz="4" w:space="0" w:color="auto"/>
              <w:right w:val="single" w:sz="4" w:space="0" w:color="auto"/>
            </w:tcBorders>
            <w:shd w:val="clear" w:color="auto" w:fill="auto"/>
            <w:vAlign w:val="center"/>
          </w:tcPr>
          <w:p w:rsidR="00755A65" w:rsidRPr="0097277A" w:rsidRDefault="00755A65" w:rsidP="0009702D">
            <w:pPr>
              <w:jc w:val="center"/>
              <w:rPr>
                <w:rFonts w:ascii="Times New Roman" w:hAnsi="Times New Roman" w:cs="Times New Roman"/>
                <w:sz w:val="20"/>
                <w:szCs w:val="20"/>
              </w:rPr>
            </w:pPr>
            <w:r w:rsidRPr="0097277A">
              <w:rPr>
                <w:rFonts w:ascii="Times New Roman" w:hAnsi="Times New Roman" w:cs="Times New Roman"/>
                <w:sz w:val="20"/>
                <w:szCs w:val="20"/>
              </w:rPr>
              <w:t> </w:t>
            </w:r>
          </w:p>
        </w:tc>
        <w:tc>
          <w:tcPr>
            <w:tcW w:w="1418" w:type="dxa"/>
            <w:tcBorders>
              <w:top w:val="nil"/>
              <w:left w:val="nil"/>
              <w:bottom w:val="single" w:sz="4" w:space="0" w:color="auto"/>
              <w:right w:val="single" w:sz="4" w:space="0" w:color="auto"/>
            </w:tcBorders>
            <w:shd w:val="clear" w:color="auto" w:fill="auto"/>
            <w:vAlign w:val="center"/>
          </w:tcPr>
          <w:p w:rsidR="00755A65" w:rsidRPr="0097277A" w:rsidRDefault="00755A65" w:rsidP="0009702D">
            <w:pPr>
              <w:jc w:val="center"/>
              <w:rPr>
                <w:rFonts w:ascii="Times New Roman" w:hAnsi="Times New Roman" w:cs="Times New Roman"/>
                <w:sz w:val="20"/>
                <w:szCs w:val="20"/>
              </w:rPr>
            </w:pPr>
            <w:r w:rsidRPr="0097277A">
              <w:rPr>
                <w:rFonts w:ascii="Times New Roman" w:hAnsi="Times New Roman" w:cs="Times New Roman"/>
                <w:sz w:val="20"/>
                <w:szCs w:val="20"/>
              </w:rPr>
              <w:t>1</w:t>
            </w:r>
          </w:p>
        </w:tc>
        <w:tc>
          <w:tcPr>
            <w:tcW w:w="1134" w:type="dxa"/>
            <w:tcBorders>
              <w:top w:val="nil"/>
              <w:left w:val="nil"/>
              <w:bottom w:val="single" w:sz="4" w:space="0" w:color="auto"/>
              <w:right w:val="single" w:sz="4" w:space="0" w:color="auto"/>
            </w:tcBorders>
            <w:shd w:val="clear" w:color="auto" w:fill="auto"/>
            <w:vAlign w:val="center"/>
          </w:tcPr>
          <w:p w:rsidR="00755A65" w:rsidRPr="0097277A" w:rsidRDefault="00755A65" w:rsidP="0009702D">
            <w:pPr>
              <w:jc w:val="center"/>
              <w:rPr>
                <w:rFonts w:ascii="Times New Roman" w:hAnsi="Times New Roman" w:cs="Times New Roman"/>
                <w:sz w:val="20"/>
                <w:szCs w:val="20"/>
              </w:rPr>
            </w:pPr>
            <w:r w:rsidRPr="0097277A">
              <w:rPr>
                <w:rFonts w:ascii="Times New Roman" w:hAnsi="Times New Roman" w:cs="Times New Roman"/>
                <w:sz w:val="20"/>
                <w:szCs w:val="20"/>
              </w:rPr>
              <w:t>11 494</w:t>
            </w:r>
          </w:p>
        </w:tc>
        <w:tc>
          <w:tcPr>
            <w:tcW w:w="1153" w:type="dxa"/>
            <w:tcBorders>
              <w:top w:val="nil"/>
              <w:left w:val="nil"/>
              <w:bottom w:val="single" w:sz="4" w:space="0" w:color="auto"/>
              <w:right w:val="single" w:sz="4" w:space="0" w:color="auto"/>
            </w:tcBorders>
            <w:shd w:val="clear" w:color="auto" w:fill="auto"/>
            <w:vAlign w:val="center"/>
          </w:tcPr>
          <w:p w:rsidR="00755A65" w:rsidRPr="0097277A" w:rsidRDefault="00755A65" w:rsidP="0009702D">
            <w:pPr>
              <w:jc w:val="center"/>
              <w:rPr>
                <w:rFonts w:ascii="Times New Roman" w:hAnsi="Times New Roman" w:cs="Times New Roman"/>
                <w:sz w:val="20"/>
                <w:szCs w:val="20"/>
              </w:rPr>
            </w:pPr>
            <w:r w:rsidRPr="0097277A">
              <w:rPr>
                <w:rFonts w:ascii="Times New Roman" w:hAnsi="Times New Roman" w:cs="Times New Roman"/>
                <w:sz w:val="20"/>
                <w:szCs w:val="20"/>
              </w:rPr>
              <w:t> </w:t>
            </w:r>
          </w:p>
        </w:tc>
        <w:tc>
          <w:tcPr>
            <w:tcW w:w="1109" w:type="dxa"/>
            <w:tcBorders>
              <w:top w:val="nil"/>
              <w:left w:val="nil"/>
              <w:bottom w:val="single" w:sz="4" w:space="0" w:color="auto"/>
              <w:right w:val="single" w:sz="4" w:space="0" w:color="auto"/>
            </w:tcBorders>
            <w:shd w:val="clear" w:color="auto" w:fill="auto"/>
            <w:vAlign w:val="center"/>
          </w:tcPr>
          <w:p w:rsidR="00755A65" w:rsidRPr="0097277A" w:rsidRDefault="00755A65" w:rsidP="0009702D">
            <w:pPr>
              <w:jc w:val="center"/>
              <w:rPr>
                <w:rFonts w:ascii="Times New Roman" w:hAnsi="Times New Roman" w:cs="Times New Roman"/>
                <w:sz w:val="20"/>
                <w:szCs w:val="20"/>
              </w:rPr>
            </w:pPr>
            <w:r w:rsidRPr="0097277A">
              <w:rPr>
                <w:rFonts w:ascii="Times New Roman" w:hAnsi="Times New Roman" w:cs="Times New Roman"/>
                <w:sz w:val="20"/>
                <w:szCs w:val="20"/>
              </w:rPr>
              <w:t> </w:t>
            </w:r>
          </w:p>
        </w:tc>
      </w:tr>
    </w:tbl>
    <w:p w:rsidR="00755A65" w:rsidRPr="005D1229" w:rsidRDefault="00755A65" w:rsidP="00755A65">
      <w:pPr>
        <w:spacing w:after="0" w:line="240" w:lineRule="auto"/>
        <w:ind w:firstLine="709"/>
        <w:jc w:val="both"/>
        <w:rPr>
          <w:rFonts w:ascii="Times New Roman" w:hAnsi="Times New Roman" w:cs="Times New Roman"/>
          <w:sz w:val="28"/>
          <w:szCs w:val="28"/>
        </w:rPr>
      </w:pPr>
    </w:p>
    <w:p w:rsidR="00755A65" w:rsidRPr="005D1229" w:rsidRDefault="00755A65" w:rsidP="00755A65">
      <w:pPr>
        <w:spacing w:after="0" w:line="240" w:lineRule="auto"/>
        <w:ind w:firstLine="709"/>
        <w:jc w:val="both"/>
        <w:rPr>
          <w:rFonts w:ascii="Times New Roman" w:hAnsi="Times New Roman" w:cs="Times New Roman"/>
          <w:sz w:val="28"/>
          <w:szCs w:val="28"/>
        </w:rPr>
      </w:pPr>
      <w:r w:rsidRPr="005D1229">
        <w:rPr>
          <w:rFonts w:ascii="Times New Roman" w:hAnsi="Times New Roman" w:cs="Times New Roman"/>
          <w:sz w:val="28"/>
          <w:szCs w:val="28"/>
        </w:rPr>
        <w:t>В соответствии со статьей 27</w:t>
      </w:r>
      <w:r w:rsidRPr="005D1229">
        <w:rPr>
          <w:rFonts w:ascii="Times New Roman" w:hAnsi="Times New Roman" w:cs="Times New Roman"/>
          <w:sz w:val="28"/>
          <w:szCs w:val="28"/>
          <w:vertAlign w:val="superscript"/>
        </w:rPr>
        <w:t>1</w:t>
      </w:r>
      <w:r w:rsidRPr="005D1229">
        <w:rPr>
          <w:rFonts w:ascii="Times New Roman" w:hAnsi="Times New Roman" w:cs="Times New Roman"/>
          <w:sz w:val="28"/>
          <w:szCs w:val="28"/>
        </w:rPr>
        <w:t xml:space="preserve"> Закона Приморского края "О наградах Приморского края" информация о предоставлении единовременного денежного поощрения в соответствии с Законом "О наградах Приморского края" размещается в Единой государственной информационной системе социального обеспечения. Размещение и получение указанной информации в Единой государственной информационной системе социального обеспечения осуществляются в соответствии с Федеральным законом от 17 июля </w:t>
      </w:r>
      <w:r w:rsidR="000672DC">
        <w:rPr>
          <w:rFonts w:ascii="Times New Roman" w:hAnsi="Times New Roman" w:cs="Times New Roman"/>
          <w:sz w:val="28"/>
          <w:szCs w:val="28"/>
        </w:rPr>
        <w:t xml:space="preserve">                   </w:t>
      </w:r>
      <w:r w:rsidRPr="005D1229">
        <w:rPr>
          <w:rFonts w:ascii="Times New Roman" w:hAnsi="Times New Roman" w:cs="Times New Roman"/>
          <w:sz w:val="28"/>
          <w:szCs w:val="28"/>
        </w:rPr>
        <w:t>1999 года № 178-ФЗ "О государственной социальной помощи".</w:t>
      </w:r>
    </w:p>
    <w:p w:rsidR="00755A65" w:rsidRPr="005D1229" w:rsidRDefault="00755A65" w:rsidP="00755A65">
      <w:pPr>
        <w:spacing w:after="0" w:line="240" w:lineRule="auto"/>
        <w:ind w:firstLine="709"/>
        <w:jc w:val="both"/>
        <w:rPr>
          <w:rFonts w:ascii="Times New Roman" w:hAnsi="Times New Roman" w:cs="Times New Roman"/>
          <w:sz w:val="28"/>
          <w:szCs w:val="28"/>
        </w:rPr>
      </w:pPr>
      <w:r w:rsidRPr="005D1229">
        <w:rPr>
          <w:rFonts w:ascii="Times New Roman" w:hAnsi="Times New Roman" w:cs="Times New Roman"/>
          <w:sz w:val="28"/>
          <w:szCs w:val="28"/>
        </w:rPr>
        <w:t xml:space="preserve">Тем не менее меры социальной поддержки в связи с награждением наградой Приморского края краевым законодательством предусмотрены только для граждан, награжденных почетным знаком Приморского края "Почетный гражданин Приморского края". </w:t>
      </w:r>
    </w:p>
    <w:p w:rsidR="00755A65" w:rsidRPr="005D1229" w:rsidRDefault="00755A65" w:rsidP="00755A65">
      <w:pPr>
        <w:spacing w:after="0" w:line="240" w:lineRule="auto"/>
        <w:ind w:firstLine="709"/>
        <w:jc w:val="both"/>
        <w:rPr>
          <w:rFonts w:ascii="Times New Roman" w:hAnsi="Times New Roman" w:cs="Times New Roman"/>
          <w:sz w:val="28"/>
          <w:szCs w:val="28"/>
        </w:rPr>
      </w:pPr>
      <w:r w:rsidRPr="005D1229">
        <w:rPr>
          <w:rFonts w:ascii="Times New Roman" w:hAnsi="Times New Roman" w:cs="Times New Roman"/>
          <w:sz w:val="28"/>
          <w:szCs w:val="28"/>
        </w:rPr>
        <w:t>Так, в соответствии со статьей 10</w:t>
      </w:r>
      <w:r w:rsidRPr="001A742C">
        <w:rPr>
          <w:rFonts w:ascii="Times New Roman" w:hAnsi="Times New Roman" w:cs="Times New Roman"/>
          <w:sz w:val="28"/>
          <w:szCs w:val="28"/>
          <w:vertAlign w:val="superscript"/>
        </w:rPr>
        <w:t>1</w:t>
      </w:r>
      <w:r w:rsidRPr="005D1229">
        <w:rPr>
          <w:rFonts w:ascii="Times New Roman" w:hAnsi="Times New Roman" w:cs="Times New Roman"/>
          <w:sz w:val="28"/>
          <w:szCs w:val="28"/>
        </w:rPr>
        <w:t xml:space="preserve"> Закона Приморского края                               от 29 декабря 2004 года 206-КЗ "О социальной поддержке льготных категорий граждан, проживающих на территории Приморского края" с</w:t>
      </w:r>
      <w:r w:rsidR="000672DC">
        <w:rPr>
          <w:rFonts w:ascii="Times New Roman" w:hAnsi="Times New Roman" w:cs="Times New Roman"/>
          <w:sz w:val="28"/>
          <w:szCs w:val="28"/>
        </w:rPr>
        <w:t xml:space="preserve">                  </w:t>
      </w:r>
      <w:r w:rsidRPr="005D1229">
        <w:rPr>
          <w:rFonts w:ascii="Times New Roman" w:hAnsi="Times New Roman" w:cs="Times New Roman"/>
          <w:sz w:val="28"/>
          <w:szCs w:val="28"/>
        </w:rPr>
        <w:t xml:space="preserve"> 1 января 2020 года неработающие граждане, награжденные почетным знаком Приморского края "Почетный гражданин Приморского края", не получающие дополнительного материального обеспечения, предусмотренного федеральным законодательством и законодательством Приморского края, после достижения ими возраста 60 и 55 лет (соответственно мужчины и женщины), либо после установления (назначения) им страховой пенсии в соответствии с Федеральным законом "О страховых пенсиях", либо соответствующие условиям назначения страховых пенсий</w:t>
      </w:r>
      <w:r>
        <w:rPr>
          <w:rFonts w:ascii="Times New Roman" w:hAnsi="Times New Roman" w:cs="Times New Roman"/>
          <w:sz w:val="28"/>
          <w:szCs w:val="28"/>
        </w:rPr>
        <w:t>, предусмотренным статьями 30-</w:t>
      </w:r>
      <w:r w:rsidRPr="005D1229">
        <w:rPr>
          <w:rFonts w:ascii="Times New Roman" w:hAnsi="Times New Roman" w:cs="Times New Roman"/>
          <w:sz w:val="28"/>
          <w:szCs w:val="28"/>
        </w:rPr>
        <w:t>33 указанного Федерального закона в редакции, действующей по состоянию на 31 декабря 2018 года, имеют право на следующие меры социальной поддержки:</w:t>
      </w:r>
    </w:p>
    <w:p w:rsidR="00755A65" w:rsidRPr="005D1229" w:rsidRDefault="00755A65" w:rsidP="00755A65">
      <w:pPr>
        <w:spacing w:after="0" w:line="240" w:lineRule="auto"/>
        <w:ind w:firstLine="709"/>
        <w:jc w:val="both"/>
        <w:rPr>
          <w:rFonts w:ascii="Times New Roman" w:hAnsi="Times New Roman" w:cs="Times New Roman"/>
          <w:sz w:val="28"/>
          <w:szCs w:val="28"/>
        </w:rPr>
      </w:pPr>
      <w:r w:rsidRPr="005D1229">
        <w:rPr>
          <w:rFonts w:ascii="Times New Roman" w:hAnsi="Times New Roman" w:cs="Times New Roman"/>
          <w:sz w:val="28"/>
          <w:szCs w:val="28"/>
        </w:rPr>
        <w:t>ежемесячная выплата - 10000 рублей (до 01.01.2021 - 5000 рублей);</w:t>
      </w:r>
    </w:p>
    <w:p w:rsidR="00755A65" w:rsidRPr="005D1229" w:rsidRDefault="00755A65" w:rsidP="00755A65">
      <w:pPr>
        <w:spacing w:after="0" w:line="240" w:lineRule="auto"/>
        <w:ind w:firstLine="709"/>
        <w:jc w:val="both"/>
        <w:rPr>
          <w:rFonts w:ascii="Times New Roman" w:hAnsi="Times New Roman" w:cs="Times New Roman"/>
          <w:sz w:val="28"/>
          <w:szCs w:val="28"/>
        </w:rPr>
      </w:pPr>
      <w:r w:rsidRPr="005D1229">
        <w:rPr>
          <w:rFonts w:ascii="Times New Roman" w:hAnsi="Times New Roman" w:cs="Times New Roman"/>
          <w:sz w:val="28"/>
          <w:szCs w:val="28"/>
        </w:rPr>
        <w:t>единовременная денежная выплата ко Дню Приморского края -                   15000 рублей;</w:t>
      </w:r>
    </w:p>
    <w:p w:rsidR="00755A65" w:rsidRPr="005D1229" w:rsidRDefault="00755A65" w:rsidP="00755A65">
      <w:pPr>
        <w:spacing w:after="0" w:line="240" w:lineRule="auto"/>
        <w:ind w:firstLine="709"/>
        <w:jc w:val="both"/>
        <w:rPr>
          <w:rFonts w:ascii="Times New Roman" w:hAnsi="Times New Roman" w:cs="Times New Roman"/>
          <w:sz w:val="28"/>
          <w:szCs w:val="28"/>
        </w:rPr>
      </w:pPr>
      <w:r w:rsidRPr="005D1229">
        <w:rPr>
          <w:rFonts w:ascii="Times New Roman" w:hAnsi="Times New Roman" w:cs="Times New Roman"/>
          <w:sz w:val="28"/>
          <w:szCs w:val="28"/>
        </w:rPr>
        <w:t>единовременная денежная выплата супругу (супруге), близким родственникам, иным родственникам или законным представителям умершего почетного гражданина Приморского края, взявшим на себя обязанность осуществить погребение умершего, - 50000 рублей.</w:t>
      </w:r>
    </w:p>
    <w:p w:rsidR="00755A65" w:rsidRPr="005D1229" w:rsidRDefault="00755A65" w:rsidP="00755A65">
      <w:pPr>
        <w:spacing w:after="0" w:line="240" w:lineRule="auto"/>
        <w:ind w:firstLine="709"/>
        <w:jc w:val="both"/>
        <w:rPr>
          <w:rFonts w:ascii="Times New Roman" w:hAnsi="Times New Roman" w:cs="Times New Roman"/>
          <w:sz w:val="28"/>
          <w:szCs w:val="28"/>
        </w:rPr>
      </w:pPr>
      <w:r w:rsidRPr="005D1229">
        <w:rPr>
          <w:rFonts w:ascii="Times New Roman" w:hAnsi="Times New Roman" w:cs="Times New Roman"/>
          <w:sz w:val="28"/>
          <w:szCs w:val="28"/>
        </w:rPr>
        <w:t>Размер, порядок и условия предоставления указанных мер социальной поддержки установлены постановлением Губернатора Приморского края                 от 20 января 2020 года № 4-пг "Об утверждении Порядка назначения мер социальной поддержки гражданам, награжденным почетным знаком Приморского края "Почетный гражданин Приморского края".</w:t>
      </w:r>
    </w:p>
    <w:p w:rsidR="00755A65" w:rsidRPr="005D1229" w:rsidRDefault="00755A65" w:rsidP="00755A65">
      <w:pPr>
        <w:spacing w:after="0" w:line="240" w:lineRule="auto"/>
        <w:ind w:firstLine="709"/>
        <w:jc w:val="both"/>
        <w:rPr>
          <w:rFonts w:ascii="Times New Roman" w:hAnsi="Times New Roman" w:cs="Times New Roman"/>
          <w:sz w:val="28"/>
          <w:szCs w:val="28"/>
        </w:rPr>
      </w:pPr>
      <w:r w:rsidRPr="005D1229">
        <w:rPr>
          <w:rFonts w:ascii="Times New Roman" w:hAnsi="Times New Roman" w:cs="Times New Roman"/>
          <w:sz w:val="28"/>
          <w:szCs w:val="28"/>
        </w:rPr>
        <w:t>Статьей 2 Закона Приморского края от 7 июня 2018 года № 286-КЗ "О внесении изменений в Закон Приморского края "О наградах Приморского края", излагающего Закон Приморского края "О наградах Приморского края" в новой редакции, предусмотрено, что в целях применения Закона Приморского края "О наградах Приморского края" почетный знак Приморского края "Почетный житель Приморского края" и почетный знак Приморского края "Почетный гражданин Приморского края" считать одной и той же наградой.</w:t>
      </w:r>
    </w:p>
    <w:p w:rsidR="00755A65" w:rsidRPr="005D1229" w:rsidRDefault="00755A65" w:rsidP="00755A65">
      <w:pPr>
        <w:spacing w:after="0" w:line="240" w:lineRule="auto"/>
        <w:ind w:firstLine="709"/>
        <w:jc w:val="both"/>
        <w:rPr>
          <w:rFonts w:ascii="Times New Roman" w:hAnsi="Times New Roman" w:cs="Times New Roman"/>
          <w:sz w:val="28"/>
          <w:szCs w:val="28"/>
        </w:rPr>
      </w:pPr>
      <w:r w:rsidRPr="005D1229">
        <w:rPr>
          <w:rFonts w:ascii="Times New Roman" w:hAnsi="Times New Roman" w:cs="Times New Roman"/>
          <w:sz w:val="28"/>
          <w:szCs w:val="28"/>
        </w:rPr>
        <w:t>С июня 2014 года в Приморском крае наградой "Почетный гражданин Приморского края" ("Почетный житель Приморского края") награжден</w:t>
      </w:r>
      <w:r w:rsidR="000672DC">
        <w:rPr>
          <w:rFonts w:ascii="Times New Roman" w:hAnsi="Times New Roman" w:cs="Times New Roman"/>
          <w:sz w:val="28"/>
          <w:szCs w:val="28"/>
        </w:rPr>
        <w:t>ы</w:t>
      </w:r>
      <w:r w:rsidRPr="005D1229">
        <w:rPr>
          <w:rFonts w:ascii="Times New Roman" w:hAnsi="Times New Roman" w:cs="Times New Roman"/>
          <w:sz w:val="28"/>
          <w:szCs w:val="28"/>
        </w:rPr>
        <w:t xml:space="preserve"> </w:t>
      </w:r>
      <w:r>
        <w:rPr>
          <w:rFonts w:ascii="Times New Roman" w:hAnsi="Times New Roman" w:cs="Times New Roman"/>
          <w:sz w:val="28"/>
          <w:szCs w:val="28"/>
        </w:rPr>
        <w:t xml:space="preserve">                    </w:t>
      </w:r>
      <w:r w:rsidRPr="005D1229">
        <w:rPr>
          <w:rFonts w:ascii="Times New Roman" w:hAnsi="Times New Roman" w:cs="Times New Roman"/>
          <w:sz w:val="28"/>
          <w:szCs w:val="28"/>
        </w:rPr>
        <w:t>23 гражданина.</w:t>
      </w:r>
    </w:p>
    <w:p w:rsidR="00755A65" w:rsidRPr="005D1229" w:rsidRDefault="00755A65" w:rsidP="00755A65">
      <w:pPr>
        <w:spacing w:after="0" w:line="240" w:lineRule="auto"/>
        <w:ind w:firstLine="709"/>
        <w:jc w:val="both"/>
        <w:rPr>
          <w:rFonts w:ascii="Times New Roman" w:hAnsi="Times New Roman" w:cs="Times New Roman"/>
          <w:sz w:val="28"/>
          <w:szCs w:val="28"/>
        </w:rPr>
      </w:pPr>
    </w:p>
    <w:p w:rsidR="00755A65" w:rsidRPr="005D1229" w:rsidRDefault="00755A65" w:rsidP="00416ACB">
      <w:pPr>
        <w:spacing w:after="0" w:line="240" w:lineRule="auto"/>
        <w:ind w:firstLine="709"/>
        <w:jc w:val="center"/>
        <w:rPr>
          <w:rFonts w:ascii="Times New Roman" w:hAnsi="Times New Roman" w:cs="Times New Roman"/>
          <w:sz w:val="28"/>
          <w:szCs w:val="28"/>
        </w:rPr>
      </w:pPr>
      <w:r w:rsidRPr="005D1229">
        <w:rPr>
          <w:rFonts w:ascii="Times New Roman" w:hAnsi="Times New Roman" w:cs="Times New Roman"/>
          <w:sz w:val="28"/>
          <w:szCs w:val="28"/>
        </w:rPr>
        <w:t>Информация о гражданах, награжденных почетным знаком Приморского края "Почетный гражданин Приморского края", "Почетный житель Приморского края", получающих ежемесячную выплату и единовременную денежную выплату (предоставлена Правительством Приморского края)</w:t>
      </w:r>
    </w:p>
    <w:p w:rsidR="00755A65" w:rsidRPr="005D1229" w:rsidRDefault="00755A65" w:rsidP="00755A65">
      <w:pPr>
        <w:spacing w:after="0" w:line="240" w:lineRule="auto"/>
        <w:ind w:firstLine="709"/>
        <w:jc w:val="both"/>
        <w:rPr>
          <w:rFonts w:ascii="Times New Roman" w:hAnsi="Times New Roman" w:cs="Times New Roman"/>
          <w:sz w:val="28"/>
          <w:szCs w:val="28"/>
        </w:rPr>
      </w:pPr>
    </w:p>
    <w:tbl>
      <w:tblPr>
        <w:tblStyle w:val="af0"/>
        <w:tblW w:w="0" w:type="auto"/>
        <w:tblLook w:val="04A0" w:firstRow="1" w:lastRow="0" w:firstColumn="1" w:lastColumn="0" w:noHBand="0" w:noVBand="1"/>
      </w:tblPr>
      <w:tblGrid>
        <w:gridCol w:w="1859"/>
        <w:gridCol w:w="1971"/>
        <w:gridCol w:w="1992"/>
        <w:gridCol w:w="1751"/>
        <w:gridCol w:w="1772"/>
      </w:tblGrid>
      <w:tr w:rsidR="00755A65" w:rsidRPr="005D1229" w:rsidTr="0009702D">
        <w:tc>
          <w:tcPr>
            <w:tcW w:w="1859" w:type="dxa"/>
            <w:vMerge w:val="restart"/>
          </w:tcPr>
          <w:p w:rsidR="00755A65" w:rsidRPr="00416ACB" w:rsidRDefault="00755A65" w:rsidP="0009702D">
            <w:pPr>
              <w:jc w:val="both"/>
              <w:rPr>
                <w:rFonts w:ascii="Times New Roman" w:hAnsi="Times New Roman" w:cs="Times New Roman"/>
              </w:rPr>
            </w:pPr>
          </w:p>
        </w:tc>
        <w:tc>
          <w:tcPr>
            <w:tcW w:w="3963" w:type="dxa"/>
            <w:gridSpan w:val="2"/>
          </w:tcPr>
          <w:p w:rsidR="00755A65" w:rsidRPr="00416ACB" w:rsidRDefault="00755A65" w:rsidP="00B21410">
            <w:pPr>
              <w:jc w:val="center"/>
              <w:rPr>
                <w:rFonts w:ascii="Times New Roman" w:hAnsi="Times New Roman" w:cs="Times New Roman"/>
              </w:rPr>
            </w:pPr>
            <w:r w:rsidRPr="00416ACB">
              <w:rPr>
                <w:rFonts w:ascii="Times New Roman" w:hAnsi="Times New Roman" w:cs="Times New Roman"/>
              </w:rPr>
              <w:t>Ежемесячная выплата</w:t>
            </w:r>
          </w:p>
        </w:tc>
        <w:tc>
          <w:tcPr>
            <w:tcW w:w="3523" w:type="dxa"/>
            <w:gridSpan w:val="2"/>
          </w:tcPr>
          <w:p w:rsidR="00755A65" w:rsidRPr="00416ACB" w:rsidRDefault="00755A65" w:rsidP="00B21410">
            <w:pPr>
              <w:jc w:val="center"/>
              <w:rPr>
                <w:rFonts w:ascii="Times New Roman" w:hAnsi="Times New Roman" w:cs="Times New Roman"/>
              </w:rPr>
            </w:pPr>
            <w:r w:rsidRPr="00416ACB">
              <w:rPr>
                <w:rFonts w:ascii="Times New Roman" w:hAnsi="Times New Roman" w:cs="Times New Roman"/>
              </w:rPr>
              <w:t>Единовременная денежная выплата</w:t>
            </w:r>
          </w:p>
        </w:tc>
      </w:tr>
      <w:tr w:rsidR="00755A65" w:rsidRPr="005D1229" w:rsidTr="0009702D">
        <w:tc>
          <w:tcPr>
            <w:tcW w:w="1859" w:type="dxa"/>
            <w:vMerge/>
          </w:tcPr>
          <w:p w:rsidR="00755A65" w:rsidRPr="00416ACB" w:rsidRDefault="00755A65" w:rsidP="0009702D">
            <w:pPr>
              <w:jc w:val="both"/>
              <w:rPr>
                <w:rFonts w:ascii="Times New Roman" w:hAnsi="Times New Roman" w:cs="Times New Roman"/>
              </w:rPr>
            </w:pPr>
          </w:p>
        </w:tc>
        <w:tc>
          <w:tcPr>
            <w:tcW w:w="1971" w:type="dxa"/>
          </w:tcPr>
          <w:p w:rsidR="00755A65" w:rsidRPr="00416ACB" w:rsidRDefault="00755A65" w:rsidP="00B21410">
            <w:pPr>
              <w:jc w:val="center"/>
              <w:rPr>
                <w:rFonts w:ascii="Times New Roman" w:hAnsi="Times New Roman" w:cs="Times New Roman"/>
              </w:rPr>
            </w:pPr>
            <w:r w:rsidRPr="00416ACB">
              <w:rPr>
                <w:rFonts w:ascii="Times New Roman" w:hAnsi="Times New Roman" w:cs="Times New Roman"/>
              </w:rPr>
              <w:t>численность получателей (человек)</w:t>
            </w:r>
          </w:p>
        </w:tc>
        <w:tc>
          <w:tcPr>
            <w:tcW w:w="1992" w:type="dxa"/>
          </w:tcPr>
          <w:p w:rsidR="00755A65" w:rsidRPr="00416ACB" w:rsidRDefault="00755A65" w:rsidP="00B21410">
            <w:pPr>
              <w:jc w:val="center"/>
              <w:rPr>
                <w:rFonts w:ascii="Times New Roman" w:hAnsi="Times New Roman" w:cs="Times New Roman"/>
              </w:rPr>
            </w:pPr>
            <w:r w:rsidRPr="00416ACB">
              <w:rPr>
                <w:rFonts w:ascii="Times New Roman" w:hAnsi="Times New Roman" w:cs="Times New Roman"/>
              </w:rPr>
              <w:t>произведено расходов (рублей)</w:t>
            </w:r>
          </w:p>
        </w:tc>
        <w:tc>
          <w:tcPr>
            <w:tcW w:w="1751" w:type="dxa"/>
          </w:tcPr>
          <w:p w:rsidR="00755A65" w:rsidRPr="00416ACB" w:rsidRDefault="00755A65" w:rsidP="00B21410">
            <w:pPr>
              <w:jc w:val="center"/>
              <w:rPr>
                <w:rFonts w:ascii="Times New Roman" w:hAnsi="Times New Roman" w:cs="Times New Roman"/>
              </w:rPr>
            </w:pPr>
            <w:r w:rsidRPr="00416ACB">
              <w:rPr>
                <w:rFonts w:ascii="Times New Roman" w:hAnsi="Times New Roman" w:cs="Times New Roman"/>
              </w:rPr>
              <w:t>численность получателей</w:t>
            </w:r>
          </w:p>
          <w:p w:rsidR="00755A65" w:rsidRPr="00416ACB" w:rsidRDefault="00755A65" w:rsidP="00B21410">
            <w:pPr>
              <w:jc w:val="center"/>
              <w:rPr>
                <w:rFonts w:ascii="Times New Roman" w:hAnsi="Times New Roman" w:cs="Times New Roman"/>
              </w:rPr>
            </w:pPr>
            <w:r w:rsidRPr="00416ACB">
              <w:rPr>
                <w:rFonts w:ascii="Times New Roman" w:hAnsi="Times New Roman" w:cs="Times New Roman"/>
              </w:rPr>
              <w:t>(человек)</w:t>
            </w:r>
          </w:p>
        </w:tc>
        <w:tc>
          <w:tcPr>
            <w:tcW w:w="1772" w:type="dxa"/>
          </w:tcPr>
          <w:p w:rsidR="00755A65" w:rsidRPr="00416ACB" w:rsidRDefault="00755A65" w:rsidP="00B21410">
            <w:pPr>
              <w:jc w:val="center"/>
              <w:rPr>
                <w:rFonts w:ascii="Times New Roman" w:hAnsi="Times New Roman" w:cs="Times New Roman"/>
              </w:rPr>
            </w:pPr>
            <w:r w:rsidRPr="00416ACB">
              <w:rPr>
                <w:rFonts w:ascii="Times New Roman" w:hAnsi="Times New Roman" w:cs="Times New Roman"/>
              </w:rPr>
              <w:t>произведено расходов (рублей)</w:t>
            </w:r>
          </w:p>
        </w:tc>
      </w:tr>
      <w:tr w:rsidR="00755A65" w:rsidRPr="005D1229" w:rsidTr="0009702D">
        <w:tc>
          <w:tcPr>
            <w:tcW w:w="1859" w:type="dxa"/>
          </w:tcPr>
          <w:p w:rsidR="00755A65" w:rsidRPr="00416ACB" w:rsidRDefault="00755A65" w:rsidP="0009702D">
            <w:pPr>
              <w:jc w:val="both"/>
              <w:rPr>
                <w:rFonts w:ascii="Times New Roman" w:hAnsi="Times New Roman" w:cs="Times New Roman"/>
              </w:rPr>
            </w:pPr>
            <w:r w:rsidRPr="00416ACB">
              <w:rPr>
                <w:rFonts w:ascii="Times New Roman" w:hAnsi="Times New Roman" w:cs="Times New Roman"/>
              </w:rPr>
              <w:t>В 2020 году</w:t>
            </w:r>
          </w:p>
        </w:tc>
        <w:tc>
          <w:tcPr>
            <w:tcW w:w="1971" w:type="dxa"/>
          </w:tcPr>
          <w:p w:rsidR="00755A65" w:rsidRPr="00416ACB" w:rsidRDefault="00755A65" w:rsidP="00B21410">
            <w:pPr>
              <w:jc w:val="center"/>
              <w:rPr>
                <w:rFonts w:ascii="Times New Roman" w:hAnsi="Times New Roman" w:cs="Times New Roman"/>
              </w:rPr>
            </w:pPr>
            <w:r w:rsidRPr="00416ACB">
              <w:rPr>
                <w:rFonts w:ascii="Times New Roman" w:hAnsi="Times New Roman" w:cs="Times New Roman"/>
              </w:rPr>
              <w:t>5</w:t>
            </w:r>
          </w:p>
        </w:tc>
        <w:tc>
          <w:tcPr>
            <w:tcW w:w="1992" w:type="dxa"/>
          </w:tcPr>
          <w:p w:rsidR="00755A65" w:rsidRPr="00416ACB" w:rsidRDefault="00755A65" w:rsidP="00B21410">
            <w:pPr>
              <w:jc w:val="center"/>
              <w:rPr>
                <w:rFonts w:ascii="Times New Roman" w:hAnsi="Times New Roman" w:cs="Times New Roman"/>
              </w:rPr>
            </w:pPr>
            <w:r w:rsidRPr="00416ACB">
              <w:rPr>
                <w:rFonts w:ascii="Times New Roman" w:hAnsi="Times New Roman" w:cs="Times New Roman"/>
              </w:rPr>
              <w:t>300 000,0</w:t>
            </w:r>
          </w:p>
        </w:tc>
        <w:tc>
          <w:tcPr>
            <w:tcW w:w="1751" w:type="dxa"/>
          </w:tcPr>
          <w:p w:rsidR="00755A65" w:rsidRPr="00416ACB" w:rsidRDefault="00755A65" w:rsidP="00B21410">
            <w:pPr>
              <w:jc w:val="center"/>
              <w:rPr>
                <w:rFonts w:ascii="Times New Roman" w:hAnsi="Times New Roman" w:cs="Times New Roman"/>
              </w:rPr>
            </w:pPr>
            <w:r w:rsidRPr="00416ACB">
              <w:rPr>
                <w:rFonts w:ascii="Times New Roman" w:hAnsi="Times New Roman" w:cs="Times New Roman"/>
              </w:rPr>
              <w:t>4</w:t>
            </w:r>
          </w:p>
        </w:tc>
        <w:tc>
          <w:tcPr>
            <w:tcW w:w="1772" w:type="dxa"/>
          </w:tcPr>
          <w:p w:rsidR="00755A65" w:rsidRPr="00416ACB" w:rsidRDefault="00755A65" w:rsidP="00B21410">
            <w:pPr>
              <w:jc w:val="center"/>
              <w:rPr>
                <w:rFonts w:ascii="Times New Roman" w:hAnsi="Times New Roman" w:cs="Times New Roman"/>
              </w:rPr>
            </w:pPr>
            <w:r w:rsidRPr="00416ACB">
              <w:rPr>
                <w:rFonts w:ascii="Times New Roman" w:hAnsi="Times New Roman" w:cs="Times New Roman"/>
              </w:rPr>
              <w:t>60 000,0</w:t>
            </w:r>
          </w:p>
        </w:tc>
      </w:tr>
      <w:tr w:rsidR="00755A65" w:rsidRPr="005D1229" w:rsidTr="0009702D">
        <w:tc>
          <w:tcPr>
            <w:tcW w:w="1859" w:type="dxa"/>
          </w:tcPr>
          <w:p w:rsidR="00755A65" w:rsidRPr="00416ACB" w:rsidRDefault="00755A65" w:rsidP="0009702D">
            <w:pPr>
              <w:jc w:val="both"/>
              <w:rPr>
                <w:rFonts w:ascii="Times New Roman" w:hAnsi="Times New Roman" w:cs="Times New Roman"/>
              </w:rPr>
            </w:pPr>
            <w:r w:rsidRPr="00416ACB">
              <w:rPr>
                <w:rFonts w:ascii="Times New Roman" w:hAnsi="Times New Roman" w:cs="Times New Roman"/>
              </w:rPr>
              <w:t>В 2021 году</w:t>
            </w:r>
          </w:p>
        </w:tc>
        <w:tc>
          <w:tcPr>
            <w:tcW w:w="1971" w:type="dxa"/>
          </w:tcPr>
          <w:p w:rsidR="00755A65" w:rsidRPr="00416ACB" w:rsidRDefault="00755A65" w:rsidP="00B21410">
            <w:pPr>
              <w:jc w:val="center"/>
              <w:rPr>
                <w:rFonts w:ascii="Times New Roman" w:hAnsi="Times New Roman" w:cs="Times New Roman"/>
              </w:rPr>
            </w:pPr>
            <w:r w:rsidRPr="00416ACB">
              <w:rPr>
                <w:rFonts w:ascii="Times New Roman" w:hAnsi="Times New Roman" w:cs="Times New Roman"/>
              </w:rPr>
              <w:t>8</w:t>
            </w:r>
          </w:p>
        </w:tc>
        <w:tc>
          <w:tcPr>
            <w:tcW w:w="1992" w:type="dxa"/>
          </w:tcPr>
          <w:p w:rsidR="00755A65" w:rsidRPr="00416ACB" w:rsidRDefault="00755A65" w:rsidP="00B21410">
            <w:pPr>
              <w:jc w:val="center"/>
              <w:rPr>
                <w:rFonts w:ascii="Times New Roman" w:hAnsi="Times New Roman" w:cs="Times New Roman"/>
              </w:rPr>
            </w:pPr>
            <w:r w:rsidRPr="00416ACB">
              <w:rPr>
                <w:rFonts w:ascii="Times New Roman" w:hAnsi="Times New Roman" w:cs="Times New Roman"/>
              </w:rPr>
              <w:t>775 000,0</w:t>
            </w:r>
          </w:p>
        </w:tc>
        <w:tc>
          <w:tcPr>
            <w:tcW w:w="1751" w:type="dxa"/>
          </w:tcPr>
          <w:p w:rsidR="00755A65" w:rsidRPr="00416ACB" w:rsidRDefault="00755A65" w:rsidP="00B21410">
            <w:pPr>
              <w:jc w:val="center"/>
              <w:rPr>
                <w:rFonts w:ascii="Times New Roman" w:hAnsi="Times New Roman" w:cs="Times New Roman"/>
              </w:rPr>
            </w:pPr>
            <w:r w:rsidRPr="00416ACB">
              <w:rPr>
                <w:rFonts w:ascii="Times New Roman" w:hAnsi="Times New Roman" w:cs="Times New Roman"/>
              </w:rPr>
              <w:t>8</w:t>
            </w:r>
          </w:p>
        </w:tc>
        <w:tc>
          <w:tcPr>
            <w:tcW w:w="1772" w:type="dxa"/>
          </w:tcPr>
          <w:p w:rsidR="00755A65" w:rsidRPr="00416ACB" w:rsidRDefault="00755A65" w:rsidP="00B21410">
            <w:pPr>
              <w:jc w:val="center"/>
              <w:rPr>
                <w:rFonts w:ascii="Times New Roman" w:hAnsi="Times New Roman" w:cs="Times New Roman"/>
              </w:rPr>
            </w:pPr>
            <w:r w:rsidRPr="00416ACB">
              <w:rPr>
                <w:rFonts w:ascii="Times New Roman" w:hAnsi="Times New Roman" w:cs="Times New Roman"/>
              </w:rPr>
              <w:t>120 000,0</w:t>
            </w:r>
          </w:p>
        </w:tc>
      </w:tr>
      <w:tr w:rsidR="00755A65" w:rsidRPr="005D1229" w:rsidTr="0009702D">
        <w:tc>
          <w:tcPr>
            <w:tcW w:w="1859" w:type="dxa"/>
          </w:tcPr>
          <w:p w:rsidR="00755A65" w:rsidRPr="00416ACB" w:rsidRDefault="00755A65" w:rsidP="0009702D">
            <w:pPr>
              <w:jc w:val="both"/>
              <w:rPr>
                <w:rFonts w:ascii="Times New Roman" w:hAnsi="Times New Roman" w:cs="Times New Roman"/>
              </w:rPr>
            </w:pPr>
            <w:r w:rsidRPr="00416ACB">
              <w:rPr>
                <w:rFonts w:ascii="Times New Roman" w:hAnsi="Times New Roman" w:cs="Times New Roman"/>
              </w:rPr>
              <w:t>В 2022 году (по состоянию на 04.09.2022)</w:t>
            </w:r>
          </w:p>
        </w:tc>
        <w:tc>
          <w:tcPr>
            <w:tcW w:w="1971" w:type="dxa"/>
          </w:tcPr>
          <w:p w:rsidR="00755A65" w:rsidRPr="00416ACB" w:rsidRDefault="00755A65" w:rsidP="00B21410">
            <w:pPr>
              <w:jc w:val="center"/>
              <w:rPr>
                <w:rFonts w:ascii="Times New Roman" w:hAnsi="Times New Roman" w:cs="Times New Roman"/>
              </w:rPr>
            </w:pPr>
            <w:r w:rsidRPr="00416ACB">
              <w:rPr>
                <w:rFonts w:ascii="Times New Roman" w:hAnsi="Times New Roman" w:cs="Times New Roman"/>
              </w:rPr>
              <w:t>6</w:t>
            </w:r>
          </w:p>
        </w:tc>
        <w:tc>
          <w:tcPr>
            <w:tcW w:w="1992" w:type="dxa"/>
          </w:tcPr>
          <w:p w:rsidR="00755A65" w:rsidRPr="00416ACB" w:rsidRDefault="00755A65" w:rsidP="00B21410">
            <w:pPr>
              <w:jc w:val="center"/>
              <w:rPr>
                <w:rFonts w:ascii="Times New Roman" w:hAnsi="Times New Roman" w:cs="Times New Roman"/>
              </w:rPr>
            </w:pPr>
            <w:r w:rsidRPr="00416ACB">
              <w:rPr>
                <w:rFonts w:ascii="Times New Roman" w:hAnsi="Times New Roman" w:cs="Times New Roman"/>
              </w:rPr>
              <w:t>420 000,0</w:t>
            </w:r>
          </w:p>
        </w:tc>
        <w:tc>
          <w:tcPr>
            <w:tcW w:w="1751" w:type="dxa"/>
          </w:tcPr>
          <w:p w:rsidR="00755A65" w:rsidRPr="00416ACB" w:rsidRDefault="00755A65" w:rsidP="00B21410">
            <w:pPr>
              <w:jc w:val="center"/>
              <w:rPr>
                <w:rFonts w:ascii="Times New Roman" w:hAnsi="Times New Roman" w:cs="Times New Roman"/>
              </w:rPr>
            </w:pPr>
            <w:r w:rsidRPr="00416ACB">
              <w:rPr>
                <w:rFonts w:ascii="Times New Roman" w:hAnsi="Times New Roman" w:cs="Times New Roman"/>
              </w:rPr>
              <w:t>0</w:t>
            </w:r>
          </w:p>
        </w:tc>
        <w:tc>
          <w:tcPr>
            <w:tcW w:w="1772" w:type="dxa"/>
          </w:tcPr>
          <w:p w:rsidR="00755A65" w:rsidRPr="00416ACB" w:rsidRDefault="00755A65" w:rsidP="00B21410">
            <w:pPr>
              <w:jc w:val="center"/>
              <w:rPr>
                <w:rFonts w:ascii="Times New Roman" w:hAnsi="Times New Roman" w:cs="Times New Roman"/>
              </w:rPr>
            </w:pPr>
            <w:r w:rsidRPr="00416ACB">
              <w:rPr>
                <w:rFonts w:ascii="Times New Roman" w:hAnsi="Times New Roman" w:cs="Times New Roman"/>
              </w:rPr>
              <w:t>0</w:t>
            </w:r>
          </w:p>
        </w:tc>
      </w:tr>
    </w:tbl>
    <w:p w:rsidR="00755A65" w:rsidRPr="005D1229" w:rsidRDefault="00755A65" w:rsidP="00755A65">
      <w:pPr>
        <w:spacing w:after="0" w:line="240" w:lineRule="auto"/>
        <w:ind w:firstLine="709"/>
        <w:jc w:val="both"/>
        <w:rPr>
          <w:rFonts w:ascii="Times New Roman" w:hAnsi="Times New Roman" w:cs="Times New Roman"/>
          <w:sz w:val="28"/>
          <w:szCs w:val="28"/>
        </w:rPr>
      </w:pPr>
    </w:p>
    <w:p w:rsidR="00755A65" w:rsidRPr="005D1229" w:rsidRDefault="00755A65" w:rsidP="00755A65">
      <w:pPr>
        <w:spacing w:after="0" w:line="240" w:lineRule="auto"/>
        <w:ind w:firstLine="709"/>
        <w:jc w:val="both"/>
        <w:rPr>
          <w:rFonts w:ascii="Times New Roman" w:hAnsi="Times New Roman" w:cs="Times New Roman"/>
          <w:sz w:val="28"/>
          <w:szCs w:val="28"/>
        </w:rPr>
      </w:pPr>
      <w:r w:rsidRPr="005D1229">
        <w:rPr>
          <w:rFonts w:ascii="Times New Roman" w:hAnsi="Times New Roman" w:cs="Times New Roman"/>
          <w:sz w:val="28"/>
          <w:szCs w:val="28"/>
        </w:rPr>
        <w:t xml:space="preserve">По информации Правительства Приморского края, в период                             2020-2021 годов и за </w:t>
      </w:r>
      <w:r>
        <w:rPr>
          <w:rFonts w:ascii="Times New Roman" w:hAnsi="Times New Roman" w:cs="Times New Roman"/>
          <w:sz w:val="28"/>
          <w:szCs w:val="28"/>
        </w:rPr>
        <w:t>восемь</w:t>
      </w:r>
      <w:r w:rsidRPr="005D1229">
        <w:rPr>
          <w:rFonts w:ascii="Times New Roman" w:hAnsi="Times New Roman" w:cs="Times New Roman"/>
          <w:sz w:val="28"/>
          <w:szCs w:val="28"/>
        </w:rPr>
        <w:t xml:space="preserve"> месяцев 2022 года основная часть обращений граждан, связанных с реализацией Закона Приморского края "О наградах Приморского края", содержит вопросы по порядку представления к награждению почетным знаком Приморского края "Семейная доблесть"</w:t>
      </w:r>
      <w:r w:rsidR="00EA4BC9">
        <w:rPr>
          <w:rFonts w:ascii="Times New Roman" w:hAnsi="Times New Roman" w:cs="Times New Roman"/>
          <w:sz w:val="28"/>
          <w:szCs w:val="28"/>
        </w:rPr>
        <w:t xml:space="preserve">               </w:t>
      </w:r>
      <w:r w:rsidRPr="005D1229">
        <w:rPr>
          <w:rFonts w:ascii="Times New Roman" w:hAnsi="Times New Roman" w:cs="Times New Roman"/>
          <w:sz w:val="28"/>
          <w:szCs w:val="28"/>
        </w:rPr>
        <w:t xml:space="preserve"> (98 из 103 обращений по указанной теме), а также вопросы, касающиеся критериев, по которым представительные органы возбуждают ходатайство о награждении почетным знаком Приморского края "Семейная доблесть".</w:t>
      </w:r>
    </w:p>
    <w:p w:rsidR="00755A65" w:rsidRPr="005D1229" w:rsidRDefault="00755A65" w:rsidP="00755A65">
      <w:pPr>
        <w:spacing w:after="0" w:line="240" w:lineRule="auto"/>
        <w:ind w:firstLine="709"/>
        <w:jc w:val="both"/>
        <w:rPr>
          <w:rFonts w:ascii="Times New Roman" w:hAnsi="Times New Roman" w:cs="Times New Roman"/>
          <w:sz w:val="28"/>
          <w:szCs w:val="28"/>
        </w:rPr>
      </w:pPr>
      <w:r w:rsidRPr="005D1229">
        <w:rPr>
          <w:rFonts w:ascii="Times New Roman" w:hAnsi="Times New Roman" w:cs="Times New Roman"/>
          <w:sz w:val="28"/>
          <w:szCs w:val="28"/>
        </w:rPr>
        <w:t xml:space="preserve">В адрес Законодательного Собрания Приморского края за период </w:t>
      </w:r>
      <w:r w:rsidR="00EA4BC9">
        <w:rPr>
          <w:rFonts w:ascii="Times New Roman" w:hAnsi="Times New Roman" w:cs="Times New Roman"/>
          <w:sz w:val="28"/>
          <w:szCs w:val="28"/>
        </w:rPr>
        <w:t xml:space="preserve">   </w:t>
      </w:r>
      <w:r w:rsidRPr="005D1229">
        <w:rPr>
          <w:rFonts w:ascii="Times New Roman" w:hAnsi="Times New Roman" w:cs="Times New Roman"/>
          <w:sz w:val="28"/>
          <w:szCs w:val="28"/>
        </w:rPr>
        <w:t>2021-2022 годов также поступали обращения граждан, связанные с наградами Приморского края, и все они касались порядка награждения почетным знаком Приморского края "Семейная доблесть".</w:t>
      </w:r>
    </w:p>
    <w:p w:rsidR="00755A65" w:rsidRPr="005D1229" w:rsidRDefault="00755A65" w:rsidP="00755A65">
      <w:pPr>
        <w:spacing w:after="0" w:line="240" w:lineRule="auto"/>
        <w:ind w:firstLine="709"/>
        <w:jc w:val="both"/>
        <w:rPr>
          <w:rFonts w:ascii="Times New Roman" w:hAnsi="Times New Roman" w:cs="Times New Roman"/>
          <w:sz w:val="28"/>
          <w:szCs w:val="28"/>
        </w:rPr>
      </w:pPr>
      <w:r w:rsidRPr="005D1229">
        <w:rPr>
          <w:rFonts w:ascii="Times New Roman" w:hAnsi="Times New Roman" w:cs="Times New Roman"/>
          <w:sz w:val="28"/>
          <w:szCs w:val="28"/>
        </w:rPr>
        <w:t>Дума Владивостокского городского округа полагает, что причиной превышения количества поданных заявлений о возбуждении ходатайства о награждении наградой "Семейная доблесть" является то, что в связи с выплачиваемым денежным поощрением населением данная награда воспринимается как социальная выплата, положенная всем гражданам, прожившим в браке свыше 50 лет. При этом граждане не понимают, по каким критериям были отобраны другие пары.</w:t>
      </w:r>
    </w:p>
    <w:p w:rsidR="00755A65" w:rsidRPr="005D1229" w:rsidRDefault="00755A65" w:rsidP="00755A65">
      <w:pPr>
        <w:spacing w:after="0" w:line="240" w:lineRule="auto"/>
        <w:ind w:firstLine="709"/>
        <w:jc w:val="both"/>
        <w:rPr>
          <w:rFonts w:ascii="Times New Roman" w:hAnsi="Times New Roman" w:cs="Times New Roman"/>
          <w:sz w:val="28"/>
          <w:szCs w:val="28"/>
        </w:rPr>
      </w:pPr>
      <w:r w:rsidRPr="005D1229">
        <w:rPr>
          <w:rFonts w:ascii="Times New Roman" w:hAnsi="Times New Roman" w:cs="Times New Roman"/>
          <w:sz w:val="28"/>
          <w:szCs w:val="28"/>
        </w:rPr>
        <w:t>В результате семейные пары жалуются в разные инстанции, полагая, что они также имеют право на данную награду.</w:t>
      </w:r>
    </w:p>
    <w:p w:rsidR="00755A65" w:rsidRPr="005D1229" w:rsidRDefault="00755A65" w:rsidP="00755A65">
      <w:pPr>
        <w:spacing w:after="0" w:line="240" w:lineRule="auto"/>
        <w:ind w:firstLine="709"/>
        <w:jc w:val="both"/>
        <w:rPr>
          <w:rFonts w:ascii="Times New Roman" w:hAnsi="Times New Roman" w:cs="Times New Roman"/>
          <w:sz w:val="28"/>
          <w:szCs w:val="28"/>
        </w:rPr>
      </w:pPr>
      <w:r w:rsidRPr="005D1229">
        <w:rPr>
          <w:rFonts w:ascii="Times New Roman" w:hAnsi="Times New Roman" w:cs="Times New Roman"/>
          <w:sz w:val="28"/>
          <w:szCs w:val="28"/>
        </w:rPr>
        <w:t xml:space="preserve">В ряде субъектов Российской Федерации (в Ленинградской, Белгородской, Пензенской областях) действительно предусмотрены денежные выплаты в связи с 50, 60 и 70-летием со дня государственной регистрации заключения брака в органах записи актов гражданского состояния. </w:t>
      </w:r>
    </w:p>
    <w:p w:rsidR="00755A65" w:rsidRPr="005D1229" w:rsidRDefault="00755A65" w:rsidP="00755A65">
      <w:pPr>
        <w:spacing w:after="0" w:line="240" w:lineRule="auto"/>
        <w:ind w:firstLine="709"/>
        <w:jc w:val="both"/>
        <w:rPr>
          <w:rFonts w:ascii="Times New Roman" w:hAnsi="Times New Roman" w:cs="Times New Roman"/>
          <w:sz w:val="28"/>
          <w:szCs w:val="28"/>
        </w:rPr>
      </w:pPr>
      <w:r w:rsidRPr="005D1229">
        <w:rPr>
          <w:rFonts w:ascii="Times New Roman" w:hAnsi="Times New Roman" w:cs="Times New Roman"/>
          <w:sz w:val="28"/>
          <w:szCs w:val="28"/>
        </w:rPr>
        <w:t>Вместе с тем в Приморском крае указанная денежная выплата имеет иную природу, осуществляется в связи с награждением наградой Приморского края, являющейся формой поощрения.</w:t>
      </w:r>
    </w:p>
    <w:p w:rsidR="00755A65" w:rsidRPr="005D1229" w:rsidRDefault="00755A65" w:rsidP="00755A65">
      <w:pPr>
        <w:spacing w:after="0" w:line="240" w:lineRule="auto"/>
        <w:ind w:firstLine="709"/>
        <w:jc w:val="both"/>
        <w:rPr>
          <w:rFonts w:ascii="Times New Roman" w:hAnsi="Times New Roman" w:cs="Times New Roman"/>
          <w:sz w:val="28"/>
          <w:szCs w:val="28"/>
        </w:rPr>
      </w:pPr>
      <w:r w:rsidRPr="005D1229">
        <w:rPr>
          <w:rFonts w:ascii="Times New Roman" w:hAnsi="Times New Roman" w:cs="Times New Roman"/>
          <w:sz w:val="28"/>
          <w:szCs w:val="28"/>
        </w:rPr>
        <w:t>Администрация Артемовского городского округа отмечает, что содержащееся в Законе Приморского края "О наградах Приморского края" определение граждан, имеющих право на награждение почетным знаком Приморского края "Семейная доблесть", недостаточно объективно и дифференцированно, и, следовательно, основание для награждения данной наградой имеется у многих семей.</w:t>
      </w:r>
    </w:p>
    <w:p w:rsidR="00755A65" w:rsidRPr="005D1229" w:rsidRDefault="00755A65" w:rsidP="00755A65">
      <w:pPr>
        <w:spacing w:after="0" w:line="240" w:lineRule="auto"/>
        <w:ind w:firstLine="709"/>
        <w:jc w:val="both"/>
        <w:rPr>
          <w:rFonts w:ascii="Times New Roman" w:hAnsi="Times New Roman" w:cs="Times New Roman"/>
          <w:sz w:val="28"/>
          <w:szCs w:val="28"/>
        </w:rPr>
      </w:pPr>
      <w:r w:rsidRPr="005D1229">
        <w:rPr>
          <w:rFonts w:ascii="Times New Roman" w:hAnsi="Times New Roman" w:cs="Times New Roman"/>
          <w:sz w:val="28"/>
          <w:szCs w:val="28"/>
        </w:rPr>
        <w:t>Учитывая, что в соответствии с частью 2</w:t>
      </w:r>
      <w:r w:rsidRPr="005D1229">
        <w:rPr>
          <w:rFonts w:ascii="Times New Roman" w:hAnsi="Times New Roman" w:cs="Times New Roman"/>
          <w:sz w:val="28"/>
          <w:szCs w:val="28"/>
          <w:vertAlign w:val="superscript"/>
        </w:rPr>
        <w:t>2</w:t>
      </w:r>
      <w:r w:rsidRPr="005D1229">
        <w:rPr>
          <w:rFonts w:ascii="Times New Roman" w:hAnsi="Times New Roman" w:cs="Times New Roman"/>
          <w:sz w:val="28"/>
          <w:szCs w:val="28"/>
        </w:rPr>
        <w:t xml:space="preserve"> статьи 27 Закона Приморского края "О наградах Приморского края" порядок возбуждения ходатайства о награждении почетным знаком Приморского края "Семейная доблесть" устанавливается представительным органом, Правительство Приморского края предлагает вынести на рассмотрение совета муниципальных образований вопрос о выработке единых подходов к определению критериев, на основании которых принимается решение о возбуждении ходатайства о награждении указанной наградой Приморского края.</w:t>
      </w:r>
    </w:p>
    <w:p w:rsidR="00755A65" w:rsidRPr="005D1229" w:rsidRDefault="00755A65" w:rsidP="00755A65">
      <w:pPr>
        <w:spacing w:after="0" w:line="240" w:lineRule="auto"/>
        <w:ind w:firstLine="709"/>
        <w:jc w:val="both"/>
        <w:rPr>
          <w:rFonts w:ascii="Times New Roman" w:hAnsi="Times New Roman" w:cs="Times New Roman"/>
          <w:sz w:val="28"/>
          <w:szCs w:val="28"/>
        </w:rPr>
      </w:pPr>
      <w:r w:rsidRPr="005D1229">
        <w:rPr>
          <w:rFonts w:ascii="Times New Roman" w:hAnsi="Times New Roman" w:cs="Times New Roman"/>
          <w:sz w:val="28"/>
          <w:szCs w:val="28"/>
        </w:rPr>
        <w:t>В то же время Дума города Владивостока считает, что какие-либо критерии оценки невозможно установить, так как награда присуждается исходя из внутренних убеждений членов комиссии и депутатов при голосовании.</w:t>
      </w:r>
    </w:p>
    <w:p w:rsidR="00755A65" w:rsidRPr="005D1229" w:rsidRDefault="00755A65" w:rsidP="00755A65">
      <w:pPr>
        <w:spacing w:after="0" w:line="240" w:lineRule="auto"/>
        <w:ind w:firstLine="709"/>
        <w:jc w:val="both"/>
        <w:rPr>
          <w:rFonts w:ascii="Times New Roman" w:hAnsi="Times New Roman" w:cs="Times New Roman"/>
          <w:sz w:val="28"/>
          <w:szCs w:val="28"/>
        </w:rPr>
      </w:pPr>
      <w:r w:rsidRPr="005D1229">
        <w:rPr>
          <w:rFonts w:ascii="Times New Roman" w:hAnsi="Times New Roman" w:cs="Times New Roman"/>
          <w:sz w:val="28"/>
          <w:szCs w:val="28"/>
        </w:rPr>
        <w:t>В целях разрешения сложившейся в данной сфере ситуации Дума города Владивостока предлагает исключить из перечня наград Приморского края почетный знак Приморского края "Семейная доблесть", учредив памятный знак Правительства Приморского края "За супружеское долголетие", который будет вручаться всем семейным парам, в которых оба супруга являются гражданами Российской Федерации, состоящими в зарегистрированном браке свыше 50 лет, и постоянно проживают на территории Приморского края не менее 20 лет, с единовременной выплатой 25 тысяч рублей, являющейся мерой социальной поддержки.</w:t>
      </w:r>
    </w:p>
    <w:p w:rsidR="00755A65" w:rsidRPr="005D1229" w:rsidRDefault="00755A65" w:rsidP="00755A65">
      <w:pPr>
        <w:spacing w:after="0" w:line="240" w:lineRule="auto"/>
        <w:ind w:firstLine="709"/>
        <w:jc w:val="both"/>
        <w:rPr>
          <w:rFonts w:ascii="Times New Roman" w:hAnsi="Times New Roman" w:cs="Times New Roman"/>
          <w:sz w:val="28"/>
          <w:szCs w:val="28"/>
        </w:rPr>
      </w:pPr>
      <w:r w:rsidRPr="005D1229">
        <w:rPr>
          <w:rFonts w:ascii="Times New Roman" w:hAnsi="Times New Roman" w:cs="Times New Roman"/>
          <w:sz w:val="28"/>
          <w:szCs w:val="28"/>
        </w:rPr>
        <w:t>Дума городского округа Спасск</w:t>
      </w:r>
      <w:r>
        <w:rPr>
          <w:rFonts w:ascii="Times New Roman" w:hAnsi="Times New Roman" w:cs="Times New Roman"/>
          <w:sz w:val="28"/>
          <w:szCs w:val="28"/>
        </w:rPr>
        <w:t>-</w:t>
      </w:r>
      <w:r w:rsidRPr="005D1229">
        <w:rPr>
          <w:rFonts w:ascii="Times New Roman" w:hAnsi="Times New Roman" w:cs="Times New Roman"/>
          <w:sz w:val="28"/>
          <w:szCs w:val="28"/>
        </w:rPr>
        <w:t>Дальний предлагает приурочить присвоение почетного знака Приморского края "Семейная доблесть" к установленному 8 июля Дню семьи, любви и верности и вручать указанную награду Приморского края всем семейным парам, соответствующим определенным критериям, положительно характеризующим семью, в связи с наступлением юбилейной даты регистрации их брака (50-летия, 55-летия,                60-летия, 65-летия, 70-летия), снизив при этом размер денежного вознаграждения в два-три раза. По мнению Думы городского округа Спасск</w:t>
      </w:r>
      <w:r>
        <w:rPr>
          <w:rFonts w:ascii="Times New Roman" w:hAnsi="Times New Roman" w:cs="Times New Roman"/>
          <w:sz w:val="28"/>
          <w:szCs w:val="28"/>
        </w:rPr>
        <w:t>-</w:t>
      </w:r>
      <w:r w:rsidRPr="005D1229">
        <w:rPr>
          <w:rFonts w:ascii="Times New Roman" w:hAnsi="Times New Roman" w:cs="Times New Roman"/>
          <w:sz w:val="28"/>
          <w:szCs w:val="28"/>
        </w:rPr>
        <w:t>Дальний, указанный подход к награждению почетным знаком Приморского края "Семейная доблесть" наиболее полно обеспечит принцип справедливости по отношению к семейным парам, являющимся примером в укреплении семейных ценностей.</w:t>
      </w:r>
    </w:p>
    <w:p w:rsidR="00755A65" w:rsidRPr="005D1229" w:rsidRDefault="00755A65" w:rsidP="00755A65">
      <w:pPr>
        <w:spacing w:after="0" w:line="240" w:lineRule="auto"/>
        <w:ind w:firstLine="709"/>
        <w:jc w:val="both"/>
        <w:rPr>
          <w:rFonts w:ascii="Times New Roman" w:hAnsi="Times New Roman" w:cs="Times New Roman"/>
          <w:sz w:val="28"/>
          <w:szCs w:val="28"/>
        </w:rPr>
      </w:pPr>
      <w:r w:rsidRPr="005D1229">
        <w:rPr>
          <w:rFonts w:ascii="Times New Roman" w:hAnsi="Times New Roman" w:cs="Times New Roman"/>
          <w:sz w:val="28"/>
          <w:szCs w:val="28"/>
        </w:rPr>
        <w:t xml:space="preserve">Данное предложение поддерживают также Дума </w:t>
      </w:r>
      <w:proofErr w:type="spellStart"/>
      <w:r w:rsidRPr="005D1229">
        <w:rPr>
          <w:rFonts w:ascii="Times New Roman" w:hAnsi="Times New Roman" w:cs="Times New Roman"/>
          <w:sz w:val="28"/>
          <w:szCs w:val="28"/>
        </w:rPr>
        <w:t>Хасанского</w:t>
      </w:r>
      <w:proofErr w:type="spellEnd"/>
      <w:r w:rsidRPr="005D1229">
        <w:rPr>
          <w:rFonts w:ascii="Times New Roman" w:hAnsi="Times New Roman" w:cs="Times New Roman"/>
          <w:sz w:val="28"/>
          <w:szCs w:val="28"/>
        </w:rPr>
        <w:t xml:space="preserve"> муниципального округа, Дума </w:t>
      </w:r>
      <w:proofErr w:type="spellStart"/>
      <w:r w:rsidRPr="005D1229">
        <w:rPr>
          <w:rFonts w:ascii="Times New Roman" w:hAnsi="Times New Roman" w:cs="Times New Roman"/>
          <w:sz w:val="28"/>
          <w:szCs w:val="28"/>
        </w:rPr>
        <w:t>Анучинского</w:t>
      </w:r>
      <w:proofErr w:type="spellEnd"/>
      <w:r w:rsidRPr="005D1229">
        <w:rPr>
          <w:rFonts w:ascii="Times New Roman" w:hAnsi="Times New Roman" w:cs="Times New Roman"/>
          <w:sz w:val="28"/>
          <w:szCs w:val="28"/>
        </w:rPr>
        <w:t xml:space="preserve"> муниципального округа, Дума </w:t>
      </w:r>
      <w:proofErr w:type="spellStart"/>
      <w:r w:rsidRPr="005D1229">
        <w:rPr>
          <w:rFonts w:ascii="Times New Roman" w:hAnsi="Times New Roman" w:cs="Times New Roman"/>
          <w:sz w:val="28"/>
          <w:szCs w:val="28"/>
        </w:rPr>
        <w:t>Яковлевского</w:t>
      </w:r>
      <w:proofErr w:type="spellEnd"/>
      <w:r w:rsidRPr="005D1229">
        <w:rPr>
          <w:rFonts w:ascii="Times New Roman" w:hAnsi="Times New Roman" w:cs="Times New Roman"/>
          <w:sz w:val="28"/>
          <w:szCs w:val="28"/>
        </w:rPr>
        <w:t xml:space="preserve"> муниципального района.</w:t>
      </w:r>
    </w:p>
    <w:p w:rsidR="00755A65" w:rsidRPr="005D1229" w:rsidRDefault="00755A65" w:rsidP="00755A65">
      <w:pPr>
        <w:spacing w:after="0" w:line="240" w:lineRule="auto"/>
        <w:ind w:firstLine="709"/>
        <w:jc w:val="both"/>
        <w:rPr>
          <w:rFonts w:ascii="Times New Roman" w:hAnsi="Times New Roman" w:cs="Times New Roman"/>
          <w:sz w:val="28"/>
          <w:szCs w:val="28"/>
        </w:rPr>
      </w:pPr>
      <w:r w:rsidRPr="005D1229">
        <w:rPr>
          <w:rFonts w:ascii="Times New Roman" w:hAnsi="Times New Roman" w:cs="Times New Roman"/>
          <w:sz w:val="28"/>
          <w:szCs w:val="28"/>
        </w:rPr>
        <w:t>Тем не менее указанные предложения требуют тщательного изучения, сбора статистической информации и оценки финансовых возможностей краевого бюджета.</w:t>
      </w:r>
    </w:p>
    <w:p w:rsidR="00755A65" w:rsidRPr="005D1229" w:rsidRDefault="00755A65" w:rsidP="00755A65">
      <w:pPr>
        <w:spacing w:after="0" w:line="240" w:lineRule="auto"/>
        <w:ind w:firstLine="709"/>
        <w:jc w:val="both"/>
        <w:rPr>
          <w:rFonts w:ascii="Times New Roman" w:hAnsi="Times New Roman" w:cs="Times New Roman"/>
          <w:sz w:val="28"/>
          <w:szCs w:val="28"/>
        </w:rPr>
      </w:pPr>
      <w:r w:rsidRPr="005D1229">
        <w:rPr>
          <w:rFonts w:ascii="Times New Roman" w:hAnsi="Times New Roman" w:cs="Times New Roman"/>
          <w:sz w:val="28"/>
          <w:szCs w:val="28"/>
        </w:rPr>
        <w:t>В 2022 году в адрес Законодательного Собрания Приморского края также поступило обращение Думы города Владивостока по вопросу реализации подпунктов "а" и "б" пункта 1 части 2 статьи 27 Закона Приморского края "О наградах Приморского края" при возбуждении ходатайства о награждении медалью Приморского края "За особый вклад в развитие Приморского края", знаком отличия "Приморье. За заслуги".</w:t>
      </w:r>
    </w:p>
    <w:p w:rsidR="00755A65" w:rsidRPr="005D1229" w:rsidRDefault="00755A65" w:rsidP="00755A65">
      <w:pPr>
        <w:spacing w:after="0" w:line="240" w:lineRule="auto"/>
        <w:ind w:firstLine="709"/>
        <w:jc w:val="both"/>
        <w:rPr>
          <w:rFonts w:ascii="Times New Roman" w:hAnsi="Times New Roman" w:cs="Times New Roman"/>
          <w:sz w:val="28"/>
          <w:szCs w:val="28"/>
        </w:rPr>
      </w:pPr>
      <w:r w:rsidRPr="005D1229">
        <w:rPr>
          <w:rFonts w:ascii="Times New Roman" w:hAnsi="Times New Roman" w:cs="Times New Roman"/>
          <w:sz w:val="28"/>
          <w:szCs w:val="28"/>
        </w:rPr>
        <w:t>Так, по мнению Думы города Владивостока, наличие основного (постоянного) места работы представляемого к награждению лица при возбуждении ходатайства о награждении медалью Приморского края "За особый вклад в развитие Приморского края", знаком отличия "Приморье. За заслуги" и организациями, общественными объединениями, территориальными органами федеральных органов исполнительной власти Российской Федерации, государственными органами Приморского края, муниципальными органами муниципальных образований Приморского края (подпункт "а"</w:t>
      </w:r>
      <w:r w:rsidRPr="005D1229">
        <w:t xml:space="preserve"> </w:t>
      </w:r>
      <w:r w:rsidRPr="005D1229">
        <w:rPr>
          <w:rFonts w:ascii="Times New Roman" w:hAnsi="Times New Roman" w:cs="Times New Roman"/>
          <w:sz w:val="28"/>
          <w:szCs w:val="28"/>
        </w:rPr>
        <w:t>пункта 1 части 2 статьи 27), и представительным органом (подпункт "б" пункта 1 части 2 статьи 27) не позволяет четко разграничить указанные случаи.</w:t>
      </w:r>
    </w:p>
    <w:p w:rsidR="00755A65" w:rsidRPr="005D1229" w:rsidRDefault="00755A65" w:rsidP="00755A65">
      <w:pPr>
        <w:spacing w:after="0" w:line="240" w:lineRule="auto"/>
        <w:ind w:firstLine="709"/>
        <w:jc w:val="both"/>
        <w:rPr>
          <w:rFonts w:ascii="Times New Roman" w:hAnsi="Times New Roman" w:cs="Times New Roman"/>
          <w:sz w:val="28"/>
          <w:szCs w:val="28"/>
        </w:rPr>
      </w:pPr>
      <w:r w:rsidRPr="005D1229">
        <w:rPr>
          <w:rFonts w:ascii="Times New Roman" w:hAnsi="Times New Roman" w:cs="Times New Roman"/>
          <w:sz w:val="28"/>
          <w:szCs w:val="28"/>
        </w:rPr>
        <w:t>Тем не менее необходимо иметь в виду, что инициатор возбуждения ходатайства в данных случаях определяется в зависимости от характера вклада в развитие Приморского края (связанный или не связанный с профессиональной или общественной деятельностью) и не обусловлен наличием или отсутствием постоянного места работы.</w:t>
      </w:r>
    </w:p>
    <w:p w:rsidR="00755A65" w:rsidRPr="005D1229" w:rsidRDefault="00755A65" w:rsidP="00755A65">
      <w:pPr>
        <w:spacing w:after="0" w:line="240" w:lineRule="auto"/>
        <w:ind w:firstLine="709"/>
        <w:jc w:val="both"/>
        <w:rPr>
          <w:rFonts w:ascii="Times New Roman" w:hAnsi="Times New Roman" w:cs="Times New Roman"/>
          <w:sz w:val="28"/>
          <w:szCs w:val="28"/>
        </w:rPr>
      </w:pPr>
      <w:r w:rsidRPr="005D1229">
        <w:rPr>
          <w:rFonts w:ascii="Times New Roman" w:hAnsi="Times New Roman" w:cs="Times New Roman"/>
          <w:sz w:val="28"/>
          <w:szCs w:val="28"/>
        </w:rPr>
        <w:t xml:space="preserve">Учитывая, что от иных </w:t>
      </w:r>
      <w:proofErr w:type="spellStart"/>
      <w:r w:rsidRPr="005D1229">
        <w:rPr>
          <w:rFonts w:ascii="Times New Roman" w:hAnsi="Times New Roman" w:cs="Times New Roman"/>
          <w:sz w:val="28"/>
          <w:szCs w:val="28"/>
        </w:rPr>
        <w:t>правоприменителей</w:t>
      </w:r>
      <w:proofErr w:type="spellEnd"/>
      <w:r w:rsidRPr="005D1229">
        <w:rPr>
          <w:rFonts w:ascii="Times New Roman" w:hAnsi="Times New Roman" w:cs="Times New Roman"/>
          <w:sz w:val="28"/>
          <w:szCs w:val="28"/>
        </w:rPr>
        <w:t xml:space="preserve"> в рамках мониторинга правоприменения вопрос</w:t>
      </w:r>
      <w:r>
        <w:rPr>
          <w:rFonts w:ascii="Times New Roman" w:hAnsi="Times New Roman" w:cs="Times New Roman"/>
          <w:sz w:val="28"/>
          <w:szCs w:val="28"/>
        </w:rPr>
        <w:t>ы</w:t>
      </w:r>
      <w:r w:rsidRPr="005D1229">
        <w:rPr>
          <w:rFonts w:ascii="Times New Roman" w:hAnsi="Times New Roman" w:cs="Times New Roman"/>
          <w:sz w:val="28"/>
          <w:szCs w:val="28"/>
        </w:rPr>
        <w:t xml:space="preserve"> и проблем</w:t>
      </w:r>
      <w:r>
        <w:rPr>
          <w:rFonts w:ascii="Times New Roman" w:hAnsi="Times New Roman" w:cs="Times New Roman"/>
          <w:sz w:val="28"/>
          <w:szCs w:val="28"/>
        </w:rPr>
        <w:t>ы</w:t>
      </w:r>
      <w:r w:rsidRPr="005D1229">
        <w:rPr>
          <w:rFonts w:ascii="Times New Roman" w:hAnsi="Times New Roman" w:cs="Times New Roman"/>
          <w:sz w:val="28"/>
          <w:szCs w:val="28"/>
        </w:rPr>
        <w:t>, касающи</w:t>
      </w:r>
      <w:r>
        <w:rPr>
          <w:rFonts w:ascii="Times New Roman" w:hAnsi="Times New Roman" w:cs="Times New Roman"/>
          <w:sz w:val="28"/>
          <w:szCs w:val="28"/>
        </w:rPr>
        <w:t>е</w:t>
      </w:r>
      <w:r w:rsidRPr="005D1229">
        <w:rPr>
          <w:rFonts w:ascii="Times New Roman" w:hAnsi="Times New Roman" w:cs="Times New Roman"/>
          <w:sz w:val="28"/>
          <w:szCs w:val="28"/>
        </w:rPr>
        <w:t>ся возбуждения ходатайства о награждении вышеуказанными наградами, не поступили, полагаем, что разъяснений, данных Думе города Владивостока, достаточно, какие-либо корректировки Закона Приморского края "О наградах Приморского края" в данной части не требуются.</w:t>
      </w:r>
    </w:p>
    <w:p w:rsidR="00755A65" w:rsidRPr="005D1229" w:rsidRDefault="00755A65" w:rsidP="00755A65">
      <w:pPr>
        <w:spacing w:after="0" w:line="240" w:lineRule="auto"/>
        <w:ind w:firstLine="709"/>
        <w:jc w:val="both"/>
        <w:rPr>
          <w:rFonts w:ascii="Times New Roman" w:hAnsi="Times New Roman" w:cs="Times New Roman"/>
          <w:sz w:val="28"/>
          <w:szCs w:val="28"/>
        </w:rPr>
      </w:pPr>
      <w:r w:rsidRPr="005D1229">
        <w:rPr>
          <w:rFonts w:ascii="Times New Roman" w:hAnsi="Times New Roman" w:cs="Times New Roman"/>
          <w:sz w:val="28"/>
          <w:szCs w:val="28"/>
        </w:rPr>
        <w:t>По информации прокуратуры Приморского края, меры прокурорского реагирования в 2021 году и 2022 году были направлены на обеспечение соответствия муниципальных правовых актов, регламентирующих порядок возбуждения ходатайств о награждении наградами Приморского края, Закону Приморского края "О наградах Приморского края".</w:t>
      </w:r>
    </w:p>
    <w:p w:rsidR="00755A65" w:rsidRPr="005D1229" w:rsidRDefault="00755A65" w:rsidP="00755A65">
      <w:pPr>
        <w:spacing w:after="0" w:line="240" w:lineRule="auto"/>
        <w:ind w:firstLine="709"/>
        <w:jc w:val="both"/>
        <w:rPr>
          <w:rFonts w:ascii="Times New Roman" w:hAnsi="Times New Roman" w:cs="Times New Roman"/>
          <w:sz w:val="28"/>
          <w:szCs w:val="28"/>
        </w:rPr>
      </w:pPr>
      <w:r w:rsidRPr="005D1229">
        <w:rPr>
          <w:rFonts w:ascii="Times New Roman" w:hAnsi="Times New Roman" w:cs="Times New Roman"/>
          <w:sz w:val="28"/>
          <w:szCs w:val="28"/>
        </w:rPr>
        <w:t xml:space="preserve">Так, в 2021 году </w:t>
      </w:r>
      <w:proofErr w:type="gramStart"/>
      <w:r w:rsidRPr="005D1229">
        <w:rPr>
          <w:rFonts w:ascii="Times New Roman" w:hAnsi="Times New Roman" w:cs="Times New Roman"/>
          <w:sz w:val="28"/>
          <w:szCs w:val="28"/>
        </w:rPr>
        <w:t>прокурорами</w:t>
      </w:r>
      <w:proofErr w:type="gramEnd"/>
      <w:r w:rsidRPr="005D1229">
        <w:rPr>
          <w:rFonts w:ascii="Times New Roman" w:hAnsi="Times New Roman" w:cs="Times New Roman"/>
          <w:sz w:val="28"/>
          <w:szCs w:val="28"/>
        </w:rPr>
        <w:t xml:space="preserve"> ЗАТО город Фокино, </w:t>
      </w:r>
      <w:proofErr w:type="spellStart"/>
      <w:r w:rsidRPr="005D1229">
        <w:rPr>
          <w:rFonts w:ascii="Times New Roman" w:hAnsi="Times New Roman" w:cs="Times New Roman"/>
          <w:sz w:val="28"/>
          <w:szCs w:val="28"/>
        </w:rPr>
        <w:t>Анучинского</w:t>
      </w:r>
      <w:proofErr w:type="spellEnd"/>
      <w:r w:rsidRPr="005D1229">
        <w:rPr>
          <w:rFonts w:ascii="Times New Roman" w:hAnsi="Times New Roman" w:cs="Times New Roman"/>
          <w:sz w:val="28"/>
          <w:szCs w:val="28"/>
        </w:rPr>
        <w:t xml:space="preserve">, </w:t>
      </w:r>
      <w:proofErr w:type="spellStart"/>
      <w:r w:rsidRPr="005D1229">
        <w:rPr>
          <w:rFonts w:ascii="Times New Roman" w:hAnsi="Times New Roman" w:cs="Times New Roman"/>
          <w:sz w:val="28"/>
          <w:szCs w:val="28"/>
        </w:rPr>
        <w:t>Ханкайского</w:t>
      </w:r>
      <w:proofErr w:type="spellEnd"/>
      <w:r w:rsidRPr="005D1229">
        <w:rPr>
          <w:rFonts w:ascii="Times New Roman" w:hAnsi="Times New Roman" w:cs="Times New Roman"/>
          <w:sz w:val="28"/>
          <w:szCs w:val="28"/>
        </w:rPr>
        <w:t xml:space="preserve">, </w:t>
      </w:r>
      <w:proofErr w:type="spellStart"/>
      <w:r w:rsidRPr="005D1229">
        <w:rPr>
          <w:rFonts w:ascii="Times New Roman" w:hAnsi="Times New Roman" w:cs="Times New Roman"/>
          <w:sz w:val="28"/>
          <w:szCs w:val="28"/>
        </w:rPr>
        <w:t>Яковлевского</w:t>
      </w:r>
      <w:proofErr w:type="spellEnd"/>
      <w:r w:rsidRPr="005D1229">
        <w:rPr>
          <w:rFonts w:ascii="Times New Roman" w:hAnsi="Times New Roman" w:cs="Times New Roman"/>
          <w:sz w:val="28"/>
          <w:szCs w:val="28"/>
        </w:rPr>
        <w:t xml:space="preserve">, </w:t>
      </w:r>
      <w:proofErr w:type="spellStart"/>
      <w:r w:rsidRPr="005D1229">
        <w:rPr>
          <w:rFonts w:ascii="Times New Roman" w:hAnsi="Times New Roman" w:cs="Times New Roman"/>
          <w:sz w:val="28"/>
          <w:szCs w:val="28"/>
        </w:rPr>
        <w:t>Чугуевского</w:t>
      </w:r>
      <w:proofErr w:type="spellEnd"/>
      <w:r w:rsidRPr="005D1229">
        <w:rPr>
          <w:rFonts w:ascii="Times New Roman" w:hAnsi="Times New Roman" w:cs="Times New Roman"/>
          <w:sz w:val="28"/>
          <w:szCs w:val="28"/>
        </w:rPr>
        <w:t xml:space="preserve">, Черниговского районов, </w:t>
      </w:r>
      <w:proofErr w:type="spellStart"/>
      <w:r w:rsidRPr="005D1229">
        <w:rPr>
          <w:rFonts w:ascii="Times New Roman" w:hAnsi="Times New Roman" w:cs="Times New Roman"/>
          <w:sz w:val="28"/>
          <w:szCs w:val="28"/>
        </w:rPr>
        <w:t>Большекаменским</w:t>
      </w:r>
      <w:proofErr w:type="spellEnd"/>
      <w:r w:rsidRPr="005D1229">
        <w:rPr>
          <w:rFonts w:ascii="Times New Roman" w:hAnsi="Times New Roman" w:cs="Times New Roman"/>
          <w:sz w:val="28"/>
          <w:szCs w:val="28"/>
        </w:rPr>
        <w:t xml:space="preserve"> межрайонным прокурором принесены протесты на муниципальные нормативные правовые акты, регламентирующие вопросы награждения почетным знаком Приморского края "Семейная доблесть". В августе 2022 года в целях приведения муниципальных нормативных правовых актов в соответствие с изменениями, внесенными в Закон Приморского края "О наградах Приморского края" Законом Приморского края от 26 апреля 2022 года № 84-КЗ, принесены протесты прокурорами Красноармейского, Михайловского, Октябрьского, </w:t>
      </w:r>
      <w:proofErr w:type="spellStart"/>
      <w:r w:rsidRPr="005D1229">
        <w:rPr>
          <w:rFonts w:ascii="Times New Roman" w:hAnsi="Times New Roman" w:cs="Times New Roman"/>
          <w:sz w:val="28"/>
          <w:szCs w:val="28"/>
        </w:rPr>
        <w:t>Чугуевского</w:t>
      </w:r>
      <w:proofErr w:type="spellEnd"/>
      <w:r w:rsidRPr="005D1229">
        <w:rPr>
          <w:rFonts w:ascii="Times New Roman" w:hAnsi="Times New Roman" w:cs="Times New Roman"/>
          <w:sz w:val="28"/>
          <w:szCs w:val="28"/>
        </w:rPr>
        <w:t xml:space="preserve">, </w:t>
      </w:r>
      <w:proofErr w:type="spellStart"/>
      <w:r w:rsidRPr="005D1229">
        <w:rPr>
          <w:rFonts w:ascii="Times New Roman" w:hAnsi="Times New Roman" w:cs="Times New Roman"/>
          <w:sz w:val="28"/>
          <w:szCs w:val="28"/>
        </w:rPr>
        <w:t>Хорольского</w:t>
      </w:r>
      <w:proofErr w:type="spellEnd"/>
      <w:r w:rsidRPr="005D1229">
        <w:rPr>
          <w:rFonts w:ascii="Times New Roman" w:hAnsi="Times New Roman" w:cs="Times New Roman"/>
          <w:sz w:val="28"/>
          <w:szCs w:val="28"/>
        </w:rPr>
        <w:t xml:space="preserve"> районов, Лесозаводским межрайонным прокурором.</w:t>
      </w:r>
    </w:p>
    <w:p w:rsidR="00755A65" w:rsidRPr="005D1229" w:rsidRDefault="00755A65" w:rsidP="00755A65">
      <w:pPr>
        <w:spacing w:after="0" w:line="240" w:lineRule="auto"/>
        <w:ind w:firstLine="709"/>
        <w:jc w:val="both"/>
        <w:rPr>
          <w:rFonts w:ascii="Times New Roman" w:hAnsi="Times New Roman" w:cs="Times New Roman"/>
          <w:sz w:val="28"/>
          <w:szCs w:val="28"/>
        </w:rPr>
      </w:pPr>
      <w:r w:rsidRPr="005D1229">
        <w:rPr>
          <w:rFonts w:ascii="Times New Roman" w:hAnsi="Times New Roman" w:cs="Times New Roman"/>
          <w:sz w:val="28"/>
          <w:szCs w:val="28"/>
        </w:rPr>
        <w:t>В адрес Уполномоченного по правам человека в Приморском крае обращения граждан по вопросам реализации Закона Приморского края "О наградах Приморского края" в 2021 году, 2022 году не поступали.</w:t>
      </w:r>
    </w:p>
    <w:p w:rsidR="00755A65" w:rsidRPr="005D1229" w:rsidRDefault="00755A65" w:rsidP="00755A65">
      <w:pPr>
        <w:spacing w:after="0" w:line="240" w:lineRule="auto"/>
        <w:ind w:firstLine="709"/>
        <w:jc w:val="both"/>
        <w:rPr>
          <w:rFonts w:ascii="Times New Roman" w:hAnsi="Times New Roman" w:cs="Times New Roman"/>
          <w:sz w:val="28"/>
          <w:szCs w:val="28"/>
        </w:rPr>
      </w:pPr>
    </w:p>
    <w:p w:rsidR="00755A65" w:rsidRPr="005D1229" w:rsidRDefault="00755A65" w:rsidP="00755A65">
      <w:pPr>
        <w:spacing w:after="0" w:line="240" w:lineRule="auto"/>
        <w:ind w:firstLine="709"/>
        <w:jc w:val="both"/>
        <w:rPr>
          <w:rFonts w:ascii="Times New Roman" w:hAnsi="Times New Roman" w:cs="Times New Roman"/>
          <w:b/>
          <w:sz w:val="28"/>
          <w:szCs w:val="28"/>
        </w:rPr>
      </w:pPr>
      <w:r w:rsidRPr="005D1229">
        <w:rPr>
          <w:rFonts w:ascii="Times New Roman" w:hAnsi="Times New Roman" w:cs="Times New Roman"/>
          <w:b/>
          <w:sz w:val="28"/>
          <w:szCs w:val="28"/>
        </w:rPr>
        <w:t>3.Результат мониторинга правоприменения Закона Приморского края "О наградах Приморского края"</w:t>
      </w:r>
    </w:p>
    <w:p w:rsidR="00755A65" w:rsidRPr="005D1229" w:rsidRDefault="00755A65" w:rsidP="00755A65">
      <w:pPr>
        <w:spacing w:after="0" w:line="240" w:lineRule="auto"/>
        <w:ind w:firstLine="709"/>
        <w:jc w:val="both"/>
        <w:rPr>
          <w:rFonts w:ascii="Times New Roman" w:hAnsi="Times New Roman" w:cs="Times New Roman"/>
          <w:b/>
          <w:sz w:val="28"/>
          <w:szCs w:val="28"/>
        </w:rPr>
      </w:pPr>
    </w:p>
    <w:p w:rsidR="00755A65" w:rsidRPr="005D1229" w:rsidRDefault="00755A65" w:rsidP="00755A65">
      <w:pPr>
        <w:spacing w:after="0" w:line="240" w:lineRule="auto"/>
        <w:ind w:firstLine="709"/>
        <w:jc w:val="both"/>
        <w:rPr>
          <w:rFonts w:ascii="Times New Roman" w:hAnsi="Times New Roman" w:cs="Times New Roman"/>
          <w:sz w:val="28"/>
          <w:szCs w:val="28"/>
        </w:rPr>
      </w:pPr>
      <w:r w:rsidRPr="005D1229">
        <w:rPr>
          <w:rFonts w:ascii="Times New Roman" w:hAnsi="Times New Roman" w:cs="Times New Roman"/>
          <w:sz w:val="28"/>
          <w:szCs w:val="28"/>
        </w:rPr>
        <w:t>Подводя итог проведенному мониторингу правоприменения, следует отметить, что Закон Приморского края "О наградах Приморского края</w:t>
      </w:r>
      <w:proofErr w:type="gramStart"/>
      <w:r w:rsidRPr="005D1229">
        <w:rPr>
          <w:rFonts w:ascii="Times New Roman" w:hAnsi="Times New Roman" w:cs="Times New Roman"/>
          <w:sz w:val="28"/>
          <w:szCs w:val="28"/>
        </w:rPr>
        <w:t>"  принят</w:t>
      </w:r>
      <w:proofErr w:type="gramEnd"/>
      <w:r w:rsidRPr="005D1229">
        <w:rPr>
          <w:rFonts w:ascii="Times New Roman" w:hAnsi="Times New Roman" w:cs="Times New Roman"/>
          <w:sz w:val="28"/>
          <w:szCs w:val="28"/>
        </w:rPr>
        <w:t xml:space="preserve"> в пределах полномочий Законодательного Собрания Приморского края, гарантированные права, свободы и законные интересы человека и гражданина им не нарушены, искажения смысла положений федерального законодательства при его принятии не допущено, </w:t>
      </w:r>
      <w:proofErr w:type="spellStart"/>
      <w:r w:rsidRPr="005D1229">
        <w:rPr>
          <w:rFonts w:ascii="Times New Roman" w:hAnsi="Times New Roman" w:cs="Times New Roman"/>
          <w:sz w:val="28"/>
          <w:szCs w:val="28"/>
        </w:rPr>
        <w:t>коррупциогенных</w:t>
      </w:r>
      <w:proofErr w:type="spellEnd"/>
      <w:r w:rsidRPr="005D1229">
        <w:rPr>
          <w:rFonts w:ascii="Times New Roman" w:hAnsi="Times New Roman" w:cs="Times New Roman"/>
          <w:sz w:val="28"/>
          <w:szCs w:val="28"/>
        </w:rPr>
        <w:t xml:space="preserve"> факторов не выявлено. </w:t>
      </w:r>
    </w:p>
    <w:p w:rsidR="00755A65" w:rsidRPr="005D1229" w:rsidRDefault="00755A65" w:rsidP="00755A65">
      <w:pPr>
        <w:spacing w:after="0" w:line="240" w:lineRule="auto"/>
        <w:ind w:firstLine="709"/>
        <w:jc w:val="both"/>
        <w:rPr>
          <w:rFonts w:ascii="Times New Roman" w:hAnsi="Times New Roman" w:cs="Times New Roman"/>
          <w:sz w:val="28"/>
          <w:szCs w:val="28"/>
        </w:rPr>
      </w:pPr>
      <w:r w:rsidRPr="005D1229">
        <w:rPr>
          <w:rFonts w:ascii="Times New Roman" w:hAnsi="Times New Roman" w:cs="Times New Roman"/>
          <w:sz w:val="28"/>
          <w:szCs w:val="28"/>
        </w:rPr>
        <w:t>В целях совершенствования законодательства в сфере наград Приморского края предлагаем устранить ряд недостатков Закона Приморского края "О наградах Приморского края" юридико-технического характера.</w:t>
      </w:r>
    </w:p>
    <w:p w:rsidR="00755A65" w:rsidRPr="005D1229" w:rsidRDefault="00755A65" w:rsidP="00755A65">
      <w:pPr>
        <w:spacing w:after="0" w:line="240" w:lineRule="auto"/>
        <w:ind w:firstLine="709"/>
        <w:jc w:val="both"/>
        <w:rPr>
          <w:rFonts w:ascii="Times New Roman" w:hAnsi="Times New Roman" w:cs="Times New Roman"/>
          <w:sz w:val="28"/>
          <w:szCs w:val="28"/>
        </w:rPr>
      </w:pPr>
      <w:r w:rsidRPr="005D1229">
        <w:rPr>
          <w:rFonts w:ascii="Times New Roman" w:hAnsi="Times New Roman" w:cs="Times New Roman"/>
          <w:sz w:val="28"/>
          <w:szCs w:val="28"/>
        </w:rPr>
        <w:t>Проблемы в сфере правоприменения указанного Закона Приморского края в основном отмечаются представительными органами при определении наиболее достойной семьи при возбуждении ходатайства о награждении почетным знаком Приморского края "Семейная доблесть" в условиях</w:t>
      </w:r>
      <w:r w:rsidR="00AF2CC5">
        <w:rPr>
          <w:rFonts w:ascii="Times New Roman" w:hAnsi="Times New Roman" w:cs="Times New Roman"/>
          <w:sz w:val="28"/>
          <w:szCs w:val="28"/>
        </w:rPr>
        <w:t>,</w:t>
      </w:r>
      <w:r w:rsidRPr="005D1229">
        <w:rPr>
          <w:rFonts w:ascii="Times New Roman" w:hAnsi="Times New Roman" w:cs="Times New Roman"/>
          <w:sz w:val="28"/>
          <w:szCs w:val="28"/>
        </w:rPr>
        <w:t xml:space="preserve"> установленных Законом Приморского края "О наградах Приморского края"</w:t>
      </w:r>
      <w:r w:rsidR="00AF2CC5">
        <w:rPr>
          <w:rFonts w:ascii="Times New Roman" w:hAnsi="Times New Roman" w:cs="Times New Roman"/>
          <w:sz w:val="28"/>
          <w:szCs w:val="28"/>
        </w:rPr>
        <w:t>,</w:t>
      </w:r>
      <w:r w:rsidRPr="005D1229">
        <w:rPr>
          <w:rFonts w:ascii="Times New Roman" w:hAnsi="Times New Roman" w:cs="Times New Roman"/>
          <w:sz w:val="28"/>
          <w:szCs w:val="28"/>
        </w:rPr>
        <w:t xml:space="preserve"> ограничений по количеству ходатайств в год.</w:t>
      </w:r>
    </w:p>
    <w:p w:rsidR="00755A65" w:rsidRPr="005D1229" w:rsidRDefault="00755A65" w:rsidP="00755A65">
      <w:pPr>
        <w:spacing w:after="0" w:line="240" w:lineRule="auto"/>
        <w:ind w:firstLine="709"/>
        <w:jc w:val="both"/>
        <w:rPr>
          <w:rFonts w:ascii="Times New Roman" w:hAnsi="Times New Roman" w:cs="Times New Roman"/>
          <w:sz w:val="28"/>
          <w:szCs w:val="28"/>
        </w:rPr>
      </w:pPr>
      <w:r w:rsidRPr="005D1229">
        <w:rPr>
          <w:rFonts w:ascii="Times New Roman" w:hAnsi="Times New Roman" w:cs="Times New Roman"/>
          <w:sz w:val="28"/>
          <w:szCs w:val="28"/>
        </w:rPr>
        <w:t>Тем не менее поступившие в целях решения указанных проблем предложения требуют тщательного изучения, сбора статистической информации и оценки финансовых возможностей краевого бюджета.</w:t>
      </w:r>
    </w:p>
    <w:p w:rsidR="00755A65" w:rsidRPr="005D1229" w:rsidRDefault="00755A65" w:rsidP="00755A65">
      <w:pPr>
        <w:spacing w:after="0" w:line="240" w:lineRule="auto"/>
        <w:ind w:firstLine="709"/>
        <w:jc w:val="both"/>
        <w:rPr>
          <w:rFonts w:ascii="Times New Roman" w:hAnsi="Times New Roman" w:cs="Times New Roman"/>
          <w:sz w:val="28"/>
          <w:szCs w:val="28"/>
        </w:rPr>
      </w:pPr>
    </w:p>
    <w:p w:rsidR="00755A65" w:rsidRPr="009A5E33" w:rsidRDefault="00E008E8" w:rsidP="00D93F75">
      <w:pPr>
        <w:spacing w:after="0" w:line="240" w:lineRule="auto"/>
        <w:ind w:firstLine="709"/>
        <w:jc w:val="both"/>
        <w:rPr>
          <w:rFonts w:ascii="Times New Roman" w:hAnsi="Times New Roman" w:cs="Times New Roman"/>
          <w:b/>
          <w:sz w:val="28"/>
          <w:szCs w:val="28"/>
        </w:rPr>
      </w:pPr>
      <w:r>
        <w:rPr>
          <w:rFonts w:ascii="Times New Roman" w:hAnsi="Times New Roman" w:cs="Times New Roman"/>
          <w:b/>
          <w:sz w:val="28"/>
          <w:szCs w:val="28"/>
          <w:lang w:val="en-US"/>
        </w:rPr>
        <w:t>V</w:t>
      </w:r>
      <w:r>
        <w:rPr>
          <w:rFonts w:ascii="Times New Roman" w:hAnsi="Times New Roman" w:cs="Times New Roman"/>
          <w:b/>
          <w:sz w:val="28"/>
          <w:szCs w:val="28"/>
        </w:rPr>
        <w:t>.</w:t>
      </w:r>
      <w:r w:rsidR="00755A65" w:rsidRPr="009A5E33">
        <w:rPr>
          <w:rFonts w:ascii="Times New Roman" w:hAnsi="Times New Roman" w:cs="Times New Roman"/>
          <w:b/>
          <w:sz w:val="28"/>
          <w:szCs w:val="28"/>
        </w:rPr>
        <w:t xml:space="preserve">Закон Приморского края от </w:t>
      </w:r>
      <w:proofErr w:type="gramStart"/>
      <w:r w:rsidR="00755A65" w:rsidRPr="009A5E33">
        <w:rPr>
          <w:rFonts w:ascii="Times New Roman" w:hAnsi="Times New Roman" w:cs="Times New Roman"/>
          <w:b/>
          <w:sz w:val="28"/>
          <w:szCs w:val="28"/>
        </w:rPr>
        <w:t>1</w:t>
      </w:r>
      <w:proofErr w:type="gramEnd"/>
      <w:r w:rsidR="00755A65" w:rsidRPr="009A5E33">
        <w:rPr>
          <w:rFonts w:ascii="Times New Roman" w:hAnsi="Times New Roman" w:cs="Times New Roman"/>
          <w:b/>
          <w:sz w:val="28"/>
          <w:szCs w:val="28"/>
        </w:rPr>
        <w:t xml:space="preserve"> июля 2008 года № 277-КЗ "О размере подлежащей перечислению в краевой бюджет части прибыли государственных унитарных предприятий Приморского края, остающейся после уплаты налогов и иных обязательных платежей, и порядке его определения" </w:t>
      </w:r>
    </w:p>
    <w:p w:rsidR="00755A65" w:rsidRPr="009A5E33" w:rsidRDefault="00755A65" w:rsidP="00755A65">
      <w:pPr>
        <w:spacing w:after="0" w:line="240" w:lineRule="auto"/>
        <w:jc w:val="both"/>
        <w:rPr>
          <w:rFonts w:ascii="Times New Roman" w:hAnsi="Times New Roman" w:cs="Times New Roman"/>
          <w:b/>
          <w:sz w:val="28"/>
          <w:szCs w:val="28"/>
        </w:rPr>
      </w:pPr>
    </w:p>
    <w:p w:rsidR="00755A65" w:rsidRPr="00DA5B49" w:rsidRDefault="00755A65" w:rsidP="00755A65">
      <w:pPr>
        <w:spacing w:after="0" w:line="240" w:lineRule="auto"/>
        <w:ind w:firstLine="709"/>
        <w:jc w:val="both"/>
        <w:rPr>
          <w:rFonts w:ascii="Times New Roman" w:hAnsi="Times New Roman" w:cs="Times New Roman"/>
          <w:b/>
          <w:sz w:val="28"/>
          <w:szCs w:val="28"/>
        </w:rPr>
      </w:pPr>
      <w:r w:rsidRPr="009A5E33">
        <w:rPr>
          <w:rFonts w:ascii="Times New Roman" w:hAnsi="Times New Roman" w:cs="Times New Roman"/>
          <w:b/>
          <w:sz w:val="28"/>
          <w:szCs w:val="28"/>
        </w:rPr>
        <w:t>1.Правовое регулирование вопросов перечисления в бюджет части прибыли государственными унитарными предприятиями</w:t>
      </w:r>
    </w:p>
    <w:p w:rsidR="00755A65" w:rsidRPr="00DA5B49" w:rsidRDefault="00755A65" w:rsidP="00755A65">
      <w:pPr>
        <w:spacing w:after="0" w:line="240" w:lineRule="auto"/>
        <w:ind w:firstLine="709"/>
        <w:jc w:val="both"/>
        <w:rPr>
          <w:rFonts w:ascii="Times New Roman" w:hAnsi="Times New Roman" w:cs="Times New Roman"/>
          <w:b/>
          <w:sz w:val="28"/>
          <w:szCs w:val="28"/>
        </w:rPr>
      </w:pPr>
    </w:p>
    <w:p w:rsidR="00755A65" w:rsidRPr="00DA5B49" w:rsidRDefault="00755A65" w:rsidP="00755A65">
      <w:pPr>
        <w:autoSpaceDE w:val="0"/>
        <w:autoSpaceDN w:val="0"/>
        <w:adjustRightInd w:val="0"/>
        <w:spacing w:after="0" w:line="240" w:lineRule="auto"/>
        <w:ind w:firstLine="709"/>
        <w:jc w:val="both"/>
        <w:rPr>
          <w:rFonts w:ascii="Times New Roman" w:hAnsi="Times New Roman" w:cs="Times New Roman"/>
          <w:sz w:val="28"/>
          <w:szCs w:val="28"/>
        </w:rPr>
      </w:pPr>
      <w:r w:rsidRPr="00DA5B49">
        <w:rPr>
          <w:rFonts w:ascii="Times New Roman" w:hAnsi="Times New Roman" w:cs="Times New Roman"/>
          <w:sz w:val="28"/>
          <w:szCs w:val="28"/>
        </w:rPr>
        <w:t>Особенности правового положения унитарного предприятия формируют особое правовое регулирование пределов его правомочий в отношении имущества по двум наиболее важным аспектам: во-первых, в отношении реализации его дееспособности, во-вторых, в отношении распоряжения получаемой прибылью.</w:t>
      </w:r>
    </w:p>
    <w:p w:rsidR="00755A65" w:rsidRPr="00DA5B49" w:rsidRDefault="00755A65" w:rsidP="00755A65">
      <w:pPr>
        <w:autoSpaceDE w:val="0"/>
        <w:autoSpaceDN w:val="0"/>
        <w:adjustRightInd w:val="0"/>
        <w:spacing w:after="0" w:line="240" w:lineRule="auto"/>
        <w:ind w:firstLine="708"/>
        <w:jc w:val="both"/>
        <w:rPr>
          <w:rFonts w:ascii="Times New Roman" w:hAnsi="Times New Roman" w:cs="Times New Roman"/>
          <w:sz w:val="28"/>
          <w:szCs w:val="28"/>
        </w:rPr>
      </w:pPr>
      <w:r w:rsidRPr="00DA5B49">
        <w:rPr>
          <w:rFonts w:ascii="Times New Roman" w:hAnsi="Times New Roman" w:cs="Times New Roman"/>
          <w:sz w:val="28"/>
          <w:szCs w:val="28"/>
        </w:rPr>
        <w:t>Унитарные предприятия являются особым видом коммерческих организаций: единственной организационно-правовой формой, в рамках которой могут действовать только государственные и муниципальные предприятия, а также единственной организационно-правовой формой, в рамках которой юридические лица не обладают правом собственности на закрепленное за ними имущество.</w:t>
      </w:r>
    </w:p>
    <w:p w:rsidR="00755A65" w:rsidRDefault="00755A65" w:rsidP="00755A65">
      <w:pPr>
        <w:autoSpaceDE w:val="0"/>
        <w:autoSpaceDN w:val="0"/>
        <w:adjustRightInd w:val="0"/>
        <w:spacing w:after="0" w:line="240" w:lineRule="auto"/>
        <w:ind w:firstLine="708"/>
        <w:jc w:val="both"/>
        <w:rPr>
          <w:rFonts w:ascii="Times New Roman" w:hAnsi="Times New Roman" w:cs="Times New Roman"/>
          <w:sz w:val="28"/>
          <w:szCs w:val="28"/>
        </w:rPr>
      </w:pPr>
      <w:r w:rsidRPr="00DA5B49">
        <w:rPr>
          <w:rFonts w:ascii="Times New Roman" w:hAnsi="Times New Roman" w:cs="Times New Roman"/>
          <w:sz w:val="28"/>
          <w:szCs w:val="28"/>
        </w:rPr>
        <w:t>Специфика административно-правового статуса унитарных предприятий состоит в том, что такие предприятия создаются на базе государственной или муниципальной собственности, предназначены для осуществления деятельности, направленной на удовлетворение общественных (публичных) интересов в областях, определенных Федеральным законом от 14 ноября 2002 года № 161-ФЗ "О государственных и муниципальных унитарных предприятиях".</w:t>
      </w:r>
    </w:p>
    <w:p w:rsidR="00755A65" w:rsidRDefault="00755A65" w:rsidP="00755A65">
      <w:pPr>
        <w:autoSpaceDE w:val="0"/>
        <w:autoSpaceDN w:val="0"/>
        <w:adjustRightInd w:val="0"/>
        <w:spacing w:after="0" w:line="240" w:lineRule="auto"/>
        <w:ind w:firstLine="709"/>
        <w:jc w:val="both"/>
        <w:rPr>
          <w:rFonts w:ascii="Times New Roman" w:hAnsi="Times New Roman" w:cs="Times New Roman"/>
          <w:sz w:val="28"/>
          <w:szCs w:val="28"/>
        </w:rPr>
      </w:pPr>
      <w:r w:rsidRPr="000B36EA">
        <w:rPr>
          <w:rFonts w:ascii="Times New Roman" w:hAnsi="Times New Roman" w:cs="Times New Roman"/>
          <w:sz w:val="28"/>
          <w:szCs w:val="28"/>
        </w:rPr>
        <w:t>В соответствии с изменениями, внесенными в Федеральный закон "О государственных и муниципальных унитарных предприятиях" Федеральным законом от 27 декабря 2019 года № 485-ФЗ</w:t>
      </w:r>
      <w:r>
        <w:rPr>
          <w:rFonts w:ascii="Times New Roman" w:hAnsi="Times New Roman" w:cs="Times New Roman"/>
          <w:sz w:val="28"/>
          <w:szCs w:val="28"/>
        </w:rPr>
        <w:t>,</w:t>
      </w:r>
      <w:r w:rsidRPr="000B36EA">
        <w:rPr>
          <w:rFonts w:ascii="Times New Roman" w:hAnsi="Times New Roman" w:cs="Times New Roman"/>
          <w:sz w:val="28"/>
          <w:szCs w:val="28"/>
        </w:rPr>
        <w:t xml:space="preserve"> государственное</w:t>
      </w:r>
      <w:r>
        <w:rPr>
          <w:rFonts w:ascii="Times New Roman" w:hAnsi="Times New Roman" w:cs="Times New Roman"/>
          <w:sz w:val="28"/>
          <w:szCs w:val="28"/>
        </w:rPr>
        <w:t xml:space="preserve"> унитарное предприятие может быть создано лишь в следующих случаях:</w:t>
      </w:r>
    </w:p>
    <w:p w:rsidR="00755A65" w:rsidRPr="00D7248D" w:rsidRDefault="00755A65" w:rsidP="00755A65">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1)</w:t>
      </w:r>
      <w:r w:rsidRPr="00D7248D">
        <w:rPr>
          <w:rFonts w:ascii="Times New Roman" w:hAnsi="Times New Roman" w:cs="Times New Roman"/>
          <w:sz w:val="28"/>
          <w:szCs w:val="28"/>
        </w:rPr>
        <w:t>предусмотренных федеральными законами,</w:t>
      </w:r>
      <w:r>
        <w:rPr>
          <w:rFonts w:ascii="Times New Roman" w:hAnsi="Times New Roman" w:cs="Times New Roman"/>
          <w:sz w:val="28"/>
          <w:szCs w:val="28"/>
        </w:rPr>
        <w:t xml:space="preserve"> актами</w:t>
      </w:r>
      <w:r w:rsidRPr="00D7248D">
        <w:rPr>
          <w:rFonts w:ascii="Times New Roman" w:hAnsi="Times New Roman" w:cs="Times New Roman"/>
          <w:sz w:val="28"/>
          <w:szCs w:val="28"/>
        </w:rPr>
        <w:t xml:space="preserve"> Президента Российской Федерации или Правительства Российской Федерации;</w:t>
      </w:r>
    </w:p>
    <w:p w:rsidR="00755A65" w:rsidRPr="00D7248D" w:rsidRDefault="00755A65" w:rsidP="00755A65">
      <w:pPr>
        <w:spacing w:after="0" w:line="240" w:lineRule="auto"/>
        <w:ind w:firstLine="709"/>
        <w:jc w:val="both"/>
        <w:rPr>
          <w:rFonts w:ascii="Times New Roman" w:hAnsi="Times New Roman" w:cs="Times New Roman"/>
          <w:sz w:val="28"/>
          <w:szCs w:val="28"/>
        </w:rPr>
      </w:pPr>
      <w:r w:rsidRPr="00D7248D">
        <w:rPr>
          <w:rFonts w:ascii="Times New Roman" w:hAnsi="Times New Roman" w:cs="Times New Roman"/>
          <w:sz w:val="28"/>
          <w:szCs w:val="28"/>
        </w:rPr>
        <w:t>2)обеспечения деятельности федеральных органов исполнительной власти, осуществляющих функции по выработке и реализации государственной политики, нормативно-правовому регулированию в области обороны, в области разведывательной деятельности, в области мобилизационной подготовки и мобилизации в Российской Федерации, в области транспортной безопасности, в сфере международных отношений Российской Федерации, в сфере государственной охраны, в сфере внутренних дел, в области гражданской обороны, защиты населения и территорий от чрезвычайных ситуаций природного и техногенного характера, обеспечения пожарной безопасности и безопасности людей на водных объектах, в сфере деятельности войск национальной гвардии Российской Федерации, федерального органа исполнительной власти, осуществляющего государственное управление в области обеспечения безопасности Российской Федерации, федерального органа исполнительной власти, осуществляющего материально-техническое и финансовое обеспечение деятельности высших органов государственной власти Российской Федерации;</w:t>
      </w:r>
    </w:p>
    <w:p w:rsidR="00755A65" w:rsidRPr="00D7248D" w:rsidRDefault="00755A65" w:rsidP="00755A65">
      <w:pPr>
        <w:spacing w:after="0" w:line="240" w:lineRule="auto"/>
        <w:ind w:firstLine="709"/>
        <w:jc w:val="both"/>
        <w:rPr>
          <w:rFonts w:ascii="Times New Roman" w:hAnsi="Times New Roman" w:cs="Times New Roman"/>
          <w:sz w:val="28"/>
          <w:szCs w:val="28"/>
        </w:rPr>
      </w:pPr>
      <w:r w:rsidRPr="00D7248D">
        <w:rPr>
          <w:rFonts w:ascii="Times New Roman" w:hAnsi="Times New Roman" w:cs="Times New Roman"/>
          <w:sz w:val="28"/>
          <w:szCs w:val="28"/>
        </w:rPr>
        <w:t>3)осуществления деятельности в сферах естественных монополий;</w:t>
      </w:r>
    </w:p>
    <w:p w:rsidR="00755A65" w:rsidRPr="00D7248D" w:rsidRDefault="00755A65" w:rsidP="00755A65">
      <w:pPr>
        <w:spacing w:after="0" w:line="240" w:lineRule="auto"/>
        <w:ind w:firstLine="709"/>
        <w:jc w:val="both"/>
        <w:rPr>
          <w:rFonts w:ascii="Times New Roman" w:hAnsi="Times New Roman" w:cs="Times New Roman"/>
          <w:sz w:val="28"/>
          <w:szCs w:val="28"/>
        </w:rPr>
      </w:pPr>
      <w:r w:rsidRPr="00D7248D">
        <w:rPr>
          <w:rFonts w:ascii="Times New Roman" w:hAnsi="Times New Roman" w:cs="Times New Roman"/>
          <w:sz w:val="28"/>
          <w:szCs w:val="28"/>
        </w:rPr>
        <w:t>4)обеспечения жизнедеятельности населения в районах Крайнего Севера и приравненных к ним местностях;</w:t>
      </w:r>
    </w:p>
    <w:p w:rsidR="00755A65" w:rsidRPr="00D7248D" w:rsidRDefault="00755A65" w:rsidP="00755A65">
      <w:pPr>
        <w:spacing w:after="0" w:line="240" w:lineRule="auto"/>
        <w:ind w:firstLine="709"/>
        <w:jc w:val="both"/>
        <w:rPr>
          <w:rFonts w:ascii="Times New Roman" w:hAnsi="Times New Roman" w:cs="Times New Roman"/>
          <w:sz w:val="28"/>
          <w:szCs w:val="28"/>
        </w:rPr>
      </w:pPr>
      <w:r w:rsidRPr="00D7248D">
        <w:rPr>
          <w:rFonts w:ascii="Times New Roman" w:hAnsi="Times New Roman" w:cs="Times New Roman"/>
          <w:sz w:val="28"/>
          <w:szCs w:val="28"/>
        </w:rPr>
        <w:t>5)осуществления деятельности в сфере культуры, искусства, кинематографии и сохранения культурных ценностей;</w:t>
      </w:r>
    </w:p>
    <w:p w:rsidR="00755A65" w:rsidRPr="00D7248D" w:rsidRDefault="00755A65" w:rsidP="00755A65">
      <w:pPr>
        <w:spacing w:after="0" w:line="240" w:lineRule="auto"/>
        <w:ind w:firstLine="709"/>
        <w:jc w:val="both"/>
        <w:rPr>
          <w:rFonts w:ascii="Times New Roman" w:hAnsi="Times New Roman" w:cs="Times New Roman"/>
          <w:sz w:val="28"/>
          <w:szCs w:val="28"/>
        </w:rPr>
      </w:pPr>
      <w:r w:rsidRPr="00D7248D">
        <w:rPr>
          <w:rFonts w:ascii="Times New Roman" w:hAnsi="Times New Roman" w:cs="Times New Roman"/>
          <w:sz w:val="28"/>
          <w:szCs w:val="28"/>
        </w:rPr>
        <w:t>6)осуществления деятельности за пределами территории Российской Федерации;</w:t>
      </w:r>
    </w:p>
    <w:p w:rsidR="00755A65" w:rsidRPr="00D7248D" w:rsidRDefault="00755A65" w:rsidP="00755A65">
      <w:pPr>
        <w:spacing w:after="0" w:line="240" w:lineRule="auto"/>
        <w:ind w:firstLine="709"/>
        <w:jc w:val="both"/>
        <w:rPr>
          <w:rFonts w:ascii="Times New Roman" w:hAnsi="Times New Roman" w:cs="Times New Roman"/>
          <w:sz w:val="28"/>
          <w:szCs w:val="28"/>
        </w:rPr>
      </w:pPr>
      <w:r w:rsidRPr="00D7248D">
        <w:rPr>
          <w:rFonts w:ascii="Times New Roman" w:hAnsi="Times New Roman" w:cs="Times New Roman"/>
          <w:sz w:val="28"/>
          <w:szCs w:val="28"/>
        </w:rPr>
        <w:t>7)осуществления деятельности в области обращения с радиоактивными отходами, включая захоронение радиоактивных отходов, деятельности по использованию объектов инфраструктуры морского порта, находящихся исключительно в федеральной собственности, присвоения унитарным предприятиям</w:t>
      </w:r>
      <w:r>
        <w:rPr>
          <w:rFonts w:ascii="Times New Roman" w:hAnsi="Times New Roman" w:cs="Times New Roman"/>
          <w:sz w:val="28"/>
          <w:szCs w:val="28"/>
        </w:rPr>
        <w:t xml:space="preserve"> статуса</w:t>
      </w:r>
      <w:r w:rsidRPr="00D7248D">
        <w:rPr>
          <w:rFonts w:ascii="Times New Roman" w:hAnsi="Times New Roman" w:cs="Times New Roman"/>
          <w:sz w:val="28"/>
          <w:szCs w:val="28"/>
        </w:rPr>
        <w:t xml:space="preserve"> федеральной ядерной организации.</w:t>
      </w:r>
    </w:p>
    <w:p w:rsidR="00755A65" w:rsidRDefault="00755A65" w:rsidP="00755A65">
      <w:pPr>
        <w:autoSpaceDE w:val="0"/>
        <w:autoSpaceDN w:val="0"/>
        <w:adjustRightInd w:val="0"/>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На основании статьи 3 </w:t>
      </w:r>
      <w:r w:rsidRPr="000B36EA">
        <w:rPr>
          <w:rFonts w:ascii="Times New Roman" w:hAnsi="Times New Roman" w:cs="Times New Roman"/>
          <w:sz w:val="28"/>
          <w:szCs w:val="28"/>
        </w:rPr>
        <w:t>Федерального закона от 27 декабря 2019 года                                  № 485-ФЗ "О внесении изменений в Федеральный закон "О государственных и муниципальных унитарных предприятиях" и Федеральный закон "О защите конкуренции" государственные и муниципальные унитарные предприятия, созданные до дня вступления в силу указанного Федерального закона (08.01.2020) и осуществляющие деятельность на товарных рынках в Российской Федерации, находящихся в условиях конкуренции, за исключением случаев, предусмотренных Федеральным законом от 26 июля 2006 года № 135-ФЗ "О защите конкуренции", подлежат ликвидации или реорганизации по решению учредителя до 1 января 2025 года.</w:t>
      </w:r>
    </w:p>
    <w:p w:rsidR="00755A65" w:rsidRPr="00DA5B49" w:rsidRDefault="00755A65" w:rsidP="00755A65">
      <w:pPr>
        <w:spacing w:after="0" w:line="240" w:lineRule="auto"/>
        <w:ind w:firstLine="709"/>
        <w:jc w:val="both"/>
        <w:rPr>
          <w:rFonts w:ascii="Times New Roman" w:hAnsi="Times New Roman" w:cs="Times New Roman"/>
          <w:sz w:val="28"/>
          <w:szCs w:val="28"/>
        </w:rPr>
      </w:pPr>
      <w:r w:rsidRPr="00DA5B49">
        <w:rPr>
          <w:rFonts w:ascii="Times New Roman" w:hAnsi="Times New Roman" w:cs="Times New Roman"/>
          <w:sz w:val="28"/>
          <w:szCs w:val="28"/>
        </w:rPr>
        <w:t>Правовое положение унитарного предприятия определено                      в статьях 113-114 Гражданского кодекса Российской Федерации, а также в Федеральном законе "О государственных и муниципальных унитарных предприятиях". В Гражданском кодексе Российской Федерации приведены основные черты государственного унитарного предприятия, а более подробно его правовое положение определено в указанном Федеральном законе.</w:t>
      </w:r>
    </w:p>
    <w:p w:rsidR="00755A65" w:rsidRPr="00DA5B49" w:rsidRDefault="00755A65" w:rsidP="00755A65">
      <w:pPr>
        <w:autoSpaceDE w:val="0"/>
        <w:autoSpaceDN w:val="0"/>
        <w:adjustRightInd w:val="0"/>
        <w:spacing w:after="0" w:line="240" w:lineRule="auto"/>
        <w:ind w:firstLine="708"/>
        <w:jc w:val="both"/>
        <w:rPr>
          <w:rFonts w:ascii="Times New Roman" w:hAnsi="Times New Roman" w:cs="Times New Roman"/>
          <w:sz w:val="28"/>
          <w:szCs w:val="28"/>
        </w:rPr>
      </w:pPr>
      <w:r w:rsidRPr="00DA5B49">
        <w:rPr>
          <w:rFonts w:ascii="Times New Roman" w:hAnsi="Times New Roman" w:cs="Times New Roman"/>
          <w:sz w:val="28"/>
          <w:szCs w:val="28"/>
        </w:rPr>
        <w:t>Согласно статье 113 Гражданского кодекса Российской Федерации унитарным предприятием признается коммерческая организация, не наделенная правом собственности на закрепленное за ней собственником имущество. Имущество унитарного предприятия является неделимым и не может быть распределено по вкладам (долям, паям), в том числе между работниками предприятия.</w:t>
      </w:r>
    </w:p>
    <w:p w:rsidR="00755A65" w:rsidRPr="00DA5B49" w:rsidRDefault="00755A65" w:rsidP="00755A65">
      <w:pPr>
        <w:autoSpaceDE w:val="0"/>
        <w:autoSpaceDN w:val="0"/>
        <w:adjustRightInd w:val="0"/>
        <w:spacing w:after="0" w:line="240" w:lineRule="auto"/>
        <w:ind w:firstLine="708"/>
        <w:jc w:val="both"/>
        <w:rPr>
          <w:rFonts w:ascii="Times New Roman" w:hAnsi="Times New Roman" w:cs="Times New Roman"/>
          <w:sz w:val="28"/>
          <w:szCs w:val="28"/>
        </w:rPr>
      </w:pPr>
      <w:r w:rsidRPr="00DA5B49">
        <w:rPr>
          <w:rFonts w:ascii="Times New Roman" w:hAnsi="Times New Roman" w:cs="Times New Roman"/>
          <w:sz w:val="28"/>
          <w:szCs w:val="28"/>
        </w:rPr>
        <w:t>В форме унитарных предприятий могут быть созданы только государственные и муниципальные предприятия.</w:t>
      </w:r>
    </w:p>
    <w:p w:rsidR="00755A65" w:rsidRPr="00DA5B49" w:rsidRDefault="00755A65" w:rsidP="00755A65">
      <w:pPr>
        <w:autoSpaceDE w:val="0"/>
        <w:autoSpaceDN w:val="0"/>
        <w:adjustRightInd w:val="0"/>
        <w:spacing w:after="0" w:line="240" w:lineRule="auto"/>
        <w:ind w:firstLine="708"/>
        <w:jc w:val="both"/>
        <w:rPr>
          <w:rFonts w:ascii="Times New Roman" w:hAnsi="Times New Roman" w:cs="Times New Roman"/>
          <w:sz w:val="28"/>
          <w:szCs w:val="28"/>
        </w:rPr>
      </w:pPr>
      <w:r w:rsidRPr="00DA5B49">
        <w:rPr>
          <w:rFonts w:ascii="Times New Roman" w:hAnsi="Times New Roman" w:cs="Times New Roman"/>
          <w:sz w:val="28"/>
          <w:szCs w:val="28"/>
        </w:rPr>
        <w:t>Имущество государственного или муниципального унитарного предприятия находится соответственно в государственной или муниципальной собственности и принадлежит такому предприятию на праве хозяйственного ведения или оперативного управления. Таким образом, оно является законным (титульным) владельцем этого имущества.</w:t>
      </w:r>
    </w:p>
    <w:p w:rsidR="00755A65" w:rsidRPr="00DA5B49" w:rsidRDefault="00755A65" w:rsidP="00755A65">
      <w:pPr>
        <w:autoSpaceDE w:val="0"/>
        <w:autoSpaceDN w:val="0"/>
        <w:adjustRightInd w:val="0"/>
        <w:spacing w:after="0" w:line="240" w:lineRule="auto"/>
        <w:ind w:firstLine="708"/>
        <w:jc w:val="both"/>
        <w:rPr>
          <w:rFonts w:ascii="Times New Roman" w:hAnsi="Times New Roman" w:cs="Times New Roman"/>
          <w:sz w:val="28"/>
          <w:szCs w:val="28"/>
        </w:rPr>
      </w:pPr>
      <w:r w:rsidRPr="00DA5B49">
        <w:rPr>
          <w:rFonts w:ascii="Times New Roman" w:hAnsi="Times New Roman" w:cs="Times New Roman"/>
          <w:sz w:val="28"/>
          <w:szCs w:val="28"/>
        </w:rPr>
        <w:t xml:space="preserve">В соответствии со статьей 114 Гражданского кодекса Российской Федерации унитарное предприятие, основанное на праве хозяйственного ведения, создается по решению уполномоченного на то государственного органа или органа местного самоуправления. </w:t>
      </w:r>
    </w:p>
    <w:p w:rsidR="00755A65" w:rsidRPr="005214EF" w:rsidRDefault="00755A65" w:rsidP="00755A65">
      <w:pPr>
        <w:autoSpaceDE w:val="0"/>
        <w:autoSpaceDN w:val="0"/>
        <w:adjustRightInd w:val="0"/>
        <w:spacing w:after="0" w:line="240" w:lineRule="auto"/>
        <w:ind w:firstLine="708"/>
        <w:jc w:val="both"/>
        <w:rPr>
          <w:rFonts w:ascii="Times New Roman" w:hAnsi="Times New Roman" w:cs="Times New Roman"/>
          <w:sz w:val="28"/>
          <w:szCs w:val="28"/>
        </w:rPr>
      </w:pPr>
      <w:r w:rsidRPr="00DA5B49">
        <w:rPr>
          <w:rFonts w:ascii="Times New Roman" w:hAnsi="Times New Roman" w:cs="Times New Roman"/>
          <w:sz w:val="28"/>
          <w:szCs w:val="28"/>
        </w:rPr>
        <w:t xml:space="preserve">Статья 294 Гражданского кодекса Российской Федерации предусматривает, что государственное или муниципальное унитарное предприятие, которому имущество принадлежит на праве хозяйственного ведения, владеет, пользуется и распоряжается этим </w:t>
      </w:r>
      <w:r w:rsidRPr="005214EF">
        <w:rPr>
          <w:rFonts w:ascii="Times New Roman" w:hAnsi="Times New Roman" w:cs="Times New Roman"/>
          <w:sz w:val="28"/>
          <w:szCs w:val="28"/>
        </w:rPr>
        <w:t>имуществом в пределах, определяемых Гражданским кодексом Российской Федерации.</w:t>
      </w:r>
    </w:p>
    <w:p w:rsidR="00755A65" w:rsidRPr="00DA5B49" w:rsidRDefault="00755A65" w:rsidP="00755A65">
      <w:pPr>
        <w:autoSpaceDE w:val="0"/>
        <w:autoSpaceDN w:val="0"/>
        <w:adjustRightInd w:val="0"/>
        <w:spacing w:after="0" w:line="240" w:lineRule="auto"/>
        <w:ind w:firstLine="708"/>
        <w:jc w:val="both"/>
        <w:rPr>
          <w:rFonts w:ascii="Times New Roman" w:hAnsi="Times New Roman" w:cs="Times New Roman"/>
          <w:sz w:val="28"/>
          <w:szCs w:val="28"/>
        </w:rPr>
      </w:pPr>
      <w:r w:rsidRPr="005214EF">
        <w:rPr>
          <w:rFonts w:ascii="Times New Roman" w:hAnsi="Times New Roman" w:cs="Times New Roman"/>
          <w:sz w:val="28"/>
          <w:szCs w:val="28"/>
        </w:rPr>
        <w:t>В силу статьи 295 Гражданского кодекса Российской Федерации собственник имущества, находящегося в хозяйственном ведении, в соответствии с законом решает вопросы создания предприятия, определения предмета и целей его деятельности, его реорганизации</w:t>
      </w:r>
      <w:r w:rsidRPr="00DA5B49">
        <w:rPr>
          <w:rFonts w:ascii="Times New Roman" w:hAnsi="Times New Roman" w:cs="Times New Roman"/>
          <w:sz w:val="28"/>
          <w:szCs w:val="28"/>
        </w:rPr>
        <w:t xml:space="preserve"> и ликвидации, назначает директора (руководителя) предприятия, осуществляет контроль за использованием по назначению и сохранностью принадлежащего предприятию имущества.</w:t>
      </w:r>
    </w:p>
    <w:p w:rsidR="00755A65" w:rsidRPr="00DA5B49" w:rsidRDefault="00755A65" w:rsidP="00755A65">
      <w:pPr>
        <w:autoSpaceDE w:val="0"/>
        <w:autoSpaceDN w:val="0"/>
        <w:adjustRightInd w:val="0"/>
        <w:spacing w:after="0" w:line="240" w:lineRule="auto"/>
        <w:ind w:firstLine="708"/>
        <w:jc w:val="both"/>
        <w:rPr>
          <w:rFonts w:ascii="Times New Roman" w:hAnsi="Times New Roman" w:cs="Times New Roman"/>
          <w:sz w:val="28"/>
          <w:szCs w:val="28"/>
        </w:rPr>
      </w:pPr>
      <w:r w:rsidRPr="00DA5B49">
        <w:rPr>
          <w:rFonts w:ascii="Times New Roman" w:hAnsi="Times New Roman" w:cs="Times New Roman"/>
          <w:sz w:val="28"/>
          <w:szCs w:val="28"/>
        </w:rPr>
        <w:t>Таким образом, свобода деятельности руководства унитарных предприятий значительным образом ограничена правами собственника имущества унитарного предприятия.</w:t>
      </w:r>
    </w:p>
    <w:p w:rsidR="00755A65" w:rsidRPr="00DA5B49" w:rsidRDefault="00755A65" w:rsidP="00755A65">
      <w:pPr>
        <w:autoSpaceDE w:val="0"/>
        <w:autoSpaceDN w:val="0"/>
        <w:adjustRightInd w:val="0"/>
        <w:spacing w:after="0" w:line="240" w:lineRule="auto"/>
        <w:ind w:firstLine="708"/>
        <w:jc w:val="both"/>
        <w:rPr>
          <w:rFonts w:ascii="Times New Roman" w:hAnsi="Times New Roman" w:cs="Times New Roman"/>
          <w:sz w:val="28"/>
          <w:szCs w:val="28"/>
        </w:rPr>
      </w:pPr>
      <w:r>
        <w:rPr>
          <w:rFonts w:ascii="Times New Roman" w:hAnsi="Times New Roman" w:cs="Times New Roman"/>
          <w:sz w:val="28"/>
          <w:szCs w:val="28"/>
        </w:rPr>
        <w:t xml:space="preserve">Согласно части 1 статьи 295 </w:t>
      </w:r>
      <w:r w:rsidRPr="00DA5B49">
        <w:rPr>
          <w:rFonts w:ascii="Times New Roman" w:hAnsi="Times New Roman" w:cs="Times New Roman"/>
          <w:sz w:val="28"/>
          <w:szCs w:val="28"/>
        </w:rPr>
        <w:t xml:space="preserve">Гражданского кодекса Российской Федерации </w:t>
      </w:r>
      <w:r>
        <w:rPr>
          <w:rFonts w:ascii="Times New Roman" w:hAnsi="Times New Roman" w:cs="Times New Roman"/>
          <w:sz w:val="28"/>
          <w:szCs w:val="28"/>
        </w:rPr>
        <w:t>с</w:t>
      </w:r>
      <w:r w:rsidRPr="00DA5B49">
        <w:rPr>
          <w:rFonts w:ascii="Times New Roman" w:hAnsi="Times New Roman" w:cs="Times New Roman"/>
          <w:sz w:val="28"/>
          <w:szCs w:val="28"/>
        </w:rPr>
        <w:t>обственник имеет право на получение части прибыли от использования имущества, находящегося в хозяйственном ведении предприятия.</w:t>
      </w:r>
    </w:p>
    <w:p w:rsidR="00755A65" w:rsidRPr="00DA5B49" w:rsidRDefault="00755A65" w:rsidP="00755A65">
      <w:pPr>
        <w:autoSpaceDE w:val="0"/>
        <w:autoSpaceDN w:val="0"/>
        <w:adjustRightInd w:val="0"/>
        <w:spacing w:after="0" w:line="240" w:lineRule="auto"/>
        <w:ind w:firstLine="708"/>
        <w:jc w:val="both"/>
        <w:rPr>
          <w:rFonts w:ascii="Times New Roman" w:hAnsi="Times New Roman" w:cs="Times New Roman"/>
          <w:sz w:val="28"/>
          <w:szCs w:val="28"/>
        </w:rPr>
      </w:pPr>
      <w:r w:rsidRPr="00DA5B49">
        <w:rPr>
          <w:rFonts w:ascii="Times New Roman" w:hAnsi="Times New Roman" w:cs="Times New Roman"/>
          <w:sz w:val="28"/>
          <w:szCs w:val="28"/>
        </w:rPr>
        <w:t xml:space="preserve">В статье 2 Федерального закона "О государственных и муниципальных унитарных предприятиях" также </w:t>
      </w:r>
      <w:r>
        <w:rPr>
          <w:rFonts w:ascii="Times New Roman" w:hAnsi="Times New Roman" w:cs="Times New Roman"/>
          <w:sz w:val="28"/>
          <w:szCs w:val="28"/>
        </w:rPr>
        <w:t>говорится</w:t>
      </w:r>
      <w:r w:rsidRPr="00DA5B49">
        <w:rPr>
          <w:rFonts w:ascii="Times New Roman" w:hAnsi="Times New Roman" w:cs="Times New Roman"/>
          <w:sz w:val="28"/>
          <w:szCs w:val="28"/>
        </w:rPr>
        <w:t>, что унитарным предприятием признается коммерческая организация, не наделенная правом собственности на имущество, закрепленное за ней собственником. Имущество унитарного предприятия принадлежит на праве собственности Российской Федерации, субъекту Российской Федерации или муниципальному образованию.</w:t>
      </w:r>
    </w:p>
    <w:p w:rsidR="00755A65" w:rsidRPr="005214EF" w:rsidRDefault="00755A65" w:rsidP="00755A65">
      <w:pPr>
        <w:spacing w:after="0" w:line="240" w:lineRule="auto"/>
        <w:ind w:firstLine="709"/>
        <w:jc w:val="both"/>
        <w:rPr>
          <w:rFonts w:ascii="Times New Roman" w:hAnsi="Times New Roman" w:cs="Times New Roman"/>
          <w:sz w:val="28"/>
          <w:szCs w:val="28"/>
        </w:rPr>
      </w:pPr>
      <w:r w:rsidRPr="005214EF">
        <w:rPr>
          <w:rFonts w:ascii="Times New Roman" w:hAnsi="Times New Roman" w:cs="Times New Roman"/>
          <w:sz w:val="28"/>
          <w:szCs w:val="28"/>
        </w:rPr>
        <w:t xml:space="preserve">Право собственника имущества унитарного предприятия на получение прибыли от использования имущества, находящегося в хозяйственном ведении такого предприятия, </w:t>
      </w:r>
      <w:r>
        <w:rPr>
          <w:rFonts w:ascii="Times New Roman" w:hAnsi="Times New Roman" w:cs="Times New Roman"/>
          <w:sz w:val="28"/>
          <w:szCs w:val="28"/>
        </w:rPr>
        <w:t xml:space="preserve">также </w:t>
      </w:r>
      <w:r w:rsidRPr="005214EF">
        <w:rPr>
          <w:rFonts w:ascii="Times New Roman" w:hAnsi="Times New Roman" w:cs="Times New Roman"/>
          <w:sz w:val="28"/>
          <w:szCs w:val="28"/>
        </w:rPr>
        <w:t xml:space="preserve">предусмотрено статьей 17 Федерального закона "О государственных и муниципальных унитарных предприятиях". </w:t>
      </w:r>
    </w:p>
    <w:p w:rsidR="00755A65" w:rsidRPr="005214EF" w:rsidRDefault="00755A65" w:rsidP="00755A65">
      <w:pPr>
        <w:spacing w:after="0" w:line="240" w:lineRule="auto"/>
        <w:ind w:firstLine="709"/>
        <w:jc w:val="both"/>
        <w:rPr>
          <w:rFonts w:ascii="Times New Roman" w:hAnsi="Times New Roman" w:cs="Times New Roman"/>
          <w:sz w:val="28"/>
          <w:szCs w:val="28"/>
        </w:rPr>
      </w:pPr>
      <w:r w:rsidRPr="005214EF">
        <w:rPr>
          <w:rFonts w:ascii="Times New Roman" w:hAnsi="Times New Roman" w:cs="Times New Roman"/>
          <w:sz w:val="28"/>
          <w:szCs w:val="28"/>
        </w:rPr>
        <w:t>Так, согласно части 2 статьи 17 указанного Федерального закона государственное или муниципальное предприятие ежегодно перечисляет в соответствующий бюджет часть прибыли, остающейся в его распоряжении после уплаты налогов и иных обязательных платежей, в порядке, в размерах и в сроки, которые определяются Правительством Российской Федерации, уполномоченными органами государственной власти субъектов Российской Федерации или органами местного самоуправления.</w:t>
      </w:r>
    </w:p>
    <w:p w:rsidR="00755A65" w:rsidRPr="005214EF" w:rsidRDefault="00755A65" w:rsidP="00755A65">
      <w:pPr>
        <w:autoSpaceDE w:val="0"/>
        <w:autoSpaceDN w:val="0"/>
        <w:adjustRightInd w:val="0"/>
        <w:spacing w:after="0" w:line="240" w:lineRule="auto"/>
        <w:ind w:firstLine="709"/>
        <w:jc w:val="both"/>
        <w:rPr>
          <w:rFonts w:ascii="Times New Roman" w:hAnsi="Times New Roman" w:cs="Times New Roman"/>
          <w:sz w:val="28"/>
          <w:szCs w:val="28"/>
        </w:rPr>
      </w:pPr>
      <w:r w:rsidRPr="005214EF">
        <w:rPr>
          <w:rFonts w:ascii="Times New Roman" w:hAnsi="Times New Roman" w:cs="Times New Roman"/>
          <w:sz w:val="28"/>
          <w:szCs w:val="28"/>
        </w:rPr>
        <w:t>Таким образом, предусмотренное частью 1 статьи 295 Гражданского кодекса Российской Федерации право собственника на получение части прибыли от использования имущества, находящегося в хозяйственном ведении, реализуется путем ежегодного получения части прибыли, остающейся в распоряжении унитарного предприятия после уплаты налогов и иных обязательных платежей.</w:t>
      </w:r>
    </w:p>
    <w:p w:rsidR="00755A65" w:rsidRDefault="00755A65" w:rsidP="00755A65">
      <w:pPr>
        <w:autoSpaceDE w:val="0"/>
        <w:autoSpaceDN w:val="0"/>
        <w:adjustRightInd w:val="0"/>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В</w:t>
      </w:r>
      <w:r w:rsidRPr="005214EF">
        <w:rPr>
          <w:rFonts w:ascii="Times New Roman" w:hAnsi="Times New Roman" w:cs="Times New Roman"/>
          <w:sz w:val="28"/>
          <w:szCs w:val="28"/>
        </w:rPr>
        <w:t xml:space="preserve"> соответствии со статьей 42 Бюджетного кодекса Российской Федерации часть прибыли государственных и муниципальных унитарных предприятий, остающаяся после уплаты налогов и иных обязательных платежей, является доходной частью соответствующего бюджета.</w:t>
      </w:r>
    </w:p>
    <w:p w:rsidR="00755A65" w:rsidRPr="005214EF" w:rsidRDefault="00755A65" w:rsidP="00755A65">
      <w:pPr>
        <w:autoSpaceDE w:val="0"/>
        <w:autoSpaceDN w:val="0"/>
        <w:adjustRightInd w:val="0"/>
        <w:spacing w:after="0" w:line="240" w:lineRule="auto"/>
        <w:ind w:firstLine="708"/>
        <w:jc w:val="both"/>
        <w:rPr>
          <w:rFonts w:ascii="Times New Roman" w:hAnsi="Times New Roman" w:cs="Times New Roman"/>
          <w:sz w:val="28"/>
          <w:szCs w:val="28"/>
        </w:rPr>
      </w:pPr>
      <w:r w:rsidRPr="00750DAB">
        <w:rPr>
          <w:rFonts w:ascii="Times New Roman" w:hAnsi="Times New Roman" w:cs="Times New Roman"/>
          <w:sz w:val="28"/>
          <w:szCs w:val="28"/>
        </w:rPr>
        <w:t>В целях реализации</w:t>
      </w:r>
      <w:r w:rsidRPr="005214EF">
        <w:rPr>
          <w:rFonts w:ascii="Times New Roman" w:hAnsi="Times New Roman" w:cs="Times New Roman"/>
          <w:sz w:val="28"/>
          <w:szCs w:val="28"/>
        </w:rPr>
        <w:t xml:space="preserve"> Приморским краем полномочий собственника государственного имущества Приморского края, находящегося в хозяйственном ведении государственных унитарных предприятий Приморского края, а также во исполнение требований статьи 17 Федерального закона "О государственных и муниципальных унитарных предприятиях" принят Закон Приморского края от 1 июля 2008 года               № 277-КЗ "О размере подлежащей перечислению в краевой бюджет части прибыли государственных унитарных предприятий Приморского края, остающейся после уплаты налогов и иных обязательных платежей, и порядке его определения".</w:t>
      </w:r>
    </w:p>
    <w:p w:rsidR="00755A65" w:rsidRPr="005214EF" w:rsidRDefault="00755A65" w:rsidP="00755A65">
      <w:pPr>
        <w:autoSpaceDE w:val="0"/>
        <w:autoSpaceDN w:val="0"/>
        <w:adjustRightInd w:val="0"/>
        <w:spacing w:after="0" w:line="240" w:lineRule="auto"/>
        <w:ind w:firstLine="708"/>
        <w:jc w:val="both"/>
        <w:rPr>
          <w:rFonts w:ascii="Times New Roman" w:hAnsi="Times New Roman" w:cs="Times New Roman"/>
          <w:sz w:val="28"/>
          <w:szCs w:val="28"/>
        </w:rPr>
      </w:pPr>
      <w:r w:rsidRPr="005214EF">
        <w:rPr>
          <w:rFonts w:ascii="Times New Roman" w:hAnsi="Times New Roman" w:cs="Times New Roman"/>
          <w:sz w:val="28"/>
          <w:szCs w:val="28"/>
        </w:rPr>
        <w:t xml:space="preserve">Предметом правового регулирования указанного Закона Приморского края является установление размера подлежащей перечислению в краевой бюджет части прибыли государственных унитарных предприятий Приморского края, основанных на праве хозяйственного ведения, остающейся после уплаты налогов и иных обязательных платежей, и порядка его определения.  </w:t>
      </w:r>
    </w:p>
    <w:p w:rsidR="00755A65" w:rsidRPr="00247D94" w:rsidRDefault="00755A65" w:rsidP="00755A65">
      <w:pPr>
        <w:autoSpaceDE w:val="0"/>
        <w:autoSpaceDN w:val="0"/>
        <w:adjustRightInd w:val="0"/>
        <w:spacing w:after="0" w:line="240" w:lineRule="auto"/>
        <w:ind w:firstLine="709"/>
        <w:jc w:val="both"/>
        <w:rPr>
          <w:rFonts w:ascii="Times New Roman" w:hAnsi="Times New Roman" w:cs="Times New Roman"/>
          <w:iCs/>
          <w:sz w:val="28"/>
          <w:szCs w:val="28"/>
        </w:rPr>
      </w:pPr>
      <w:r>
        <w:rPr>
          <w:rFonts w:ascii="Times New Roman" w:hAnsi="Times New Roman" w:cs="Times New Roman"/>
          <w:sz w:val="28"/>
          <w:szCs w:val="28"/>
        </w:rPr>
        <w:t>Субъектами Российской Федерации р</w:t>
      </w:r>
      <w:r w:rsidRPr="00247D94">
        <w:rPr>
          <w:rFonts w:ascii="Times New Roman" w:hAnsi="Times New Roman" w:cs="Times New Roman"/>
          <w:sz w:val="28"/>
          <w:szCs w:val="28"/>
        </w:rPr>
        <w:t xml:space="preserve">азмер </w:t>
      </w:r>
      <w:r w:rsidRPr="00247D94">
        <w:rPr>
          <w:rFonts w:ascii="Times New Roman" w:hAnsi="Times New Roman" w:cs="Times New Roman"/>
          <w:iCs/>
          <w:sz w:val="28"/>
          <w:szCs w:val="28"/>
        </w:rPr>
        <w:t>части чистой прибыли предприятия, подлежащей перечислению в бюджет</w:t>
      </w:r>
      <w:r>
        <w:rPr>
          <w:rFonts w:ascii="Times New Roman" w:hAnsi="Times New Roman" w:cs="Times New Roman"/>
          <w:iCs/>
          <w:sz w:val="28"/>
          <w:szCs w:val="28"/>
        </w:rPr>
        <w:t xml:space="preserve"> субъекта Российской Федерации</w:t>
      </w:r>
      <w:r w:rsidRPr="00247D94">
        <w:rPr>
          <w:rFonts w:ascii="Times New Roman" w:hAnsi="Times New Roman" w:cs="Times New Roman"/>
          <w:iCs/>
          <w:sz w:val="28"/>
          <w:szCs w:val="28"/>
        </w:rPr>
        <w:t xml:space="preserve">, устанавливается </w:t>
      </w:r>
      <w:r w:rsidRPr="00EE7484">
        <w:rPr>
          <w:rFonts w:ascii="Times New Roman" w:hAnsi="Times New Roman" w:cs="Times New Roman"/>
          <w:iCs/>
          <w:sz w:val="28"/>
          <w:szCs w:val="28"/>
        </w:rPr>
        <w:t>либо в отдельном законе (например: Приморский край, Забайкальский край, Брянская область, Саратовская область, Еврейская автономная область, Орловская область)</w:t>
      </w:r>
      <w:r>
        <w:rPr>
          <w:rFonts w:ascii="Times New Roman" w:hAnsi="Times New Roman" w:cs="Times New Roman"/>
          <w:iCs/>
          <w:sz w:val="28"/>
          <w:szCs w:val="28"/>
        </w:rPr>
        <w:t>,</w:t>
      </w:r>
      <w:r w:rsidRPr="00EE7484">
        <w:rPr>
          <w:rFonts w:ascii="Times New Roman" w:hAnsi="Times New Roman" w:cs="Times New Roman"/>
          <w:iCs/>
          <w:sz w:val="28"/>
          <w:szCs w:val="28"/>
        </w:rPr>
        <w:t xml:space="preserve"> ли</w:t>
      </w:r>
      <w:r w:rsidRPr="00247D94">
        <w:rPr>
          <w:rFonts w:ascii="Times New Roman" w:hAnsi="Times New Roman" w:cs="Times New Roman"/>
          <w:iCs/>
          <w:sz w:val="28"/>
          <w:szCs w:val="28"/>
        </w:rPr>
        <w:t>бо в законе о бюджете на очередной финансовый год и плановый период (например:</w:t>
      </w:r>
      <w:r>
        <w:rPr>
          <w:rFonts w:ascii="Times New Roman" w:hAnsi="Times New Roman" w:cs="Times New Roman"/>
          <w:iCs/>
          <w:sz w:val="28"/>
          <w:szCs w:val="28"/>
        </w:rPr>
        <w:t xml:space="preserve"> </w:t>
      </w:r>
      <w:r w:rsidRPr="00247D94">
        <w:rPr>
          <w:rFonts w:ascii="Times New Roman" w:hAnsi="Times New Roman" w:cs="Times New Roman"/>
          <w:iCs/>
          <w:sz w:val="28"/>
          <w:szCs w:val="28"/>
        </w:rPr>
        <w:t xml:space="preserve">Камчатский край, Хабаровский край, Новгородская область, Нижегородская область, </w:t>
      </w:r>
      <w:r w:rsidRPr="00FE1924">
        <w:rPr>
          <w:rFonts w:ascii="Times New Roman" w:hAnsi="Times New Roman" w:cs="Times New Roman"/>
          <w:iCs/>
          <w:sz w:val="28"/>
          <w:szCs w:val="28"/>
        </w:rPr>
        <w:t>Ярославская область, Удмуртская Республика).</w:t>
      </w:r>
      <w:r w:rsidRPr="00247D94">
        <w:rPr>
          <w:rFonts w:ascii="Times New Roman" w:hAnsi="Times New Roman" w:cs="Times New Roman"/>
          <w:iCs/>
          <w:sz w:val="28"/>
          <w:szCs w:val="28"/>
        </w:rPr>
        <w:t xml:space="preserve"> </w:t>
      </w:r>
    </w:p>
    <w:p w:rsidR="00755A65" w:rsidRDefault="00755A65" w:rsidP="00755A65">
      <w:pPr>
        <w:autoSpaceDE w:val="0"/>
        <w:autoSpaceDN w:val="0"/>
        <w:adjustRightInd w:val="0"/>
        <w:spacing w:after="0" w:line="240" w:lineRule="auto"/>
        <w:ind w:firstLine="709"/>
        <w:jc w:val="both"/>
        <w:rPr>
          <w:rFonts w:ascii="Times New Roman" w:hAnsi="Times New Roman" w:cs="Times New Roman"/>
          <w:sz w:val="28"/>
          <w:szCs w:val="28"/>
        </w:rPr>
      </w:pPr>
      <w:r w:rsidRPr="00247D94">
        <w:rPr>
          <w:rFonts w:ascii="Times New Roman" w:hAnsi="Times New Roman" w:cs="Times New Roman"/>
          <w:sz w:val="28"/>
          <w:szCs w:val="28"/>
        </w:rPr>
        <w:t>Кроме этого, например, Законом Нижегородской области                            "Об областном бюджете на 2022 год и на плановый период 2023</w:t>
      </w:r>
      <w:r>
        <w:rPr>
          <w:rFonts w:ascii="Times New Roman" w:hAnsi="Times New Roman" w:cs="Times New Roman"/>
          <w:sz w:val="28"/>
          <w:szCs w:val="28"/>
        </w:rPr>
        <w:t xml:space="preserve"> и                       2024 годов</w:t>
      </w:r>
      <w:r w:rsidRPr="00F47357">
        <w:rPr>
          <w:rFonts w:ascii="Times New Roman" w:hAnsi="Times New Roman" w:cs="Times New Roman"/>
          <w:sz w:val="28"/>
          <w:szCs w:val="28"/>
        </w:rPr>
        <w:t xml:space="preserve">" </w:t>
      </w:r>
      <w:r>
        <w:rPr>
          <w:rFonts w:ascii="Times New Roman" w:hAnsi="Times New Roman" w:cs="Times New Roman"/>
          <w:sz w:val="28"/>
          <w:szCs w:val="28"/>
        </w:rPr>
        <w:t xml:space="preserve">установлен минимальный размер отчисления в областной бюджет части прибыли государственных унитарных предприятий Нижегородской области, остающейся после уплаты налогов и иных обязательных платежей в бюджет, который составляет 50 процентов, а </w:t>
      </w:r>
      <w:r w:rsidRPr="005214EF">
        <w:rPr>
          <w:rFonts w:ascii="Times New Roman" w:hAnsi="Times New Roman" w:cs="Times New Roman"/>
          <w:sz w:val="28"/>
          <w:szCs w:val="28"/>
        </w:rPr>
        <w:t>конкретный размер части прибыли государственных унитарных предприятий Нижегородской области, подлежащий перечислению в областной бюджет, определяется в соответствии с постановлением Правительства Нижегородской области</w:t>
      </w:r>
      <w:r>
        <w:rPr>
          <w:rFonts w:ascii="Times New Roman" w:hAnsi="Times New Roman" w:cs="Times New Roman"/>
          <w:sz w:val="28"/>
          <w:szCs w:val="28"/>
        </w:rPr>
        <w:t>.</w:t>
      </w:r>
    </w:p>
    <w:p w:rsidR="00755A65" w:rsidRPr="00F802C6" w:rsidRDefault="00755A65" w:rsidP="00755A65">
      <w:pPr>
        <w:spacing w:after="0" w:line="240" w:lineRule="auto"/>
        <w:ind w:firstLine="709"/>
        <w:jc w:val="both"/>
        <w:rPr>
          <w:rFonts w:ascii="Times New Roman" w:hAnsi="Times New Roman" w:cs="Times New Roman"/>
          <w:sz w:val="28"/>
          <w:szCs w:val="28"/>
        </w:rPr>
      </w:pPr>
      <w:r w:rsidRPr="00F802C6">
        <w:rPr>
          <w:rFonts w:ascii="Times New Roman" w:hAnsi="Times New Roman" w:cs="Times New Roman"/>
          <w:sz w:val="28"/>
          <w:szCs w:val="28"/>
        </w:rPr>
        <w:t>В Новгородской области процент отчислений в областной бюджет части прибыли государственных областных унитарных предприятий, остающейся после уплаты налогов и иных обязательных платежей, применяющих общий режим налогообложения</w:t>
      </w:r>
      <w:r>
        <w:rPr>
          <w:rFonts w:ascii="Times New Roman" w:hAnsi="Times New Roman" w:cs="Times New Roman"/>
          <w:sz w:val="28"/>
          <w:szCs w:val="28"/>
        </w:rPr>
        <w:t>,</w:t>
      </w:r>
      <w:r w:rsidRPr="00F802C6">
        <w:rPr>
          <w:rFonts w:ascii="Times New Roman" w:hAnsi="Times New Roman" w:cs="Times New Roman"/>
          <w:sz w:val="28"/>
          <w:szCs w:val="28"/>
        </w:rPr>
        <w:t xml:space="preserve"> установлен </w:t>
      </w:r>
      <w:r>
        <w:rPr>
          <w:rFonts w:ascii="Times New Roman" w:hAnsi="Times New Roman" w:cs="Times New Roman"/>
          <w:sz w:val="28"/>
          <w:szCs w:val="28"/>
        </w:rPr>
        <w:t>З</w:t>
      </w:r>
      <w:r w:rsidRPr="00F802C6">
        <w:rPr>
          <w:rFonts w:ascii="Times New Roman" w:hAnsi="Times New Roman" w:cs="Times New Roman"/>
          <w:sz w:val="28"/>
          <w:szCs w:val="28"/>
        </w:rPr>
        <w:t xml:space="preserve">аконом </w:t>
      </w:r>
      <w:r>
        <w:rPr>
          <w:rFonts w:ascii="Times New Roman" w:hAnsi="Times New Roman" w:cs="Times New Roman"/>
          <w:sz w:val="28"/>
          <w:szCs w:val="28"/>
        </w:rPr>
        <w:t xml:space="preserve">Новгородской области </w:t>
      </w:r>
      <w:r w:rsidRPr="00F802C6">
        <w:rPr>
          <w:rFonts w:ascii="Times New Roman" w:hAnsi="Times New Roman" w:cs="Times New Roman"/>
          <w:sz w:val="28"/>
          <w:szCs w:val="28"/>
        </w:rPr>
        <w:t>"Об областном бюджете на 2022 год и на плановый период 2023 и 2024 годов" и зависит от общей рентабельности предприятия.</w:t>
      </w:r>
    </w:p>
    <w:p w:rsidR="00755A65" w:rsidRPr="00F802C6" w:rsidRDefault="00755A65" w:rsidP="00755A65">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П</w:t>
      </w:r>
      <w:r w:rsidRPr="00F802C6">
        <w:rPr>
          <w:rFonts w:ascii="Times New Roman" w:hAnsi="Times New Roman" w:cs="Times New Roman"/>
          <w:sz w:val="28"/>
          <w:szCs w:val="28"/>
        </w:rPr>
        <w:t>ри общей рентабельности до 10 процентов (включительно) отчисления установлены в размере 33 процент</w:t>
      </w:r>
      <w:r w:rsidR="00884E6C">
        <w:rPr>
          <w:rFonts w:ascii="Times New Roman" w:hAnsi="Times New Roman" w:cs="Times New Roman"/>
          <w:sz w:val="28"/>
          <w:szCs w:val="28"/>
        </w:rPr>
        <w:t>ов</w:t>
      </w:r>
      <w:r w:rsidRPr="00F802C6">
        <w:rPr>
          <w:rFonts w:ascii="Times New Roman" w:hAnsi="Times New Roman" w:cs="Times New Roman"/>
          <w:sz w:val="28"/>
          <w:szCs w:val="28"/>
        </w:rPr>
        <w:t xml:space="preserve"> на 2022 год по итогам работы за 2021 год, в размере 41 процент</w:t>
      </w:r>
      <w:r w:rsidR="00CA5F7D">
        <w:rPr>
          <w:rFonts w:ascii="Times New Roman" w:hAnsi="Times New Roman" w:cs="Times New Roman"/>
          <w:sz w:val="28"/>
          <w:szCs w:val="28"/>
        </w:rPr>
        <w:t>а</w:t>
      </w:r>
      <w:r w:rsidRPr="00F802C6">
        <w:rPr>
          <w:rFonts w:ascii="Times New Roman" w:hAnsi="Times New Roman" w:cs="Times New Roman"/>
          <w:sz w:val="28"/>
          <w:szCs w:val="28"/>
        </w:rPr>
        <w:t xml:space="preserve"> на 2023 год по итогам работы за 2022 год, в размере 50 процентов на 2024 год по итогам работы за 2023 год;</w:t>
      </w:r>
    </w:p>
    <w:p w:rsidR="00755A65" w:rsidRDefault="00755A65" w:rsidP="00755A65">
      <w:pPr>
        <w:spacing w:after="0" w:line="240" w:lineRule="auto"/>
        <w:ind w:firstLine="709"/>
        <w:jc w:val="both"/>
        <w:rPr>
          <w:rFonts w:ascii="Times New Roman" w:hAnsi="Times New Roman" w:cs="Times New Roman"/>
          <w:sz w:val="28"/>
          <w:szCs w:val="28"/>
        </w:rPr>
      </w:pPr>
      <w:r w:rsidRPr="00F802C6">
        <w:rPr>
          <w:rFonts w:ascii="Times New Roman" w:hAnsi="Times New Roman" w:cs="Times New Roman"/>
          <w:sz w:val="28"/>
          <w:szCs w:val="28"/>
        </w:rPr>
        <w:t>при общей рентабельности свыше 10 процентов в размере 50 процентов на 2022 год по итогам работы за 2021 год, в размере 50 процентов на 2023 год по итогам работы за 2022 год, в размере 50 процентов на 2024 год по итогам работы за 2023 год.</w:t>
      </w:r>
    </w:p>
    <w:p w:rsidR="00755A65" w:rsidRPr="00CB4319" w:rsidRDefault="00755A65" w:rsidP="00755A65">
      <w:pPr>
        <w:autoSpaceDE w:val="0"/>
        <w:autoSpaceDN w:val="0"/>
        <w:adjustRightInd w:val="0"/>
        <w:spacing w:after="0" w:line="240" w:lineRule="auto"/>
        <w:ind w:firstLine="708"/>
        <w:jc w:val="both"/>
        <w:rPr>
          <w:rFonts w:ascii="Times New Roman" w:hAnsi="Times New Roman" w:cs="Times New Roman"/>
          <w:sz w:val="28"/>
          <w:szCs w:val="28"/>
        </w:rPr>
      </w:pPr>
      <w:r w:rsidRPr="00CB4319">
        <w:rPr>
          <w:rFonts w:ascii="Times New Roman" w:hAnsi="Times New Roman" w:cs="Times New Roman"/>
          <w:sz w:val="28"/>
          <w:szCs w:val="28"/>
        </w:rPr>
        <w:t xml:space="preserve">Согласно Закону Приморского края "О размере подлежащей перечислению в краевой бюджет части прибыли государственных унитарных предприятий Приморского края, остающейся после уплаты налогов и иных обязательных платежей, и порядке его определения" размер части чистой прибыли предприятия, подлежащей перечислению в краевой бюджет, не может быть менее 95 процентов чистой прибыли предприятия по результатам прошедшего года. </w:t>
      </w:r>
    </w:p>
    <w:p w:rsidR="00755A65" w:rsidRPr="00CB4319" w:rsidRDefault="00755A65" w:rsidP="00755A65">
      <w:pPr>
        <w:autoSpaceDE w:val="0"/>
        <w:autoSpaceDN w:val="0"/>
        <w:adjustRightInd w:val="0"/>
        <w:spacing w:after="0" w:line="240" w:lineRule="auto"/>
        <w:ind w:firstLine="708"/>
        <w:jc w:val="both"/>
        <w:rPr>
          <w:rFonts w:ascii="Times New Roman" w:hAnsi="Times New Roman" w:cs="Times New Roman"/>
          <w:sz w:val="28"/>
          <w:szCs w:val="28"/>
        </w:rPr>
      </w:pPr>
      <w:r w:rsidRPr="00CB4319">
        <w:rPr>
          <w:rFonts w:ascii="Times New Roman" w:hAnsi="Times New Roman" w:cs="Times New Roman"/>
          <w:sz w:val="28"/>
          <w:szCs w:val="28"/>
        </w:rPr>
        <w:t xml:space="preserve">Размер части чистой прибыли предприятия, подлежащей перечислению в краевой бюджет, рассчитывается предприятием самостоятельно путем уменьшения суммы чистой прибыли предприятия за предыдущий финансовый год на сумму обязательных отчислений в резервный фонд предприятия, создаваемый в порядке и размерах, которые предусмотрены уставом предприятия. </w:t>
      </w:r>
    </w:p>
    <w:p w:rsidR="00755A65" w:rsidRPr="00CB4319" w:rsidRDefault="00755A65" w:rsidP="00755A65">
      <w:pPr>
        <w:spacing w:after="0" w:line="240" w:lineRule="auto"/>
        <w:ind w:firstLine="701"/>
        <w:jc w:val="both"/>
        <w:rPr>
          <w:rFonts w:ascii="Times New Roman" w:hAnsi="Times New Roman" w:cs="Times New Roman"/>
          <w:sz w:val="28"/>
          <w:szCs w:val="28"/>
        </w:rPr>
      </w:pPr>
      <w:r w:rsidRPr="00CB4319">
        <w:rPr>
          <w:rFonts w:ascii="Times New Roman" w:hAnsi="Times New Roman" w:cs="Times New Roman"/>
          <w:sz w:val="28"/>
          <w:szCs w:val="28"/>
        </w:rPr>
        <w:t xml:space="preserve">Анализ положений нормативных правовых актов субъектов Российской Федерации, закрепляющих порядок уплаты части прибыли в соответствующие бюджеты государственными унитарными предприятиями, показал, что в среднем предприятия должны платить в бюджет субъекта Российской Федерации от 20 до 50 процентов прибыли, остающейся после уплаты соответствующих налогов. </w:t>
      </w:r>
    </w:p>
    <w:p w:rsidR="00755A65" w:rsidRPr="00CB4319" w:rsidRDefault="00755A65" w:rsidP="00755A65">
      <w:pPr>
        <w:spacing w:after="0" w:line="240" w:lineRule="auto"/>
        <w:ind w:firstLine="701"/>
        <w:jc w:val="both"/>
        <w:rPr>
          <w:rFonts w:ascii="Times New Roman" w:hAnsi="Times New Roman" w:cs="Times New Roman"/>
          <w:sz w:val="28"/>
          <w:szCs w:val="28"/>
        </w:rPr>
      </w:pPr>
      <w:r w:rsidRPr="00CB4319">
        <w:rPr>
          <w:rFonts w:ascii="Times New Roman" w:hAnsi="Times New Roman" w:cs="Times New Roman"/>
          <w:sz w:val="28"/>
          <w:szCs w:val="28"/>
        </w:rPr>
        <w:t>Таким образом, размер части чистой прибыли предприятия, подлежащей перечислению в краевой бюджет в Приморском крае, самый высокий среди субъектов Российской Федерации.</w:t>
      </w:r>
    </w:p>
    <w:p w:rsidR="00755A65" w:rsidRPr="00F26BE7" w:rsidRDefault="00755A65" w:rsidP="00755A65">
      <w:pPr>
        <w:autoSpaceDE w:val="0"/>
        <w:autoSpaceDN w:val="0"/>
        <w:adjustRightInd w:val="0"/>
        <w:spacing w:after="0" w:line="240" w:lineRule="auto"/>
        <w:ind w:firstLine="709"/>
        <w:jc w:val="both"/>
        <w:rPr>
          <w:rFonts w:ascii="Times New Roman" w:hAnsi="Times New Roman" w:cs="Times New Roman"/>
          <w:bCs/>
          <w:sz w:val="28"/>
          <w:szCs w:val="28"/>
        </w:rPr>
      </w:pPr>
      <w:r w:rsidRPr="00F26BE7">
        <w:rPr>
          <w:rFonts w:ascii="Times New Roman" w:hAnsi="Times New Roman" w:cs="Times New Roman"/>
          <w:sz w:val="28"/>
          <w:szCs w:val="28"/>
        </w:rPr>
        <w:t>В соответствии с пунктом 1</w:t>
      </w:r>
      <w:r>
        <w:rPr>
          <w:rFonts w:ascii="Times New Roman" w:hAnsi="Times New Roman" w:cs="Times New Roman"/>
          <w:sz w:val="28"/>
          <w:szCs w:val="28"/>
        </w:rPr>
        <w:t xml:space="preserve"> </w:t>
      </w:r>
      <w:r w:rsidRPr="00F26BE7">
        <w:rPr>
          <w:rFonts w:ascii="Times New Roman" w:hAnsi="Times New Roman" w:cs="Times New Roman"/>
          <w:sz w:val="28"/>
          <w:szCs w:val="28"/>
        </w:rPr>
        <w:t xml:space="preserve">статьи 16 Закона Приморского края                        от 9 августа 2000 года № 99-КЗ </w:t>
      </w:r>
      <w:r w:rsidRPr="00F26BE7">
        <w:rPr>
          <w:rFonts w:ascii="Times New Roman" w:hAnsi="Times New Roman" w:cs="Times New Roman"/>
          <w:bCs/>
          <w:sz w:val="28"/>
          <w:szCs w:val="28"/>
        </w:rPr>
        <w:t>"Об управлении собственностью Приморского края" отраслевые органы исполнительной власти Приморского края, выступая учредителями (собственниками имущества) краевых унитарных предприятий от имени Приморского края, осуществляют в том числе общее руководство и контроль за деятельностью подведомственных краевых организаций.</w:t>
      </w:r>
    </w:p>
    <w:p w:rsidR="00755A65" w:rsidRPr="00017C13" w:rsidRDefault="00755A65" w:rsidP="00755A65">
      <w:pPr>
        <w:autoSpaceDE w:val="0"/>
        <w:autoSpaceDN w:val="0"/>
        <w:adjustRightInd w:val="0"/>
        <w:spacing w:after="0" w:line="240" w:lineRule="auto"/>
        <w:ind w:firstLine="708"/>
        <w:jc w:val="both"/>
        <w:rPr>
          <w:rFonts w:ascii="Times New Roman" w:hAnsi="Times New Roman" w:cs="Times New Roman"/>
          <w:sz w:val="28"/>
          <w:szCs w:val="28"/>
        </w:rPr>
      </w:pPr>
      <w:r w:rsidRPr="00DA5B49">
        <w:rPr>
          <w:rFonts w:ascii="Times New Roman" w:hAnsi="Times New Roman" w:cs="Times New Roman"/>
          <w:sz w:val="28"/>
          <w:szCs w:val="28"/>
        </w:rPr>
        <w:t xml:space="preserve">Законом </w:t>
      </w:r>
      <w:r w:rsidRPr="00017C13">
        <w:rPr>
          <w:rFonts w:ascii="Times New Roman" w:hAnsi="Times New Roman" w:cs="Times New Roman"/>
          <w:sz w:val="28"/>
          <w:szCs w:val="28"/>
        </w:rPr>
        <w:t xml:space="preserve">Приморского края "О размере подлежащей перечислению в краевой бюджет части прибыли государственных унитарных предприятий Приморского края, остающейся после уплаты налогов и иных обязательных </w:t>
      </w:r>
      <w:r w:rsidRPr="00CB4319">
        <w:rPr>
          <w:rFonts w:ascii="Times New Roman" w:hAnsi="Times New Roman" w:cs="Times New Roman"/>
          <w:sz w:val="28"/>
          <w:szCs w:val="28"/>
        </w:rPr>
        <w:t>платежей, и порядке его определения" установлено, что порядок и сроки перечисления части чистой прибыли в краевой бюджет в текущем финансовом году по результатам предыдущего финансового года</w:t>
      </w:r>
      <w:r w:rsidRPr="00017C13">
        <w:rPr>
          <w:rFonts w:ascii="Times New Roman" w:hAnsi="Times New Roman" w:cs="Times New Roman"/>
          <w:sz w:val="28"/>
          <w:szCs w:val="28"/>
        </w:rPr>
        <w:t xml:space="preserve"> определяются Правительством Приморского края (ранее - Администрацией Приморского края).</w:t>
      </w:r>
    </w:p>
    <w:p w:rsidR="00755A65" w:rsidRPr="00CB4319" w:rsidRDefault="00755A65" w:rsidP="00755A65">
      <w:pPr>
        <w:spacing w:after="0" w:line="240" w:lineRule="auto"/>
        <w:ind w:firstLine="703"/>
        <w:jc w:val="both"/>
        <w:rPr>
          <w:rFonts w:ascii="Times New Roman" w:hAnsi="Times New Roman" w:cs="Times New Roman"/>
          <w:sz w:val="28"/>
          <w:szCs w:val="28"/>
        </w:rPr>
      </w:pPr>
      <w:r>
        <w:rPr>
          <w:rFonts w:ascii="Times New Roman" w:hAnsi="Times New Roman" w:cs="Times New Roman"/>
          <w:sz w:val="28"/>
          <w:szCs w:val="28"/>
        </w:rPr>
        <w:t xml:space="preserve">Так, в соответствии с пунктом 7 Правил разработки и утверждения программ деятельности и определения подлежащей перечислению в краевой бюджет части прибыли краевых государственных унитарных предприятий, утвержденных </w:t>
      </w:r>
      <w:r w:rsidRPr="00DA5B49">
        <w:rPr>
          <w:rFonts w:ascii="Times New Roman" w:hAnsi="Times New Roman" w:cs="Times New Roman"/>
          <w:sz w:val="28"/>
          <w:szCs w:val="28"/>
        </w:rPr>
        <w:t xml:space="preserve">постановлением Администрации Приморского края                         от 5 ноября 2003 года № 356 "О мерах по повышению эффективности использования </w:t>
      </w:r>
      <w:r w:rsidRPr="00CB4319">
        <w:rPr>
          <w:rFonts w:ascii="Times New Roman" w:hAnsi="Times New Roman" w:cs="Times New Roman"/>
          <w:sz w:val="28"/>
          <w:szCs w:val="28"/>
        </w:rPr>
        <w:t>краевого имущества, закрепленного в хозяйственном ведении краевых государственных унитарных предприятий", перечисление в краевой бюджет части чистой прибыли осуществляется предприятием до 15 июня текущего финансового года.</w:t>
      </w:r>
    </w:p>
    <w:p w:rsidR="00755A65" w:rsidRDefault="00755A65" w:rsidP="00755A65">
      <w:pPr>
        <w:autoSpaceDE w:val="0"/>
        <w:autoSpaceDN w:val="0"/>
        <w:adjustRightInd w:val="0"/>
        <w:spacing w:after="0" w:line="240" w:lineRule="auto"/>
        <w:ind w:firstLine="708"/>
        <w:jc w:val="both"/>
        <w:rPr>
          <w:rFonts w:ascii="Times New Roman" w:hAnsi="Times New Roman" w:cs="Times New Roman"/>
          <w:sz w:val="28"/>
          <w:szCs w:val="28"/>
        </w:rPr>
      </w:pPr>
      <w:r>
        <w:rPr>
          <w:rFonts w:ascii="Times New Roman" w:hAnsi="Times New Roman" w:cs="Times New Roman"/>
          <w:sz w:val="28"/>
          <w:szCs w:val="28"/>
        </w:rPr>
        <w:t>Таким образом, к</w:t>
      </w:r>
      <w:r w:rsidRPr="00566250">
        <w:rPr>
          <w:rFonts w:ascii="Times New Roman" w:hAnsi="Times New Roman" w:cs="Times New Roman"/>
          <w:sz w:val="28"/>
          <w:szCs w:val="28"/>
        </w:rPr>
        <w:t>омплексный анализ правовой базы, регламентирующей правовое положение государственных унитарных предприятий и особенности их правового статуса, показал, что правовое регулирование вопросов, связанных с порядком, размерами и сроками ежегодного перечисления государственными унитарными предприятиями в краевой бюджет части прибыли, остающейся после уплаты налогов и иных обязательных платежей, осуществлено в Приморском крае в объеме, определенном Федеральным законом "О государственных и муниципальных унитарных предприятиях".</w:t>
      </w:r>
    </w:p>
    <w:p w:rsidR="00755A65" w:rsidRPr="009A5E33" w:rsidRDefault="00755A65" w:rsidP="00755A65">
      <w:pPr>
        <w:autoSpaceDE w:val="0"/>
        <w:autoSpaceDN w:val="0"/>
        <w:adjustRightInd w:val="0"/>
        <w:spacing w:after="0" w:line="240" w:lineRule="auto"/>
        <w:ind w:firstLine="708"/>
        <w:jc w:val="both"/>
        <w:rPr>
          <w:rFonts w:ascii="Times New Roman" w:hAnsi="Times New Roman" w:cs="Times New Roman"/>
          <w:sz w:val="28"/>
          <w:szCs w:val="28"/>
        </w:rPr>
      </w:pPr>
      <w:r w:rsidRPr="00566250">
        <w:rPr>
          <w:rFonts w:ascii="Times New Roman" w:hAnsi="Times New Roman" w:cs="Times New Roman"/>
          <w:sz w:val="28"/>
          <w:szCs w:val="28"/>
        </w:rPr>
        <w:t>Закон Приморского края "О размере подлежащей перечислению в краевой бюджет части прибыли государственных унитарных предприятий Приморского края, остающейся после уплаты налогов и иных обязательных платежей, и порядке его определения" принят в рамках полномочий Приморского края по управлению и распоряжению собственностью</w:t>
      </w:r>
      <w:r w:rsidRPr="009A5E33">
        <w:rPr>
          <w:rFonts w:ascii="Times New Roman" w:hAnsi="Times New Roman" w:cs="Times New Roman"/>
          <w:sz w:val="28"/>
          <w:szCs w:val="28"/>
        </w:rPr>
        <w:t xml:space="preserve"> Приморского края, не противоречит нормативным правовым актам, имеющим большую юридическую силу, </w:t>
      </w:r>
      <w:proofErr w:type="spellStart"/>
      <w:r w:rsidRPr="009A5E33">
        <w:rPr>
          <w:rFonts w:ascii="Times New Roman" w:hAnsi="Times New Roman" w:cs="Times New Roman"/>
          <w:sz w:val="28"/>
          <w:szCs w:val="28"/>
        </w:rPr>
        <w:t>коррупциогенных</w:t>
      </w:r>
      <w:proofErr w:type="spellEnd"/>
      <w:r w:rsidRPr="009A5E33">
        <w:rPr>
          <w:rFonts w:ascii="Times New Roman" w:hAnsi="Times New Roman" w:cs="Times New Roman"/>
          <w:sz w:val="28"/>
          <w:szCs w:val="28"/>
        </w:rPr>
        <w:t xml:space="preserve"> факторов не содержит, в судебном порядке не обжаловался.</w:t>
      </w:r>
    </w:p>
    <w:p w:rsidR="00755A65" w:rsidRDefault="00755A65" w:rsidP="00755A65">
      <w:pPr>
        <w:spacing w:after="0" w:line="240" w:lineRule="auto"/>
        <w:jc w:val="both"/>
        <w:rPr>
          <w:rFonts w:ascii="Times New Roman" w:hAnsi="Times New Roman" w:cs="Times New Roman"/>
          <w:sz w:val="28"/>
          <w:szCs w:val="28"/>
        </w:rPr>
      </w:pPr>
    </w:p>
    <w:p w:rsidR="00755A65" w:rsidRDefault="00755A65" w:rsidP="00755A65">
      <w:pPr>
        <w:spacing w:after="0" w:line="240" w:lineRule="auto"/>
        <w:ind w:firstLine="701"/>
        <w:jc w:val="both"/>
        <w:rPr>
          <w:rFonts w:ascii="Times New Roman" w:hAnsi="Times New Roman" w:cs="Times New Roman"/>
          <w:b/>
          <w:sz w:val="28"/>
          <w:szCs w:val="28"/>
        </w:rPr>
      </w:pPr>
      <w:r w:rsidRPr="009A5E33">
        <w:rPr>
          <w:rFonts w:ascii="Times New Roman" w:hAnsi="Times New Roman" w:cs="Times New Roman"/>
          <w:b/>
          <w:sz w:val="28"/>
          <w:szCs w:val="28"/>
        </w:rPr>
        <w:t>2.Анализ и оценка правоприменительной практики в сфере действия Закона Приморского края "О размере подлежащей перечислению в краевой бюджет части прибыли государственных унитарных предприятий Приморского края, остающейся после уплаты налогов и иных обязательных платеж</w:t>
      </w:r>
      <w:r>
        <w:rPr>
          <w:rFonts w:ascii="Times New Roman" w:hAnsi="Times New Roman" w:cs="Times New Roman"/>
          <w:b/>
          <w:sz w:val="28"/>
          <w:szCs w:val="28"/>
        </w:rPr>
        <w:t>ей, и порядке его определения"</w:t>
      </w:r>
    </w:p>
    <w:p w:rsidR="00755A65" w:rsidRDefault="00755A65" w:rsidP="00755A65">
      <w:pPr>
        <w:spacing w:after="0" w:line="240" w:lineRule="auto"/>
        <w:ind w:firstLine="701"/>
        <w:jc w:val="both"/>
        <w:rPr>
          <w:rFonts w:ascii="Times New Roman" w:hAnsi="Times New Roman" w:cs="Times New Roman"/>
          <w:b/>
          <w:sz w:val="28"/>
          <w:szCs w:val="28"/>
        </w:rPr>
      </w:pPr>
    </w:p>
    <w:p w:rsidR="00755A65" w:rsidRPr="00211F92" w:rsidRDefault="00755A65" w:rsidP="00755A65">
      <w:pPr>
        <w:spacing w:after="0" w:line="240" w:lineRule="auto"/>
        <w:ind w:firstLine="701"/>
        <w:jc w:val="both"/>
        <w:rPr>
          <w:rFonts w:ascii="Times New Roman" w:hAnsi="Times New Roman" w:cs="Times New Roman"/>
          <w:sz w:val="28"/>
          <w:szCs w:val="28"/>
        </w:rPr>
      </w:pPr>
      <w:r w:rsidRPr="00211F92">
        <w:rPr>
          <w:rFonts w:ascii="Times New Roman" w:hAnsi="Times New Roman" w:cs="Times New Roman"/>
          <w:sz w:val="28"/>
          <w:szCs w:val="28"/>
        </w:rPr>
        <w:t xml:space="preserve">В рамках мониторинга правоприменения Закона Приморского края                "О размере подлежащей перечислению в краевой бюджет части прибыли государственных унитарных предприятий Приморского края, остающейся после уплаты налогов и иных обязательных платежей, и порядке его определения" получена и проанализирована информация Прокуратуры Приморского края, Правительства Приморского края. </w:t>
      </w:r>
    </w:p>
    <w:p w:rsidR="00755A65" w:rsidRPr="00211F92" w:rsidRDefault="00755A65" w:rsidP="00755A65">
      <w:pPr>
        <w:autoSpaceDE w:val="0"/>
        <w:autoSpaceDN w:val="0"/>
        <w:adjustRightInd w:val="0"/>
        <w:spacing w:after="0" w:line="240" w:lineRule="auto"/>
        <w:ind w:firstLine="709"/>
        <w:jc w:val="both"/>
        <w:rPr>
          <w:rFonts w:ascii="Times New Roman" w:hAnsi="Times New Roman" w:cs="Times New Roman"/>
          <w:sz w:val="28"/>
          <w:szCs w:val="28"/>
        </w:rPr>
      </w:pPr>
      <w:r w:rsidRPr="00211F92">
        <w:rPr>
          <w:rFonts w:ascii="Times New Roman" w:hAnsi="Times New Roman" w:cs="Times New Roman"/>
          <w:sz w:val="28"/>
          <w:szCs w:val="28"/>
        </w:rPr>
        <w:t>По информации Прокуратуры Приморского края</w:t>
      </w:r>
      <w:r>
        <w:rPr>
          <w:rFonts w:ascii="Times New Roman" w:hAnsi="Times New Roman" w:cs="Times New Roman"/>
          <w:sz w:val="28"/>
          <w:szCs w:val="28"/>
        </w:rPr>
        <w:t>,</w:t>
      </w:r>
      <w:r w:rsidRPr="00211F92">
        <w:rPr>
          <w:rFonts w:ascii="Times New Roman" w:hAnsi="Times New Roman" w:cs="Times New Roman"/>
          <w:sz w:val="28"/>
          <w:szCs w:val="28"/>
        </w:rPr>
        <w:t xml:space="preserve"> в 2020 </w:t>
      </w:r>
      <w:proofErr w:type="gramStart"/>
      <w:r w:rsidRPr="00211F92">
        <w:rPr>
          <w:rFonts w:ascii="Times New Roman" w:hAnsi="Times New Roman" w:cs="Times New Roman"/>
          <w:sz w:val="28"/>
          <w:szCs w:val="28"/>
        </w:rPr>
        <w:t xml:space="preserve">году, </w:t>
      </w:r>
      <w:r>
        <w:rPr>
          <w:rFonts w:ascii="Times New Roman" w:hAnsi="Times New Roman" w:cs="Times New Roman"/>
          <w:sz w:val="28"/>
          <w:szCs w:val="28"/>
        </w:rPr>
        <w:t xml:space="preserve">  </w:t>
      </w:r>
      <w:proofErr w:type="gramEnd"/>
      <w:r>
        <w:rPr>
          <w:rFonts w:ascii="Times New Roman" w:hAnsi="Times New Roman" w:cs="Times New Roman"/>
          <w:sz w:val="28"/>
          <w:szCs w:val="28"/>
        </w:rPr>
        <w:t xml:space="preserve">                 </w:t>
      </w:r>
      <w:r w:rsidRPr="00211F92">
        <w:rPr>
          <w:rFonts w:ascii="Times New Roman" w:hAnsi="Times New Roman" w:cs="Times New Roman"/>
          <w:sz w:val="28"/>
          <w:szCs w:val="28"/>
        </w:rPr>
        <w:t>2021 году</w:t>
      </w:r>
      <w:r w:rsidR="00200F2A">
        <w:rPr>
          <w:rFonts w:ascii="Times New Roman" w:hAnsi="Times New Roman" w:cs="Times New Roman"/>
          <w:sz w:val="28"/>
          <w:szCs w:val="28"/>
        </w:rPr>
        <w:t>, в первом полугодие</w:t>
      </w:r>
      <w:r w:rsidRPr="00211F92">
        <w:rPr>
          <w:rFonts w:ascii="Times New Roman" w:hAnsi="Times New Roman" w:cs="Times New Roman"/>
          <w:sz w:val="28"/>
          <w:szCs w:val="28"/>
        </w:rPr>
        <w:t xml:space="preserve"> 2022 </w:t>
      </w:r>
      <w:r>
        <w:rPr>
          <w:rFonts w:ascii="Times New Roman" w:hAnsi="Times New Roman" w:cs="Times New Roman"/>
          <w:sz w:val="28"/>
          <w:szCs w:val="28"/>
        </w:rPr>
        <w:t xml:space="preserve">года </w:t>
      </w:r>
      <w:r w:rsidRPr="00211F92">
        <w:rPr>
          <w:rFonts w:ascii="Times New Roman" w:hAnsi="Times New Roman" w:cs="Times New Roman"/>
          <w:sz w:val="28"/>
          <w:szCs w:val="28"/>
        </w:rPr>
        <w:t xml:space="preserve">органами прокуратуры нарушения </w:t>
      </w:r>
      <w:r>
        <w:rPr>
          <w:rFonts w:ascii="Times New Roman" w:hAnsi="Times New Roman" w:cs="Times New Roman"/>
          <w:sz w:val="28"/>
          <w:szCs w:val="28"/>
        </w:rPr>
        <w:t>З</w:t>
      </w:r>
      <w:r w:rsidRPr="00211F92">
        <w:rPr>
          <w:rFonts w:ascii="Times New Roman" w:hAnsi="Times New Roman" w:cs="Times New Roman"/>
          <w:sz w:val="28"/>
          <w:szCs w:val="28"/>
        </w:rPr>
        <w:t>акона в сфере соблюдения законодательства при перечислении в краевой бюджет части прибыли государственных унитарных предприятий, остающейся после уплаты налогов и иных обязательных платежей</w:t>
      </w:r>
      <w:r>
        <w:rPr>
          <w:rFonts w:ascii="Times New Roman" w:hAnsi="Times New Roman" w:cs="Times New Roman"/>
          <w:sz w:val="28"/>
          <w:szCs w:val="28"/>
        </w:rPr>
        <w:t>,</w:t>
      </w:r>
      <w:r w:rsidRPr="00211F92">
        <w:rPr>
          <w:rFonts w:ascii="Times New Roman" w:hAnsi="Times New Roman" w:cs="Times New Roman"/>
          <w:sz w:val="28"/>
          <w:szCs w:val="28"/>
        </w:rPr>
        <w:t xml:space="preserve"> не выявлялись, меры прокурорского реагирования не принимались.</w:t>
      </w:r>
    </w:p>
    <w:p w:rsidR="00755A65" w:rsidRPr="006E3F20" w:rsidRDefault="00755A65" w:rsidP="00755A65">
      <w:pPr>
        <w:spacing w:after="0" w:line="240" w:lineRule="auto"/>
        <w:ind w:firstLine="701"/>
        <w:jc w:val="both"/>
        <w:rPr>
          <w:rFonts w:ascii="Times New Roman" w:hAnsi="Times New Roman" w:cs="Times New Roman"/>
          <w:sz w:val="28"/>
          <w:szCs w:val="28"/>
        </w:rPr>
      </w:pPr>
      <w:r w:rsidRPr="00211F92">
        <w:rPr>
          <w:rFonts w:ascii="Times New Roman" w:hAnsi="Times New Roman" w:cs="Times New Roman"/>
          <w:sz w:val="28"/>
          <w:szCs w:val="28"/>
        </w:rPr>
        <w:t>Согласно информации Правительства Приморского</w:t>
      </w:r>
      <w:r w:rsidRPr="004F258D">
        <w:rPr>
          <w:rFonts w:ascii="Times New Roman" w:hAnsi="Times New Roman" w:cs="Times New Roman"/>
          <w:sz w:val="28"/>
          <w:szCs w:val="28"/>
        </w:rPr>
        <w:t xml:space="preserve"> края </w:t>
      </w:r>
      <w:r>
        <w:rPr>
          <w:rFonts w:ascii="Times New Roman" w:hAnsi="Times New Roman" w:cs="Times New Roman"/>
          <w:sz w:val="28"/>
          <w:szCs w:val="28"/>
        </w:rPr>
        <w:t>по состоянию на 10</w:t>
      </w:r>
      <w:r w:rsidR="008C10F4">
        <w:rPr>
          <w:rFonts w:ascii="Times New Roman" w:hAnsi="Times New Roman" w:cs="Times New Roman"/>
          <w:sz w:val="28"/>
          <w:szCs w:val="28"/>
        </w:rPr>
        <w:t xml:space="preserve"> августа </w:t>
      </w:r>
      <w:r>
        <w:rPr>
          <w:rFonts w:ascii="Times New Roman" w:hAnsi="Times New Roman" w:cs="Times New Roman"/>
          <w:sz w:val="28"/>
          <w:szCs w:val="28"/>
        </w:rPr>
        <w:t>2022</w:t>
      </w:r>
      <w:r w:rsidR="008C10F4">
        <w:rPr>
          <w:rFonts w:ascii="Times New Roman" w:hAnsi="Times New Roman" w:cs="Times New Roman"/>
          <w:sz w:val="28"/>
          <w:szCs w:val="28"/>
        </w:rPr>
        <w:t xml:space="preserve"> </w:t>
      </w:r>
      <w:proofErr w:type="gramStart"/>
      <w:r w:rsidR="008C10F4">
        <w:rPr>
          <w:rFonts w:ascii="Times New Roman" w:hAnsi="Times New Roman" w:cs="Times New Roman"/>
          <w:sz w:val="28"/>
          <w:szCs w:val="28"/>
        </w:rPr>
        <w:t xml:space="preserve">года </w:t>
      </w:r>
      <w:r>
        <w:rPr>
          <w:rFonts w:ascii="Times New Roman" w:hAnsi="Times New Roman" w:cs="Times New Roman"/>
          <w:sz w:val="28"/>
          <w:szCs w:val="28"/>
        </w:rPr>
        <w:t xml:space="preserve"> в</w:t>
      </w:r>
      <w:proofErr w:type="gramEnd"/>
      <w:r w:rsidRPr="006E3F20">
        <w:rPr>
          <w:rFonts w:ascii="Times New Roman" w:hAnsi="Times New Roman" w:cs="Times New Roman"/>
          <w:sz w:val="28"/>
          <w:szCs w:val="28"/>
        </w:rPr>
        <w:t xml:space="preserve"> Реестре собственности Приморского края числится </w:t>
      </w:r>
      <w:r>
        <w:rPr>
          <w:rFonts w:ascii="Times New Roman" w:hAnsi="Times New Roman" w:cs="Times New Roman"/>
          <w:sz w:val="28"/>
          <w:szCs w:val="28"/>
        </w:rPr>
        <w:t>шесть</w:t>
      </w:r>
      <w:r w:rsidRPr="006E3F20">
        <w:rPr>
          <w:rFonts w:ascii="Times New Roman" w:hAnsi="Times New Roman" w:cs="Times New Roman"/>
          <w:sz w:val="28"/>
          <w:szCs w:val="28"/>
        </w:rPr>
        <w:t xml:space="preserve"> унитарных предприятий:</w:t>
      </w:r>
    </w:p>
    <w:p w:rsidR="00755A65" w:rsidRPr="006E3F20" w:rsidRDefault="00755A65" w:rsidP="00755A65">
      <w:pPr>
        <w:spacing w:after="0" w:line="240" w:lineRule="auto"/>
        <w:ind w:firstLine="703"/>
        <w:jc w:val="both"/>
        <w:rPr>
          <w:rFonts w:ascii="Times New Roman" w:hAnsi="Times New Roman" w:cs="Times New Roman"/>
          <w:sz w:val="28"/>
          <w:szCs w:val="28"/>
        </w:rPr>
      </w:pPr>
      <w:r w:rsidRPr="006E3F20">
        <w:rPr>
          <w:rFonts w:ascii="Times New Roman" w:hAnsi="Times New Roman" w:cs="Times New Roman"/>
          <w:sz w:val="28"/>
          <w:szCs w:val="28"/>
        </w:rPr>
        <w:t>1.</w:t>
      </w:r>
      <w:r w:rsidR="00200F2A">
        <w:rPr>
          <w:rFonts w:ascii="Times New Roman" w:hAnsi="Times New Roman" w:cs="Times New Roman"/>
          <w:sz w:val="28"/>
          <w:szCs w:val="28"/>
        </w:rPr>
        <w:t>к</w:t>
      </w:r>
      <w:r w:rsidRPr="006E3F20">
        <w:rPr>
          <w:rFonts w:ascii="Times New Roman" w:hAnsi="Times New Roman" w:cs="Times New Roman"/>
          <w:sz w:val="28"/>
          <w:szCs w:val="28"/>
        </w:rPr>
        <w:t>раевое государственное унитарное авиационное предприятие "Пластун-Авиа";</w:t>
      </w:r>
    </w:p>
    <w:p w:rsidR="00755A65" w:rsidRPr="006E3F20" w:rsidRDefault="00755A65" w:rsidP="00755A65">
      <w:pPr>
        <w:spacing w:after="0" w:line="240" w:lineRule="auto"/>
        <w:ind w:firstLine="703"/>
        <w:jc w:val="both"/>
        <w:rPr>
          <w:rFonts w:ascii="Times New Roman" w:hAnsi="Times New Roman" w:cs="Times New Roman"/>
          <w:sz w:val="28"/>
          <w:szCs w:val="28"/>
        </w:rPr>
      </w:pPr>
      <w:r w:rsidRPr="006E3F20">
        <w:rPr>
          <w:rFonts w:ascii="Times New Roman" w:hAnsi="Times New Roman" w:cs="Times New Roman"/>
          <w:sz w:val="28"/>
          <w:szCs w:val="28"/>
        </w:rPr>
        <w:t>2.</w:t>
      </w:r>
      <w:r w:rsidR="00200F2A">
        <w:rPr>
          <w:rFonts w:ascii="Times New Roman" w:hAnsi="Times New Roman" w:cs="Times New Roman"/>
          <w:sz w:val="28"/>
          <w:szCs w:val="28"/>
        </w:rPr>
        <w:t>к</w:t>
      </w:r>
      <w:r w:rsidRPr="006E3F20">
        <w:rPr>
          <w:rFonts w:ascii="Times New Roman" w:hAnsi="Times New Roman" w:cs="Times New Roman"/>
          <w:sz w:val="28"/>
          <w:szCs w:val="28"/>
        </w:rPr>
        <w:t>раевое государственное унитарное предприятие "Примтеплоэнерго";</w:t>
      </w:r>
    </w:p>
    <w:p w:rsidR="00755A65" w:rsidRPr="006E3F20" w:rsidRDefault="00755A65" w:rsidP="00755A65">
      <w:pPr>
        <w:spacing w:after="0" w:line="240" w:lineRule="auto"/>
        <w:ind w:firstLine="703"/>
        <w:jc w:val="both"/>
        <w:rPr>
          <w:rFonts w:ascii="Times New Roman" w:hAnsi="Times New Roman" w:cs="Times New Roman"/>
          <w:sz w:val="28"/>
          <w:szCs w:val="28"/>
        </w:rPr>
      </w:pPr>
      <w:r w:rsidRPr="006E3F20">
        <w:rPr>
          <w:rFonts w:ascii="Times New Roman" w:hAnsi="Times New Roman" w:cs="Times New Roman"/>
          <w:sz w:val="28"/>
          <w:szCs w:val="28"/>
        </w:rPr>
        <w:t>3.</w:t>
      </w:r>
      <w:r w:rsidR="00200F2A">
        <w:rPr>
          <w:rFonts w:ascii="Times New Roman" w:hAnsi="Times New Roman" w:cs="Times New Roman"/>
          <w:sz w:val="28"/>
          <w:szCs w:val="28"/>
        </w:rPr>
        <w:t>к</w:t>
      </w:r>
      <w:r w:rsidRPr="006E3F20">
        <w:rPr>
          <w:rFonts w:ascii="Times New Roman" w:hAnsi="Times New Roman" w:cs="Times New Roman"/>
          <w:sz w:val="28"/>
          <w:szCs w:val="28"/>
        </w:rPr>
        <w:t>раевое государственное унитарное предприятие "Приморский водоканал";</w:t>
      </w:r>
    </w:p>
    <w:p w:rsidR="00755A65" w:rsidRPr="006E3F20" w:rsidRDefault="00755A65" w:rsidP="00755A65">
      <w:pPr>
        <w:spacing w:after="0" w:line="240" w:lineRule="auto"/>
        <w:ind w:firstLine="703"/>
        <w:jc w:val="both"/>
        <w:rPr>
          <w:rFonts w:ascii="Times New Roman" w:hAnsi="Times New Roman" w:cs="Times New Roman"/>
          <w:sz w:val="28"/>
          <w:szCs w:val="28"/>
        </w:rPr>
      </w:pPr>
      <w:r w:rsidRPr="006E3F20">
        <w:rPr>
          <w:rFonts w:ascii="Times New Roman" w:hAnsi="Times New Roman" w:cs="Times New Roman"/>
          <w:sz w:val="28"/>
          <w:szCs w:val="28"/>
        </w:rPr>
        <w:t>4.</w:t>
      </w:r>
      <w:r w:rsidR="00200F2A">
        <w:rPr>
          <w:rFonts w:ascii="Times New Roman" w:hAnsi="Times New Roman" w:cs="Times New Roman"/>
          <w:sz w:val="28"/>
          <w:szCs w:val="28"/>
        </w:rPr>
        <w:t>к</w:t>
      </w:r>
      <w:r w:rsidRPr="006E3F20">
        <w:rPr>
          <w:rFonts w:ascii="Times New Roman" w:hAnsi="Times New Roman" w:cs="Times New Roman"/>
          <w:sz w:val="28"/>
          <w:szCs w:val="28"/>
        </w:rPr>
        <w:t>раевое государственное унитарное предприятие "Приморский экологический оператор";</w:t>
      </w:r>
    </w:p>
    <w:p w:rsidR="00755A65" w:rsidRPr="006E3F20" w:rsidRDefault="00755A65" w:rsidP="00755A65">
      <w:pPr>
        <w:spacing w:after="0" w:line="240" w:lineRule="auto"/>
        <w:ind w:firstLine="703"/>
        <w:jc w:val="both"/>
        <w:rPr>
          <w:rFonts w:ascii="Times New Roman" w:hAnsi="Times New Roman" w:cs="Times New Roman"/>
          <w:sz w:val="28"/>
          <w:szCs w:val="28"/>
        </w:rPr>
      </w:pPr>
      <w:r w:rsidRPr="006E3F20">
        <w:rPr>
          <w:rFonts w:ascii="Times New Roman" w:hAnsi="Times New Roman" w:cs="Times New Roman"/>
          <w:sz w:val="28"/>
          <w:szCs w:val="28"/>
        </w:rPr>
        <w:t>5.</w:t>
      </w:r>
      <w:r w:rsidR="00200F2A">
        <w:rPr>
          <w:rFonts w:ascii="Times New Roman" w:hAnsi="Times New Roman" w:cs="Times New Roman"/>
          <w:sz w:val="28"/>
          <w:szCs w:val="28"/>
        </w:rPr>
        <w:t>к</w:t>
      </w:r>
      <w:r w:rsidRPr="006E3F20">
        <w:rPr>
          <w:rFonts w:ascii="Times New Roman" w:hAnsi="Times New Roman" w:cs="Times New Roman"/>
          <w:sz w:val="28"/>
          <w:szCs w:val="28"/>
        </w:rPr>
        <w:t>раевое государственное унитарное предприятие "Государственное агентство по продовольствию Приморского края";</w:t>
      </w:r>
    </w:p>
    <w:p w:rsidR="00755A65" w:rsidRDefault="00755A65" w:rsidP="00755A65">
      <w:pPr>
        <w:spacing w:after="0" w:line="240" w:lineRule="auto"/>
        <w:ind w:firstLine="703"/>
        <w:jc w:val="both"/>
        <w:rPr>
          <w:rFonts w:ascii="Times New Roman" w:hAnsi="Times New Roman" w:cs="Times New Roman"/>
          <w:sz w:val="28"/>
          <w:szCs w:val="28"/>
        </w:rPr>
      </w:pPr>
      <w:r w:rsidRPr="006E3F20">
        <w:rPr>
          <w:rFonts w:ascii="Times New Roman" w:hAnsi="Times New Roman" w:cs="Times New Roman"/>
          <w:sz w:val="28"/>
          <w:szCs w:val="28"/>
        </w:rPr>
        <w:t>6.</w:t>
      </w:r>
      <w:r w:rsidR="00200F2A">
        <w:rPr>
          <w:rFonts w:ascii="Times New Roman" w:hAnsi="Times New Roman" w:cs="Times New Roman"/>
          <w:sz w:val="28"/>
          <w:szCs w:val="28"/>
        </w:rPr>
        <w:t>у</w:t>
      </w:r>
      <w:r w:rsidRPr="006E3F20">
        <w:rPr>
          <w:rFonts w:ascii="Times New Roman" w:hAnsi="Times New Roman" w:cs="Times New Roman"/>
          <w:sz w:val="28"/>
          <w:szCs w:val="28"/>
        </w:rPr>
        <w:t>нитарное государственное предприятие "</w:t>
      </w:r>
      <w:proofErr w:type="spellStart"/>
      <w:r w:rsidRPr="006E3F20">
        <w:rPr>
          <w:rFonts w:ascii="Times New Roman" w:hAnsi="Times New Roman" w:cs="Times New Roman"/>
          <w:sz w:val="28"/>
          <w:szCs w:val="28"/>
        </w:rPr>
        <w:t>ПриморСтройЗаказчик</w:t>
      </w:r>
      <w:proofErr w:type="spellEnd"/>
      <w:r w:rsidRPr="006E3F20">
        <w:rPr>
          <w:rFonts w:ascii="Times New Roman" w:hAnsi="Times New Roman" w:cs="Times New Roman"/>
          <w:sz w:val="28"/>
          <w:szCs w:val="28"/>
        </w:rPr>
        <w:t>".</w:t>
      </w:r>
    </w:p>
    <w:p w:rsidR="00755A65" w:rsidRDefault="00755A65" w:rsidP="00755A65">
      <w:pPr>
        <w:spacing w:after="0" w:line="240" w:lineRule="auto"/>
        <w:ind w:firstLine="703"/>
        <w:jc w:val="both"/>
        <w:rPr>
          <w:rFonts w:ascii="Times New Roman" w:hAnsi="Times New Roman" w:cs="Times New Roman"/>
          <w:sz w:val="28"/>
          <w:szCs w:val="28"/>
        </w:rPr>
      </w:pPr>
      <w:r>
        <w:rPr>
          <w:rFonts w:ascii="Times New Roman" w:hAnsi="Times New Roman" w:cs="Times New Roman"/>
          <w:sz w:val="28"/>
          <w:szCs w:val="28"/>
        </w:rPr>
        <w:t>О</w:t>
      </w:r>
      <w:r w:rsidRPr="004B7A55">
        <w:rPr>
          <w:rFonts w:ascii="Times New Roman" w:hAnsi="Times New Roman" w:cs="Times New Roman"/>
          <w:bCs/>
          <w:sz w:val="28"/>
          <w:szCs w:val="28"/>
        </w:rPr>
        <w:t>пределением Арбитражного суда Приморского края</w:t>
      </w:r>
      <w:r>
        <w:rPr>
          <w:rFonts w:ascii="Times New Roman" w:hAnsi="Times New Roman" w:cs="Times New Roman"/>
          <w:bCs/>
          <w:sz w:val="28"/>
          <w:szCs w:val="28"/>
        </w:rPr>
        <w:t xml:space="preserve"> </w:t>
      </w:r>
      <w:r w:rsidRPr="004B7A55">
        <w:rPr>
          <w:rFonts w:ascii="Times New Roman" w:hAnsi="Times New Roman" w:cs="Times New Roman"/>
          <w:bCs/>
          <w:sz w:val="28"/>
          <w:szCs w:val="28"/>
        </w:rPr>
        <w:t xml:space="preserve">от </w:t>
      </w:r>
      <w:r>
        <w:rPr>
          <w:rFonts w:ascii="Times New Roman" w:hAnsi="Times New Roman" w:cs="Times New Roman"/>
          <w:bCs/>
          <w:sz w:val="28"/>
          <w:szCs w:val="28"/>
        </w:rPr>
        <w:t xml:space="preserve">6 августа                </w:t>
      </w:r>
      <w:r w:rsidRPr="004B7A55">
        <w:rPr>
          <w:rFonts w:ascii="Times New Roman" w:hAnsi="Times New Roman" w:cs="Times New Roman"/>
          <w:bCs/>
          <w:sz w:val="28"/>
          <w:szCs w:val="28"/>
        </w:rPr>
        <w:t xml:space="preserve">2021 года по делу № А51-10486/2021 возбуждено производство по заявлению </w:t>
      </w:r>
      <w:r w:rsidRPr="004B7A55">
        <w:rPr>
          <w:rFonts w:ascii="Times New Roman" w:hAnsi="Times New Roman" w:cs="Times New Roman"/>
          <w:sz w:val="28"/>
          <w:szCs w:val="28"/>
        </w:rPr>
        <w:t>КГУП "Государственное агентство по продовольствию Приморского края" о признании себя несостоятельным (банкротом). 2 июня 2022 года</w:t>
      </w:r>
      <w:r>
        <w:rPr>
          <w:rFonts w:ascii="Times New Roman" w:hAnsi="Times New Roman" w:cs="Times New Roman"/>
          <w:sz w:val="28"/>
          <w:szCs w:val="28"/>
        </w:rPr>
        <w:t xml:space="preserve">                        </w:t>
      </w:r>
      <w:r w:rsidRPr="004B7A55">
        <w:rPr>
          <w:rFonts w:ascii="Times New Roman" w:hAnsi="Times New Roman" w:cs="Times New Roman"/>
          <w:sz w:val="28"/>
          <w:szCs w:val="28"/>
        </w:rPr>
        <w:t xml:space="preserve"> КГУП "Государственное агентство по продовольствию Приморского края" признано несостоятельным (банкротом) и в отношении него открыто конкурсное производство сроком на шесть месяцев.</w:t>
      </w:r>
    </w:p>
    <w:p w:rsidR="00755A65" w:rsidRPr="00350B74" w:rsidRDefault="00755A65" w:rsidP="00755A65">
      <w:pPr>
        <w:spacing w:after="0" w:line="240" w:lineRule="auto"/>
        <w:ind w:firstLine="701"/>
        <w:jc w:val="center"/>
        <w:rPr>
          <w:rFonts w:ascii="Times New Roman" w:hAnsi="Times New Roman" w:cs="Times New Roman"/>
          <w:sz w:val="28"/>
          <w:szCs w:val="28"/>
        </w:rPr>
      </w:pPr>
    </w:p>
    <w:p w:rsidR="00755A65" w:rsidRPr="00350B74" w:rsidRDefault="00755A65" w:rsidP="00755A65">
      <w:pPr>
        <w:spacing w:after="0" w:line="240" w:lineRule="auto"/>
        <w:ind w:firstLine="701"/>
        <w:jc w:val="center"/>
        <w:rPr>
          <w:rFonts w:ascii="Times New Roman" w:hAnsi="Times New Roman" w:cs="Times New Roman"/>
          <w:sz w:val="28"/>
          <w:szCs w:val="28"/>
        </w:rPr>
      </w:pPr>
      <w:r w:rsidRPr="00350B74">
        <w:rPr>
          <w:rFonts w:ascii="Times New Roman" w:hAnsi="Times New Roman" w:cs="Times New Roman"/>
          <w:sz w:val="28"/>
          <w:szCs w:val="28"/>
        </w:rPr>
        <w:t>Сведения о перечислении государственными унитарными предприятиями Приморского края части прибыли в краевой бюджет по итогам работы за 2020, 2021 годы</w:t>
      </w:r>
    </w:p>
    <w:p w:rsidR="00755A65" w:rsidRPr="004F258D" w:rsidRDefault="00755A65" w:rsidP="00755A65">
      <w:pPr>
        <w:spacing w:after="0" w:line="240" w:lineRule="auto"/>
        <w:ind w:firstLine="701"/>
        <w:jc w:val="center"/>
        <w:rPr>
          <w:rFonts w:ascii="Times New Roman" w:hAnsi="Times New Roman" w:cs="Times New Roman"/>
          <w:sz w:val="28"/>
          <w:szCs w:val="28"/>
        </w:rPr>
      </w:pPr>
      <w:r w:rsidRPr="004F258D">
        <w:rPr>
          <w:rFonts w:ascii="Times New Roman" w:hAnsi="Times New Roman" w:cs="Times New Roman"/>
          <w:sz w:val="28"/>
          <w:szCs w:val="28"/>
        </w:rPr>
        <w:t>(по информации Правительства Приморского края)</w:t>
      </w:r>
    </w:p>
    <w:p w:rsidR="00755A65" w:rsidRDefault="00755A65" w:rsidP="00755A65">
      <w:pPr>
        <w:spacing w:after="0" w:line="240" w:lineRule="auto"/>
        <w:ind w:firstLine="701"/>
        <w:jc w:val="center"/>
        <w:rPr>
          <w:rFonts w:ascii="Times New Roman" w:hAnsi="Times New Roman" w:cs="Times New Roman"/>
          <w:b/>
          <w:sz w:val="28"/>
          <w:szCs w:val="28"/>
        </w:rPr>
      </w:pPr>
    </w:p>
    <w:tbl>
      <w:tblPr>
        <w:tblStyle w:val="af0"/>
        <w:tblW w:w="10625" w:type="dxa"/>
        <w:tblInd w:w="-601" w:type="dxa"/>
        <w:tblLayout w:type="fixed"/>
        <w:tblLook w:val="04A0" w:firstRow="1" w:lastRow="0" w:firstColumn="1" w:lastColumn="0" w:noHBand="0" w:noVBand="1"/>
      </w:tblPr>
      <w:tblGrid>
        <w:gridCol w:w="487"/>
        <w:gridCol w:w="1640"/>
        <w:gridCol w:w="2133"/>
        <w:gridCol w:w="1134"/>
        <w:gridCol w:w="1269"/>
        <w:gridCol w:w="992"/>
        <w:gridCol w:w="1330"/>
        <w:gridCol w:w="1640"/>
      </w:tblGrid>
      <w:tr w:rsidR="00755A65" w:rsidTr="0009702D">
        <w:tc>
          <w:tcPr>
            <w:tcW w:w="487" w:type="dxa"/>
          </w:tcPr>
          <w:p w:rsidR="00755A65" w:rsidRPr="004B7A55" w:rsidRDefault="00755A65" w:rsidP="0009702D">
            <w:pPr>
              <w:jc w:val="center"/>
              <w:rPr>
                <w:rFonts w:ascii="Times New Roman" w:hAnsi="Times New Roman" w:cs="Times New Roman"/>
                <w:sz w:val="20"/>
                <w:szCs w:val="20"/>
              </w:rPr>
            </w:pPr>
            <w:r w:rsidRPr="004B7A55">
              <w:rPr>
                <w:rFonts w:ascii="Times New Roman" w:hAnsi="Times New Roman" w:cs="Times New Roman"/>
                <w:sz w:val="20"/>
                <w:szCs w:val="20"/>
              </w:rPr>
              <w:t>№ п/п</w:t>
            </w:r>
          </w:p>
        </w:tc>
        <w:tc>
          <w:tcPr>
            <w:tcW w:w="1640" w:type="dxa"/>
          </w:tcPr>
          <w:p w:rsidR="00755A65" w:rsidRPr="004B7A55" w:rsidRDefault="00755A65" w:rsidP="0009702D">
            <w:pPr>
              <w:jc w:val="center"/>
              <w:rPr>
                <w:rFonts w:ascii="Times New Roman" w:hAnsi="Times New Roman" w:cs="Times New Roman"/>
                <w:sz w:val="20"/>
                <w:szCs w:val="20"/>
              </w:rPr>
            </w:pPr>
            <w:r w:rsidRPr="004B7A55">
              <w:rPr>
                <w:rFonts w:ascii="Times New Roman" w:hAnsi="Times New Roman" w:cs="Times New Roman"/>
                <w:sz w:val="20"/>
                <w:szCs w:val="20"/>
              </w:rPr>
              <w:t>Отраслевой орган исполнительной власти П</w:t>
            </w:r>
            <w:r>
              <w:rPr>
                <w:rFonts w:ascii="Times New Roman" w:hAnsi="Times New Roman" w:cs="Times New Roman"/>
                <w:sz w:val="20"/>
                <w:szCs w:val="20"/>
              </w:rPr>
              <w:t>риморского края</w:t>
            </w:r>
          </w:p>
        </w:tc>
        <w:tc>
          <w:tcPr>
            <w:tcW w:w="2133" w:type="dxa"/>
          </w:tcPr>
          <w:p w:rsidR="00755A65" w:rsidRPr="004B7A55" w:rsidRDefault="00755A65" w:rsidP="0009702D">
            <w:pPr>
              <w:jc w:val="center"/>
              <w:rPr>
                <w:rFonts w:ascii="Times New Roman" w:hAnsi="Times New Roman" w:cs="Times New Roman"/>
                <w:sz w:val="20"/>
                <w:szCs w:val="20"/>
              </w:rPr>
            </w:pPr>
            <w:r w:rsidRPr="004B7A55">
              <w:rPr>
                <w:rFonts w:ascii="Times New Roman" w:hAnsi="Times New Roman" w:cs="Times New Roman"/>
                <w:sz w:val="20"/>
                <w:szCs w:val="20"/>
              </w:rPr>
              <w:t xml:space="preserve">Наименование </w:t>
            </w:r>
          </w:p>
          <w:p w:rsidR="00755A65" w:rsidRPr="004B7A55" w:rsidRDefault="00755A65" w:rsidP="0009702D">
            <w:pPr>
              <w:jc w:val="center"/>
              <w:rPr>
                <w:rFonts w:ascii="Times New Roman" w:hAnsi="Times New Roman" w:cs="Times New Roman"/>
                <w:sz w:val="20"/>
                <w:szCs w:val="20"/>
              </w:rPr>
            </w:pPr>
            <w:r w:rsidRPr="004B7A55">
              <w:rPr>
                <w:rFonts w:ascii="Times New Roman" w:hAnsi="Times New Roman" w:cs="Times New Roman"/>
                <w:sz w:val="20"/>
                <w:szCs w:val="20"/>
              </w:rPr>
              <w:t xml:space="preserve">унитарного </w:t>
            </w:r>
          </w:p>
          <w:p w:rsidR="00755A65" w:rsidRPr="004B7A55" w:rsidRDefault="00755A65" w:rsidP="0009702D">
            <w:pPr>
              <w:jc w:val="center"/>
              <w:rPr>
                <w:rFonts w:ascii="Times New Roman" w:hAnsi="Times New Roman" w:cs="Times New Roman"/>
                <w:sz w:val="20"/>
                <w:szCs w:val="20"/>
              </w:rPr>
            </w:pPr>
            <w:r w:rsidRPr="004B7A55">
              <w:rPr>
                <w:rFonts w:ascii="Times New Roman" w:hAnsi="Times New Roman" w:cs="Times New Roman"/>
                <w:sz w:val="20"/>
                <w:szCs w:val="20"/>
              </w:rPr>
              <w:t>предприятия</w:t>
            </w:r>
          </w:p>
        </w:tc>
        <w:tc>
          <w:tcPr>
            <w:tcW w:w="1134" w:type="dxa"/>
          </w:tcPr>
          <w:p w:rsidR="00755A65" w:rsidRPr="004B7A55" w:rsidRDefault="00755A65" w:rsidP="0009702D">
            <w:pPr>
              <w:jc w:val="center"/>
              <w:rPr>
                <w:rFonts w:ascii="Times New Roman" w:hAnsi="Times New Roman" w:cs="Times New Roman"/>
                <w:sz w:val="20"/>
                <w:szCs w:val="20"/>
              </w:rPr>
            </w:pPr>
            <w:r w:rsidRPr="004B7A55">
              <w:rPr>
                <w:rFonts w:ascii="Times New Roman" w:hAnsi="Times New Roman" w:cs="Times New Roman"/>
                <w:sz w:val="20"/>
                <w:szCs w:val="20"/>
              </w:rPr>
              <w:t>Отчетный год</w:t>
            </w:r>
          </w:p>
        </w:tc>
        <w:tc>
          <w:tcPr>
            <w:tcW w:w="1269" w:type="dxa"/>
          </w:tcPr>
          <w:p w:rsidR="00755A65" w:rsidRPr="004B7A55" w:rsidRDefault="00755A65" w:rsidP="008C10F4">
            <w:pPr>
              <w:jc w:val="center"/>
              <w:rPr>
                <w:rFonts w:ascii="Times New Roman" w:hAnsi="Times New Roman" w:cs="Times New Roman"/>
                <w:sz w:val="20"/>
                <w:szCs w:val="20"/>
              </w:rPr>
            </w:pPr>
            <w:r w:rsidRPr="004B7A55">
              <w:rPr>
                <w:rFonts w:ascii="Times New Roman" w:hAnsi="Times New Roman" w:cs="Times New Roman"/>
                <w:sz w:val="20"/>
                <w:szCs w:val="20"/>
              </w:rPr>
              <w:t>Чистая прибыль (руб</w:t>
            </w:r>
            <w:r w:rsidR="008C10F4">
              <w:rPr>
                <w:rFonts w:ascii="Times New Roman" w:hAnsi="Times New Roman" w:cs="Times New Roman"/>
                <w:sz w:val="20"/>
                <w:szCs w:val="20"/>
              </w:rPr>
              <w:t>лей</w:t>
            </w:r>
            <w:r w:rsidRPr="004B7A55">
              <w:rPr>
                <w:rFonts w:ascii="Times New Roman" w:hAnsi="Times New Roman" w:cs="Times New Roman"/>
                <w:sz w:val="20"/>
                <w:szCs w:val="20"/>
              </w:rPr>
              <w:t>)</w:t>
            </w:r>
          </w:p>
        </w:tc>
        <w:tc>
          <w:tcPr>
            <w:tcW w:w="992" w:type="dxa"/>
          </w:tcPr>
          <w:p w:rsidR="00755A65" w:rsidRPr="004B7A55" w:rsidRDefault="00755A65" w:rsidP="00AC6E07">
            <w:pPr>
              <w:jc w:val="center"/>
              <w:rPr>
                <w:rFonts w:ascii="Times New Roman" w:hAnsi="Times New Roman" w:cs="Times New Roman"/>
                <w:sz w:val="20"/>
                <w:szCs w:val="20"/>
              </w:rPr>
            </w:pPr>
            <w:r w:rsidRPr="004B7A55">
              <w:rPr>
                <w:rFonts w:ascii="Times New Roman" w:hAnsi="Times New Roman" w:cs="Times New Roman"/>
                <w:sz w:val="20"/>
                <w:szCs w:val="20"/>
              </w:rPr>
              <w:t>Убыток (руб</w:t>
            </w:r>
            <w:r w:rsidR="00AC6E07">
              <w:rPr>
                <w:rFonts w:ascii="Times New Roman" w:hAnsi="Times New Roman" w:cs="Times New Roman"/>
                <w:sz w:val="20"/>
                <w:szCs w:val="20"/>
              </w:rPr>
              <w:t>лей</w:t>
            </w:r>
            <w:r w:rsidRPr="004B7A55">
              <w:rPr>
                <w:rFonts w:ascii="Times New Roman" w:hAnsi="Times New Roman" w:cs="Times New Roman"/>
                <w:sz w:val="20"/>
                <w:szCs w:val="20"/>
              </w:rPr>
              <w:t>)</w:t>
            </w:r>
          </w:p>
        </w:tc>
        <w:tc>
          <w:tcPr>
            <w:tcW w:w="1330" w:type="dxa"/>
          </w:tcPr>
          <w:p w:rsidR="00755A65" w:rsidRPr="004B7A55" w:rsidRDefault="00755A65" w:rsidP="0009702D">
            <w:pPr>
              <w:jc w:val="center"/>
              <w:rPr>
                <w:rFonts w:ascii="Times New Roman" w:hAnsi="Times New Roman" w:cs="Times New Roman"/>
                <w:sz w:val="20"/>
                <w:szCs w:val="20"/>
              </w:rPr>
            </w:pPr>
            <w:r w:rsidRPr="004B7A55">
              <w:rPr>
                <w:rFonts w:ascii="Times New Roman" w:hAnsi="Times New Roman" w:cs="Times New Roman"/>
                <w:sz w:val="20"/>
                <w:szCs w:val="20"/>
              </w:rPr>
              <w:t xml:space="preserve">Перечислено в </w:t>
            </w:r>
            <w:proofErr w:type="gramStart"/>
            <w:r w:rsidRPr="004B7A55">
              <w:rPr>
                <w:rFonts w:ascii="Times New Roman" w:hAnsi="Times New Roman" w:cs="Times New Roman"/>
                <w:sz w:val="20"/>
                <w:szCs w:val="20"/>
              </w:rPr>
              <w:t>бюджет  края</w:t>
            </w:r>
            <w:proofErr w:type="gramEnd"/>
            <w:r w:rsidRPr="004B7A55">
              <w:rPr>
                <w:rFonts w:ascii="Times New Roman" w:hAnsi="Times New Roman" w:cs="Times New Roman"/>
                <w:sz w:val="20"/>
                <w:szCs w:val="20"/>
              </w:rPr>
              <w:t xml:space="preserve"> 95</w:t>
            </w:r>
            <w:r w:rsidR="00AC6E07">
              <w:rPr>
                <w:rFonts w:ascii="Times New Roman" w:hAnsi="Times New Roman" w:cs="Times New Roman"/>
                <w:sz w:val="20"/>
                <w:szCs w:val="20"/>
              </w:rPr>
              <w:t xml:space="preserve"> </w:t>
            </w:r>
            <w:r w:rsidRPr="004B7A55">
              <w:rPr>
                <w:rFonts w:ascii="Times New Roman" w:hAnsi="Times New Roman" w:cs="Times New Roman"/>
                <w:sz w:val="20"/>
                <w:szCs w:val="20"/>
              </w:rPr>
              <w:t>%</w:t>
            </w:r>
          </w:p>
          <w:p w:rsidR="00755A65" w:rsidRPr="004B7A55" w:rsidRDefault="00755A65" w:rsidP="008C10F4">
            <w:pPr>
              <w:jc w:val="center"/>
              <w:rPr>
                <w:rFonts w:ascii="Times New Roman" w:hAnsi="Times New Roman" w:cs="Times New Roman"/>
                <w:sz w:val="20"/>
                <w:szCs w:val="20"/>
              </w:rPr>
            </w:pPr>
            <w:r w:rsidRPr="004B7A55">
              <w:rPr>
                <w:rFonts w:ascii="Times New Roman" w:hAnsi="Times New Roman" w:cs="Times New Roman"/>
                <w:sz w:val="20"/>
                <w:szCs w:val="20"/>
              </w:rPr>
              <w:t>(руб</w:t>
            </w:r>
            <w:r w:rsidR="008C10F4">
              <w:rPr>
                <w:rFonts w:ascii="Times New Roman" w:hAnsi="Times New Roman" w:cs="Times New Roman"/>
                <w:sz w:val="20"/>
                <w:szCs w:val="20"/>
              </w:rPr>
              <w:t>лей</w:t>
            </w:r>
            <w:r w:rsidRPr="004B7A55">
              <w:rPr>
                <w:rFonts w:ascii="Times New Roman" w:hAnsi="Times New Roman" w:cs="Times New Roman"/>
                <w:sz w:val="20"/>
                <w:szCs w:val="20"/>
              </w:rPr>
              <w:t>)</w:t>
            </w:r>
          </w:p>
        </w:tc>
        <w:tc>
          <w:tcPr>
            <w:tcW w:w="1640" w:type="dxa"/>
          </w:tcPr>
          <w:p w:rsidR="00755A65" w:rsidRPr="004B7A55" w:rsidRDefault="00755A65" w:rsidP="0009702D">
            <w:pPr>
              <w:jc w:val="center"/>
              <w:rPr>
                <w:rFonts w:ascii="Times New Roman" w:hAnsi="Times New Roman" w:cs="Times New Roman"/>
                <w:sz w:val="20"/>
                <w:szCs w:val="20"/>
              </w:rPr>
            </w:pPr>
            <w:r w:rsidRPr="004B7A55">
              <w:rPr>
                <w:rFonts w:ascii="Times New Roman" w:hAnsi="Times New Roman" w:cs="Times New Roman"/>
                <w:sz w:val="20"/>
                <w:szCs w:val="20"/>
              </w:rPr>
              <w:t>Предоставлена рассрочка по уплате части прибыли в бюджет/</w:t>
            </w:r>
          </w:p>
          <w:p w:rsidR="00755A65" w:rsidRPr="004B7A55" w:rsidRDefault="00755A65" w:rsidP="0009702D">
            <w:pPr>
              <w:jc w:val="center"/>
              <w:rPr>
                <w:rFonts w:ascii="Times New Roman" w:hAnsi="Times New Roman" w:cs="Times New Roman"/>
                <w:sz w:val="20"/>
                <w:szCs w:val="20"/>
              </w:rPr>
            </w:pPr>
            <w:r w:rsidRPr="004B7A55">
              <w:rPr>
                <w:rFonts w:ascii="Times New Roman" w:hAnsi="Times New Roman" w:cs="Times New Roman"/>
                <w:sz w:val="20"/>
                <w:szCs w:val="20"/>
              </w:rPr>
              <w:t xml:space="preserve">погашено </w:t>
            </w:r>
          </w:p>
          <w:p w:rsidR="00755A65" w:rsidRPr="004B7A55" w:rsidRDefault="00755A65" w:rsidP="008C10F4">
            <w:pPr>
              <w:jc w:val="center"/>
              <w:rPr>
                <w:rFonts w:ascii="Times New Roman" w:hAnsi="Times New Roman" w:cs="Times New Roman"/>
                <w:sz w:val="20"/>
                <w:szCs w:val="20"/>
              </w:rPr>
            </w:pPr>
            <w:r>
              <w:rPr>
                <w:rFonts w:ascii="Times New Roman" w:hAnsi="Times New Roman" w:cs="Times New Roman"/>
                <w:sz w:val="20"/>
                <w:szCs w:val="20"/>
              </w:rPr>
              <w:t>(</w:t>
            </w:r>
            <w:r w:rsidRPr="004B7A55">
              <w:rPr>
                <w:rFonts w:ascii="Times New Roman" w:hAnsi="Times New Roman" w:cs="Times New Roman"/>
                <w:sz w:val="20"/>
                <w:szCs w:val="20"/>
              </w:rPr>
              <w:t>руб</w:t>
            </w:r>
            <w:r w:rsidR="008C10F4">
              <w:rPr>
                <w:rFonts w:ascii="Times New Roman" w:hAnsi="Times New Roman" w:cs="Times New Roman"/>
                <w:sz w:val="20"/>
                <w:szCs w:val="20"/>
              </w:rPr>
              <w:t>лей</w:t>
            </w:r>
            <w:r w:rsidRPr="004B7A55">
              <w:rPr>
                <w:rFonts w:ascii="Times New Roman" w:hAnsi="Times New Roman" w:cs="Times New Roman"/>
                <w:sz w:val="20"/>
                <w:szCs w:val="20"/>
              </w:rPr>
              <w:t>)</w:t>
            </w:r>
          </w:p>
        </w:tc>
      </w:tr>
      <w:tr w:rsidR="00755A65" w:rsidTr="0009702D">
        <w:tc>
          <w:tcPr>
            <w:tcW w:w="487" w:type="dxa"/>
            <w:vMerge w:val="restart"/>
          </w:tcPr>
          <w:p w:rsidR="00755A65" w:rsidRPr="004B7A55" w:rsidRDefault="00755A65" w:rsidP="0009702D">
            <w:pPr>
              <w:jc w:val="center"/>
              <w:rPr>
                <w:rFonts w:ascii="Times New Roman" w:hAnsi="Times New Roman" w:cs="Times New Roman"/>
                <w:sz w:val="20"/>
                <w:szCs w:val="20"/>
              </w:rPr>
            </w:pPr>
            <w:r w:rsidRPr="004B7A55">
              <w:rPr>
                <w:rFonts w:ascii="Times New Roman" w:hAnsi="Times New Roman" w:cs="Times New Roman"/>
                <w:sz w:val="20"/>
                <w:szCs w:val="20"/>
              </w:rPr>
              <w:t>1.</w:t>
            </w:r>
          </w:p>
        </w:tc>
        <w:tc>
          <w:tcPr>
            <w:tcW w:w="1640" w:type="dxa"/>
            <w:vMerge w:val="restart"/>
          </w:tcPr>
          <w:p w:rsidR="00755A65" w:rsidRPr="004B7A55" w:rsidRDefault="00755A65" w:rsidP="0009702D">
            <w:pPr>
              <w:jc w:val="center"/>
              <w:rPr>
                <w:rFonts w:ascii="Times New Roman" w:hAnsi="Times New Roman" w:cs="Times New Roman"/>
                <w:sz w:val="20"/>
                <w:szCs w:val="20"/>
              </w:rPr>
            </w:pPr>
            <w:r w:rsidRPr="004B7A55">
              <w:rPr>
                <w:rFonts w:ascii="Times New Roman" w:hAnsi="Times New Roman" w:cs="Times New Roman"/>
              </w:rPr>
              <w:t>Министерство транспорта и дорожного хозяйства Приморского края</w:t>
            </w:r>
          </w:p>
        </w:tc>
        <w:tc>
          <w:tcPr>
            <w:tcW w:w="2133" w:type="dxa"/>
            <w:vMerge w:val="restart"/>
          </w:tcPr>
          <w:p w:rsidR="00755A65" w:rsidRPr="004B7A55" w:rsidRDefault="00755A65" w:rsidP="0009702D">
            <w:pPr>
              <w:jc w:val="center"/>
              <w:rPr>
                <w:rFonts w:ascii="Times New Roman" w:hAnsi="Times New Roman" w:cs="Times New Roman"/>
                <w:sz w:val="20"/>
                <w:szCs w:val="20"/>
              </w:rPr>
            </w:pPr>
            <w:r w:rsidRPr="004B7A55">
              <w:rPr>
                <w:rFonts w:ascii="Times New Roman" w:hAnsi="Times New Roman" w:cs="Times New Roman"/>
              </w:rPr>
              <w:t>КГУАП "Пластун-Авиа"</w:t>
            </w:r>
          </w:p>
        </w:tc>
        <w:tc>
          <w:tcPr>
            <w:tcW w:w="1134" w:type="dxa"/>
          </w:tcPr>
          <w:p w:rsidR="00755A65" w:rsidRPr="004B7A55" w:rsidRDefault="00755A65" w:rsidP="0009702D">
            <w:pPr>
              <w:jc w:val="center"/>
              <w:rPr>
                <w:rFonts w:ascii="Times New Roman" w:hAnsi="Times New Roman" w:cs="Times New Roman"/>
                <w:sz w:val="20"/>
                <w:szCs w:val="20"/>
              </w:rPr>
            </w:pPr>
            <w:r w:rsidRPr="004B7A55">
              <w:rPr>
                <w:rFonts w:ascii="Times New Roman" w:hAnsi="Times New Roman" w:cs="Times New Roman"/>
                <w:sz w:val="20"/>
                <w:szCs w:val="20"/>
              </w:rPr>
              <w:t>2020</w:t>
            </w:r>
          </w:p>
        </w:tc>
        <w:tc>
          <w:tcPr>
            <w:tcW w:w="1269" w:type="dxa"/>
          </w:tcPr>
          <w:p w:rsidR="00755A65" w:rsidRPr="004B7A55" w:rsidRDefault="00755A65" w:rsidP="0009702D">
            <w:pPr>
              <w:jc w:val="center"/>
              <w:rPr>
                <w:rFonts w:ascii="Times New Roman" w:hAnsi="Times New Roman" w:cs="Times New Roman"/>
                <w:sz w:val="20"/>
                <w:szCs w:val="20"/>
              </w:rPr>
            </w:pPr>
            <w:r w:rsidRPr="004B7A55">
              <w:rPr>
                <w:rFonts w:ascii="Times New Roman" w:hAnsi="Times New Roman" w:cs="Times New Roman"/>
                <w:sz w:val="20"/>
                <w:szCs w:val="20"/>
              </w:rPr>
              <w:t>0</w:t>
            </w:r>
          </w:p>
        </w:tc>
        <w:tc>
          <w:tcPr>
            <w:tcW w:w="992" w:type="dxa"/>
          </w:tcPr>
          <w:p w:rsidR="00755A65" w:rsidRPr="004B7A55" w:rsidRDefault="00755A65" w:rsidP="0009702D">
            <w:pPr>
              <w:jc w:val="center"/>
              <w:rPr>
                <w:rFonts w:ascii="Times New Roman" w:hAnsi="Times New Roman" w:cs="Times New Roman"/>
                <w:sz w:val="20"/>
                <w:szCs w:val="20"/>
              </w:rPr>
            </w:pPr>
            <w:r w:rsidRPr="004B7A55">
              <w:rPr>
                <w:rFonts w:ascii="Times New Roman" w:hAnsi="Times New Roman" w:cs="Times New Roman"/>
                <w:sz w:val="20"/>
                <w:szCs w:val="20"/>
              </w:rPr>
              <w:t>266 380 000,00</w:t>
            </w:r>
          </w:p>
        </w:tc>
        <w:tc>
          <w:tcPr>
            <w:tcW w:w="1330" w:type="dxa"/>
          </w:tcPr>
          <w:p w:rsidR="00755A65" w:rsidRPr="004B7A55" w:rsidRDefault="00755A65" w:rsidP="0009702D">
            <w:pPr>
              <w:jc w:val="center"/>
              <w:rPr>
                <w:rFonts w:ascii="Times New Roman" w:hAnsi="Times New Roman" w:cs="Times New Roman"/>
                <w:sz w:val="20"/>
                <w:szCs w:val="20"/>
              </w:rPr>
            </w:pPr>
            <w:r w:rsidRPr="004B7A55">
              <w:rPr>
                <w:rFonts w:ascii="Times New Roman" w:hAnsi="Times New Roman" w:cs="Times New Roman"/>
                <w:sz w:val="20"/>
                <w:szCs w:val="20"/>
              </w:rPr>
              <w:t>0</w:t>
            </w:r>
          </w:p>
        </w:tc>
        <w:tc>
          <w:tcPr>
            <w:tcW w:w="1640" w:type="dxa"/>
          </w:tcPr>
          <w:p w:rsidR="00755A65" w:rsidRPr="004B7A55" w:rsidRDefault="00755A65" w:rsidP="0009702D">
            <w:pPr>
              <w:jc w:val="center"/>
              <w:rPr>
                <w:rFonts w:ascii="Times New Roman" w:hAnsi="Times New Roman" w:cs="Times New Roman"/>
                <w:sz w:val="20"/>
                <w:szCs w:val="20"/>
              </w:rPr>
            </w:pPr>
          </w:p>
        </w:tc>
      </w:tr>
      <w:tr w:rsidR="00755A65" w:rsidTr="0009702D">
        <w:tc>
          <w:tcPr>
            <w:tcW w:w="487" w:type="dxa"/>
            <w:vMerge/>
          </w:tcPr>
          <w:p w:rsidR="00755A65" w:rsidRPr="004B7A55" w:rsidRDefault="00755A65" w:rsidP="0009702D">
            <w:pPr>
              <w:jc w:val="center"/>
              <w:rPr>
                <w:rFonts w:ascii="Times New Roman" w:hAnsi="Times New Roman" w:cs="Times New Roman"/>
                <w:sz w:val="20"/>
                <w:szCs w:val="20"/>
              </w:rPr>
            </w:pPr>
          </w:p>
        </w:tc>
        <w:tc>
          <w:tcPr>
            <w:tcW w:w="1640" w:type="dxa"/>
            <w:vMerge/>
          </w:tcPr>
          <w:p w:rsidR="00755A65" w:rsidRPr="004B7A55" w:rsidRDefault="00755A65" w:rsidP="0009702D">
            <w:pPr>
              <w:jc w:val="center"/>
              <w:rPr>
                <w:rFonts w:ascii="Times New Roman" w:hAnsi="Times New Roman" w:cs="Times New Roman"/>
                <w:sz w:val="20"/>
                <w:szCs w:val="20"/>
              </w:rPr>
            </w:pPr>
          </w:p>
        </w:tc>
        <w:tc>
          <w:tcPr>
            <w:tcW w:w="2133" w:type="dxa"/>
            <w:vMerge/>
          </w:tcPr>
          <w:p w:rsidR="00755A65" w:rsidRPr="004B7A55" w:rsidRDefault="00755A65" w:rsidP="0009702D">
            <w:pPr>
              <w:jc w:val="center"/>
              <w:rPr>
                <w:rFonts w:ascii="Times New Roman" w:hAnsi="Times New Roman" w:cs="Times New Roman"/>
                <w:sz w:val="20"/>
                <w:szCs w:val="20"/>
              </w:rPr>
            </w:pPr>
          </w:p>
        </w:tc>
        <w:tc>
          <w:tcPr>
            <w:tcW w:w="1134" w:type="dxa"/>
          </w:tcPr>
          <w:p w:rsidR="00755A65" w:rsidRPr="004B7A55" w:rsidRDefault="00755A65" w:rsidP="0009702D">
            <w:pPr>
              <w:jc w:val="center"/>
              <w:rPr>
                <w:rFonts w:ascii="Times New Roman" w:hAnsi="Times New Roman" w:cs="Times New Roman"/>
                <w:sz w:val="20"/>
                <w:szCs w:val="20"/>
              </w:rPr>
            </w:pPr>
            <w:r w:rsidRPr="004B7A55">
              <w:rPr>
                <w:rFonts w:ascii="Times New Roman" w:hAnsi="Times New Roman" w:cs="Times New Roman"/>
                <w:sz w:val="20"/>
                <w:szCs w:val="20"/>
              </w:rPr>
              <w:t>2021</w:t>
            </w:r>
          </w:p>
        </w:tc>
        <w:tc>
          <w:tcPr>
            <w:tcW w:w="1269" w:type="dxa"/>
          </w:tcPr>
          <w:p w:rsidR="00755A65" w:rsidRPr="004B7A55" w:rsidRDefault="00755A65" w:rsidP="0009702D">
            <w:pPr>
              <w:jc w:val="center"/>
              <w:rPr>
                <w:rFonts w:ascii="Times New Roman" w:hAnsi="Times New Roman" w:cs="Times New Roman"/>
                <w:sz w:val="20"/>
                <w:szCs w:val="20"/>
              </w:rPr>
            </w:pPr>
            <w:r w:rsidRPr="004B7A55">
              <w:rPr>
                <w:rFonts w:ascii="Times New Roman" w:hAnsi="Times New Roman" w:cs="Times New Roman"/>
                <w:sz w:val="20"/>
                <w:szCs w:val="20"/>
              </w:rPr>
              <w:t>0</w:t>
            </w:r>
          </w:p>
        </w:tc>
        <w:tc>
          <w:tcPr>
            <w:tcW w:w="992" w:type="dxa"/>
          </w:tcPr>
          <w:p w:rsidR="00755A65" w:rsidRPr="004B7A55" w:rsidRDefault="00755A65" w:rsidP="0009702D">
            <w:pPr>
              <w:jc w:val="center"/>
              <w:rPr>
                <w:rFonts w:ascii="Times New Roman" w:hAnsi="Times New Roman" w:cs="Times New Roman"/>
                <w:sz w:val="20"/>
                <w:szCs w:val="20"/>
              </w:rPr>
            </w:pPr>
            <w:r w:rsidRPr="004B7A55">
              <w:rPr>
                <w:rFonts w:ascii="Times New Roman" w:hAnsi="Times New Roman" w:cs="Times New Roman"/>
                <w:sz w:val="20"/>
                <w:szCs w:val="20"/>
              </w:rPr>
              <w:t>202 115 000,00</w:t>
            </w:r>
          </w:p>
        </w:tc>
        <w:tc>
          <w:tcPr>
            <w:tcW w:w="1330" w:type="dxa"/>
          </w:tcPr>
          <w:p w:rsidR="00755A65" w:rsidRPr="004B7A55" w:rsidRDefault="00755A65" w:rsidP="0009702D">
            <w:pPr>
              <w:jc w:val="center"/>
              <w:rPr>
                <w:rFonts w:ascii="Times New Roman" w:hAnsi="Times New Roman" w:cs="Times New Roman"/>
                <w:sz w:val="20"/>
                <w:szCs w:val="20"/>
              </w:rPr>
            </w:pPr>
            <w:r w:rsidRPr="004B7A55">
              <w:rPr>
                <w:rFonts w:ascii="Times New Roman" w:hAnsi="Times New Roman" w:cs="Times New Roman"/>
                <w:sz w:val="20"/>
                <w:szCs w:val="20"/>
              </w:rPr>
              <w:t>0</w:t>
            </w:r>
          </w:p>
        </w:tc>
        <w:tc>
          <w:tcPr>
            <w:tcW w:w="1640" w:type="dxa"/>
          </w:tcPr>
          <w:p w:rsidR="00755A65" w:rsidRPr="004B7A55" w:rsidRDefault="00755A65" w:rsidP="0009702D">
            <w:pPr>
              <w:jc w:val="center"/>
              <w:rPr>
                <w:rFonts w:ascii="Times New Roman" w:hAnsi="Times New Roman" w:cs="Times New Roman"/>
                <w:sz w:val="20"/>
                <w:szCs w:val="20"/>
              </w:rPr>
            </w:pPr>
          </w:p>
        </w:tc>
      </w:tr>
      <w:tr w:rsidR="00755A65" w:rsidTr="0009702D">
        <w:tc>
          <w:tcPr>
            <w:tcW w:w="487" w:type="dxa"/>
            <w:vMerge w:val="restart"/>
          </w:tcPr>
          <w:p w:rsidR="00755A65" w:rsidRPr="004B7A55" w:rsidRDefault="00755A65" w:rsidP="0009702D">
            <w:pPr>
              <w:jc w:val="center"/>
              <w:rPr>
                <w:rFonts w:ascii="Times New Roman" w:hAnsi="Times New Roman" w:cs="Times New Roman"/>
                <w:sz w:val="20"/>
                <w:szCs w:val="20"/>
              </w:rPr>
            </w:pPr>
            <w:r w:rsidRPr="004B7A55">
              <w:rPr>
                <w:rFonts w:ascii="Times New Roman" w:hAnsi="Times New Roman" w:cs="Times New Roman"/>
                <w:sz w:val="20"/>
                <w:szCs w:val="20"/>
              </w:rPr>
              <w:t>2.</w:t>
            </w:r>
          </w:p>
        </w:tc>
        <w:tc>
          <w:tcPr>
            <w:tcW w:w="1640" w:type="dxa"/>
            <w:vMerge w:val="restart"/>
          </w:tcPr>
          <w:p w:rsidR="00755A65" w:rsidRPr="004B7A55" w:rsidRDefault="00755A65" w:rsidP="0009702D">
            <w:pPr>
              <w:jc w:val="center"/>
              <w:rPr>
                <w:rFonts w:ascii="Times New Roman" w:hAnsi="Times New Roman" w:cs="Times New Roman"/>
                <w:sz w:val="20"/>
                <w:szCs w:val="20"/>
              </w:rPr>
            </w:pPr>
            <w:r w:rsidRPr="004B7A55">
              <w:rPr>
                <w:rFonts w:ascii="Times New Roman" w:hAnsi="Times New Roman" w:cs="Times New Roman"/>
              </w:rPr>
              <w:t>Министерство жилищно-</w:t>
            </w:r>
            <w:proofErr w:type="spellStart"/>
            <w:r w:rsidRPr="004B7A55">
              <w:rPr>
                <w:rFonts w:ascii="Times New Roman" w:hAnsi="Times New Roman" w:cs="Times New Roman"/>
              </w:rPr>
              <w:t>коммуналь</w:t>
            </w:r>
            <w:proofErr w:type="spellEnd"/>
            <w:r>
              <w:rPr>
                <w:rFonts w:ascii="Times New Roman" w:hAnsi="Times New Roman" w:cs="Times New Roman"/>
              </w:rPr>
              <w:t>-</w:t>
            </w:r>
            <w:proofErr w:type="spellStart"/>
            <w:r w:rsidRPr="004B7A55">
              <w:rPr>
                <w:rFonts w:ascii="Times New Roman" w:hAnsi="Times New Roman" w:cs="Times New Roman"/>
              </w:rPr>
              <w:t>ного</w:t>
            </w:r>
            <w:proofErr w:type="spellEnd"/>
            <w:r w:rsidRPr="004B7A55">
              <w:rPr>
                <w:rFonts w:ascii="Times New Roman" w:hAnsi="Times New Roman" w:cs="Times New Roman"/>
              </w:rPr>
              <w:t xml:space="preserve"> хозяйства Приморского края</w:t>
            </w:r>
          </w:p>
        </w:tc>
        <w:tc>
          <w:tcPr>
            <w:tcW w:w="2133" w:type="dxa"/>
            <w:vMerge w:val="restart"/>
          </w:tcPr>
          <w:p w:rsidR="00755A65" w:rsidRPr="004B7A55" w:rsidRDefault="00755A65" w:rsidP="0009702D">
            <w:pPr>
              <w:jc w:val="center"/>
              <w:rPr>
                <w:rFonts w:ascii="Times New Roman" w:hAnsi="Times New Roman" w:cs="Times New Roman"/>
                <w:sz w:val="20"/>
                <w:szCs w:val="20"/>
              </w:rPr>
            </w:pPr>
            <w:r w:rsidRPr="004B7A55">
              <w:rPr>
                <w:rFonts w:ascii="Times New Roman" w:hAnsi="Times New Roman" w:cs="Times New Roman"/>
              </w:rPr>
              <w:t>КГУП "Примтеплоэнерго"</w:t>
            </w:r>
          </w:p>
        </w:tc>
        <w:tc>
          <w:tcPr>
            <w:tcW w:w="1134" w:type="dxa"/>
          </w:tcPr>
          <w:p w:rsidR="00755A65" w:rsidRPr="004B7A55" w:rsidRDefault="00755A65" w:rsidP="0009702D">
            <w:pPr>
              <w:jc w:val="center"/>
              <w:rPr>
                <w:rFonts w:ascii="Times New Roman" w:hAnsi="Times New Roman" w:cs="Times New Roman"/>
                <w:sz w:val="20"/>
                <w:szCs w:val="20"/>
              </w:rPr>
            </w:pPr>
            <w:r w:rsidRPr="004B7A55">
              <w:rPr>
                <w:rFonts w:ascii="Times New Roman" w:hAnsi="Times New Roman" w:cs="Times New Roman"/>
                <w:sz w:val="20"/>
                <w:szCs w:val="20"/>
              </w:rPr>
              <w:t>2020</w:t>
            </w:r>
          </w:p>
        </w:tc>
        <w:tc>
          <w:tcPr>
            <w:tcW w:w="1269" w:type="dxa"/>
          </w:tcPr>
          <w:p w:rsidR="00755A65" w:rsidRPr="004B7A55" w:rsidRDefault="00755A65" w:rsidP="0009702D">
            <w:pPr>
              <w:jc w:val="center"/>
              <w:rPr>
                <w:rFonts w:ascii="Times New Roman" w:hAnsi="Times New Roman" w:cs="Times New Roman"/>
                <w:sz w:val="20"/>
                <w:szCs w:val="20"/>
              </w:rPr>
            </w:pPr>
            <w:r w:rsidRPr="004B7A55">
              <w:rPr>
                <w:rFonts w:ascii="Times New Roman" w:hAnsi="Times New Roman" w:cs="Times New Roman"/>
                <w:sz w:val="20"/>
                <w:szCs w:val="20"/>
              </w:rPr>
              <w:t>464 000,00</w:t>
            </w:r>
          </w:p>
        </w:tc>
        <w:tc>
          <w:tcPr>
            <w:tcW w:w="992" w:type="dxa"/>
          </w:tcPr>
          <w:p w:rsidR="00755A65" w:rsidRPr="004B7A55" w:rsidRDefault="00755A65" w:rsidP="0009702D">
            <w:pPr>
              <w:jc w:val="center"/>
              <w:rPr>
                <w:rFonts w:ascii="Times New Roman" w:hAnsi="Times New Roman" w:cs="Times New Roman"/>
                <w:sz w:val="20"/>
                <w:szCs w:val="20"/>
              </w:rPr>
            </w:pPr>
            <w:r w:rsidRPr="004B7A55">
              <w:rPr>
                <w:rFonts w:ascii="Times New Roman" w:hAnsi="Times New Roman" w:cs="Times New Roman"/>
                <w:sz w:val="20"/>
                <w:szCs w:val="20"/>
              </w:rPr>
              <w:t>0</w:t>
            </w:r>
          </w:p>
        </w:tc>
        <w:tc>
          <w:tcPr>
            <w:tcW w:w="1330" w:type="dxa"/>
          </w:tcPr>
          <w:p w:rsidR="00755A65" w:rsidRPr="004B7A55" w:rsidRDefault="00755A65" w:rsidP="0009702D">
            <w:pPr>
              <w:jc w:val="center"/>
              <w:rPr>
                <w:rFonts w:ascii="Times New Roman" w:hAnsi="Times New Roman" w:cs="Times New Roman"/>
                <w:sz w:val="20"/>
                <w:szCs w:val="20"/>
              </w:rPr>
            </w:pPr>
            <w:r w:rsidRPr="004B7A55">
              <w:rPr>
                <w:rFonts w:ascii="Times New Roman" w:hAnsi="Times New Roman" w:cs="Times New Roman"/>
                <w:sz w:val="20"/>
                <w:szCs w:val="20"/>
              </w:rPr>
              <w:t>440 334,00</w:t>
            </w:r>
          </w:p>
        </w:tc>
        <w:tc>
          <w:tcPr>
            <w:tcW w:w="1640" w:type="dxa"/>
          </w:tcPr>
          <w:p w:rsidR="00755A65" w:rsidRPr="004B7A55" w:rsidRDefault="00755A65" w:rsidP="0009702D">
            <w:pPr>
              <w:jc w:val="center"/>
              <w:rPr>
                <w:rFonts w:ascii="Times New Roman" w:hAnsi="Times New Roman" w:cs="Times New Roman"/>
                <w:sz w:val="20"/>
                <w:szCs w:val="20"/>
              </w:rPr>
            </w:pPr>
          </w:p>
        </w:tc>
      </w:tr>
      <w:tr w:rsidR="00755A65" w:rsidTr="0009702D">
        <w:tc>
          <w:tcPr>
            <w:tcW w:w="487" w:type="dxa"/>
            <w:vMerge/>
          </w:tcPr>
          <w:p w:rsidR="00755A65" w:rsidRPr="004B7A55" w:rsidRDefault="00755A65" w:rsidP="0009702D">
            <w:pPr>
              <w:jc w:val="center"/>
              <w:rPr>
                <w:rFonts w:ascii="Times New Roman" w:hAnsi="Times New Roman" w:cs="Times New Roman"/>
                <w:sz w:val="20"/>
                <w:szCs w:val="20"/>
              </w:rPr>
            </w:pPr>
          </w:p>
        </w:tc>
        <w:tc>
          <w:tcPr>
            <w:tcW w:w="1640" w:type="dxa"/>
            <w:vMerge/>
          </w:tcPr>
          <w:p w:rsidR="00755A65" w:rsidRPr="004B7A55" w:rsidRDefault="00755A65" w:rsidP="0009702D">
            <w:pPr>
              <w:jc w:val="center"/>
              <w:rPr>
                <w:rFonts w:ascii="Times New Roman" w:hAnsi="Times New Roman" w:cs="Times New Roman"/>
                <w:sz w:val="20"/>
                <w:szCs w:val="20"/>
              </w:rPr>
            </w:pPr>
          </w:p>
        </w:tc>
        <w:tc>
          <w:tcPr>
            <w:tcW w:w="2133" w:type="dxa"/>
            <w:vMerge/>
          </w:tcPr>
          <w:p w:rsidR="00755A65" w:rsidRPr="004B7A55" w:rsidRDefault="00755A65" w:rsidP="0009702D">
            <w:pPr>
              <w:jc w:val="center"/>
              <w:rPr>
                <w:rFonts w:ascii="Times New Roman" w:hAnsi="Times New Roman" w:cs="Times New Roman"/>
                <w:sz w:val="20"/>
                <w:szCs w:val="20"/>
              </w:rPr>
            </w:pPr>
          </w:p>
        </w:tc>
        <w:tc>
          <w:tcPr>
            <w:tcW w:w="1134" w:type="dxa"/>
          </w:tcPr>
          <w:p w:rsidR="00755A65" w:rsidRPr="004B7A55" w:rsidRDefault="00755A65" w:rsidP="0009702D">
            <w:pPr>
              <w:jc w:val="center"/>
              <w:rPr>
                <w:rFonts w:ascii="Times New Roman" w:hAnsi="Times New Roman" w:cs="Times New Roman"/>
                <w:sz w:val="20"/>
                <w:szCs w:val="20"/>
              </w:rPr>
            </w:pPr>
            <w:r w:rsidRPr="004B7A55">
              <w:rPr>
                <w:rFonts w:ascii="Times New Roman" w:hAnsi="Times New Roman" w:cs="Times New Roman"/>
                <w:sz w:val="20"/>
                <w:szCs w:val="20"/>
              </w:rPr>
              <w:t>2021</w:t>
            </w:r>
          </w:p>
        </w:tc>
        <w:tc>
          <w:tcPr>
            <w:tcW w:w="1269" w:type="dxa"/>
          </w:tcPr>
          <w:p w:rsidR="00755A65" w:rsidRPr="004B7A55" w:rsidRDefault="00755A65" w:rsidP="0009702D">
            <w:pPr>
              <w:jc w:val="center"/>
              <w:rPr>
                <w:rFonts w:ascii="Times New Roman" w:hAnsi="Times New Roman" w:cs="Times New Roman"/>
                <w:sz w:val="20"/>
                <w:szCs w:val="20"/>
              </w:rPr>
            </w:pPr>
            <w:r w:rsidRPr="004B7A55">
              <w:rPr>
                <w:rFonts w:ascii="Times New Roman" w:hAnsi="Times New Roman" w:cs="Times New Roman"/>
                <w:sz w:val="20"/>
                <w:szCs w:val="20"/>
              </w:rPr>
              <w:t>10 000,00</w:t>
            </w:r>
          </w:p>
        </w:tc>
        <w:tc>
          <w:tcPr>
            <w:tcW w:w="992" w:type="dxa"/>
          </w:tcPr>
          <w:p w:rsidR="00755A65" w:rsidRPr="004B7A55" w:rsidRDefault="00755A65" w:rsidP="0009702D">
            <w:pPr>
              <w:jc w:val="center"/>
              <w:rPr>
                <w:rFonts w:ascii="Times New Roman" w:hAnsi="Times New Roman" w:cs="Times New Roman"/>
                <w:sz w:val="20"/>
                <w:szCs w:val="20"/>
              </w:rPr>
            </w:pPr>
            <w:r w:rsidRPr="004B7A55">
              <w:rPr>
                <w:rFonts w:ascii="Times New Roman" w:hAnsi="Times New Roman" w:cs="Times New Roman"/>
                <w:sz w:val="20"/>
                <w:szCs w:val="20"/>
              </w:rPr>
              <w:t>0</w:t>
            </w:r>
          </w:p>
        </w:tc>
        <w:tc>
          <w:tcPr>
            <w:tcW w:w="1330" w:type="dxa"/>
          </w:tcPr>
          <w:p w:rsidR="00755A65" w:rsidRPr="004B7A55" w:rsidRDefault="00755A65" w:rsidP="0009702D">
            <w:pPr>
              <w:jc w:val="center"/>
              <w:rPr>
                <w:rFonts w:ascii="Times New Roman" w:hAnsi="Times New Roman" w:cs="Times New Roman"/>
                <w:sz w:val="20"/>
                <w:szCs w:val="20"/>
              </w:rPr>
            </w:pPr>
            <w:r w:rsidRPr="004B7A55">
              <w:rPr>
                <w:rFonts w:ascii="Times New Roman" w:hAnsi="Times New Roman" w:cs="Times New Roman"/>
                <w:sz w:val="20"/>
                <w:szCs w:val="20"/>
              </w:rPr>
              <w:t>504,15</w:t>
            </w:r>
          </w:p>
        </w:tc>
        <w:tc>
          <w:tcPr>
            <w:tcW w:w="1640" w:type="dxa"/>
          </w:tcPr>
          <w:p w:rsidR="00755A65" w:rsidRDefault="00755A65" w:rsidP="0009702D">
            <w:pPr>
              <w:jc w:val="center"/>
              <w:rPr>
                <w:rFonts w:ascii="Times New Roman" w:hAnsi="Times New Roman" w:cs="Times New Roman"/>
                <w:sz w:val="20"/>
                <w:szCs w:val="20"/>
              </w:rPr>
            </w:pPr>
            <w:r w:rsidRPr="004B7A55">
              <w:rPr>
                <w:rFonts w:ascii="Times New Roman" w:hAnsi="Times New Roman" w:cs="Times New Roman"/>
                <w:sz w:val="20"/>
                <w:szCs w:val="20"/>
              </w:rPr>
              <w:t xml:space="preserve">На 01.07.2022 перечислено </w:t>
            </w:r>
          </w:p>
          <w:p w:rsidR="00755A65" w:rsidRPr="004B7A55" w:rsidRDefault="00755A65" w:rsidP="0009702D">
            <w:pPr>
              <w:jc w:val="center"/>
              <w:rPr>
                <w:rFonts w:ascii="Times New Roman" w:hAnsi="Times New Roman" w:cs="Times New Roman"/>
                <w:sz w:val="20"/>
                <w:szCs w:val="20"/>
              </w:rPr>
            </w:pPr>
            <w:r w:rsidRPr="004B7A55">
              <w:rPr>
                <w:rFonts w:ascii="Times New Roman" w:hAnsi="Times New Roman" w:cs="Times New Roman"/>
                <w:sz w:val="20"/>
                <w:szCs w:val="20"/>
              </w:rPr>
              <w:t>5 000 000,00</w:t>
            </w:r>
          </w:p>
        </w:tc>
      </w:tr>
      <w:tr w:rsidR="00755A65" w:rsidTr="0009702D">
        <w:tc>
          <w:tcPr>
            <w:tcW w:w="487" w:type="dxa"/>
            <w:vMerge w:val="restart"/>
          </w:tcPr>
          <w:p w:rsidR="00755A65" w:rsidRPr="004B7A55" w:rsidRDefault="00755A65" w:rsidP="0009702D">
            <w:pPr>
              <w:jc w:val="center"/>
              <w:rPr>
                <w:rFonts w:ascii="Times New Roman" w:hAnsi="Times New Roman" w:cs="Times New Roman"/>
                <w:sz w:val="20"/>
                <w:szCs w:val="20"/>
              </w:rPr>
            </w:pPr>
            <w:r w:rsidRPr="004B7A55">
              <w:rPr>
                <w:rFonts w:ascii="Times New Roman" w:hAnsi="Times New Roman" w:cs="Times New Roman"/>
                <w:sz w:val="20"/>
                <w:szCs w:val="20"/>
              </w:rPr>
              <w:t>3.</w:t>
            </w:r>
          </w:p>
        </w:tc>
        <w:tc>
          <w:tcPr>
            <w:tcW w:w="1640" w:type="dxa"/>
            <w:vMerge w:val="restart"/>
          </w:tcPr>
          <w:p w:rsidR="00755A65" w:rsidRPr="004B7A55" w:rsidRDefault="00755A65" w:rsidP="0009702D">
            <w:pPr>
              <w:jc w:val="center"/>
              <w:rPr>
                <w:rFonts w:ascii="Times New Roman" w:hAnsi="Times New Roman" w:cs="Times New Roman"/>
                <w:sz w:val="20"/>
                <w:szCs w:val="20"/>
              </w:rPr>
            </w:pPr>
            <w:r w:rsidRPr="004B7A55">
              <w:rPr>
                <w:rFonts w:ascii="Times New Roman" w:hAnsi="Times New Roman" w:cs="Times New Roman"/>
              </w:rPr>
              <w:t>Министерство жилищно-</w:t>
            </w:r>
            <w:proofErr w:type="spellStart"/>
            <w:r w:rsidRPr="004B7A55">
              <w:rPr>
                <w:rFonts w:ascii="Times New Roman" w:hAnsi="Times New Roman" w:cs="Times New Roman"/>
              </w:rPr>
              <w:t>коммуналь</w:t>
            </w:r>
            <w:proofErr w:type="spellEnd"/>
            <w:r>
              <w:rPr>
                <w:rFonts w:ascii="Times New Roman" w:hAnsi="Times New Roman" w:cs="Times New Roman"/>
              </w:rPr>
              <w:t>-</w:t>
            </w:r>
            <w:proofErr w:type="spellStart"/>
            <w:r w:rsidRPr="004B7A55">
              <w:rPr>
                <w:rFonts w:ascii="Times New Roman" w:hAnsi="Times New Roman" w:cs="Times New Roman"/>
              </w:rPr>
              <w:t>ного</w:t>
            </w:r>
            <w:proofErr w:type="spellEnd"/>
            <w:r w:rsidRPr="004B7A55">
              <w:rPr>
                <w:rFonts w:ascii="Times New Roman" w:hAnsi="Times New Roman" w:cs="Times New Roman"/>
              </w:rPr>
              <w:t xml:space="preserve"> хозяйства Приморского края</w:t>
            </w:r>
          </w:p>
        </w:tc>
        <w:tc>
          <w:tcPr>
            <w:tcW w:w="2133" w:type="dxa"/>
            <w:vMerge w:val="restart"/>
          </w:tcPr>
          <w:p w:rsidR="00755A65" w:rsidRPr="004B7A55" w:rsidRDefault="00755A65" w:rsidP="0009702D">
            <w:pPr>
              <w:jc w:val="center"/>
              <w:rPr>
                <w:rFonts w:ascii="Times New Roman" w:hAnsi="Times New Roman" w:cs="Times New Roman"/>
                <w:sz w:val="20"/>
                <w:szCs w:val="20"/>
              </w:rPr>
            </w:pPr>
            <w:r w:rsidRPr="004B7A55">
              <w:rPr>
                <w:rFonts w:ascii="Times New Roman" w:hAnsi="Times New Roman" w:cs="Times New Roman"/>
              </w:rPr>
              <w:t>КГУП "Приморский водоканал"</w:t>
            </w:r>
          </w:p>
        </w:tc>
        <w:tc>
          <w:tcPr>
            <w:tcW w:w="1134" w:type="dxa"/>
          </w:tcPr>
          <w:p w:rsidR="00755A65" w:rsidRPr="004B7A55" w:rsidRDefault="00755A65" w:rsidP="0009702D">
            <w:pPr>
              <w:jc w:val="center"/>
              <w:rPr>
                <w:rFonts w:ascii="Times New Roman" w:hAnsi="Times New Roman" w:cs="Times New Roman"/>
                <w:sz w:val="20"/>
                <w:szCs w:val="20"/>
              </w:rPr>
            </w:pPr>
            <w:r w:rsidRPr="004B7A55">
              <w:rPr>
                <w:rFonts w:ascii="Times New Roman" w:hAnsi="Times New Roman" w:cs="Times New Roman"/>
                <w:sz w:val="20"/>
                <w:szCs w:val="20"/>
              </w:rPr>
              <w:t>2020</w:t>
            </w:r>
          </w:p>
        </w:tc>
        <w:tc>
          <w:tcPr>
            <w:tcW w:w="1269" w:type="dxa"/>
          </w:tcPr>
          <w:p w:rsidR="00755A65" w:rsidRPr="004B7A55" w:rsidRDefault="00755A65" w:rsidP="0009702D">
            <w:pPr>
              <w:jc w:val="center"/>
              <w:rPr>
                <w:rFonts w:ascii="Times New Roman" w:hAnsi="Times New Roman" w:cs="Times New Roman"/>
                <w:sz w:val="20"/>
                <w:szCs w:val="20"/>
              </w:rPr>
            </w:pPr>
            <w:r w:rsidRPr="004B7A55">
              <w:rPr>
                <w:rFonts w:ascii="Times New Roman" w:hAnsi="Times New Roman" w:cs="Times New Roman"/>
                <w:sz w:val="20"/>
                <w:szCs w:val="20"/>
              </w:rPr>
              <w:t>0</w:t>
            </w:r>
          </w:p>
        </w:tc>
        <w:tc>
          <w:tcPr>
            <w:tcW w:w="992" w:type="dxa"/>
          </w:tcPr>
          <w:p w:rsidR="00755A65" w:rsidRPr="004B7A55" w:rsidRDefault="00755A65" w:rsidP="0009702D">
            <w:pPr>
              <w:jc w:val="center"/>
              <w:rPr>
                <w:rFonts w:ascii="Times New Roman" w:hAnsi="Times New Roman" w:cs="Times New Roman"/>
                <w:sz w:val="20"/>
                <w:szCs w:val="20"/>
              </w:rPr>
            </w:pPr>
            <w:r w:rsidRPr="004B7A55">
              <w:rPr>
                <w:rFonts w:ascii="Times New Roman" w:hAnsi="Times New Roman" w:cs="Times New Roman"/>
                <w:sz w:val="20"/>
                <w:szCs w:val="20"/>
              </w:rPr>
              <w:t>440 160 000,00</w:t>
            </w:r>
          </w:p>
        </w:tc>
        <w:tc>
          <w:tcPr>
            <w:tcW w:w="1330" w:type="dxa"/>
          </w:tcPr>
          <w:p w:rsidR="00755A65" w:rsidRPr="004B7A55" w:rsidRDefault="00755A65" w:rsidP="0009702D">
            <w:pPr>
              <w:jc w:val="center"/>
              <w:rPr>
                <w:rFonts w:ascii="Times New Roman" w:hAnsi="Times New Roman" w:cs="Times New Roman"/>
                <w:sz w:val="20"/>
                <w:szCs w:val="20"/>
              </w:rPr>
            </w:pPr>
            <w:r w:rsidRPr="004B7A55">
              <w:rPr>
                <w:rFonts w:ascii="Times New Roman" w:hAnsi="Times New Roman" w:cs="Times New Roman"/>
                <w:sz w:val="20"/>
                <w:szCs w:val="20"/>
              </w:rPr>
              <w:t>0</w:t>
            </w:r>
          </w:p>
        </w:tc>
        <w:tc>
          <w:tcPr>
            <w:tcW w:w="1640" w:type="dxa"/>
          </w:tcPr>
          <w:p w:rsidR="00755A65" w:rsidRPr="004B7A55" w:rsidRDefault="00755A65" w:rsidP="0009702D">
            <w:pPr>
              <w:jc w:val="center"/>
              <w:rPr>
                <w:rFonts w:ascii="Times New Roman" w:hAnsi="Times New Roman" w:cs="Times New Roman"/>
                <w:sz w:val="20"/>
                <w:szCs w:val="20"/>
              </w:rPr>
            </w:pPr>
          </w:p>
        </w:tc>
      </w:tr>
      <w:tr w:rsidR="00755A65" w:rsidTr="0009702D">
        <w:tc>
          <w:tcPr>
            <w:tcW w:w="487" w:type="dxa"/>
            <w:vMerge/>
          </w:tcPr>
          <w:p w:rsidR="00755A65" w:rsidRPr="004B7A55" w:rsidRDefault="00755A65" w:rsidP="0009702D">
            <w:pPr>
              <w:jc w:val="center"/>
              <w:rPr>
                <w:rFonts w:ascii="Times New Roman" w:hAnsi="Times New Roman" w:cs="Times New Roman"/>
                <w:sz w:val="20"/>
                <w:szCs w:val="20"/>
              </w:rPr>
            </w:pPr>
          </w:p>
        </w:tc>
        <w:tc>
          <w:tcPr>
            <w:tcW w:w="1640" w:type="dxa"/>
            <w:vMerge/>
          </w:tcPr>
          <w:p w:rsidR="00755A65" w:rsidRPr="004B7A55" w:rsidRDefault="00755A65" w:rsidP="0009702D">
            <w:pPr>
              <w:jc w:val="center"/>
              <w:rPr>
                <w:rFonts w:ascii="Times New Roman" w:hAnsi="Times New Roman" w:cs="Times New Roman"/>
                <w:sz w:val="20"/>
                <w:szCs w:val="20"/>
              </w:rPr>
            </w:pPr>
          </w:p>
        </w:tc>
        <w:tc>
          <w:tcPr>
            <w:tcW w:w="2133" w:type="dxa"/>
            <w:vMerge/>
          </w:tcPr>
          <w:p w:rsidR="00755A65" w:rsidRPr="004B7A55" w:rsidRDefault="00755A65" w:rsidP="0009702D">
            <w:pPr>
              <w:jc w:val="center"/>
              <w:rPr>
                <w:rFonts w:ascii="Times New Roman" w:hAnsi="Times New Roman" w:cs="Times New Roman"/>
                <w:sz w:val="20"/>
                <w:szCs w:val="20"/>
              </w:rPr>
            </w:pPr>
          </w:p>
        </w:tc>
        <w:tc>
          <w:tcPr>
            <w:tcW w:w="1134" w:type="dxa"/>
          </w:tcPr>
          <w:p w:rsidR="00755A65" w:rsidRPr="004B7A55" w:rsidRDefault="00755A65" w:rsidP="0009702D">
            <w:pPr>
              <w:jc w:val="center"/>
              <w:rPr>
                <w:rFonts w:ascii="Times New Roman" w:hAnsi="Times New Roman" w:cs="Times New Roman"/>
                <w:sz w:val="20"/>
                <w:szCs w:val="20"/>
              </w:rPr>
            </w:pPr>
            <w:r w:rsidRPr="004B7A55">
              <w:rPr>
                <w:rFonts w:ascii="Times New Roman" w:hAnsi="Times New Roman" w:cs="Times New Roman"/>
                <w:sz w:val="20"/>
                <w:szCs w:val="20"/>
              </w:rPr>
              <w:t>2021</w:t>
            </w:r>
          </w:p>
        </w:tc>
        <w:tc>
          <w:tcPr>
            <w:tcW w:w="1269" w:type="dxa"/>
          </w:tcPr>
          <w:p w:rsidR="00755A65" w:rsidRPr="004B7A55" w:rsidRDefault="00755A65" w:rsidP="0009702D">
            <w:pPr>
              <w:jc w:val="center"/>
              <w:rPr>
                <w:rFonts w:ascii="Times New Roman" w:hAnsi="Times New Roman" w:cs="Times New Roman"/>
                <w:sz w:val="20"/>
                <w:szCs w:val="20"/>
              </w:rPr>
            </w:pPr>
            <w:r w:rsidRPr="004B7A55">
              <w:rPr>
                <w:rFonts w:ascii="Times New Roman" w:hAnsi="Times New Roman" w:cs="Times New Roman"/>
                <w:sz w:val="20"/>
                <w:szCs w:val="20"/>
              </w:rPr>
              <w:t>0</w:t>
            </w:r>
          </w:p>
        </w:tc>
        <w:tc>
          <w:tcPr>
            <w:tcW w:w="992" w:type="dxa"/>
          </w:tcPr>
          <w:p w:rsidR="00755A65" w:rsidRPr="004B7A55" w:rsidRDefault="00755A65" w:rsidP="0009702D">
            <w:pPr>
              <w:jc w:val="center"/>
              <w:rPr>
                <w:rFonts w:ascii="Times New Roman" w:hAnsi="Times New Roman" w:cs="Times New Roman"/>
                <w:sz w:val="20"/>
                <w:szCs w:val="20"/>
              </w:rPr>
            </w:pPr>
            <w:r w:rsidRPr="004B7A55">
              <w:rPr>
                <w:rFonts w:ascii="Times New Roman" w:hAnsi="Times New Roman" w:cs="Times New Roman"/>
                <w:sz w:val="20"/>
                <w:szCs w:val="20"/>
              </w:rPr>
              <w:t>65 515 000,00</w:t>
            </w:r>
          </w:p>
        </w:tc>
        <w:tc>
          <w:tcPr>
            <w:tcW w:w="1330" w:type="dxa"/>
          </w:tcPr>
          <w:p w:rsidR="00755A65" w:rsidRPr="004B7A55" w:rsidRDefault="00755A65" w:rsidP="0009702D">
            <w:pPr>
              <w:jc w:val="center"/>
              <w:rPr>
                <w:rFonts w:ascii="Times New Roman" w:hAnsi="Times New Roman" w:cs="Times New Roman"/>
                <w:sz w:val="20"/>
                <w:szCs w:val="20"/>
              </w:rPr>
            </w:pPr>
            <w:r w:rsidRPr="004B7A55">
              <w:rPr>
                <w:rFonts w:ascii="Times New Roman" w:hAnsi="Times New Roman" w:cs="Times New Roman"/>
                <w:sz w:val="20"/>
                <w:szCs w:val="20"/>
              </w:rPr>
              <w:t>0</w:t>
            </w:r>
          </w:p>
        </w:tc>
        <w:tc>
          <w:tcPr>
            <w:tcW w:w="1640" w:type="dxa"/>
          </w:tcPr>
          <w:p w:rsidR="00755A65" w:rsidRPr="004B7A55" w:rsidRDefault="00755A65" w:rsidP="0009702D">
            <w:pPr>
              <w:jc w:val="center"/>
              <w:rPr>
                <w:rFonts w:ascii="Times New Roman" w:hAnsi="Times New Roman" w:cs="Times New Roman"/>
                <w:sz w:val="20"/>
                <w:szCs w:val="20"/>
              </w:rPr>
            </w:pPr>
          </w:p>
        </w:tc>
      </w:tr>
      <w:tr w:rsidR="00755A65" w:rsidTr="0009702D">
        <w:tc>
          <w:tcPr>
            <w:tcW w:w="487" w:type="dxa"/>
            <w:vMerge w:val="restart"/>
          </w:tcPr>
          <w:p w:rsidR="00755A65" w:rsidRPr="004B7A55" w:rsidRDefault="00755A65" w:rsidP="0009702D">
            <w:pPr>
              <w:jc w:val="center"/>
              <w:rPr>
                <w:rFonts w:ascii="Times New Roman" w:hAnsi="Times New Roman" w:cs="Times New Roman"/>
                <w:sz w:val="20"/>
                <w:szCs w:val="20"/>
              </w:rPr>
            </w:pPr>
            <w:r w:rsidRPr="004B7A55">
              <w:rPr>
                <w:rFonts w:ascii="Times New Roman" w:hAnsi="Times New Roman" w:cs="Times New Roman"/>
                <w:sz w:val="20"/>
                <w:szCs w:val="20"/>
              </w:rPr>
              <w:t>4.</w:t>
            </w:r>
          </w:p>
        </w:tc>
        <w:tc>
          <w:tcPr>
            <w:tcW w:w="1640" w:type="dxa"/>
            <w:vMerge w:val="restart"/>
          </w:tcPr>
          <w:p w:rsidR="00755A65" w:rsidRPr="004B7A55" w:rsidRDefault="00755A65" w:rsidP="0009702D">
            <w:pPr>
              <w:jc w:val="center"/>
              <w:rPr>
                <w:rFonts w:ascii="Times New Roman" w:hAnsi="Times New Roman" w:cs="Times New Roman"/>
                <w:sz w:val="20"/>
                <w:szCs w:val="20"/>
              </w:rPr>
            </w:pPr>
            <w:r w:rsidRPr="004B7A55">
              <w:rPr>
                <w:rFonts w:ascii="Times New Roman" w:hAnsi="Times New Roman" w:cs="Times New Roman"/>
              </w:rPr>
              <w:t>Министерство жилищно-</w:t>
            </w:r>
            <w:proofErr w:type="spellStart"/>
            <w:r w:rsidRPr="004B7A55">
              <w:rPr>
                <w:rFonts w:ascii="Times New Roman" w:hAnsi="Times New Roman" w:cs="Times New Roman"/>
              </w:rPr>
              <w:t>коммуналь</w:t>
            </w:r>
            <w:proofErr w:type="spellEnd"/>
            <w:r>
              <w:rPr>
                <w:rFonts w:ascii="Times New Roman" w:hAnsi="Times New Roman" w:cs="Times New Roman"/>
              </w:rPr>
              <w:t>-</w:t>
            </w:r>
            <w:proofErr w:type="spellStart"/>
            <w:r w:rsidRPr="004B7A55">
              <w:rPr>
                <w:rFonts w:ascii="Times New Roman" w:hAnsi="Times New Roman" w:cs="Times New Roman"/>
              </w:rPr>
              <w:t>ного</w:t>
            </w:r>
            <w:proofErr w:type="spellEnd"/>
            <w:r w:rsidRPr="004B7A55">
              <w:rPr>
                <w:rFonts w:ascii="Times New Roman" w:hAnsi="Times New Roman" w:cs="Times New Roman"/>
              </w:rPr>
              <w:t xml:space="preserve"> хозяйства Приморского края</w:t>
            </w:r>
          </w:p>
        </w:tc>
        <w:tc>
          <w:tcPr>
            <w:tcW w:w="2133" w:type="dxa"/>
            <w:vMerge w:val="restart"/>
          </w:tcPr>
          <w:p w:rsidR="00755A65" w:rsidRPr="004B7A55" w:rsidRDefault="00755A65" w:rsidP="0009702D">
            <w:pPr>
              <w:jc w:val="center"/>
              <w:rPr>
                <w:rFonts w:ascii="Times New Roman" w:hAnsi="Times New Roman" w:cs="Times New Roman"/>
                <w:sz w:val="20"/>
                <w:szCs w:val="20"/>
              </w:rPr>
            </w:pPr>
            <w:r w:rsidRPr="004B7A55">
              <w:rPr>
                <w:rFonts w:ascii="Times New Roman" w:hAnsi="Times New Roman" w:cs="Times New Roman"/>
              </w:rPr>
              <w:t>КГУП "Приморский экологический оператор"</w:t>
            </w:r>
          </w:p>
        </w:tc>
        <w:tc>
          <w:tcPr>
            <w:tcW w:w="1134" w:type="dxa"/>
          </w:tcPr>
          <w:p w:rsidR="00755A65" w:rsidRPr="004B7A55" w:rsidRDefault="00755A65" w:rsidP="0009702D">
            <w:pPr>
              <w:jc w:val="center"/>
              <w:rPr>
                <w:rFonts w:ascii="Times New Roman" w:hAnsi="Times New Roman" w:cs="Times New Roman"/>
                <w:sz w:val="20"/>
                <w:szCs w:val="20"/>
              </w:rPr>
            </w:pPr>
            <w:r w:rsidRPr="004B7A55">
              <w:rPr>
                <w:rFonts w:ascii="Times New Roman" w:hAnsi="Times New Roman" w:cs="Times New Roman"/>
                <w:sz w:val="20"/>
                <w:szCs w:val="20"/>
              </w:rPr>
              <w:t>2020</w:t>
            </w:r>
          </w:p>
        </w:tc>
        <w:tc>
          <w:tcPr>
            <w:tcW w:w="1269" w:type="dxa"/>
          </w:tcPr>
          <w:p w:rsidR="00755A65" w:rsidRPr="004B7A55" w:rsidRDefault="00755A65" w:rsidP="0009702D">
            <w:pPr>
              <w:jc w:val="center"/>
              <w:rPr>
                <w:rFonts w:ascii="Times New Roman" w:hAnsi="Times New Roman" w:cs="Times New Roman"/>
                <w:sz w:val="20"/>
                <w:szCs w:val="20"/>
              </w:rPr>
            </w:pPr>
            <w:r w:rsidRPr="004B7A55">
              <w:rPr>
                <w:rFonts w:ascii="Times New Roman" w:hAnsi="Times New Roman" w:cs="Times New Roman"/>
                <w:sz w:val="20"/>
                <w:szCs w:val="20"/>
              </w:rPr>
              <w:t>6 236 000,00</w:t>
            </w:r>
          </w:p>
        </w:tc>
        <w:tc>
          <w:tcPr>
            <w:tcW w:w="992" w:type="dxa"/>
          </w:tcPr>
          <w:p w:rsidR="00755A65" w:rsidRPr="004B7A55" w:rsidRDefault="00755A65" w:rsidP="0009702D">
            <w:pPr>
              <w:jc w:val="center"/>
              <w:rPr>
                <w:rFonts w:ascii="Times New Roman" w:hAnsi="Times New Roman" w:cs="Times New Roman"/>
                <w:sz w:val="20"/>
                <w:szCs w:val="20"/>
              </w:rPr>
            </w:pPr>
            <w:r w:rsidRPr="004B7A55">
              <w:rPr>
                <w:rFonts w:ascii="Times New Roman" w:hAnsi="Times New Roman" w:cs="Times New Roman"/>
                <w:sz w:val="20"/>
                <w:szCs w:val="20"/>
              </w:rPr>
              <w:t>0</w:t>
            </w:r>
          </w:p>
        </w:tc>
        <w:tc>
          <w:tcPr>
            <w:tcW w:w="1330" w:type="dxa"/>
          </w:tcPr>
          <w:p w:rsidR="00755A65" w:rsidRPr="004B7A55" w:rsidRDefault="00755A65" w:rsidP="0009702D">
            <w:pPr>
              <w:jc w:val="center"/>
              <w:rPr>
                <w:rFonts w:ascii="Times New Roman" w:hAnsi="Times New Roman" w:cs="Times New Roman"/>
                <w:sz w:val="20"/>
                <w:szCs w:val="20"/>
              </w:rPr>
            </w:pPr>
            <w:r w:rsidRPr="004B7A55">
              <w:rPr>
                <w:rFonts w:ascii="Times New Roman" w:hAnsi="Times New Roman" w:cs="Times New Roman"/>
                <w:sz w:val="20"/>
                <w:szCs w:val="20"/>
              </w:rPr>
              <w:t>5 847 000,00</w:t>
            </w:r>
          </w:p>
        </w:tc>
        <w:tc>
          <w:tcPr>
            <w:tcW w:w="1640" w:type="dxa"/>
          </w:tcPr>
          <w:p w:rsidR="00755A65" w:rsidRPr="004B7A55" w:rsidRDefault="00755A65" w:rsidP="0009702D">
            <w:pPr>
              <w:jc w:val="center"/>
              <w:rPr>
                <w:rFonts w:ascii="Times New Roman" w:hAnsi="Times New Roman" w:cs="Times New Roman"/>
                <w:sz w:val="20"/>
                <w:szCs w:val="20"/>
              </w:rPr>
            </w:pPr>
          </w:p>
        </w:tc>
      </w:tr>
      <w:tr w:rsidR="00755A65" w:rsidTr="0009702D">
        <w:tc>
          <w:tcPr>
            <w:tcW w:w="487" w:type="dxa"/>
            <w:vMerge/>
          </w:tcPr>
          <w:p w:rsidR="00755A65" w:rsidRPr="004B7A55" w:rsidRDefault="00755A65" w:rsidP="0009702D">
            <w:pPr>
              <w:jc w:val="center"/>
              <w:rPr>
                <w:rFonts w:ascii="Times New Roman" w:hAnsi="Times New Roman" w:cs="Times New Roman"/>
                <w:sz w:val="20"/>
                <w:szCs w:val="20"/>
              </w:rPr>
            </w:pPr>
          </w:p>
        </w:tc>
        <w:tc>
          <w:tcPr>
            <w:tcW w:w="1640" w:type="dxa"/>
            <w:vMerge/>
          </w:tcPr>
          <w:p w:rsidR="00755A65" w:rsidRPr="004B7A55" w:rsidRDefault="00755A65" w:rsidP="0009702D">
            <w:pPr>
              <w:jc w:val="center"/>
              <w:rPr>
                <w:rFonts w:ascii="Times New Roman" w:hAnsi="Times New Roman" w:cs="Times New Roman"/>
                <w:sz w:val="20"/>
                <w:szCs w:val="20"/>
              </w:rPr>
            </w:pPr>
          </w:p>
        </w:tc>
        <w:tc>
          <w:tcPr>
            <w:tcW w:w="2133" w:type="dxa"/>
            <w:vMerge/>
          </w:tcPr>
          <w:p w:rsidR="00755A65" w:rsidRPr="004B7A55" w:rsidRDefault="00755A65" w:rsidP="0009702D">
            <w:pPr>
              <w:jc w:val="center"/>
              <w:rPr>
                <w:rFonts w:ascii="Times New Roman" w:hAnsi="Times New Roman" w:cs="Times New Roman"/>
                <w:sz w:val="20"/>
                <w:szCs w:val="20"/>
              </w:rPr>
            </w:pPr>
          </w:p>
        </w:tc>
        <w:tc>
          <w:tcPr>
            <w:tcW w:w="1134" w:type="dxa"/>
          </w:tcPr>
          <w:p w:rsidR="00755A65" w:rsidRPr="004B7A55" w:rsidRDefault="00755A65" w:rsidP="0009702D">
            <w:pPr>
              <w:jc w:val="center"/>
              <w:rPr>
                <w:rFonts w:ascii="Times New Roman" w:hAnsi="Times New Roman" w:cs="Times New Roman"/>
                <w:sz w:val="20"/>
                <w:szCs w:val="20"/>
              </w:rPr>
            </w:pPr>
            <w:r w:rsidRPr="004B7A55">
              <w:rPr>
                <w:rFonts w:ascii="Times New Roman" w:hAnsi="Times New Roman" w:cs="Times New Roman"/>
                <w:sz w:val="20"/>
                <w:szCs w:val="20"/>
              </w:rPr>
              <w:t>2021</w:t>
            </w:r>
          </w:p>
        </w:tc>
        <w:tc>
          <w:tcPr>
            <w:tcW w:w="1269" w:type="dxa"/>
          </w:tcPr>
          <w:p w:rsidR="00755A65" w:rsidRPr="004B7A55" w:rsidRDefault="00755A65" w:rsidP="0009702D">
            <w:pPr>
              <w:jc w:val="center"/>
              <w:rPr>
                <w:rFonts w:ascii="Times New Roman" w:hAnsi="Times New Roman" w:cs="Times New Roman"/>
                <w:sz w:val="20"/>
                <w:szCs w:val="20"/>
              </w:rPr>
            </w:pPr>
            <w:r w:rsidRPr="004B7A55">
              <w:rPr>
                <w:rFonts w:ascii="Times New Roman" w:hAnsi="Times New Roman" w:cs="Times New Roman"/>
                <w:sz w:val="20"/>
                <w:szCs w:val="20"/>
              </w:rPr>
              <w:t>0</w:t>
            </w:r>
          </w:p>
        </w:tc>
        <w:tc>
          <w:tcPr>
            <w:tcW w:w="992" w:type="dxa"/>
          </w:tcPr>
          <w:p w:rsidR="00755A65" w:rsidRPr="004B7A55" w:rsidRDefault="00755A65" w:rsidP="0009702D">
            <w:pPr>
              <w:jc w:val="center"/>
              <w:rPr>
                <w:rFonts w:ascii="Times New Roman" w:hAnsi="Times New Roman" w:cs="Times New Roman"/>
                <w:sz w:val="20"/>
                <w:szCs w:val="20"/>
              </w:rPr>
            </w:pPr>
            <w:r w:rsidRPr="004B7A55">
              <w:rPr>
                <w:rFonts w:ascii="Times New Roman" w:hAnsi="Times New Roman" w:cs="Times New Roman"/>
                <w:sz w:val="20"/>
                <w:szCs w:val="20"/>
              </w:rPr>
              <w:t>387 595 000,00</w:t>
            </w:r>
          </w:p>
        </w:tc>
        <w:tc>
          <w:tcPr>
            <w:tcW w:w="1330" w:type="dxa"/>
          </w:tcPr>
          <w:p w:rsidR="00755A65" w:rsidRPr="004B7A55" w:rsidRDefault="00755A65" w:rsidP="0009702D">
            <w:pPr>
              <w:jc w:val="center"/>
              <w:rPr>
                <w:rFonts w:ascii="Times New Roman" w:hAnsi="Times New Roman" w:cs="Times New Roman"/>
                <w:sz w:val="20"/>
                <w:szCs w:val="20"/>
              </w:rPr>
            </w:pPr>
            <w:r w:rsidRPr="004B7A55">
              <w:rPr>
                <w:rFonts w:ascii="Times New Roman" w:hAnsi="Times New Roman" w:cs="Times New Roman"/>
                <w:sz w:val="20"/>
                <w:szCs w:val="20"/>
              </w:rPr>
              <w:t>0</w:t>
            </w:r>
          </w:p>
        </w:tc>
        <w:tc>
          <w:tcPr>
            <w:tcW w:w="1640" w:type="dxa"/>
          </w:tcPr>
          <w:p w:rsidR="00755A65" w:rsidRPr="004B7A55" w:rsidRDefault="00755A65" w:rsidP="0009702D">
            <w:pPr>
              <w:jc w:val="center"/>
              <w:rPr>
                <w:rFonts w:ascii="Times New Roman" w:hAnsi="Times New Roman" w:cs="Times New Roman"/>
                <w:sz w:val="20"/>
                <w:szCs w:val="20"/>
              </w:rPr>
            </w:pPr>
          </w:p>
        </w:tc>
      </w:tr>
      <w:tr w:rsidR="00755A65" w:rsidTr="0009702D">
        <w:trPr>
          <w:trHeight w:val="669"/>
        </w:trPr>
        <w:tc>
          <w:tcPr>
            <w:tcW w:w="487" w:type="dxa"/>
            <w:vMerge w:val="restart"/>
          </w:tcPr>
          <w:p w:rsidR="00755A65" w:rsidRPr="004B7A55" w:rsidRDefault="00755A65" w:rsidP="0009702D">
            <w:pPr>
              <w:jc w:val="center"/>
              <w:rPr>
                <w:rFonts w:ascii="Times New Roman" w:hAnsi="Times New Roman" w:cs="Times New Roman"/>
                <w:sz w:val="20"/>
                <w:szCs w:val="20"/>
              </w:rPr>
            </w:pPr>
            <w:r w:rsidRPr="004B7A55">
              <w:rPr>
                <w:rFonts w:ascii="Times New Roman" w:hAnsi="Times New Roman" w:cs="Times New Roman"/>
                <w:sz w:val="20"/>
                <w:szCs w:val="20"/>
              </w:rPr>
              <w:t>5.</w:t>
            </w:r>
          </w:p>
        </w:tc>
        <w:tc>
          <w:tcPr>
            <w:tcW w:w="1640" w:type="dxa"/>
            <w:vMerge w:val="restart"/>
          </w:tcPr>
          <w:p w:rsidR="00755A65" w:rsidRPr="004B7A55" w:rsidRDefault="00755A65" w:rsidP="0009702D">
            <w:pPr>
              <w:jc w:val="center"/>
              <w:rPr>
                <w:rFonts w:ascii="Times New Roman" w:hAnsi="Times New Roman" w:cs="Times New Roman"/>
                <w:sz w:val="20"/>
                <w:szCs w:val="20"/>
              </w:rPr>
            </w:pPr>
            <w:r w:rsidRPr="004B7A55">
              <w:rPr>
                <w:rFonts w:ascii="Times New Roman" w:hAnsi="Times New Roman" w:cs="Times New Roman"/>
              </w:rPr>
              <w:t>Министерство жилищно-</w:t>
            </w:r>
            <w:proofErr w:type="spellStart"/>
            <w:r w:rsidRPr="004B7A55">
              <w:rPr>
                <w:rFonts w:ascii="Times New Roman" w:hAnsi="Times New Roman" w:cs="Times New Roman"/>
              </w:rPr>
              <w:t>коммуналь</w:t>
            </w:r>
            <w:proofErr w:type="spellEnd"/>
            <w:r>
              <w:rPr>
                <w:rFonts w:ascii="Times New Roman" w:hAnsi="Times New Roman" w:cs="Times New Roman"/>
              </w:rPr>
              <w:t>-</w:t>
            </w:r>
            <w:proofErr w:type="spellStart"/>
            <w:r w:rsidRPr="004B7A55">
              <w:rPr>
                <w:rFonts w:ascii="Times New Roman" w:hAnsi="Times New Roman" w:cs="Times New Roman"/>
              </w:rPr>
              <w:t>ного</w:t>
            </w:r>
            <w:proofErr w:type="spellEnd"/>
            <w:r w:rsidRPr="004B7A55">
              <w:rPr>
                <w:rFonts w:ascii="Times New Roman" w:hAnsi="Times New Roman" w:cs="Times New Roman"/>
              </w:rPr>
              <w:t xml:space="preserve"> хозяйства Приморского края</w:t>
            </w:r>
          </w:p>
        </w:tc>
        <w:tc>
          <w:tcPr>
            <w:tcW w:w="2133" w:type="dxa"/>
            <w:vMerge w:val="restart"/>
          </w:tcPr>
          <w:p w:rsidR="00755A65" w:rsidRPr="004B7A55" w:rsidRDefault="00755A65" w:rsidP="0009702D">
            <w:pPr>
              <w:jc w:val="center"/>
              <w:rPr>
                <w:rFonts w:ascii="Times New Roman" w:hAnsi="Times New Roman" w:cs="Times New Roman"/>
                <w:sz w:val="20"/>
                <w:szCs w:val="20"/>
              </w:rPr>
            </w:pPr>
            <w:r w:rsidRPr="004B7A55">
              <w:rPr>
                <w:rFonts w:ascii="Times New Roman" w:hAnsi="Times New Roman" w:cs="Times New Roman"/>
              </w:rPr>
              <w:t>КГУП "Автобаза Дальневосточного отделения Российской Академии наук"</w:t>
            </w:r>
          </w:p>
        </w:tc>
        <w:tc>
          <w:tcPr>
            <w:tcW w:w="1134" w:type="dxa"/>
          </w:tcPr>
          <w:p w:rsidR="00755A65" w:rsidRPr="004B7A55" w:rsidRDefault="00755A65" w:rsidP="0009702D">
            <w:pPr>
              <w:jc w:val="center"/>
              <w:rPr>
                <w:rFonts w:ascii="Times New Roman" w:hAnsi="Times New Roman" w:cs="Times New Roman"/>
                <w:sz w:val="20"/>
                <w:szCs w:val="20"/>
              </w:rPr>
            </w:pPr>
            <w:r w:rsidRPr="004B7A55">
              <w:rPr>
                <w:rFonts w:ascii="Times New Roman" w:hAnsi="Times New Roman" w:cs="Times New Roman"/>
                <w:sz w:val="20"/>
                <w:szCs w:val="20"/>
              </w:rPr>
              <w:t>2020</w:t>
            </w:r>
          </w:p>
        </w:tc>
        <w:tc>
          <w:tcPr>
            <w:tcW w:w="1269" w:type="dxa"/>
          </w:tcPr>
          <w:p w:rsidR="00755A65" w:rsidRPr="004B7A55" w:rsidRDefault="00755A65" w:rsidP="0009702D">
            <w:pPr>
              <w:jc w:val="center"/>
              <w:rPr>
                <w:rFonts w:ascii="Times New Roman" w:hAnsi="Times New Roman" w:cs="Times New Roman"/>
                <w:sz w:val="20"/>
                <w:szCs w:val="20"/>
              </w:rPr>
            </w:pPr>
            <w:r w:rsidRPr="004B7A55">
              <w:rPr>
                <w:rFonts w:ascii="Times New Roman" w:hAnsi="Times New Roman" w:cs="Times New Roman"/>
                <w:sz w:val="20"/>
                <w:szCs w:val="20"/>
              </w:rPr>
              <w:t>68 240,67</w:t>
            </w:r>
          </w:p>
        </w:tc>
        <w:tc>
          <w:tcPr>
            <w:tcW w:w="992" w:type="dxa"/>
          </w:tcPr>
          <w:p w:rsidR="00755A65" w:rsidRPr="004B7A55" w:rsidRDefault="00755A65" w:rsidP="0009702D">
            <w:pPr>
              <w:jc w:val="center"/>
              <w:rPr>
                <w:rFonts w:ascii="Times New Roman" w:hAnsi="Times New Roman" w:cs="Times New Roman"/>
                <w:sz w:val="20"/>
                <w:szCs w:val="20"/>
              </w:rPr>
            </w:pPr>
            <w:r w:rsidRPr="004B7A55">
              <w:rPr>
                <w:rFonts w:ascii="Times New Roman" w:hAnsi="Times New Roman" w:cs="Times New Roman"/>
                <w:sz w:val="20"/>
                <w:szCs w:val="20"/>
              </w:rPr>
              <w:t>0</w:t>
            </w:r>
          </w:p>
        </w:tc>
        <w:tc>
          <w:tcPr>
            <w:tcW w:w="1330" w:type="dxa"/>
          </w:tcPr>
          <w:p w:rsidR="00755A65" w:rsidRPr="004B7A55" w:rsidRDefault="00755A65" w:rsidP="0009702D">
            <w:pPr>
              <w:jc w:val="center"/>
              <w:rPr>
                <w:rFonts w:ascii="Times New Roman" w:hAnsi="Times New Roman" w:cs="Times New Roman"/>
                <w:sz w:val="20"/>
                <w:szCs w:val="20"/>
              </w:rPr>
            </w:pPr>
            <w:r w:rsidRPr="004B7A55">
              <w:rPr>
                <w:rFonts w:ascii="Times New Roman" w:hAnsi="Times New Roman" w:cs="Times New Roman"/>
                <w:sz w:val="20"/>
                <w:szCs w:val="20"/>
              </w:rPr>
              <w:t>64 828,64</w:t>
            </w:r>
          </w:p>
        </w:tc>
        <w:tc>
          <w:tcPr>
            <w:tcW w:w="1640" w:type="dxa"/>
          </w:tcPr>
          <w:p w:rsidR="00755A65" w:rsidRDefault="00755A65" w:rsidP="0009702D">
            <w:pPr>
              <w:autoSpaceDE w:val="0"/>
              <w:autoSpaceDN w:val="0"/>
              <w:adjustRightInd w:val="0"/>
              <w:jc w:val="center"/>
              <w:rPr>
                <w:rFonts w:ascii="Times New Roman" w:hAnsi="Times New Roman" w:cs="Times New Roman"/>
                <w:sz w:val="20"/>
                <w:szCs w:val="20"/>
              </w:rPr>
            </w:pPr>
          </w:p>
          <w:p w:rsidR="00755A65" w:rsidRDefault="00755A65" w:rsidP="0009702D">
            <w:pPr>
              <w:autoSpaceDE w:val="0"/>
              <w:autoSpaceDN w:val="0"/>
              <w:adjustRightInd w:val="0"/>
              <w:jc w:val="center"/>
              <w:rPr>
                <w:rFonts w:ascii="Times New Roman" w:hAnsi="Times New Roman" w:cs="Times New Roman"/>
                <w:sz w:val="20"/>
                <w:szCs w:val="20"/>
              </w:rPr>
            </w:pPr>
          </w:p>
          <w:p w:rsidR="00755A65" w:rsidRPr="004B7A55" w:rsidRDefault="00755A65" w:rsidP="0009702D">
            <w:pPr>
              <w:autoSpaceDE w:val="0"/>
              <w:autoSpaceDN w:val="0"/>
              <w:adjustRightInd w:val="0"/>
              <w:jc w:val="center"/>
              <w:rPr>
                <w:rFonts w:ascii="Times New Roman" w:hAnsi="Times New Roman" w:cs="Times New Roman"/>
                <w:sz w:val="20"/>
                <w:szCs w:val="20"/>
              </w:rPr>
            </w:pPr>
          </w:p>
        </w:tc>
      </w:tr>
      <w:tr w:rsidR="00755A65" w:rsidTr="0009702D">
        <w:trPr>
          <w:trHeight w:val="1689"/>
        </w:trPr>
        <w:tc>
          <w:tcPr>
            <w:tcW w:w="487" w:type="dxa"/>
            <w:vMerge/>
          </w:tcPr>
          <w:p w:rsidR="00755A65" w:rsidRPr="004B7A55" w:rsidRDefault="00755A65" w:rsidP="0009702D">
            <w:pPr>
              <w:jc w:val="center"/>
              <w:rPr>
                <w:rFonts w:ascii="Times New Roman" w:hAnsi="Times New Roman" w:cs="Times New Roman"/>
                <w:sz w:val="20"/>
                <w:szCs w:val="20"/>
              </w:rPr>
            </w:pPr>
          </w:p>
        </w:tc>
        <w:tc>
          <w:tcPr>
            <w:tcW w:w="1640" w:type="dxa"/>
            <w:vMerge/>
          </w:tcPr>
          <w:p w:rsidR="00755A65" w:rsidRPr="004B7A55" w:rsidRDefault="00755A65" w:rsidP="0009702D">
            <w:pPr>
              <w:jc w:val="center"/>
              <w:rPr>
                <w:rFonts w:ascii="Times New Roman" w:hAnsi="Times New Roman" w:cs="Times New Roman"/>
              </w:rPr>
            </w:pPr>
          </w:p>
        </w:tc>
        <w:tc>
          <w:tcPr>
            <w:tcW w:w="2133" w:type="dxa"/>
            <w:vMerge/>
          </w:tcPr>
          <w:p w:rsidR="00755A65" w:rsidRPr="004B7A55" w:rsidRDefault="00755A65" w:rsidP="0009702D">
            <w:pPr>
              <w:jc w:val="center"/>
              <w:rPr>
                <w:rFonts w:ascii="Times New Roman" w:hAnsi="Times New Roman" w:cs="Times New Roman"/>
              </w:rPr>
            </w:pPr>
          </w:p>
        </w:tc>
        <w:tc>
          <w:tcPr>
            <w:tcW w:w="1134" w:type="dxa"/>
          </w:tcPr>
          <w:p w:rsidR="00755A65" w:rsidRPr="004B7A55" w:rsidRDefault="00755A65" w:rsidP="0009702D">
            <w:pPr>
              <w:jc w:val="center"/>
              <w:rPr>
                <w:rFonts w:ascii="Times New Roman" w:hAnsi="Times New Roman" w:cs="Times New Roman"/>
                <w:sz w:val="20"/>
                <w:szCs w:val="20"/>
              </w:rPr>
            </w:pPr>
            <w:r>
              <w:rPr>
                <w:rFonts w:ascii="Times New Roman" w:hAnsi="Times New Roman" w:cs="Times New Roman"/>
                <w:sz w:val="20"/>
                <w:szCs w:val="20"/>
              </w:rPr>
              <w:t>2021</w:t>
            </w:r>
          </w:p>
        </w:tc>
        <w:tc>
          <w:tcPr>
            <w:tcW w:w="1269" w:type="dxa"/>
          </w:tcPr>
          <w:p w:rsidR="00755A65" w:rsidRPr="004B7A55" w:rsidRDefault="00755A65" w:rsidP="0009702D">
            <w:pPr>
              <w:jc w:val="center"/>
              <w:rPr>
                <w:rFonts w:ascii="Times New Roman" w:hAnsi="Times New Roman" w:cs="Times New Roman"/>
                <w:sz w:val="20"/>
                <w:szCs w:val="20"/>
              </w:rPr>
            </w:pPr>
          </w:p>
        </w:tc>
        <w:tc>
          <w:tcPr>
            <w:tcW w:w="992" w:type="dxa"/>
          </w:tcPr>
          <w:p w:rsidR="00755A65" w:rsidRPr="004B7A55" w:rsidRDefault="00755A65" w:rsidP="0009702D">
            <w:pPr>
              <w:jc w:val="center"/>
              <w:rPr>
                <w:rFonts w:ascii="Times New Roman" w:hAnsi="Times New Roman" w:cs="Times New Roman"/>
                <w:sz w:val="20"/>
                <w:szCs w:val="20"/>
              </w:rPr>
            </w:pPr>
          </w:p>
        </w:tc>
        <w:tc>
          <w:tcPr>
            <w:tcW w:w="1330" w:type="dxa"/>
          </w:tcPr>
          <w:p w:rsidR="00755A65" w:rsidRPr="004B7A55" w:rsidRDefault="00755A65" w:rsidP="0009702D">
            <w:pPr>
              <w:jc w:val="center"/>
              <w:rPr>
                <w:rFonts w:ascii="Times New Roman" w:hAnsi="Times New Roman" w:cs="Times New Roman"/>
                <w:sz w:val="20"/>
                <w:szCs w:val="20"/>
              </w:rPr>
            </w:pPr>
          </w:p>
        </w:tc>
        <w:tc>
          <w:tcPr>
            <w:tcW w:w="1640" w:type="dxa"/>
          </w:tcPr>
          <w:p w:rsidR="00755A65" w:rsidRDefault="00755A65" w:rsidP="0009702D">
            <w:pPr>
              <w:autoSpaceDE w:val="0"/>
              <w:autoSpaceDN w:val="0"/>
              <w:adjustRightInd w:val="0"/>
              <w:jc w:val="center"/>
              <w:rPr>
                <w:rFonts w:ascii="Times New Roman" w:hAnsi="Times New Roman" w:cs="Times New Roman"/>
                <w:sz w:val="20"/>
                <w:szCs w:val="20"/>
              </w:rPr>
            </w:pPr>
            <w:r w:rsidRPr="00211F92">
              <w:rPr>
                <w:rFonts w:ascii="Times New Roman" w:hAnsi="Times New Roman" w:cs="Times New Roman"/>
                <w:sz w:val="20"/>
                <w:szCs w:val="20"/>
              </w:rPr>
              <w:t>Ликвидировано на основании распоряжения Правительства Приморского кря от 22</w:t>
            </w:r>
            <w:r>
              <w:rPr>
                <w:rFonts w:ascii="Times New Roman" w:hAnsi="Times New Roman" w:cs="Times New Roman"/>
                <w:sz w:val="20"/>
                <w:szCs w:val="20"/>
              </w:rPr>
              <w:t xml:space="preserve"> апреля </w:t>
            </w:r>
            <w:r w:rsidRPr="00211F92">
              <w:rPr>
                <w:rFonts w:ascii="Times New Roman" w:hAnsi="Times New Roman" w:cs="Times New Roman"/>
                <w:sz w:val="20"/>
                <w:szCs w:val="20"/>
              </w:rPr>
              <w:t>2021</w:t>
            </w:r>
            <w:r>
              <w:rPr>
                <w:rFonts w:ascii="Times New Roman" w:hAnsi="Times New Roman" w:cs="Times New Roman"/>
                <w:sz w:val="20"/>
                <w:szCs w:val="20"/>
              </w:rPr>
              <w:t xml:space="preserve"> года                 </w:t>
            </w:r>
            <w:r w:rsidRPr="00211F92">
              <w:rPr>
                <w:rFonts w:ascii="Times New Roman" w:hAnsi="Times New Roman" w:cs="Times New Roman"/>
                <w:sz w:val="20"/>
                <w:szCs w:val="20"/>
              </w:rPr>
              <w:t xml:space="preserve"> №</w:t>
            </w:r>
            <w:r>
              <w:rPr>
                <w:rFonts w:ascii="Times New Roman" w:hAnsi="Times New Roman" w:cs="Times New Roman"/>
                <w:sz w:val="20"/>
                <w:szCs w:val="20"/>
              </w:rPr>
              <w:t xml:space="preserve"> </w:t>
            </w:r>
            <w:r w:rsidRPr="00211F92">
              <w:rPr>
                <w:rFonts w:ascii="Times New Roman" w:hAnsi="Times New Roman" w:cs="Times New Roman"/>
                <w:sz w:val="20"/>
                <w:szCs w:val="20"/>
              </w:rPr>
              <w:t>149-рп</w:t>
            </w:r>
          </w:p>
        </w:tc>
      </w:tr>
      <w:tr w:rsidR="00755A65" w:rsidTr="0009702D">
        <w:tc>
          <w:tcPr>
            <w:tcW w:w="487" w:type="dxa"/>
            <w:vMerge w:val="restart"/>
          </w:tcPr>
          <w:p w:rsidR="00755A65" w:rsidRPr="004B7A55" w:rsidRDefault="00755A65" w:rsidP="0009702D">
            <w:pPr>
              <w:jc w:val="center"/>
              <w:rPr>
                <w:rFonts w:ascii="Times New Roman" w:hAnsi="Times New Roman" w:cs="Times New Roman"/>
                <w:sz w:val="20"/>
                <w:szCs w:val="20"/>
              </w:rPr>
            </w:pPr>
            <w:r w:rsidRPr="004B7A55">
              <w:rPr>
                <w:rFonts w:ascii="Times New Roman" w:hAnsi="Times New Roman" w:cs="Times New Roman"/>
                <w:sz w:val="20"/>
                <w:szCs w:val="20"/>
              </w:rPr>
              <w:t>6.</w:t>
            </w:r>
          </w:p>
        </w:tc>
        <w:tc>
          <w:tcPr>
            <w:tcW w:w="1640" w:type="dxa"/>
            <w:vMerge w:val="restart"/>
          </w:tcPr>
          <w:p w:rsidR="00755A65" w:rsidRPr="004B7A55" w:rsidRDefault="00755A65" w:rsidP="0009702D">
            <w:pPr>
              <w:jc w:val="center"/>
              <w:rPr>
                <w:rFonts w:ascii="Times New Roman" w:hAnsi="Times New Roman" w:cs="Times New Roman"/>
                <w:sz w:val="20"/>
                <w:szCs w:val="20"/>
              </w:rPr>
            </w:pPr>
            <w:r w:rsidRPr="004B7A55">
              <w:rPr>
                <w:rFonts w:ascii="Times New Roman" w:hAnsi="Times New Roman" w:cs="Times New Roman"/>
              </w:rPr>
              <w:t>Министерство сельского хозяйства Приморского края</w:t>
            </w:r>
          </w:p>
        </w:tc>
        <w:tc>
          <w:tcPr>
            <w:tcW w:w="2133" w:type="dxa"/>
            <w:vMerge w:val="restart"/>
          </w:tcPr>
          <w:p w:rsidR="00755A65" w:rsidRPr="004B7A55" w:rsidRDefault="00755A65" w:rsidP="0009702D">
            <w:pPr>
              <w:jc w:val="center"/>
              <w:rPr>
                <w:rFonts w:ascii="Times New Roman" w:hAnsi="Times New Roman" w:cs="Times New Roman"/>
                <w:sz w:val="20"/>
                <w:szCs w:val="20"/>
              </w:rPr>
            </w:pPr>
            <w:r w:rsidRPr="004B7A55">
              <w:rPr>
                <w:rFonts w:ascii="Times New Roman" w:hAnsi="Times New Roman" w:cs="Times New Roman"/>
              </w:rPr>
              <w:t>КГУП "Государственное агентство по продовольствию Приморского края"</w:t>
            </w:r>
          </w:p>
        </w:tc>
        <w:tc>
          <w:tcPr>
            <w:tcW w:w="1134" w:type="dxa"/>
          </w:tcPr>
          <w:p w:rsidR="00755A65" w:rsidRPr="004B7A55" w:rsidRDefault="00755A65" w:rsidP="0009702D">
            <w:pPr>
              <w:jc w:val="center"/>
              <w:rPr>
                <w:rFonts w:ascii="Times New Roman" w:hAnsi="Times New Roman" w:cs="Times New Roman"/>
                <w:sz w:val="20"/>
                <w:szCs w:val="20"/>
              </w:rPr>
            </w:pPr>
            <w:r w:rsidRPr="004B7A55">
              <w:rPr>
                <w:rFonts w:ascii="Times New Roman" w:hAnsi="Times New Roman" w:cs="Times New Roman"/>
                <w:sz w:val="20"/>
                <w:szCs w:val="20"/>
              </w:rPr>
              <w:t>2020</w:t>
            </w:r>
          </w:p>
        </w:tc>
        <w:tc>
          <w:tcPr>
            <w:tcW w:w="1269" w:type="dxa"/>
          </w:tcPr>
          <w:p w:rsidR="00755A65" w:rsidRPr="004B7A55" w:rsidRDefault="00755A65" w:rsidP="0009702D">
            <w:pPr>
              <w:jc w:val="center"/>
              <w:rPr>
                <w:rFonts w:ascii="Times New Roman" w:hAnsi="Times New Roman" w:cs="Times New Roman"/>
                <w:sz w:val="20"/>
                <w:szCs w:val="20"/>
              </w:rPr>
            </w:pPr>
            <w:r w:rsidRPr="004B7A55">
              <w:rPr>
                <w:rFonts w:ascii="Times New Roman" w:hAnsi="Times New Roman" w:cs="Times New Roman"/>
                <w:sz w:val="20"/>
                <w:szCs w:val="20"/>
              </w:rPr>
              <w:t>9 693 000,00</w:t>
            </w:r>
          </w:p>
        </w:tc>
        <w:tc>
          <w:tcPr>
            <w:tcW w:w="992" w:type="dxa"/>
          </w:tcPr>
          <w:p w:rsidR="00755A65" w:rsidRPr="004B7A55" w:rsidRDefault="00755A65" w:rsidP="0009702D">
            <w:pPr>
              <w:jc w:val="center"/>
              <w:rPr>
                <w:rFonts w:ascii="Times New Roman" w:hAnsi="Times New Roman" w:cs="Times New Roman"/>
                <w:sz w:val="20"/>
                <w:szCs w:val="20"/>
              </w:rPr>
            </w:pPr>
            <w:r w:rsidRPr="004B7A55">
              <w:rPr>
                <w:rFonts w:ascii="Times New Roman" w:hAnsi="Times New Roman" w:cs="Times New Roman"/>
                <w:sz w:val="20"/>
                <w:szCs w:val="20"/>
              </w:rPr>
              <w:t>0</w:t>
            </w:r>
          </w:p>
        </w:tc>
        <w:tc>
          <w:tcPr>
            <w:tcW w:w="1330" w:type="dxa"/>
          </w:tcPr>
          <w:p w:rsidR="00755A65" w:rsidRPr="004B7A55" w:rsidRDefault="00755A65" w:rsidP="0009702D">
            <w:pPr>
              <w:jc w:val="center"/>
              <w:rPr>
                <w:rFonts w:ascii="Times New Roman" w:hAnsi="Times New Roman" w:cs="Times New Roman"/>
                <w:sz w:val="20"/>
                <w:szCs w:val="20"/>
              </w:rPr>
            </w:pPr>
            <w:r w:rsidRPr="004B7A55">
              <w:rPr>
                <w:rFonts w:ascii="Times New Roman" w:hAnsi="Times New Roman" w:cs="Times New Roman"/>
                <w:sz w:val="20"/>
                <w:szCs w:val="20"/>
              </w:rPr>
              <w:t>0</w:t>
            </w:r>
          </w:p>
        </w:tc>
        <w:tc>
          <w:tcPr>
            <w:tcW w:w="1640" w:type="dxa"/>
            <w:vMerge w:val="restart"/>
          </w:tcPr>
          <w:p w:rsidR="00755A65" w:rsidRDefault="00755A65" w:rsidP="0009702D">
            <w:pPr>
              <w:jc w:val="center"/>
              <w:rPr>
                <w:rFonts w:ascii="Times New Roman" w:hAnsi="Times New Roman" w:cs="Times New Roman"/>
                <w:sz w:val="20"/>
                <w:szCs w:val="20"/>
              </w:rPr>
            </w:pPr>
          </w:p>
          <w:p w:rsidR="00755A65" w:rsidRDefault="00755A65" w:rsidP="0009702D">
            <w:pPr>
              <w:jc w:val="center"/>
              <w:rPr>
                <w:rFonts w:ascii="Times New Roman" w:hAnsi="Times New Roman" w:cs="Times New Roman"/>
                <w:sz w:val="20"/>
                <w:szCs w:val="20"/>
              </w:rPr>
            </w:pPr>
          </w:p>
          <w:p w:rsidR="00755A65" w:rsidRDefault="00755A65" w:rsidP="0009702D">
            <w:pPr>
              <w:jc w:val="center"/>
              <w:rPr>
                <w:rFonts w:ascii="Times New Roman" w:hAnsi="Times New Roman" w:cs="Times New Roman"/>
                <w:sz w:val="20"/>
                <w:szCs w:val="20"/>
              </w:rPr>
            </w:pPr>
          </w:p>
          <w:p w:rsidR="00755A65" w:rsidRDefault="00755A65" w:rsidP="0009702D">
            <w:pPr>
              <w:jc w:val="center"/>
              <w:rPr>
                <w:rFonts w:ascii="Times New Roman" w:hAnsi="Times New Roman" w:cs="Times New Roman"/>
                <w:sz w:val="20"/>
                <w:szCs w:val="20"/>
              </w:rPr>
            </w:pPr>
          </w:p>
          <w:p w:rsidR="00755A65" w:rsidRDefault="00755A65" w:rsidP="0009702D">
            <w:pPr>
              <w:jc w:val="center"/>
              <w:rPr>
                <w:rFonts w:ascii="Times New Roman" w:hAnsi="Times New Roman" w:cs="Times New Roman"/>
                <w:sz w:val="20"/>
                <w:szCs w:val="20"/>
              </w:rPr>
            </w:pPr>
          </w:p>
          <w:p w:rsidR="00755A65" w:rsidRPr="004B7A55" w:rsidRDefault="00755A65" w:rsidP="0009702D">
            <w:pPr>
              <w:jc w:val="center"/>
              <w:rPr>
                <w:rFonts w:ascii="Times New Roman" w:hAnsi="Times New Roman" w:cs="Times New Roman"/>
                <w:sz w:val="20"/>
                <w:szCs w:val="20"/>
              </w:rPr>
            </w:pPr>
          </w:p>
        </w:tc>
      </w:tr>
      <w:tr w:rsidR="00755A65" w:rsidTr="0009702D">
        <w:tc>
          <w:tcPr>
            <w:tcW w:w="487" w:type="dxa"/>
            <w:vMerge/>
          </w:tcPr>
          <w:p w:rsidR="00755A65" w:rsidRPr="004B7A55" w:rsidRDefault="00755A65" w:rsidP="0009702D">
            <w:pPr>
              <w:jc w:val="center"/>
              <w:rPr>
                <w:rFonts w:ascii="Times New Roman" w:hAnsi="Times New Roman" w:cs="Times New Roman"/>
                <w:sz w:val="20"/>
                <w:szCs w:val="20"/>
              </w:rPr>
            </w:pPr>
          </w:p>
        </w:tc>
        <w:tc>
          <w:tcPr>
            <w:tcW w:w="1640" w:type="dxa"/>
            <w:vMerge/>
          </w:tcPr>
          <w:p w:rsidR="00755A65" w:rsidRPr="004B7A55" w:rsidRDefault="00755A65" w:rsidP="0009702D">
            <w:pPr>
              <w:jc w:val="center"/>
              <w:rPr>
                <w:rFonts w:ascii="Times New Roman" w:hAnsi="Times New Roman" w:cs="Times New Roman"/>
                <w:sz w:val="20"/>
                <w:szCs w:val="20"/>
              </w:rPr>
            </w:pPr>
          </w:p>
        </w:tc>
        <w:tc>
          <w:tcPr>
            <w:tcW w:w="2133" w:type="dxa"/>
            <w:vMerge/>
          </w:tcPr>
          <w:p w:rsidR="00755A65" w:rsidRPr="004B7A55" w:rsidRDefault="00755A65" w:rsidP="0009702D">
            <w:pPr>
              <w:jc w:val="center"/>
              <w:rPr>
                <w:rFonts w:ascii="Times New Roman" w:hAnsi="Times New Roman" w:cs="Times New Roman"/>
                <w:sz w:val="20"/>
                <w:szCs w:val="20"/>
              </w:rPr>
            </w:pPr>
          </w:p>
        </w:tc>
        <w:tc>
          <w:tcPr>
            <w:tcW w:w="1134" w:type="dxa"/>
          </w:tcPr>
          <w:p w:rsidR="00755A65" w:rsidRPr="004B7A55" w:rsidRDefault="00755A65" w:rsidP="0009702D">
            <w:pPr>
              <w:jc w:val="center"/>
              <w:rPr>
                <w:rFonts w:ascii="Times New Roman" w:hAnsi="Times New Roman" w:cs="Times New Roman"/>
                <w:sz w:val="20"/>
                <w:szCs w:val="20"/>
              </w:rPr>
            </w:pPr>
            <w:r w:rsidRPr="004B7A55">
              <w:rPr>
                <w:rFonts w:ascii="Times New Roman" w:hAnsi="Times New Roman" w:cs="Times New Roman"/>
                <w:sz w:val="20"/>
                <w:szCs w:val="20"/>
              </w:rPr>
              <w:t>2021</w:t>
            </w:r>
          </w:p>
        </w:tc>
        <w:tc>
          <w:tcPr>
            <w:tcW w:w="1269" w:type="dxa"/>
          </w:tcPr>
          <w:p w:rsidR="00755A65" w:rsidRPr="004B7A55" w:rsidRDefault="00755A65" w:rsidP="0009702D">
            <w:pPr>
              <w:jc w:val="center"/>
              <w:rPr>
                <w:rFonts w:ascii="Times New Roman" w:hAnsi="Times New Roman" w:cs="Times New Roman"/>
                <w:sz w:val="20"/>
                <w:szCs w:val="20"/>
              </w:rPr>
            </w:pPr>
            <w:r w:rsidRPr="004B7A55">
              <w:rPr>
                <w:rFonts w:ascii="Times New Roman" w:hAnsi="Times New Roman" w:cs="Times New Roman"/>
                <w:sz w:val="20"/>
                <w:szCs w:val="20"/>
              </w:rPr>
              <w:t>0</w:t>
            </w:r>
          </w:p>
        </w:tc>
        <w:tc>
          <w:tcPr>
            <w:tcW w:w="992" w:type="dxa"/>
          </w:tcPr>
          <w:p w:rsidR="00755A65" w:rsidRPr="004B7A55" w:rsidRDefault="00755A65" w:rsidP="0009702D">
            <w:pPr>
              <w:jc w:val="center"/>
              <w:rPr>
                <w:rFonts w:ascii="Times New Roman" w:hAnsi="Times New Roman" w:cs="Times New Roman"/>
                <w:sz w:val="20"/>
                <w:szCs w:val="20"/>
              </w:rPr>
            </w:pPr>
            <w:r w:rsidRPr="004B7A55">
              <w:rPr>
                <w:rFonts w:ascii="Times New Roman" w:hAnsi="Times New Roman" w:cs="Times New Roman"/>
                <w:sz w:val="20"/>
                <w:szCs w:val="20"/>
              </w:rPr>
              <w:t>19 870 000,00</w:t>
            </w:r>
          </w:p>
        </w:tc>
        <w:tc>
          <w:tcPr>
            <w:tcW w:w="1330" w:type="dxa"/>
          </w:tcPr>
          <w:p w:rsidR="00755A65" w:rsidRPr="004B7A55" w:rsidRDefault="00755A65" w:rsidP="0009702D">
            <w:pPr>
              <w:jc w:val="center"/>
              <w:rPr>
                <w:rFonts w:ascii="Times New Roman" w:hAnsi="Times New Roman" w:cs="Times New Roman"/>
                <w:sz w:val="20"/>
                <w:szCs w:val="20"/>
              </w:rPr>
            </w:pPr>
            <w:r w:rsidRPr="004B7A55">
              <w:rPr>
                <w:rFonts w:ascii="Times New Roman" w:hAnsi="Times New Roman" w:cs="Times New Roman"/>
                <w:sz w:val="20"/>
                <w:szCs w:val="20"/>
              </w:rPr>
              <w:t>0</w:t>
            </w:r>
          </w:p>
        </w:tc>
        <w:tc>
          <w:tcPr>
            <w:tcW w:w="1640" w:type="dxa"/>
            <w:vMerge/>
          </w:tcPr>
          <w:p w:rsidR="00755A65" w:rsidRPr="004B7A55" w:rsidRDefault="00755A65" w:rsidP="0009702D">
            <w:pPr>
              <w:jc w:val="center"/>
              <w:rPr>
                <w:rFonts w:ascii="Times New Roman" w:hAnsi="Times New Roman" w:cs="Times New Roman"/>
                <w:sz w:val="20"/>
                <w:szCs w:val="20"/>
              </w:rPr>
            </w:pPr>
          </w:p>
        </w:tc>
      </w:tr>
      <w:tr w:rsidR="00755A65" w:rsidTr="0009702D">
        <w:tc>
          <w:tcPr>
            <w:tcW w:w="487" w:type="dxa"/>
            <w:vMerge w:val="restart"/>
          </w:tcPr>
          <w:p w:rsidR="00755A65" w:rsidRPr="004B7A55" w:rsidRDefault="00755A65" w:rsidP="0009702D">
            <w:pPr>
              <w:jc w:val="center"/>
              <w:rPr>
                <w:rFonts w:ascii="Times New Roman" w:hAnsi="Times New Roman" w:cs="Times New Roman"/>
                <w:sz w:val="20"/>
                <w:szCs w:val="20"/>
              </w:rPr>
            </w:pPr>
            <w:r w:rsidRPr="004B7A55">
              <w:rPr>
                <w:rFonts w:ascii="Times New Roman" w:hAnsi="Times New Roman" w:cs="Times New Roman"/>
                <w:sz w:val="20"/>
                <w:szCs w:val="20"/>
              </w:rPr>
              <w:t>7.</w:t>
            </w:r>
          </w:p>
        </w:tc>
        <w:tc>
          <w:tcPr>
            <w:tcW w:w="1640" w:type="dxa"/>
            <w:vMerge w:val="restart"/>
          </w:tcPr>
          <w:p w:rsidR="00755A65" w:rsidRPr="004B7A55" w:rsidRDefault="00755A65" w:rsidP="0009702D">
            <w:pPr>
              <w:jc w:val="center"/>
              <w:rPr>
                <w:rFonts w:ascii="Times New Roman" w:hAnsi="Times New Roman" w:cs="Times New Roman"/>
                <w:sz w:val="20"/>
                <w:szCs w:val="20"/>
              </w:rPr>
            </w:pPr>
            <w:r w:rsidRPr="004B7A55">
              <w:rPr>
                <w:rFonts w:ascii="Times New Roman" w:hAnsi="Times New Roman" w:cs="Times New Roman"/>
              </w:rPr>
              <w:t>Министерство строительства Приморского края</w:t>
            </w:r>
          </w:p>
        </w:tc>
        <w:tc>
          <w:tcPr>
            <w:tcW w:w="2133" w:type="dxa"/>
            <w:vMerge w:val="restart"/>
          </w:tcPr>
          <w:p w:rsidR="00755A65" w:rsidRPr="004B7A55" w:rsidRDefault="00755A65" w:rsidP="0009702D">
            <w:pPr>
              <w:jc w:val="center"/>
              <w:rPr>
                <w:rFonts w:ascii="Times New Roman" w:hAnsi="Times New Roman" w:cs="Times New Roman"/>
              </w:rPr>
            </w:pPr>
            <w:r w:rsidRPr="004B7A55">
              <w:rPr>
                <w:rFonts w:ascii="Times New Roman" w:hAnsi="Times New Roman" w:cs="Times New Roman"/>
              </w:rPr>
              <w:t>УГП "</w:t>
            </w:r>
            <w:proofErr w:type="spellStart"/>
            <w:r w:rsidRPr="004B7A55">
              <w:rPr>
                <w:rFonts w:ascii="Times New Roman" w:hAnsi="Times New Roman" w:cs="Times New Roman"/>
              </w:rPr>
              <w:t>ПриморСтрой</w:t>
            </w:r>
            <w:proofErr w:type="spellEnd"/>
          </w:p>
          <w:p w:rsidR="00755A65" w:rsidRPr="004B7A55" w:rsidRDefault="00755A65" w:rsidP="0009702D">
            <w:pPr>
              <w:jc w:val="center"/>
              <w:rPr>
                <w:rFonts w:ascii="Times New Roman" w:hAnsi="Times New Roman" w:cs="Times New Roman"/>
                <w:sz w:val="20"/>
                <w:szCs w:val="20"/>
              </w:rPr>
            </w:pPr>
            <w:r w:rsidRPr="004B7A55">
              <w:rPr>
                <w:rFonts w:ascii="Times New Roman" w:hAnsi="Times New Roman" w:cs="Times New Roman"/>
              </w:rPr>
              <w:t>Заказчик"</w:t>
            </w:r>
          </w:p>
        </w:tc>
        <w:tc>
          <w:tcPr>
            <w:tcW w:w="1134" w:type="dxa"/>
          </w:tcPr>
          <w:p w:rsidR="00755A65" w:rsidRPr="004B7A55" w:rsidRDefault="00755A65" w:rsidP="0009702D">
            <w:pPr>
              <w:jc w:val="center"/>
              <w:rPr>
                <w:rFonts w:ascii="Times New Roman" w:hAnsi="Times New Roman" w:cs="Times New Roman"/>
                <w:sz w:val="20"/>
                <w:szCs w:val="20"/>
              </w:rPr>
            </w:pPr>
            <w:r w:rsidRPr="004B7A55">
              <w:rPr>
                <w:rFonts w:ascii="Times New Roman" w:hAnsi="Times New Roman" w:cs="Times New Roman"/>
                <w:sz w:val="20"/>
                <w:szCs w:val="20"/>
              </w:rPr>
              <w:t>2020</w:t>
            </w:r>
          </w:p>
        </w:tc>
        <w:tc>
          <w:tcPr>
            <w:tcW w:w="1269" w:type="dxa"/>
          </w:tcPr>
          <w:p w:rsidR="00755A65" w:rsidRPr="004B7A55" w:rsidRDefault="00755A65" w:rsidP="0009702D">
            <w:pPr>
              <w:jc w:val="center"/>
              <w:rPr>
                <w:rFonts w:ascii="Times New Roman" w:hAnsi="Times New Roman" w:cs="Times New Roman"/>
                <w:sz w:val="20"/>
                <w:szCs w:val="20"/>
              </w:rPr>
            </w:pPr>
            <w:r w:rsidRPr="004B7A55">
              <w:rPr>
                <w:rFonts w:ascii="Times New Roman" w:hAnsi="Times New Roman" w:cs="Times New Roman"/>
                <w:sz w:val="20"/>
                <w:szCs w:val="20"/>
              </w:rPr>
              <w:t>195 000,00</w:t>
            </w:r>
          </w:p>
        </w:tc>
        <w:tc>
          <w:tcPr>
            <w:tcW w:w="992" w:type="dxa"/>
          </w:tcPr>
          <w:p w:rsidR="00755A65" w:rsidRPr="004B7A55" w:rsidRDefault="00755A65" w:rsidP="0009702D">
            <w:pPr>
              <w:jc w:val="center"/>
              <w:rPr>
                <w:rFonts w:ascii="Times New Roman" w:hAnsi="Times New Roman" w:cs="Times New Roman"/>
                <w:sz w:val="20"/>
                <w:szCs w:val="20"/>
              </w:rPr>
            </w:pPr>
            <w:r w:rsidRPr="004B7A55">
              <w:rPr>
                <w:rFonts w:ascii="Times New Roman" w:hAnsi="Times New Roman" w:cs="Times New Roman"/>
                <w:sz w:val="20"/>
                <w:szCs w:val="20"/>
              </w:rPr>
              <w:t>0</w:t>
            </w:r>
          </w:p>
        </w:tc>
        <w:tc>
          <w:tcPr>
            <w:tcW w:w="1330" w:type="dxa"/>
          </w:tcPr>
          <w:p w:rsidR="00755A65" w:rsidRPr="004B7A55" w:rsidRDefault="00755A65" w:rsidP="0009702D">
            <w:pPr>
              <w:jc w:val="center"/>
              <w:rPr>
                <w:rFonts w:ascii="Times New Roman" w:hAnsi="Times New Roman" w:cs="Times New Roman"/>
                <w:sz w:val="20"/>
                <w:szCs w:val="20"/>
              </w:rPr>
            </w:pPr>
            <w:r w:rsidRPr="004B7A55">
              <w:rPr>
                <w:rFonts w:ascii="Times New Roman" w:hAnsi="Times New Roman" w:cs="Times New Roman"/>
                <w:sz w:val="20"/>
                <w:szCs w:val="20"/>
              </w:rPr>
              <w:t>0</w:t>
            </w:r>
          </w:p>
        </w:tc>
        <w:tc>
          <w:tcPr>
            <w:tcW w:w="1640" w:type="dxa"/>
            <w:vMerge w:val="restart"/>
          </w:tcPr>
          <w:p w:rsidR="00755A65" w:rsidRPr="004B7A55" w:rsidRDefault="00755A65" w:rsidP="0009702D">
            <w:pPr>
              <w:jc w:val="center"/>
              <w:rPr>
                <w:rFonts w:ascii="Times New Roman" w:hAnsi="Times New Roman" w:cs="Times New Roman"/>
                <w:sz w:val="20"/>
                <w:szCs w:val="20"/>
              </w:rPr>
            </w:pPr>
            <w:r w:rsidRPr="004B7A55">
              <w:rPr>
                <w:rFonts w:ascii="Times New Roman" w:hAnsi="Times New Roman" w:cs="Times New Roman"/>
                <w:sz w:val="20"/>
                <w:szCs w:val="20"/>
              </w:rPr>
              <w:t>Исполнитель</w:t>
            </w:r>
            <w:r>
              <w:rPr>
                <w:rFonts w:ascii="Times New Roman" w:hAnsi="Times New Roman" w:cs="Times New Roman"/>
                <w:sz w:val="20"/>
                <w:szCs w:val="20"/>
              </w:rPr>
              <w:t>-</w:t>
            </w:r>
            <w:proofErr w:type="spellStart"/>
            <w:r w:rsidRPr="004B7A55">
              <w:rPr>
                <w:rFonts w:ascii="Times New Roman" w:hAnsi="Times New Roman" w:cs="Times New Roman"/>
                <w:sz w:val="20"/>
                <w:szCs w:val="20"/>
              </w:rPr>
              <w:t>ный</w:t>
            </w:r>
            <w:proofErr w:type="spellEnd"/>
            <w:r w:rsidRPr="004B7A55">
              <w:rPr>
                <w:rFonts w:ascii="Times New Roman" w:hAnsi="Times New Roman" w:cs="Times New Roman"/>
                <w:sz w:val="20"/>
                <w:szCs w:val="20"/>
              </w:rPr>
              <w:t xml:space="preserve"> лист по делу №</w:t>
            </w:r>
            <w:r w:rsidR="008C10F4">
              <w:rPr>
                <w:rFonts w:ascii="Times New Roman" w:hAnsi="Times New Roman" w:cs="Times New Roman"/>
                <w:sz w:val="20"/>
                <w:szCs w:val="20"/>
              </w:rPr>
              <w:t xml:space="preserve"> </w:t>
            </w:r>
            <w:r w:rsidRPr="004B7A55">
              <w:rPr>
                <w:rFonts w:ascii="Times New Roman" w:hAnsi="Times New Roman" w:cs="Times New Roman"/>
                <w:sz w:val="20"/>
                <w:szCs w:val="20"/>
              </w:rPr>
              <w:t>А51-15235/2021 от 19.04.2022</w:t>
            </w:r>
          </w:p>
        </w:tc>
      </w:tr>
      <w:tr w:rsidR="00755A65" w:rsidTr="0009702D">
        <w:tc>
          <w:tcPr>
            <w:tcW w:w="487" w:type="dxa"/>
            <w:vMerge/>
          </w:tcPr>
          <w:p w:rsidR="00755A65" w:rsidRPr="00EE3543" w:rsidRDefault="00755A65" w:rsidP="0009702D">
            <w:pPr>
              <w:jc w:val="center"/>
              <w:rPr>
                <w:rFonts w:ascii="Times New Roman" w:hAnsi="Times New Roman" w:cs="Times New Roman"/>
                <w:b/>
                <w:sz w:val="20"/>
                <w:szCs w:val="20"/>
              </w:rPr>
            </w:pPr>
          </w:p>
        </w:tc>
        <w:tc>
          <w:tcPr>
            <w:tcW w:w="1640" w:type="dxa"/>
            <w:vMerge/>
          </w:tcPr>
          <w:p w:rsidR="00755A65" w:rsidRPr="00EE3543" w:rsidRDefault="00755A65" w:rsidP="0009702D">
            <w:pPr>
              <w:jc w:val="center"/>
              <w:rPr>
                <w:rFonts w:ascii="Times New Roman" w:hAnsi="Times New Roman" w:cs="Times New Roman"/>
                <w:b/>
                <w:sz w:val="20"/>
                <w:szCs w:val="20"/>
              </w:rPr>
            </w:pPr>
          </w:p>
        </w:tc>
        <w:tc>
          <w:tcPr>
            <w:tcW w:w="2133" w:type="dxa"/>
            <w:vMerge/>
          </w:tcPr>
          <w:p w:rsidR="00755A65" w:rsidRPr="00EE3543" w:rsidRDefault="00755A65" w:rsidP="0009702D">
            <w:pPr>
              <w:jc w:val="center"/>
              <w:rPr>
                <w:rFonts w:ascii="Times New Roman" w:hAnsi="Times New Roman" w:cs="Times New Roman"/>
                <w:b/>
                <w:sz w:val="20"/>
                <w:szCs w:val="20"/>
              </w:rPr>
            </w:pPr>
          </w:p>
        </w:tc>
        <w:tc>
          <w:tcPr>
            <w:tcW w:w="1134" w:type="dxa"/>
          </w:tcPr>
          <w:p w:rsidR="00755A65" w:rsidRPr="004B7A55" w:rsidRDefault="00755A65" w:rsidP="0009702D">
            <w:pPr>
              <w:jc w:val="center"/>
              <w:rPr>
                <w:rFonts w:ascii="Times New Roman" w:hAnsi="Times New Roman" w:cs="Times New Roman"/>
                <w:sz w:val="20"/>
                <w:szCs w:val="20"/>
              </w:rPr>
            </w:pPr>
            <w:r w:rsidRPr="004B7A55">
              <w:rPr>
                <w:rFonts w:ascii="Times New Roman" w:hAnsi="Times New Roman" w:cs="Times New Roman"/>
                <w:sz w:val="20"/>
                <w:szCs w:val="20"/>
              </w:rPr>
              <w:t>2021</w:t>
            </w:r>
          </w:p>
        </w:tc>
        <w:tc>
          <w:tcPr>
            <w:tcW w:w="1269" w:type="dxa"/>
          </w:tcPr>
          <w:p w:rsidR="00755A65" w:rsidRPr="004B7A55" w:rsidRDefault="00755A65" w:rsidP="0009702D">
            <w:pPr>
              <w:jc w:val="center"/>
              <w:rPr>
                <w:rFonts w:ascii="Times New Roman" w:hAnsi="Times New Roman" w:cs="Times New Roman"/>
                <w:sz w:val="20"/>
                <w:szCs w:val="20"/>
              </w:rPr>
            </w:pPr>
            <w:r w:rsidRPr="004B7A55">
              <w:rPr>
                <w:rFonts w:ascii="Times New Roman" w:hAnsi="Times New Roman" w:cs="Times New Roman"/>
                <w:sz w:val="20"/>
                <w:szCs w:val="20"/>
              </w:rPr>
              <w:t>336 000,00</w:t>
            </w:r>
          </w:p>
        </w:tc>
        <w:tc>
          <w:tcPr>
            <w:tcW w:w="992" w:type="dxa"/>
          </w:tcPr>
          <w:p w:rsidR="00755A65" w:rsidRPr="004B7A55" w:rsidRDefault="00755A65" w:rsidP="0009702D">
            <w:pPr>
              <w:jc w:val="center"/>
              <w:rPr>
                <w:rFonts w:ascii="Times New Roman" w:hAnsi="Times New Roman" w:cs="Times New Roman"/>
                <w:sz w:val="20"/>
                <w:szCs w:val="20"/>
              </w:rPr>
            </w:pPr>
            <w:r w:rsidRPr="004B7A55">
              <w:rPr>
                <w:rFonts w:ascii="Times New Roman" w:hAnsi="Times New Roman" w:cs="Times New Roman"/>
                <w:sz w:val="20"/>
                <w:szCs w:val="20"/>
              </w:rPr>
              <w:t>0</w:t>
            </w:r>
          </w:p>
        </w:tc>
        <w:tc>
          <w:tcPr>
            <w:tcW w:w="1330" w:type="dxa"/>
          </w:tcPr>
          <w:p w:rsidR="00755A65" w:rsidRPr="004B7A55" w:rsidRDefault="00755A65" w:rsidP="0009702D">
            <w:pPr>
              <w:jc w:val="center"/>
              <w:rPr>
                <w:rFonts w:ascii="Times New Roman" w:hAnsi="Times New Roman" w:cs="Times New Roman"/>
                <w:sz w:val="20"/>
                <w:szCs w:val="20"/>
              </w:rPr>
            </w:pPr>
            <w:r w:rsidRPr="004B7A55">
              <w:rPr>
                <w:rFonts w:ascii="Times New Roman" w:hAnsi="Times New Roman" w:cs="Times New Roman"/>
                <w:sz w:val="20"/>
                <w:szCs w:val="20"/>
              </w:rPr>
              <w:t>0</w:t>
            </w:r>
          </w:p>
        </w:tc>
        <w:tc>
          <w:tcPr>
            <w:tcW w:w="1640" w:type="dxa"/>
            <w:vMerge/>
          </w:tcPr>
          <w:p w:rsidR="00755A65" w:rsidRPr="00EE3543" w:rsidRDefault="00755A65" w:rsidP="0009702D">
            <w:pPr>
              <w:jc w:val="center"/>
              <w:rPr>
                <w:rFonts w:ascii="Times New Roman" w:hAnsi="Times New Roman" w:cs="Times New Roman"/>
                <w:b/>
                <w:sz w:val="20"/>
                <w:szCs w:val="20"/>
              </w:rPr>
            </w:pPr>
          </w:p>
        </w:tc>
      </w:tr>
    </w:tbl>
    <w:p w:rsidR="00755A65" w:rsidRDefault="00755A65" w:rsidP="00755A65">
      <w:pPr>
        <w:spacing w:after="0" w:line="240" w:lineRule="auto"/>
        <w:ind w:firstLine="709"/>
        <w:jc w:val="both"/>
        <w:rPr>
          <w:rFonts w:ascii="Times New Roman" w:hAnsi="Times New Roman" w:cs="Times New Roman"/>
          <w:sz w:val="28"/>
          <w:szCs w:val="28"/>
        </w:rPr>
      </w:pPr>
    </w:p>
    <w:p w:rsidR="00755A65" w:rsidRPr="004B7A55" w:rsidRDefault="00755A65" w:rsidP="00755A65">
      <w:pPr>
        <w:spacing w:after="0" w:line="240" w:lineRule="auto"/>
        <w:ind w:firstLine="709"/>
        <w:jc w:val="both"/>
        <w:rPr>
          <w:rFonts w:ascii="Times New Roman" w:hAnsi="Times New Roman" w:cs="Times New Roman"/>
          <w:sz w:val="28"/>
          <w:szCs w:val="28"/>
        </w:rPr>
      </w:pPr>
      <w:r w:rsidRPr="004B7A55">
        <w:rPr>
          <w:rFonts w:ascii="Times New Roman" w:hAnsi="Times New Roman" w:cs="Times New Roman"/>
          <w:sz w:val="28"/>
          <w:szCs w:val="28"/>
        </w:rPr>
        <w:t xml:space="preserve">Таким образом, по итогам </w:t>
      </w:r>
      <w:r>
        <w:rPr>
          <w:rFonts w:ascii="Times New Roman" w:hAnsi="Times New Roman" w:cs="Times New Roman"/>
          <w:sz w:val="28"/>
          <w:szCs w:val="28"/>
        </w:rPr>
        <w:t xml:space="preserve">работы за </w:t>
      </w:r>
      <w:r w:rsidRPr="004B7A55">
        <w:rPr>
          <w:rFonts w:ascii="Times New Roman" w:hAnsi="Times New Roman" w:cs="Times New Roman"/>
          <w:sz w:val="28"/>
          <w:szCs w:val="28"/>
        </w:rPr>
        <w:t xml:space="preserve">2020 год и 2021 год </w:t>
      </w:r>
      <w:r>
        <w:rPr>
          <w:rFonts w:ascii="Times New Roman" w:hAnsi="Times New Roman" w:cs="Times New Roman"/>
          <w:sz w:val="28"/>
          <w:szCs w:val="28"/>
        </w:rPr>
        <w:t xml:space="preserve">прибыль </w:t>
      </w:r>
      <w:r w:rsidRPr="004B7A55">
        <w:rPr>
          <w:rFonts w:ascii="Times New Roman" w:hAnsi="Times New Roman" w:cs="Times New Roman"/>
          <w:sz w:val="28"/>
          <w:szCs w:val="28"/>
        </w:rPr>
        <w:t xml:space="preserve">получили </w:t>
      </w:r>
      <w:r>
        <w:rPr>
          <w:rFonts w:ascii="Times New Roman" w:hAnsi="Times New Roman" w:cs="Times New Roman"/>
          <w:sz w:val="28"/>
          <w:szCs w:val="28"/>
        </w:rPr>
        <w:t xml:space="preserve">только </w:t>
      </w:r>
      <w:r w:rsidRPr="004B7A55">
        <w:rPr>
          <w:rFonts w:ascii="Times New Roman" w:hAnsi="Times New Roman" w:cs="Times New Roman"/>
          <w:sz w:val="28"/>
          <w:szCs w:val="28"/>
        </w:rPr>
        <w:t>краевое государственное унитарное предприятие "Примтеплоэнерго"</w:t>
      </w:r>
      <w:r>
        <w:rPr>
          <w:rFonts w:ascii="Times New Roman" w:hAnsi="Times New Roman" w:cs="Times New Roman"/>
          <w:sz w:val="28"/>
          <w:szCs w:val="28"/>
        </w:rPr>
        <w:t xml:space="preserve"> и</w:t>
      </w:r>
      <w:r w:rsidRPr="004B7A55">
        <w:rPr>
          <w:rFonts w:ascii="Times New Roman" w:hAnsi="Times New Roman" w:cs="Times New Roman"/>
          <w:sz w:val="28"/>
          <w:szCs w:val="28"/>
        </w:rPr>
        <w:t xml:space="preserve"> унитарное государственное предприятие "</w:t>
      </w:r>
      <w:proofErr w:type="spellStart"/>
      <w:r w:rsidRPr="004B7A55">
        <w:rPr>
          <w:rFonts w:ascii="Times New Roman" w:hAnsi="Times New Roman" w:cs="Times New Roman"/>
          <w:sz w:val="28"/>
          <w:szCs w:val="28"/>
        </w:rPr>
        <w:t>ПриморСтройЗаказчик</w:t>
      </w:r>
      <w:proofErr w:type="spellEnd"/>
      <w:r w:rsidRPr="004B7A55">
        <w:rPr>
          <w:rFonts w:ascii="Times New Roman" w:hAnsi="Times New Roman" w:cs="Times New Roman"/>
          <w:sz w:val="28"/>
          <w:szCs w:val="28"/>
        </w:rPr>
        <w:t>".</w:t>
      </w:r>
    </w:p>
    <w:p w:rsidR="00755A65" w:rsidRDefault="00755A65" w:rsidP="00755A65">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К</w:t>
      </w:r>
      <w:r w:rsidRPr="004B7A55">
        <w:rPr>
          <w:rFonts w:ascii="Times New Roman" w:hAnsi="Times New Roman" w:cs="Times New Roman"/>
          <w:sz w:val="28"/>
          <w:szCs w:val="28"/>
        </w:rPr>
        <w:t>раевые государственные унитарные предприятия "Приморский экологический оператор", "Автобаза Дальневосточного отделения Российской Академии наук", "Государственное агентство по продовольствию Приморского края"</w:t>
      </w:r>
      <w:r>
        <w:rPr>
          <w:rFonts w:ascii="Times New Roman" w:hAnsi="Times New Roman" w:cs="Times New Roman"/>
          <w:sz w:val="28"/>
          <w:szCs w:val="28"/>
        </w:rPr>
        <w:t xml:space="preserve"> получили прибыль по итогам </w:t>
      </w:r>
      <w:r w:rsidRPr="004B7A55">
        <w:rPr>
          <w:rFonts w:ascii="Times New Roman" w:hAnsi="Times New Roman" w:cs="Times New Roman"/>
          <w:sz w:val="28"/>
          <w:szCs w:val="28"/>
        </w:rPr>
        <w:t xml:space="preserve">работы </w:t>
      </w:r>
      <w:r>
        <w:rPr>
          <w:rFonts w:ascii="Times New Roman" w:hAnsi="Times New Roman" w:cs="Times New Roman"/>
          <w:sz w:val="28"/>
          <w:szCs w:val="28"/>
        </w:rPr>
        <w:t>только</w:t>
      </w:r>
      <w:r w:rsidRPr="004B7A55">
        <w:rPr>
          <w:rFonts w:ascii="Times New Roman" w:hAnsi="Times New Roman" w:cs="Times New Roman"/>
          <w:sz w:val="28"/>
          <w:szCs w:val="28"/>
        </w:rPr>
        <w:t xml:space="preserve"> за 2020</w:t>
      </w:r>
      <w:r>
        <w:rPr>
          <w:rFonts w:ascii="Times New Roman" w:hAnsi="Times New Roman" w:cs="Times New Roman"/>
          <w:sz w:val="28"/>
          <w:szCs w:val="28"/>
        </w:rPr>
        <w:t xml:space="preserve"> год, в 2021 году указанные предприятия прибыль не получили, а                          </w:t>
      </w:r>
      <w:r w:rsidRPr="00FB17FB">
        <w:rPr>
          <w:rFonts w:ascii="Times New Roman" w:hAnsi="Times New Roman" w:cs="Times New Roman"/>
          <w:sz w:val="28"/>
          <w:szCs w:val="28"/>
        </w:rPr>
        <w:t xml:space="preserve">КГУАП "Пластун-Авиа", КГУП "Приморский водоканал" по итогам работы за 2020 год, 2021 год </w:t>
      </w:r>
      <w:r>
        <w:rPr>
          <w:rFonts w:ascii="Times New Roman" w:hAnsi="Times New Roman" w:cs="Times New Roman"/>
          <w:sz w:val="28"/>
          <w:szCs w:val="28"/>
        </w:rPr>
        <w:t>вообще не имели прибыли.</w:t>
      </w:r>
    </w:p>
    <w:p w:rsidR="00755A65" w:rsidRPr="004B7A55" w:rsidRDefault="00755A65" w:rsidP="00755A65">
      <w:pPr>
        <w:spacing w:after="0" w:line="240" w:lineRule="auto"/>
        <w:ind w:firstLine="709"/>
        <w:jc w:val="both"/>
        <w:rPr>
          <w:rFonts w:ascii="Times New Roman" w:hAnsi="Times New Roman" w:cs="Times New Roman"/>
          <w:sz w:val="28"/>
          <w:szCs w:val="28"/>
        </w:rPr>
      </w:pPr>
      <w:r w:rsidRPr="004B7A55">
        <w:rPr>
          <w:rFonts w:ascii="Times New Roman" w:hAnsi="Times New Roman" w:cs="Times New Roman"/>
          <w:sz w:val="28"/>
          <w:szCs w:val="28"/>
        </w:rPr>
        <w:t>В соответствии со статьей 2 Закона Приморского края "О размере подлежащей перечислению в краевой бюджет части прибыли государственных унитарных предприятий Приморского края, остающейся после уплаты налогов и иных обязательных платежей, и порядке его определения" возможно освобождение предприятий от уплаты части чистой прибыли, подлежащей перечислению в краевой бюджет. Освобождение от уплаты производится в случаях, установленных законами Приморского края.</w:t>
      </w:r>
    </w:p>
    <w:p w:rsidR="00755A65" w:rsidRPr="004B7A55" w:rsidRDefault="00755A65" w:rsidP="00755A65">
      <w:pPr>
        <w:autoSpaceDE w:val="0"/>
        <w:autoSpaceDN w:val="0"/>
        <w:adjustRightInd w:val="0"/>
        <w:spacing w:after="0" w:line="240" w:lineRule="auto"/>
        <w:ind w:firstLine="709"/>
        <w:jc w:val="both"/>
        <w:rPr>
          <w:rFonts w:ascii="Times New Roman" w:hAnsi="Times New Roman" w:cs="Times New Roman"/>
          <w:sz w:val="28"/>
          <w:szCs w:val="28"/>
        </w:rPr>
      </w:pPr>
      <w:r w:rsidRPr="004B7A55">
        <w:rPr>
          <w:rFonts w:ascii="Times New Roman" w:hAnsi="Times New Roman" w:cs="Times New Roman"/>
          <w:sz w:val="28"/>
          <w:szCs w:val="28"/>
        </w:rPr>
        <w:t>Так, согласно Закону Приморского края от 3 декабря 2007 года                     № 162-КЗ "О поддержке организаций, оказывающих на территории Приморского края услуги по теплоснабжению объектов жилищно-коммунального хозяйства" одним из видов поддержки организациям, оказывающим услуги по теплоснабжению, является освобождени</w:t>
      </w:r>
      <w:r w:rsidR="00E520F5">
        <w:rPr>
          <w:rFonts w:ascii="Times New Roman" w:hAnsi="Times New Roman" w:cs="Times New Roman"/>
          <w:sz w:val="28"/>
          <w:szCs w:val="28"/>
        </w:rPr>
        <w:t>е</w:t>
      </w:r>
      <w:r w:rsidRPr="004B7A55">
        <w:rPr>
          <w:rFonts w:ascii="Times New Roman" w:hAnsi="Times New Roman" w:cs="Times New Roman"/>
          <w:sz w:val="28"/>
          <w:szCs w:val="28"/>
        </w:rPr>
        <w:t xml:space="preserve"> в полном объеме или в части от уплаты, а также предоставлени</w:t>
      </w:r>
      <w:r w:rsidR="00E520F5">
        <w:rPr>
          <w:rFonts w:ascii="Times New Roman" w:hAnsi="Times New Roman" w:cs="Times New Roman"/>
          <w:sz w:val="28"/>
          <w:szCs w:val="28"/>
        </w:rPr>
        <w:t>е</w:t>
      </w:r>
      <w:r w:rsidRPr="004B7A55">
        <w:rPr>
          <w:rFonts w:ascii="Times New Roman" w:hAnsi="Times New Roman" w:cs="Times New Roman"/>
          <w:sz w:val="28"/>
          <w:szCs w:val="28"/>
        </w:rPr>
        <w:t xml:space="preserve"> рассрочки уплаты части прибыли, остающейся после уплаты налогов и иных обязательных платежей, подлежащих зачислению в доходы краевого бюджета, на основании решения Правительства Приморского края.</w:t>
      </w:r>
    </w:p>
    <w:p w:rsidR="00755A65" w:rsidRPr="004B7A55" w:rsidRDefault="00755A65" w:rsidP="00755A65">
      <w:pPr>
        <w:autoSpaceDE w:val="0"/>
        <w:autoSpaceDN w:val="0"/>
        <w:adjustRightInd w:val="0"/>
        <w:spacing w:after="0" w:line="240" w:lineRule="auto"/>
        <w:ind w:firstLine="709"/>
        <w:jc w:val="both"/>
        <w:rPr>
          <w:rFonts w:ascii="Times New Roman" w:hAnsi="Times New Roman" w:cs="Times New Roman"/>
          <w:bCs/>
          <w:sz w:val="28"/>
          <w:szCs w:val="28"/>
        </w:rPr>
      </w:pPr>
      <w:r w:rsidRPr="004B7A55">
        <w:rPr>
          <w:rFonts w:ascii="Times New Roman" w:hAnsi="Times New Roman" w:cs="Times New Roman"/>
          <w:sz w:val="28"/>
          <w:szCs w:val="28"/>
        </w:rPr>
        <w:t xml:space="preserve">По информации Правительства Приморского края, согласно распоряжению Администрации Приморского края от 19 ноября 2018 года </w:t>
      </w:r>
      <w:r>
        <w:rPr>
          <w:rFonts w:ascii="Times New Roman" w:hAnsi="Times New Roman" w:cs="Times New Roman"/>
          <w:sz w:val="28"/>
          <w:szCs w:val="28"/>
        </w:rPr>
        <w:t xml:space="preserve">                </w:t>
      </w:r>
      <w:r w:rsidRPr="004B7A55">
        <w:rPr>
          <w:rFonts w:ascii="Times New Roman" w:hAnsi="Times New Roman" w:cs="Times New Roman"/>
          <w:sz w:val="28"/>
          <w:szCs w:val="28"/>
        </w:rPr>
        <w:t>№ 411-ра в соответствии с Законом Приморского края "О поддержке организаций, оказывающих на территории Приморского края услуги по теплоснабжению объектов жилищно-коммунального хозяйства"</w:t>
      </w:r>
      <w:r>
        <w:rPr>
          <w:rFonts w:ascii="Times New Roman" w:hAnsi="Times New Roman" w:cs="Times New Roman"/>
          <w:sz w:val="28"/>
          <w:szCs w:val="28"/>
        </w:rPr>
        <w:t>,</w:t>
      </w:r>
      <w:r w:rsidRPr="004B7A55">
        <w:rPr>
          <w:rFonts w:ascii="Times New Roman" w:hAnsi="Times New Roman" w:cs="Times New Roman"/>
          <w:sz w:val="28"/>
          <w:szCs w:val="28"/>
        </w:rPr>
        <w:t xml:space="preserve"> постановлением Администрации Приморского края от 26 августа 2008 года № 212-па "О порядке освобождения организаций, оказывающих на территории Приморского края услуги по теплоснабжению объектов жилищно-коммунального хозяйства, </w:t>
      </w:r>
      <w:r w:rsidRPr="004B7A55">
        <w:rPr>
          <w:rFonts w:ascii="Times New Roman" w:hAnsi="Times New Roman" w:cs="Times New Roman"/>
          <w:bCs/>
          <w:sz w:val="28"/>
          <w:szCs w:val="28"/>
        </w:rPr>
        <w:t xml:space="preserve">от уплаты или предоставления рассрочки уплаты части прибыли, остающейся после уплаты налогов и иных обязательных платежей и подлежащей зачислению в доходы краевого бюджета" КГУП "Примтеплоэнерго" предоставлена рассрочка уплаты части прибыли за 2017 год, остающейся после уплаты налогов и иных обязательных платежей, подлежащих зачислению в доход бюджета </w:t>
      </w:r>
      <w:r>
        <w:rPr>
          <w:rFonts w:ascii="Times New Roman" w:hAnsi="Times New Roman" w:cs="Times New Roman"/>
          <w:bCs/>
          <w:sz w:val="28"/>
          <w:szCs w:val="28"/>
        </w:rPr>
        <w:t xml:space="preserve">                         </w:t>
      </w:r>
      <w:r w:rsidRPr="004B7A55">
        <w:rPr>
          <w:rFonts w:ascii="Times New Roman" w:hAnsi="Times New Roman" w:cs="Times New Roman"/>
          <w:bCs/>
          <w:sz w:val="28"/>
          <w:szCs w:val="28"/>
        </w:rPr>
        <w:t>в 2018 году, в размере 324 329 184, 85 рубл</w:t>
      </w:r>
      <w:r>
        <w:rPr>
          <w:rFonts w:ascii="Times New Roman" w:hAnsi="Times New Roman" w:cs="Times New Roman"/>
          <w:bCs/>
          <w:sz w:val="28"/>
          <w:szCs w:val="28"/>
        </w:rPr>
        <w:t>я</w:t>
      </w:r>
      <w:r w:rsidRPr="004B7A55">
        <w:rPr>
          <w:rFonts w:ascii="Times New Roman" w:hAnsi="Times New Roman" w:cs="Times New Roman"/>
          <w:bCs/>
          <w:sz w:val="28"/>
          <w:szCs w:val="28"/>
        </w:rPr>
        <w:t>, и утвержден график уплаты части прибыли за 2017 год. Согласно данно</w:t>
      </w:r>
      <w:r>
        <w:rPr>
          <w:rFonts w:ascii="Times New Roman" w:hAnsi="Times New Roman" w:cs="Times New Roman"/>
          <w:bCs/>
          <w:sz w:val="28"/>
          <w:szCs w:val="28"/>
        </w:rPr>
        <w:t>му</w:t>
      </w:r>
      <w:r w:rsidRPr="004B7A55">
        <w:rPr>
          <w:rFonts w:ascii="Times New Roman" w:hAnsi="Times New Roman" w:cs="Times New Roman"/>
          <w:bCs/>
          <w:sz w:val="28"/>
          <w:szCs w:val="28"/>
        </w:rPr>
        <w:t xml:space="preserve"> график</w:t>
      </w:r>
      <w:r>
        <w:rPr>
          <w:rFonts w:ascii="Times New Roman" w:hAnsi="Times New Roman" w:cs="Times New Roman"/>
          <w:bCs/>
          <w:sz w:val="28"/>
          <w:szCs w:val="28"/>
        </w:rPr>
        <w:t>у</w:t>
      </w:r>
      <w:r w:rsidRPr="004B7A55">
        <w:rPr>
          <w:rFonts w:ascii="Times New Roman" w:hAnsi="Times New Roman" w:cs="Times New Roman"/>
          <w:bCs/>
          <w:sz w:val="28"/>
          <w:szCs w:val="28"/>
        </w:rPr>
        <w:t xml:space="preserve"> </w:t>
      </w:r>
      <w:r>
        <w:rPr>
          <w:rFonts w:ascii="Times New Roman" w:hAnsi="Times New Roman" w:cs="Times New Roman"/>
          <w:bCs/>
          <w:sz w:val="28"/>
          <w:szCs w:val="28"/>
        </w:rPr>
        <w:t xml:space="preserve">                                      </w:t>
      </w:r>
      <w:r w:rsidRPr="004B7A55">
        <w:rPr>
          <w:rFonts w:ascii="Times New Roman" w:hAnsi="Times New Roman" w:cs="Times New Roman"/>
          <w:bCs/>
          <w:sz w:val="28"/>
          <w:szCs w:val="28"/>
        </w:rPr>
        <w:t>КГУП "Примтеплоэнерго" обязано перечислить в бюджет края:</w:t>
      </w:r>
    </w:p>
    <w:p w:rsidR="00755A65" w:rsidRPr="004B7A55" w:rsidRDefault="00755A65" w:rsidP="00755A65">
      <w:pPr>
        <w:autoSpaceDE w:val="0"/>
        <w:autoSpaceDN w:val="0"/>
        <w:adjustRightInd w:val="0"/>
        <w:spacing w:after="0" w:line="240" w:lineRule="auto"/>
        <w:ind w:firstLine="709"/>
        <w:jc w:val="both"/>
        <w:rPr>
          <w:rFonts w:ascii="Times New Roman" w:hAnsi="Times New Roman" w:cs="Times New Roman"/>
          <w:bCs/>
          <w:sz w:val="28"/>
          <w:szCs w:val="28"/>
        </w:rPr>
      </w:pPr>
      <w:r w:rsidRPr="004B7A55">
        <w:rPr>
          <w:rFonts w:ascii="Times New Roman" w:hAnsi="Times New Roman" w:cs="Times New Roman"/>
          <w:bCs/>
          <w:sz w:val="28"/>
          <w:szCs w:val="28"/>
        </w:rPr>
        <w:t xml:space="preserve">до 31.12.2022 </w:t>
      </w:r>
      <w:r w:rsidR="00B369A7" w:rsidRPr="004B7A55">
        <w:rPr>
          <w:rFonts w:ascii="Times New Roman" w:hAnsi="Times New Roman" w:cs="Times New Roman"/>
          <w:bCs/>
          <w:sz w:val="28"/>
          <w:szCs w:val="28"/>
        </w:rPr>
        <w:t>–</w:t>
      </w:r>
      <w:r w:rsidR="00B369A7">
        <w:rPr>
          <w:rFonts w:ascii="Times New Roman" w:hAnsi="Times New Roman" w:cs="Times New Roman"/>
          <w:bCs/>
          <w:sz w:val="28"/>
          <w:szCs w:val="28"/>
        </w:rPr>
        <w:t xml:space="preserve"> </w:t>
      </w:r>
      <w:r w:rsidRPr="004B7A55">
        <w:rPr>
          <w:rFonts w:ascii="Times New Roman" w:hAnsi="Times New Roman" w:cs="Times New Roman"/>
          <w:bCs/>
          <w:sz w:val="28"/>
          <w:szCs w:val="28"/>
        </w:rPr>
        <w:t>10 000 000,00 рубл</w:t>
      </w:r>
      <w:r>
        <w:rPr>
          <w:rFonts w:ascii="Times New Roman" w:hAnsi="Times New Roman" w:cs="Times New Roman"/>
          <w:bCs/>
          <w:sz w:val="28"/>
          <w:szCs w:val="28"/>
        </w:rPr>
        <w:t>я</w:t>
      </w:r>
      <w:r w:rsidRPr="004B7A55">
        <w:rPr>
          <w:rFonts w:ascii="Times New Roman" w:hAnsi="Times New Roman" w:cs="Times New Roman"/>
          <w:bCs/>
          <w:sz w:val="28"/>
          <w:szCs w:val="28"/>
        </w:rPr>
        <w:t>;</w:t>
      </w:r>
    </w:p>
    <w:p w:rsidR="00755A65" w:rsidRPr="004B7A55" w:rsidRDefault="00755A65" w:rsidP="00755A65">
      <w:pPr>
        <w:autoSpaceDE w:val="0"/>
        <w:autoSpaceDN w:val="0"/>
        <w:adjustRightInd w:val="0"/>
        <w:spacing w:after="0" w:line="240" w:lineRule="auto"/>
        <w:ind w:firstLine="709"/>
        <w:jc w:val="both"/>
        <w:rPr>
          <w:rFonts w:ascii="Times New Roman" w:hAnsi="Times New Roman" w:cs="Times New Roman"/>
          <w:bCs/>
          <w:sz w:val="28"/>
          <w:szCs w:val="28"/>
        </w:rPr>
      </w:pPr>
      <w:r w:rsidRPr="004B7A55">
        <w:rPr>
          <w:rFonts w:ascii="Times New Roman" w:hAnsi="Times New Roman" w:cs="Times New Roman"/>
          <w:bCs/>
          <w:sz w:val="28"/>
          <w:szCs w:val="28"/>
        </w:rPr>
        <w:t>до 31.12.2023 – 20 000 000,00 рубл</w:t>
      </w:r>
      <w:r>
        <w:rPr>
          <w:rFonts w:ascii="Times New Roman" w:hAnsi="Times New Roman" w:cs="Times New Roman"/>
          <w:bCs/>
          <w:sz w:val="28"/>
          <w:szCs w:val="28"/>
        </w:rPr>
        <w:t>я</w:t>
      </w:r>
      <w:r w:rsidRPr="004B7A55">
        <w:rPr>
          <w:rFonts w:ascii="Times New Roman" w:hAnsi="Times New Roman" w:cs="Times New Roman"/>
          <w:bCs/>
          <w:sz w:val="28"/>
          <w:szCs w:val="28"/>
        </w:rPr>
        <w:t>;</w:t>
      </w:r>
    </w:p>
    <w:p w:rsidR="00755A65" w:rsidRPr="004B7A55" w:rsidRDefault="00755A65" w:rsidP="00755A65">
      <w:pPr>
        <w:autoSpaceDE w:val="0"/>
        <w:autoSpaceDN w:val="0"/>
        <w:adjustRightInd w:val="0"/>
        <w:spacing w:after="0" w:line="240" w:lineRule="auto"/>
        <w:ind w:firstLine="709"/>
        <w:jc w:val="both"/>
        <w:rPr>
          <w:rFonts w:ascii="Times New Roman" w:hAnsi="Times New Roman" w:cs="Times New Roman"/>
          <w:bCs/>
          <w:sz w:val="28"/>
          <w:szCs w:val="28"/>
        </w:rPr>
      </w:pPr>
      <w:r w:rsidRPr="004B7A55">
        <w:rPr>
          <w:rFonts w:ascii="Times New Roman" w:hAnsi="Times New Roman" w:cs="Times New Roman"/>
          <w:bCs/>
          <w:sz w:val="28"/>
          <w:szCs w:val="28"/>
        </w:rPr>
        <w:t>до 31.12.2024 – 25 000 000,00 рубл</w:t>
      </w:r>
      <w:r>
        <w:rPr>
          <w:rFonts w:ascii="Times New Roman" w:hAnsi="Times New Roman" w:cs="Times New Roman"/>
          <w:bCs/>
          <w:sz w:val="28"/>
          <w:szCs w:val="28"/>
        </w:rPr>
        <w:t>я</w:t>
      </w:r>
      <w:r w:rsidRPr="004B7A55">
        <w:rPr>
          <w:rFonts w:ascii="Times New Roman" w:hAnsi="Times New Roman" w:cs="Times New Roman"/>
          <w:bCs/>
          <w:sz w:val="28"/>
          <w:szCs w:val="28"/>
        </w:rPr>
        <w:t>;</w:t>
      </w:r>
    </w:p>
    <w:p w:rsidR="00755A65" w:rsidRPr="004B7A55" w:rsidRDefault="00755A65" w:rsidP="00755A65">
      <w:pPr>
        <w:autoSpaceDE w:val="0"/>
        <w:autoSpaceDN w:val="0"/>
        <w:adjustRightInd w:val="0"/>
        <w:spacing w:after="0" w:line="240" w:lineRule="auto"/>
        <w:ind w:firstLine="709"/>
        <w:jc w:val="both"/>
        <w:rPr>
          <w:rFonts w:ascii="Times New Roman" w:hAnsi="Times New Roman" w:cs="Times New Roman"/>
          <w:bCs/>
          <w:sz w:val="28"/>
          <w:szCs w:val="28"/>
        </w:rPr>
      </w:pPr>
      <w:r w:rsidRPr="004B7A55">
        <w:rPr>
          <w:rFonts w:ascii="Times New Roman" w:hAnsi="Times New Roman" w:cs="Times New Roman"/>
          <w:bCs/>
          <w:sz w:val="28"/>
          <w:szCs w:val="28"/>
        </w:rPr>
        <w:t>до 31.12.2025– 25 000 000,00 рубл</w:t>
      </w:r>
      <w:r>
        <w:rPr>
          <w:rFonts w:ascii="Times New Roman" w:hAnsi="Times New Roman" w:cs="Times New Roman"/>
          <w:bCs/>
          <w:sz w:val="28"/>
          <w:szCs w:val="28"/>
        </w:rPr>
        <w:t>я</w:t>
      </w:r>
      <w:r w:rsidRPr="004B7A55">
        <w:rPr>
          <w:rFonts w:ascii="Times New Roman" w:hAnsi="Times New Roman" w:cs="Times New Roman"/>
          <w:bCs/>
          <w:sz w:val="28"/>
          <w:szCs w:val="28"/>
        </w:rPr>
        <w:t>;</w:t>
      </w:r>
    </w:p>
    <w:p w:rsidR="00755A65" w:rsidRPr="004B7A55" w:rsidRDefault="00755A65" w:rsidP="00755A65">
      <w:pPr>
        <w:autoSpaceDE w:val="0"/>
        <w:autoSpaceDN w:val="0"/>
        <w:adjustRightInd w:val="0"/>
        <w:spacing w:after="0" w:line="240" w:lineRule="auto"/>
        <w:ind w:firstLine="709"/>
        <w:jc w:val="both"/>
        <w:rPr>
          <w:rFonts w:ascii="Times New Roman" w:hAnsi="Times New Roman" w:cs="Times New Roman"/>
          <w:bCs/>
          <w:sz w:val="28"/>
          <w:szCs w:val="28"/>
        </w:rPr>
      </w:pPr>
      <w:r w:rsidRPr="004B7A55">
        <w:rPr>
          <w:rFonts w:ascii="Times New Roman" w:hAnsi="Times New Roman" w:cs="Times New Roman"/>
          <w:bCs/>
          <w:sz w:val="28"/>
          <w:szCs w:val="28"/>
        </w:rPr>
        <w:t>до 31.12.2026 – 30 000 000,00 рубл</w:t>
      </w:r>
      <w:r>
        <w:rPr>
          <w:rFonts w:ascii="Times New Roman" w:hAnsi="Times New Roman" w:cs="Times New Roman"/>
          <w:bCs/>
          <w:sz w:val="28"/>
          <w:szCs w:val="28"/>
        </w:rPr>
        <w:t>я</w:t>
      </w:r>
      <w:r w:rsidRPr="004B7A55">
        <w:rPr>
          <w:rFonts w:ascii="Times New Roman" w:hAnsi="Times New Roman" w:cs="Times New Roman"/>
          <w:bCs/>
          <w:sz w:val="28"/>
          <w:szCs w:val="28"/>
        </w:rPr>
        <w:t>;</w:t>
      </w:r>
    </w:p>
    <w:p w:rsidR="00755A65" w:rsidRPr="004B7A55" w:rsidRDefault="00755A65" w:rsidP="00755A65">
      <w:pPr>
        <w:autoSpaceDE w:val="0"/>
        <w:autoSpaceDN w:val="0"/>
        <w:adjustRightInd w:val="0"/>
        <w:spacing w:after="0" w:line="240" w:lineRule="auto"/>
        <w:ind w:firstLine="709"/>
        <w:jc w:val="both"/>
        <w:rPr>
          <w:rFonts w:ascii="Times New Roman" w:hAnsi="Times New Roman" w:cs="Times New Roman"/>
          <w:bCs/>
          <w:sz w:val="28"/>
          <w:szCs w:val="28"/>
        </w:rPr>
      </w:pPr>
      <w:r w:rsidRPr="004B7A55">
        <w:rPr>
          <w:rFonts w:ascii="Times New Roman" w:hAnsi="Times New Roman" w:cs="Times New Roman"/>
          <w:bCs/>
          <w:sz w:val="28"/>
          <w:szCs w:val="28"/>
        </w:rPr>
        <w:t>до 31.12.2027 – 30 000 000,00 рубл</w:t>
      </w:r>
      <w:r>
        <w:rPr>
          <w:rFonts w:ascii="Times New Roman" w:hAnsi="Times New Roman" w:cs="Times New Roman"/>
          <w:bCs/>
          <w:sz w:val="28"/>
          <w:szCs w:val="28"/>
        </w:rPr>
        <w:t>я</w:t>
      </w:r>
      <w:r w:rsidRPr="004B7A55">
        <w:rPr>
          <w:rFonts w:ascii="Times New Roman" w:hAnsi="Times New Roman" w:cs="Times New Roman"/>
          <w:bCs/>
          <w:sz w:val="28"/>
          <w:szCs w:val="28"/>
        </w:rPr>
        <w:t>;</w:t>
      </w:r>
    </w:p>
    <w:p w:rsidR="00755A65" w:rsidRPr="004B7A55" w:rsidRDefault="00755A65" w:rsidP="00755A65">
      <w:pPr>
        <w:autoSpaceDE w:val="0"/>
        <w:autoSpaceDN w:val="0"/>
        <w:adjustRightInd w:val="0"/>
        <w:spacing w:after="0" w:line="240" w:lineRule="auto"/>
        <w:ind w:firstLine="709"/>
        <w:jc w:val="both"/>
        <w:rPr>
          <w:rFonts w:ascii="Times New Roman" w:hAnsi="Times New Roman" w:cs="Times New Roman"/>
          <w:bCs/>
          <w:sz w:val="28"/>
          <w:szCs w:val="28"/>
        </w:rPr>
      </w:pPr>
      <w:r w:rsidRPr="004B7A55">
        <w:rPr>
          <w:rFonts w:ascii="Times New Roman" w:hAnsi="Times New Roman" w:cs="Times New Roman"/>
          <w:bCs/>
          <w:sz w:val="28"/>
          <w:szCs w:val="28"/>
        </w:rPr>
        <w:t>до 31.12.2028 – 30 000 000,00 рубл</w:t>
      </w:r>
      <w:r>
        <w:rPr>
          <w:rFonts w:ascii="Times New Roman" w:hAnsi="Times New Roman" w:cs="Times New Roman"/>
          <w:bCs/>
          <w:sz w:val="28"/>
          <w:szCs w:val="28"/>
        </w:rPr>
        <w:t>я</w:t>
      </w:r>
      <w:r w:rsidRPr="004B7A55">
        <w:rPr>
          <w:rFonts w:ascii="Times New Roman" w:hAnsi="Times New Roman" w:cs="Times New Roman"/>
          <w:bCs/>
          <w:sz w:val="28"/>
          <w:szCs w:val="28"/>
        </w:rPr>
        <w:t>;</w:t>
      </w:r>
    </w:p>
    <w:p w:rsidR="00755A65" w:rsidRPr="004B7A55" w:rsidRDefault="00755A65" w:rsidP="00755A65">
      <w:pPr>
        <w:autoSpaceDE w:val="0"/>
        <w:autoSpaceDN w:val="0"/>
        <w:adjustRightInd w:val="0"/>
        <w:spacing w:after="0" w:line="240" w:lineRule="auto"/>
        <w:ind w:firstLine="709"/>
        <w:jc w:val="both"/>
        <w:rPr>
          <w:rFonts w:ascii="Times New Roman" w:hAnsi="Times New Roman" w:cs="Times New Roman"/>
          <w:bCs/>
          <w:sz w:val="28"/>
          <w:szCs w:val="28"/>
        </w:rPr>
      </w:pPr>
      <w:r w:rsidRPr="004B7A55">
        <w:rPr>
          <w:rFonts w:ascii="Times New Roman" w:hAnsi="Times New Roman" w:cs="Times New Roman"/>
          <w:bCs/>
          <w:sz w:val="28"/>
          <w:szCs w:val="28"/>
        </w:rPr>
        <w:t>до 31.12.2029 – 30 000 000,00 рубл</w:t>
      </w:r>
      <w:r>
        <w:rPr>
          <w:rFonts w:ascii="Times New Roman" w:hAnsi="Times New Roman" w:cs="Times New Roman"/>
          <w:bCs/>
          <w:sz w:val="28"/>
          <w:szCs w:val="28"/>
        </w:rPr>
        <w:t>я</w:t>
      </w:r>
      <w:r w:rsidRPr="004B7A55">
        <w:rPr>
          <w:rFonts w:ascii="Times New Roman" w:hAnsi="Times New Roman" w:cs="Times New Roman"/>
          <w:bCs/>
          <w:sz w:val="28"/>
          <w:szCs w:val="28"/>
        </w:rPr>
        <w:t>;</w:t>
      </w:r>
    </w:p>
    <w:p w:rsidR="00755A65" w:rsidRPr="004B7A55" w:rsidRDefault="00755A65" w:rsidP="00755A65">
      <w:pPr>
        <w:autoSpaceDE w:val="0"/>
        <w:autoSpaceDN w:val="0"/>
        <w:adjustRightInd w:val="0"/>
        <w:spacing w:after="0" w:line="240" w:lineRule="auto"/>
        <w:ind w:firstLine="709"/>
        <w:jc w:val="both"/>
        <w:rPr>
          <w:rFonts w:ascii="Times New Roman" w:hAnsi="Times New Roman" w:cs="Times New Roman"/>
          <w:bCs/>
          <w:sz w:val="28"/>
          <w:szCs w:val="28"/>
        </w:rPr>
      </w:pPr>
      <w:r w:rsidRPr="004B7A55">
        <w:rPr>
          <w:rFonts w:ascii="Times New Roman" w:hAnsi="Times New Roman" w:cs="Times New Roman"/>
          <w:bCs/>
          <w:sz w:val="28"/>
          <w:szCs w:val="28"/>
        </w:rPr>
        <w:t xml:space="preserve">до 31.12.2030 – 35 329 </w:t>
      </w:r>
      <w:r w:rsidRPr="00896639">
        <w:rPr>
          <w:rFonts w:ascii="Times New Roman" w:hAnsi="Times New Roman" w:cs="Times New Roman"/>
          <w:bCs/>
          <w:sz w:val="28"/>
          <w:szCs w:val="28"/>
        </w:rPr>
        <w:t>184,00</w:t>
      </w:r>
      <w:r w:rsidRPr="004B7A55">
        <w:rPr>
          <w:rFonts w:ascii="Times New Roman" w:hAnsi="Times New Roman" w:cs="Times New Roman"/>
          <w:bCs/>
          <w:sz w:val="28"/>
          <w:szCs w:val="28"/>
        </w:rPr>
        <w:t xml:space="preserve"> рубл</w:t>
      </w:r>
      <w:r>
        <w:rPr>
          <w:rFonts w:ascii="Times New Roman" w:hAnsi="Times New Roman" w:cs="Times New Roman"/>
          <w:bCs/>
          <w:sz w:val="28"/>
          <w:szCs w:val="28"/>
        </w:rPr>
        <w:t>я.</w:t>
      </w:r>
    </w:p>
    <w:p w:rsidR="00755A65" w:rsidRPr="004B7A55" w:rsidRDefault="00755A65" w:rsidP="00755A65">
      <w:pPr>
        <w:autoSpaceDE w:val="0"/>
        <w:autoSpaceDN w:val="0"/>
        <w:adjustRightInd w:val="0"/>
        <w:spacing w:after="0" w:line="240" w:lineRule="auto"/>
        <w:ind w:firstLine="709"/>
        <w:jc w:val="both"/>
        <w:rPr>
          <w:rFonts w:ascii="Times New Roman" w:hAnsi="Times New Roman" w:cs="Times New Roman"/>
          <w:bCs/>
          <w:sz w:val="28"/>
          <w:szCs w:val="28"/>
        </w:rPr>
      </w:pPr>
      <w:r w:rsidRPr="004B7A55">
        <w:rPr>
          <w:rFonts w:ascii="Times New Roman" w:hAnsi="Times New Roman" w:cs="Times New Roman"/>
          <w:bCs/>
          <w:sz w:val="28"/>
          <w:szCs w:val="28"/>
        </w:rPr>
        <w:t>По состоянию на 1 июля 2022 года в счет погашения задолженности по уплате части прибыли КГУП "Примтеплоэнерго" перечислило в краевой бюджет 5 000 000,00 рубл</w:t>
      </w:r>
      <w:r>
        <w:rPr>
          <w:rFonts w:ascii="Times New Roman" w:hAnsi="Times New Roman" w:cs="Times New Roman"/>
          <w:bCs/>
          <w:sz w:val="28"/>
          <w:szCs w:val="28"/>
        </w:rPr>
        <w:t>я</w:t>
      </w:r>
      <w:r w:rsidRPr="004B7A55">
        <w:rPr>
          <w:rFonts w:ascii="Times New Roman" w:hAnsi="Times New Roman" w:cs="Times New Roman"/>
          <w:bCs/>
          <w:sz w:val="28"/>
          <w:szCs w:val="28"/>
        </w:rPr>
        <w:t>.</w:t>
      </w:r>
    </w:p>
    <w:p w:rsidR="00755A65" w:rsidRPr="004B7A55" w:rsidRDefault="00755A65" w:rsidP="00755A65">
      <w:pPr>
        <w:autoSpaceDE w:val="0"/>
        <w:autoSpaceDN w:val="0"/>
        <w:adjustRightInd w:val="0"/>
        <w:spacing w:after="0" w:line="240" w:lineRule="auto"/>
        <w:ind w:firstLine="709"/>
        <w:jc w:val="both"/>
        <w:rPr>
          <w:rFonts w:ascii="Times New Roman" w:hAnsi="Times New Roman" w:cs="Times New Roman"/>
          <w:bCs/>
          <w:sz w:val="28"/>
          <w:szCs w:val="28"/>
        </w:rPr>
      </w:pPr>
      <w:r w:rsidRPr="004B7A55">
        <w:rPr>
          <w:rFonts w:ascii="Times New Roman" w:hAnsi="Times New Roman" w:cs="Times New Roman"/>
          <w:bCs/>
          <w:sz w:val="28"/>
          <w:szCs w:val="28"/>
        </w:rPr>
        <w:t>Кроме этого, на основании распоряжения Правительства Приморского края от 13 апреля 2022 года № 167-рп "Об освобождении краевого государственного унитарного предприятия "Примтеплоэнерго" от уплаты части прибыли, остающейся после уплаты налогов и иных обязательных платежей, подлежащих зачислению в доходы краевого бюджета" КГУП "Примтеплоэнерго" освобождается от уплаты части прибыли, остающейся после уплаты налогов и иных обязательных платежей, подлежащих зачислению в доходы краевого бюджета по итогам деятельности за 2021 год в размере 90</w:t>
      </w:r>
      <w:r>
        <w:rPr>
          <w:rFonts w:ascii="Times New Roman" w:hAnsi="Times New Roman" w:cs="Times New Roman"/>
          <w:bCs/>
          <w:sz w:val="28"/>
          <w:szCs w:val="28"/>
        </w:rPr>
        <w:t xml:space="preserve"> </w:t>
      </w:r>
      <w:r w:rsidR="00CB3A4C">
        <w:rPr>
          <w:rFonts w:ascii="Times New Roman" w:hAnsi="Times New Roman" w:cs="Times New Roman"/>
          <w:bCs/>
          <w:sz w:val="28"/>
          <w:szCs w:val="28"/>
        </w:rPr>
        <w:t>процентов</w:t>
      </w:r>
      <w:r w:rsidRPr="004B7A55">
        <w:rPr>
          <w:rFonts w:ascii="Times New Roman" w:hAnsi="Times New Roman" w:cs="Times New Roman"/>
          <w:bCs/>
          <w:sz w:val="28"/>
          <w:szCs w:val="28"/>
        </w:rPr>
        <w:t xml:space="preserve"> с направлением этой суммы на пополнение собственных оборотных средств.</w:t>
      </w:r>
    </w:p>
    <w:p w:rsidR="00755A65" w:rsidRPr="004B7A55" w:rsidRDefault="00755A65" w:rsidP="00755A65">
      <w:pPr>
        <w:autoSpaceDE w:val="0"/>
        <w:autoSpaceDN w:val="0"/>
        <w:adjustRightInd w:val="0"/>
        <w:spacing w:after="0" w:line="240" w:lineRule="auto"/>
        <w:ind w:firstLine="709"/>
        <w:jc w:val="both"/>
        <w:rPr>
          <w:rFonts w:ascii="Times New Roman" w:hAnsi="Times New Roman" w:cs="Times New Roman"/>
          <w:sz w:val="28"/>
          <w:szCs w:val="28"/>
        </w:rPr>
      </w:pPr>
      <w:r w:rsidRPr="004B7A55">
        <w:rPr>
          <w:rFonts w:ascii="Times New Roman" w:hAnsi="Times New Roman" w:cs="Times New Roman"/>
          <w:sz w:val="28"/>
          <w:szCs w:val="28"/>
        </w:rPr>
        <w:t xml:space="preserve">По факту </w:t>
      </w:r>
      <w:proofErr w:type="spellStart"/>
      <w:r w:rsidRPr="004B7A55">
        <w:rPr>
          <w:rFonts w:ascii="Times New Roman" w:hAnsi="Times New Roman" w:cs="Times New Roman"/>
          <w:sz w:val="28"/>
          <w:szCs w:val="28"/>
        </w:rPr>
        <w:t>неперечисления</w:t>
      </w:r>
      <w:proofErr w:type="spellEnd"/>
      <w:r w:rsidRPr="004B7A55">
        <w:rPr>
          <w:rFonts w:ascii="Times New Roman" w:hAnsi="Times New Roman" w:cs="Times New Roman"/>
          <w:sz w:val="28"/>
          <w:szCs w:val="28"/>
        </w:rPr>
        <w:t xml:space="preserve"> УГП "</w:t>
      </w:r>
      <w:proofErr w:type="spellStart"/>
      <w:r w:rsidRPr="004B7A55">
        <w:rPr>
          <w:rFonts w:ascii="Times New Roman" w:hAnsi="Times New Roman" w:cs="Times New Roman"/>
          <w:sz w:val="28"/>
          <w:szCs w:val="28"/>
        </w:rPr>
        <w:t>ПриморСтройЗаказчик</w:t>
      </w:r>
      <w:proofErr w:type="spellEnd"/>
      <w:r w:rsidRPr="004B7A55">
        <w:rPr>
          <w:rFonts w:ascii="Times New Roman" w:hAnsi="Times New Roman" w:cs="Times New Roman"/>
          <w:sz w:val="28"/>
          <w:szCs w:val="28"/>
        </w:rPr>
        <w:t>" в краевой бюджет части прибыли по итогам работы за 2019 год (16 158 550, 00 рубл</w:t>
      </w:r>
      <w:r>
        <w:rPr>
          <w:rFonts w:ascii="Times New Roman" w:hAnsi="Times New Roman" w:cs="Times New Roman"/>
          <w:sz w:val="28"/>
          <w:szCs w:val="28"/>
        </w:rPr>
        <w:t>я</w:t>
      </w:r>
      <w:r w:rsidRPr="004B7A55">
        <w:rPr>
          <w:rFonts w:ascii="Times New Roman" w:hAnsi="Times New Roman" w:cs="Times New Roman"/>
          <w:sz w:val="28"/>
          <w:szCs w:val="28"/>
        </w:rPr>
        <w:t>) министерство имущественных и земельных отношений Приморского края обратилось с иском в Арбитражный суд Приморского края. Решением Арбитражного суда Приморского края от 19</w:t>
      </w:r>
      <w:r>
        <w:rPr>
          <w:rFonts w:ascii="Times New Roman" w:hAnsi="Times New Roman" w:cs="Times New Roman"/>
          <w:sz w:val="28"/>
          <w:szCs w:val="28"/>
        </w:rPr>
        <w:t xml:space="preserve"> апреля </w:t>
      </w:r>
      <w:r w:rsidRPr="004B7A55">
        <w:rPr>
          <w:rFonts w:ascii="Times New Roman" w:hAnsi="Times New Roman" w:cs="Times New Roman"/>
          <w:sz w:val="28"/>
          <w:szCs w:val="28"/>
        </w:rPr>
        <w:t>2022 года по</w:t>
      </w:r>
      <w:r>
        <w:rPr>
          <w:rFonts w:ascii="Times New Roman" w:hAnsi="Times New Roman" w:cs="Times New Roman"/>
          <w:sz w:val="28"/>
          <w:szCs w:val="28"/>
        </w:rPr>
        <w:t xml:space="preserve">                               </w:t>
      </w:r>
      <w:r w:rsidRPr="004B7A55">
        <w:rPr>
          <w:rFonts w:ascii="Times New Roman" w:hAnsi="Times New Roman" w:cs="Times New Roman"/>
          <w:sz w:val="28"/>
          <w:szCs w:val="28"/>
        </w:rPr>
        <w:t xml:space="preserve"> делу А51-15235/2021 иск удовлетворен. Исполнительный лист по указанному делу направлен в Управление службы судебных приставов для исполнения.</w:t>
      </w:r>
    </w:p>
    <w:p w:rsidR="00755A65" w:rsidRDefault="00755A65" w:rsidP="00755A65">
      <w:pPr>
        <w:autoSpaceDE w:val="0"/>
        <w:autoSpaceDN w:val="0"/>
        <w:adjustRightInd w:val="0"/>
        <w:spacing w:after="0" w:line="240" w:lineRule="auto"/>
        <w:ind w:firstLine="709"/>
        <w:jc w:val="both"/>
        <w:rPr>
          <w:rFonts w:ascii="Times New Roman" w:hAnsi="Times New Roman" w:cs="Times New Roman"/>
          <w:sz w:val="28"/>
          <w:szCs w:val="28"/>
        </w:rPr>
      </w:pPr>
      <w:r w:rsidRPr="004B7A55">
        <w:rPr>
          <w:rFonts w:ascii="Times New Roman" w:hAnsi="Times New Roman" w:cs="Times New Roman"/>
          <w:sz w:val="28"/>
          <w:szCs w:val="28"/>
        </w:rPr>
        <w:t>Унитарные предприятия, которые освобождены на постоянной основе от уплаты части чистой прибыли в краевой бюджет, в Приморском крае отсутствуют.</w:t>
      </w:r>
    </w:p>
    <w:p w:rsidR="00755A65" w:rsidRDefault="00755A65" w:rsidP="00755A65">
      <w:pPr>
        <w:spacing w:after="0" w:line="240" w:lineRule="auto"/>
        <w:ind w:firstLine="709"/>
        <w:jc w:val="both"/>
        <w:rPr>
          <w:rFonts w:ascii="Times New Roman" w:hAnsi="Times New Roman" w:cs="Times New Roman"/>
          <w:b/>
          <w:sz w:val="28"/>
          <w:szCs w:val="28"/>
        </w:rPr>
      </w:pPr>
    </w:p>
    <w:p w:rsidR="00755A65" w:rsidRPr="00DA5B49" w:rsidRDefault="00755A65" w:rsidP="00755A65">
      <w:pPr>
        <w:spacing w:after="0" w:line="240" w:lineRule="auto"/>
        <w:ind w:firstLine="709"/>
        <w:jc w:val="both"/>
        <w:rPr>
          <w:rFonts w:ascii="Times New Roman" w:hAnsi="Times New Roman" w:cs="Times New Roman"/>
          <w:b/>
          <w:sz w:val="28"/>
          <w:szCs w:val="28"/>
        </w:rPr>
      </w:pPr>
      <w:r w:rsidRPr="00DA5B49">
        <w:rPr>
          <w:rFonts w:ascii="Times New Roman" w:hAnsi="Times New Roman" w:cs="Times New Roman"/>
          <w:b/>
          <w:sz w:val="28"/>
          <w:szCs w:val="28"/>
        </w:rPr>
        <w:t>3.Результаты мониторинга правоприменения Закона Приморского края "О размере подлежащей перечислению в краевой бюджет части прибыли государственных унитарных предприятий Приморского края, остающейся после уплаты налогов и иных обязательных платежей, и порядке его определения"</w:t>
      </w:r>
    </w:p>
    <w:p w:rsidR="00755A65" w:rsidRPr="00DA5B49" w:rsidRDefault="00755A65" w:rsidP="00755A65">
      <w:pPr>
        <w:spacing w:after="0" w:line="240" w:lineRule="auto"/>
        <w:ind w:firstLine="709"/>
        <w:jc w:val="both"/>
        <w:rPr>
          <w:rFonts w:ascii="Times New Roman" w:hAnsi="Times New Roman" w:cs="Times New Roman"/>
          <w:b/>
          <w:sz w:val="28"/>
          <w:szCs w:val="28"/>
        </w:rPr>
      </w:pPr>
    </w:p>
    <w:p w:rsidR="00755A65" w:rsidRDefault="00755A65" w:rsidP="00755A65">
      <w:pPr>
        <w:spacing w:after="0" w:line="240" w:lineRule="auto"/>
        <w:ind w:firstLine="709"/>
        <w:jc w:val="both"/>
        <w:rPr>
          <w:rFonts w:ascii="Times New Roman" w:hAnsi="Times New Roman" w:cs="Times New Roman"/>
          <w:sz w:val="28"/>
          <w:szCs w:val="28"/>
        </w:rPr>
      </w:pPr>
      <w:r w:rsidRPr="00DA5B49">
        <w:rPr>
          <w:rFonts w:ascii="Times New Roman" w:hAnsi="Times New Roman" w:cs="Times New Roman"/>
          <w:sz w:val="28"/>
          <w:szCs w:val="28"/>
        </w:rPr>
        <w:t xml:space="preserve">Подводя итог проведенному мониторингу правоприменения, следует отметить, что Законом Приморского края "О размере подлежащей перечислению в краевой бюджет части прибыли государственных унитарных предприятий Приморского края, остающейся после уплаты налогов и иных обязательных платежей, и порядке его определения" </w:t>
      </w:r>
      <w:proofErr w:type="spellStart"/>
      <w:r w:rsidRPr="00DA5B49">
        <w:rPr>
          <w:rFonts w:ascii="Times New Roman" w:hAnsi="Times New Roman" w:cs="Times New Roman"/>
          <w:sz w:val="28"/>
          <w:szCs w:val="28"/>
        </w:rPr>
        <w:t>коррупциогенных</w:t>
      </w:r>
      <w:proofErr w:type="spellEnd"/>
      <w:r w:rsidRPr="00DA5B49">
        <w:rPr>
          <w:rFonts w:ascii="Times New Roman" w:hAnsi="Times New Roman" w:cs="Times New Roman"/>
          <w:sz w:val="28"/>
          <w:szCs w:val="28"/>
        </w:rPr>
        <w:t xml:space="preserve"> факторов, ошибок юридико-технического характера и внутренних противоречий не выявлено. В ходе анализа не установлено искажения смысла положений Закона Приморского края при его применении, фактов принятия неправомерных или необоснованных решений, совершения действий (бездействий), связанных с неверным толкованием норм Закона Приморского края, формирования противоречивой практики его применения. </w:t>
      </w:r>
    </w:p>
    <w:p w:rsidR="00755A65" w:rsidRDefault="00755A65" w:rsidP="00755A65">
      <w:pPr>
        <w:spacing w:after="0" w:line="240" w:lineRule="auto"/>
        <w:ind w:firstLine="708"/>
        <w:jc w:val="both"/>
        <w:rPr>
          <w:rFonts w:ascii="Times New Roman" w:hAnsi="Times New Roman" w:cs="Times New Roman"/>
          <w:sz w:val="28"/>
          <w:szCs w:val="28"/>
        </w:rPr>
      </w:pPr>
      <w:r w:rsidRPr="00DA5B49">
        <w:rPr>
          <w:rFonts w:ascii="Times New Roman" w:hAnsi="Times New Roman" w:cs="Times New Roman"/>
          <w:sz w:val="28"/>
          <w:szCs w:val="28"/>
        </w:rPr>
        <w:t>Установленные в рамках мониторинга проблемы, связанные с убыточностью государственных унитарных предприятий Приморского края</w:t>
      </w:r>
      <w:r>
        <w:rPr>
          <w:rFonts w:ascii="Times New Roman" w:hAnsi="Times New Roman" w:cs="Times New Roman"/>
          <w:sz w:val="28"/>
          <w:szCs w:val="28"/>
        </w:rPr>
        <w:t>,</w:t>
      </w:r>
      <w:r w:rsidRPr="00DA5B49">
        <w:rPr>
          <w:rFonts w:ascii="Times New Roman" w:hAnsi="Times New Roman" w:cs="Times New Roman"/>
          <w:sz w:val="28"/>
          <w:szCs w:val="28"/>
        </w:rPr>
        <w:t xml:space="preserve"> непосредственно не связаны с правовыми недостатками либо пробелами Закона Приморского края "О размере подлежащей перечислению в краевой бюджет части прибыли государственных унитарных предприятий Приморского края, остающейся после уплаты налогов и иных обязательных платежей, и порядке его определения", а возникли по причинам комплексного экономического характера, которые могут быть устранены мерами по экономическому оздоровлению данных предприятий, принимаемыми органами исполнительной власти Приморского края.  </w:t>
      </w:r>
    </w:p>
    <w:p w:rsidR="00755A65" w:rsidRDefault="00755A65" w:rsidP="00755A65">
      <w:pPr>
        <w:spacing w:after="0" w:line="240" w:lineRule="auto"/>
        <w:ind w:firstLine="709"/>
        <w:jc w:val="both"/>
        <w:rPr>
          <w:rFonts w:ascii="Times New Roman" w:hAnsi="Times New Roman" w:cs="Times New Roman"/>
          <w:sz w:val="28"/>
          <w:szCs w:val="28"/>
        </w:rPr>
      </w:pPr>
    </w:p>
    <w:p w:rsidR="00755A65" w:rsidRDefault="00755A65" w:rsidP="00755A65">
      <w:pPr>
        <w:spacing w:after="0" w:line="240" w:lineRule="auto"/>
        <w:ind w:firstLine="709"/>
        <w:jc w:val="both"/>
        <w:rPr>
          <w:rFonts w:ascii="Times New Roman" w:hAnsi="Times New Roman" w:cs="Times New Roman"/>
          <w:sz w:val="28"/>
          <w:szCs w:val="28"/>
        </w:rPr>
      </w:pPr>
    </w:p>
    <w:p w:rsidR="00755A65" w:rsidRPr="003F005A" w:rsidRDefault="00755A65" w:rsidP="003F005A">
      <w:pPr>
        <w:spacing w:after="0" w:line="240" w:lineRule="auto"/>
        <w:ind w:firstLine="709"/>
        <w:jc w:val="both"/>
        <w:rPr>
          <w:rFonts w:ascii="Times New Roman" w:hAnsi="Times New Roman" w:cs="Times New Roman"/>
          <w:sz w:val="28"/>
          <w:szCs w:val="28"/>
        </w:rPr>
      </w:pPr>
    </w:p>
    <w:sectPr w:rsidR="00755A65" w:rsidRPr="003F005A" w:rsidSect="00674EEB">
      <w:headerReference w:type="default" r:id="rId14"/>
      <w:pgSz w:w="11906" w:h="16838"/>
      <w:pgMar w:top="1134" w:right="850" w:bottom="1134" w:left="1701" w:header="708"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D31F14" w:rsidRDefault="00D31F14" w:rsidP="00DA6C59">
      <w:pPr>
        <w:spacing w:after="0" w:line="240" w:lineRule="auto"/>
      </w:pPr>
      <w:r>
        <w:separator/>
      </w:r>
    </w:p>
  </w:endnote>
  <w:endnote w:type="continuationSeparator" w:id="0">
    <w:p w:rsidR="00D31F14" w:rsidRDefault="00D31F14" w:rsidP="00DA6C5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Tahoma">
    <w:panose1 w:val="020B0604030504040204"/>
    <w:charset w:val="CC"/>
    <w:family w:val="swiss"/>
    <w:pitch w:val="variable"/>
    <w:sig w:usb0="E1002EFF" w:usb1="C000605B" w:usb2="00000029" w:usb3="00000000" w:csb0="000101FF" w:csb1="00000000"/>
  </w:font>
  <w:font w:name="NTTimes/Cyrillic">
    <w:altName w:val="Times New Roman"/>
    <w:charset w:val="00"/>
    <w:family w:val="auto"/>
    <w:pitch w:val="variable"/>
  </w:font>
  <w:font w:name="FreeSans">
    <w:altName w:val="Times New Roman"/>
    <w:panose1 w:val="00000000000000000000"/>
    <w:charset w:val="00"/>
    <w:family w:val="roman"/>
    <w:notTrueType/>
    <w:pitch w:val="default"/>
  </w:font>
  <w:font w:name="Malgun Gothic">
    <w:panose1 w:val="020B0503020000020004"/>
    <w:charset w:val="81"/>
    <w:family w:val="swiss"/>
    <w:pitch w:val="variable"/>
    <w:sig w:usb0="900002AF" w:usb1="09D77CFB" w:usb2="00000012" w:usb3="00000000" w:csb0="00080001" w:csb1="00000000"/>
  </w:font>
  <w:font w:name="Cambria">
    <w:panose1 w:val="02040503050406030204"/>
    <w:charset w:val="CC"/>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D31F14" w:rsidRDefault="00D31F14" w:rsidP="00DA6C59">
      <w:pPr>
        <w:spacing w:after="0" w:line="240" w:lineRule="auto"/>
      </w:pPr>
      <w:r>
        <w:separator/>
      </w:r>
    </w:p>
  </w:footnote>
  <w:footnote w:type="continuationSeparator" w:id="0">
    <w:p w:rsidR="00D31F14" w:rsidRDefault="00D31F14" w:rsidP="00DA6C59">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60889204"/>
      <w:docPartObj>
        <w:docPartGallery w:val="Page Numbers (Top of Page)"/>
        <w:docPartUnique/>
      </w:docPartObj>
    </w:sdtPr>
    <w:sdtEndPr>
      <w:rPr>
        <w:rFonts w:ascii="Times New Roman" w:hAnsi="Times New Roman" w:cs="Times New Roman"/>
        <w:sz w:val="28"/>
        <w:szCs w:val="28"/>
      </w:rPr>
    </w:sdtEndPr>
    <w:sdtContent>
      <w:p w:rsidR="0009702D" w:rsidRPr="00314ED9" w:rsidRDefault="0009702D">
        <w:pPr>
          <w:pStyle w:val="ac"/>
          <w:jc w:val="center"/>
          <w:rPr>
            <w:rFonts w:ascii="Times New Roman" w:hAnsi="Times New Roman" w:cs="Times New Roman"/>
            <w:sz w:val="28"/>
            <w:szCs w:val="28"/>
          </w:rPr>
        </w:pPr>
        <w:r w:rsidRPr="00314ED9">
          <w:rPr>
            <w:rFonts w:ascii="Times New Roman" w:hAnsi="Times New Roman" w:cs="Times New Roman"/>
            <w:sz w:val="28"/>
            <w:szCs w:val="28"/>
          </w:rPr>
          <w:fldChar w:fldCharType="begin"/>
        </w:r>
        <w:r w:rsidRPr="00314ED9">
          <w:rPr>
            <w:rFonts w:ascii="Times New Roman" w:hAnsi="Times New Roman" w:cs="Times New Roman"/>
            <w:sz w:val="28"/>
            <w:szCs w:val="28"/>
          </w:rPr>
          <w:instrText>PAGE   \* MERGEFORMAT</w:instrText>
        </w:r>
        <w:r w:rsidRPr="00314ED9">
          <w:rPr>
            <w:rFonts w:ascii="Times New Roman" w:hAnsi="Times New Roman" w:cs="Times New Roman"/>
            <w:sz w:val="28"/>
            <w:szCs w:val="28"/>
          </w:rPr>
          <w:fldChar w:fldCharType="separate"/>
        </w:r>
        <w:r w:rsidR="00124D22">
          <w:rPr>
            <w:rFonts w:ascii="Times New Roman" w:hAnsi="Times New Roman" w:cs="Times New Roman"/>
            <w:noProof/>
            <w:sz w:val="28"/>
            <w:szCs w:val="28"/>
          </w:rPr>
          <w:t>21</w:t>
        </w:r>
        <w:r w:rsidRPr="00314ED9">
          <w:rPr>
            <w:rFonts w:ascii="Times New Roman" w:hAnsi="Times New Roman" w:cs="Times New Roman"/>
            <w:sz w:val="28"/>
            <w:szCs w:val="28"/>
          </w:rPr>
          <w:fldChar w:fldCharType="end"/>
        </w:r>
      </w:p>
    </w:sdtContent>
  </w:sdt>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AF6CD65"/>
    <w:multiLevelType w:val="hybridMultilevel"/>
    <w:tmpl w:val="AAA0648C"/>
    <w:lvl w:ilvl="0" w:tplc="FFFFFFFF">
      <w:start w:val="1"/>
      <w:numFmt w:val="decimal"/>
      <w:lvlText w:val="%1."/>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 w15:restartNumberingAfterBreak="0">
    <w:nsid w:val="00000002"/>
    <w:multiLevelType w:val="singleLevel"/>
    <w:tmpl w:val="00000002"/>
    <w:name w:val="WW8Num2"/>
    <w:lvl w:ilvl="0">
      <w:start w:val="1"/>
      <w:numFmt w:val="decimal"/>
      <w:lvlText w:val="%1."/>
      <w:lvlJc w:val="left"/>
      <w:pPr>
        <w:tabs>
          <w:tab w:val="num" w:pos="0"/>
        </w:tabs>
        <w:ind w:left="720" w:hanging="360"/>
      </w:pPr>
    </w:lvl>
  </w:abstractNum>
  <w:abstractNum w:abstractNumId="2" w15:restartNumberingAfterBreak="0">
    <w:nsid w:val="1658722C"/>
    <w:multiLevelType w:val="hybridMultilevel"/>
    <w:tmpl w:val="AAA8836A"/>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 w15:restartNumberingAfterBreak="0">
    <w:nsid w:val="185B0448"/>
    <w:multiLevelType w:val="hybridMultilevel"/>
    <w:tmpl w:val="7352AE00"/>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 w15:restartNumberingAfterBreak="0">
    <w:nsid w:val="40A12AF7"/>
    <w:multiLevelType w:val="multilevel"/>
    <w:tmpl w:val="090A002A"/>
    <w:lvl w:ilvl="0">
      <w:start w:val="1"/>
      <w:numFmt w:val="none"/>
      <w:suff w:val="nothing"/>
      <w:lvlText w:val=""/>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none"/>
      <w:suff w:val="nothing"/>
      <w:lvlText w:val=""/>
      <w:lvlJc w:val="left"/>
      <w:pPr>
        <w:ind w:left="0" w:firstLine="0"/>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5" w15:restartNumberingAfterBreak="0">
    <w:nsid w:val="5FB62051"/>
    <w:multiLevelType w:val="hybridMultilevel"/>
    <w:tmpl w:val="65308156"/>
    <w:lvl w:ilvl="0" w:tplc="7DB60F12">
      <w:start w:val="2"/>
      <w:numFmt w:val="bullet"/>
      <w:lvlText w:val="-"/>
      <w:lvlJc w:val="left"/>
      <w:pPr>
        <w:ind w:left="1069" w:hanging="360"/>
      </w:pPr>
      <w:rPr>
        <w:rFonts w:ascii="Times New Roman" w:eastAsiaTheme="minorHAnsi" w:hAnsi="Times New Roman" w:cs="Times New Roman" w:hint="default"/>
      </w:rPr>
    </w:lvl>
    <w:lvl w:ilvl="1" w:tplc="04190003" w:tentative="1">
      <w:start w:val="1"/>
      <w:numFmt w:val="bullet"/>
      <w:lvlText w:val="o"/>
      <w:lvlJc w:val="left"/>
      <w:pPr>
        <w:ind w:left="1789" w:hanging="360"/>
      </w:pPr>
      <w:rPr>
        <w:rFonts w:ascii="Courier New" w:hAnsi="Courier New" w:cs="Courier New" w:hint="default"/>
      </w:rPr>
    </w:lvl>
    <w:lvl w:ilvl="2" w:tplc="04190005" w:tentative="1">
      <w:start w:val="1"/>
      <w:numFmt w:val="bullet"/>
      <w:lvlText w:val=""/>
      <w:lvlJc w:val="left"/>
      <w:pPr>
        <w:ind w:left="2509" w:hanging="360"/>
      </w:pPr>
      <w:rPr>
        <w:rFonts w:ascii="Wingdings" w:hAnsi="Wingdings" w:hint="default"/>
      </w:rPr>
    </w:lvl>
    <w:lvl w:ilvl="3" w:tplc="04190001" w:tentative="1">
      <w:start w:val="1"/>
      <w:numFmt w:val="bullet"/>
      <w:lvlText w:val=""/>
      <w:lvlJc w:val="left"/>
      <w:pPr>
        <w:ind w:left="3229" w:hanging="360"/>
      </w:pPr>
      <w:rPr>
        <w:rFonts w:ascii="Symbol" w:hAnsi="Symbol" w:hint="default"/>
      </w:rPr>
    </w:lvl>
    <w:lvl w:ilvl="4" w:tplc="04190003" w:tentative="1">
      <w:start w:val="1"/>
      <w:numFmt w:val="bullet"/>
      <w:lvlText w:val="o"/>
      <w:lvlJc w:val="left"/>
      <w:pPr>
        <w:ind w:left="3949" w:hanging="360"/>
      </w:pPr>
      <w:rPr>
        <w:rFonts w:ascii="Courier New" w:hAnsi="Courier New" w:cs="Courier New" w:hint="default"/>
      </w:rPr>
    </w:lvl>
    <w:lvl w:ilvl="5" w:tplc="04190005" w:tentative="1">
      <w:start w:val="1"/>
      <w:numFmt w:val="bullet"/>
      <w:lvlText w:val=""/>
      <w:lvlJc w:val="left"/>
      <w:pPr>
        <w:ind w:left="4669" w:hanging="360"/>
      </w:pPr>
      <w:rPr>
        <w:rFonts w:ascii="Wingdings" w:hAnsi="Wingdings" w:hint="default"/>
      </w:rPr>
    </w:lvl>
    <w:lvl w:ilvl="6" w:tplc="04190001" w:tentative="1">
      <w:start w:val="1"/>
      <w:numFmt w:val="bullet"/>
      <w:lvlText w:val=""/>
      <w:lvlJc w:val="left"/>
      <w:pPr>
        <w:ind w:left="5389" w:hanging="360"/>
      </w:pPr>
      <w:rPr>
        <w:rFonts w:ascii="Symbol" w:hAnsi="Symbol" w:hint="default"/>
      </w:rPr>
    </w:lvl>
    <w:lvl w:ilvl="7" w:tplc="04190003" w:tentative="1">
      <w:start w:val="1"/>
      <w:numFmt w:val="bullet"/>
      <w:lvlText w:val="o"/>
      <w:lvlJc w:val="left"/>
      <w:pPr>
        <w:ind w:left="6109" w:hanging="360"/>
      </w:pPr>
      <w:rPr>
        <w:rFonts w:ascii="Courier New" w:hAnsi="Courier New" w:cs="Courier New" w:hint="default"/>
      </w:rPr>
    </w:lvl>
    <w:lvl w:ilvl="8" w:tplc="04190005" w:tentative="1">
      <w:start w:val="1"/>
      <w:numFmt w:val="bullet"/>
      <w:lvlText w:val=""/>
      <w:lvlJc w:val="left"/>
      <w:pPr>
        <w:ind w:left="6829" w:hanging="360"/>
      </w:pPr>
      <w:rPr>
        <w:rFonts w:ascii="Wingdings" w:hAnsi="Wingdings" w:hint="default"/>
      </w:rPr>
    </w:lvl>
  </w:abstractNum>
  <w:abstractNum w:abstractNumId="6" w15:restartNumberingAfterBreak="0">
    <w:nsid w:val="725A4347"/>
    <w:multiLevelType w:val="hybridMultilevel"/>
    <w:tmpl w:val="CFEC7252"/>
    <w:lvl w:ilvl="0" w:tplc="FFFFFFFF">
      <w:start w:val="1"/>
      <w:numFmt w:val="decimal"/>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7" w15:restartNumberingAfterBreak="0">
    <w:nsid w:val="7B485F4A"/>
    <w:multiLevelType w:val="multilevel"/>
    <w:tmpl w:val="A6BAB168"/>
    <w:lvl w:ilvl="0">
      <w:start w:val="1"/>
      <w:numFmt w:val="decimal"/>
      <w:lvlText w:val="%1."/>
      <w:lvlJc w:val="left"/>
      <w:pPr>
        <w:ind w:left="36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num w:numId="1">
    <w:abstractNumId w:val="2"/>
  </w:num>
  <w:num w:numId="2">
    <w:abstractNumId w:val="3"/>
  </w:num>
  <w:num w:numId="3">
    <w:abstractNumId w:val="6"/>
  </w:num>
  <w:num w:numId="4">
    <w:abstractNumId w:val="0"/>
  </w:num>
  <w:num w:numId="5">
    <w:abstractNumId w:val="7"/>
  </w:num>
  <w:num w:numId="6">
    <w:abstractNumId w:val="4"/>
  </w:num>
  <w:num w:numId="7">
    <w:abstractNumId w:val="5"/>
  </w:num>
  <w:num w:numId="8">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20"/>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A2831"/>
    <w:rsid w:val="000024E9"/>
    <w:rsid w:val="000037E8"/>
    <w:rsid w:val="0000451A"/>
    <w:rsid w:val="00004E89"/>
    <w:rsid w:val="0000644D"/>
    <w:rsid w:val="0000712E"/>
    <w:rsid w:val="0000768D"/>
    <w:rsid w:val="00011202"/>
    <w:rsid w:val="00015998"/>
    <w:rsid w:val="00016B80"/>
    <w:rsid w:val="00023B62"/>
    <w:rsid w:val="0002479D"/>
    <w:rsid w:val="00026DE2"/>
    <w:rsid w:val="0002711B"/>
    <w:rsid w:val="0002755E"/>
    <w:rsid w:val="00027818"/>
    <w:rsid w:val="00035979"/>
    <w:rsid w:val="000366B6"/>
    <w:rsid w:val="00040D1D"/>
    <w:rsid w:val="00051B92"/>
    <w:rsid w:val="0005420D"/>
    <w:rsid w:val="000547A5"/>
    <w:rsid w:val="00057327"/>
    <w:rsid w:val="00063188"/>
    <w:rsid w:val="00064153"/>
    <w:rsid w:val="00064C2E"/>
    <w:rsid w:val="000672DC"/>
    <w:rsid w:val="00067EA6"/>
    <w:rsid w:val="00070988"/>
    <w:rsid w:val="00071EB6"/>
    <w:rsid w:val="00071F36"/>
    <w:rsid w:val="00073900"/>
    <w:rsid w:val="00082235"/>
    <w:rsid w:val="0008368F"/>
    <w:rsid w:val="0008528F"/>
    <w:rsid w:val="000869B7"/>
    <w:rsid w:val="000902F3"/>
    <w:rsid w:val="00090A60"/>
    <w:rsid w:val="00090F98"/>
    <w:rsid w:val="000914BA"/>
    <w:rsid w:val="0009262C"/>
    <w:rsid w:val="00094BE7"/>
    <w:rsid w:val="00095D6E"/>
    <w:rsid w:val="0009702D"/>
    <w:rsid w:val="000971C8"/>
    <w:rsid w:val="000A32E6"/>
    <w:rsid w:val="000A4770"/>
    <w:rsid w:val="000B21F8"/>
    <w:rsid w:val="000B27BD"/>
    <w:rsid w:val="000B3E66"/>
    <w:rsid w:val="000B5EA6"/>
    <w:rsid w:val="000C4BE0"/>
    <w:rsid w:val="000D0D38"/>
    <w:rsid w:val="000D3DE0"/>
    <w:rsid w:val="000D62D2"/>
    <w:rsid w:val="000D6A99"/>
    <w:rsid w:val="000E1D84"/>
    <w:rsid w:val="000E2C32"/>
    <w:rsid w:val="000E4CDA"/>
    <w:rsid w:val="000E57C4"/>
    <w:rsid w:val="000E5F07"/>
    <w:rsid w:val="000E79C4"/>
    <w:rsid w:val="000E7A0E"/>
    <w:rsid w:val="000F4484"/>
    <w:rsid w:val="000F45DD"/>
    <w:rsid w:val="00101669"/>
    <w:rsid w:val="00105F83"/>
    <w:rsid w:val="00111BE6"/>
    <w:rsid w:val="001149F6"/>
    <w:rsid w:val="001224F7"/>
    <w:rsid w:val="00124D22"/>
    <w:rsid w:val="00127254"/>
    <w:rsid w:val="00127676"/>
    <w:rsid w:val="00127E3D"/>
    <w:rsid w:val="001404F3"/>
    <w:rsid w:val="001409C1"/>
    <w:rsid w:val="00140C42"/>
    <w:rsid w:val="001420B4"/>
    <w:rsid w:val="001435BB"/>
    <w:rsid w:val="00143908"/>
    <w:rsid w:val="00151DBB"/>
    <w:rsid w:val="00153F2E"/>
    <w:rsid w:val="00156D27"/>
    <w:rsid w:val="00161ED6"/>
    <w:rsid w:val="00175708"/>
    <w:rsid w:val="00176D66"/>
    <w:rsid w:val="00181866"/>
    <w:rsid w:val="00181B10"/>
    <w:rsid w:val="00183B81"/>
    <w:rsid w:val="00192816"/>
    <w:rsid w:val="00194B6E"/>
    <w:rsid w:val="00197325"/>
    <w:rsid w:val="001A2838"/>
    <w:rsid w:val="001A40DC"/>
    <w:rsid w:val="001A774A"/>
    <w:rsid w:val="001B165C"/>
    <w:rsid w:val="001B1706"/>
    <w:rsid w:val="001C1987"/>
    <w:rsid w:val="001C26D5"/>
    <w:rsid w:val="001C2B8B"/>
    <w:rsid w:val="001D13D8"/>
    <w:rsid w:val="001D19F2"/>
    <w:rsid w:val="001D441B"/>
    <w:rsid w:val="001D445D"/>
    <w:rsid w:val="001D4A22"/>
    <w:rsid w:val="001D79C6"/>
    <w:rsid w:val="001E043C"/>
    <w:rsid w:val="001E1FC4"/>
    <w:rsid w:val="001E701B"/>
    <w:rsid w:val="001F2F4A"/>
    <w:rsid w:val="001F3B2F"/>
    <w:rsid w:val="001F5CA6"/>
    <w:rsid w:val="001F5F53"/>
    <w:rsid w:val="00200F2A"/>
    <w:rsid w:val="002063A2"/>
    <w:rsid w:val="00206742"/>
    <w:rsid w:val="00207D1A"/>
    <w:rsid w:val="002106F3"/>
    <w:rsid w:val="00210D1B"/>
    <w:rsid w:val="00215C05"/>
    <w:rsid w:val="0022120F"/>
    <w:rsid w:val="00222582"/>
    <w:rsid w:val="00225EA8"/>
    <w:rsid w:val="0023142B"/>
    <w:rsid w:val="0024122B"/>
    <w:rsid w:val="00246A9F"/>
    <w:rsid w:val="00250F45"/>
    <w:rsid w:val="00251573"/>
    <w:rsid w:val="0025237E"/>
    <w:rsid w:val="0025742E"/>
    <w:rsid w:val="0026109D"/>
    <w:rsid w:val="0026536A"/>
    <w:rsid w:val="00271644"/>
    <w:rsid w:val="00271A56"/>
    <w:rsid w:val="0028096B"/>
    <w:rsid w:val="00280C55"/>
    <w:rsid w:val="002903CC"/>
    <w:rsid w:val="0029149D"/>
    <w:rsid w:val="002915D1"/>
    <w:rsid w:val="0029446C"/>
    <w:rsid w:val="00295279"/>
    <w:rsid w:val="00296FB8"/>
    <w:rsid w:val="002A049C"/>
    <w:rsid w:val="002A1475"/>
    <w:rsid w:val="002A2A6A"/>
    <w:rsid w:val="002A3BBF"/>
    <w:rsid w:val="002A5A67"/>
    <w:rsid w:val="002A7E47"/>
    <w:rsid w:val="002B0574"/>
    <w:rsid w:val="002B0B8A"/>
    <w:rsid w:val="002B6526"/>
    <w:rsid w:val="002C100B"/>
    <w:rsid w:val="002C78B0"/>
    <w:rsid w:val="002D19BC"/>
    <w:rsid w:val="002D1BC8"/>
    <w:rsid w:val="002D4470"/>
    <w:rsid w:val="002D461B"/>
    <w:rsid w:val="002E155B"/>
    <w:rsid w:val="002F01B3"/>
    <w:rsid w:val="002F110C"/>
    <w:rsid w:val="002F16BF"/>
    <w:rsid w:val="002F41F0"/>
    <w:rsid w:val="002F6DE6"/>
    <w:rsid w:val="002F73FB"/>
    <w:rsid w:val="002F7BC2"/>
    <w:rsid w:val="003002FF"/>
    <w:rsid w:val="0030138C"/>
    <w:rsid w:val="00303324"/>
    <w:rsid w:val="0030334E"/>
    <w:rsid w:val="0030640A"/>
    <w:rsid w:val="0031104F"/>
    <w:rsid w:val="0031330E"/>
    <w:rsid w:val="00314ED9"/>
    <w:rsid w:val="00315571"/>
    <w:rsid w:val="003165F2"/>
    <w:rsid w:val="00322890"/>
    <w:rsid w:val="00333A40"/>
    <w:rsid w:val="00337A4A"/>
    <w:rsid w:val="00340419"/>
    <w:rsid w:val="00340BC5"/>
    <w:rsid w:val="00342B32"/>
    <w:rsid w:val="003475CF"/>
    <w:rsid w:val="00350B74"/>
    <w:rsid w:val="00351614"/>
    <w:rsid w:val="00355B8A"/>
    <w:rsid w:val="00355FCE"/>
    <w:rsid w:val="003649DE"/>
    <w:rsid w:val="003670AF"/>
    <w:rsid w:val="003715D3"/>
    <w:rsid w:val="00373E0C"/>
    <w:rsid w:val="00374209"/>
    <w:rsid w:val="00376552"/>
    <w:rsid w:val="003822C2"/>
    <w:rsid w:val="00385DAC"/>
    <w:rsid w:val="00387263"/>
    <w:rsid w:val="00390E07"/>
    <w:rsid w:val="00391B94"/>
    <w:rsid w:val="00395E23"/>
    <w:rsid w:val="00395E7D"/>
    <w:rsid w:val="00397260"/>
    <w:rsid w:val="003A3843"/>
    <w:rsid w:val="003A5866"/>
    <w:rsid w:val="003A5A46"/>
    <w:rsid w:val="003A725E"/>
    <w:rsid w:val="003B14BC"/>
    <w:rsid w:val="003B1BD1"/>
    <w:rsid w:val="003B21CD"/>
    <w:rsid w:val="003B23D8"/>
    <w:rsid w:val="003B2749"/>
    <w:rsid w:val="003B2751"/>
    <w:rsid w:val="003B5904"/>
    <w:rsid w:val="003C11F5"/>
    <w:rsid w:val="003C2E3C"/>
    <w:rsid w:val="003C769B"/>
    <w:rsid w:val="003D3F41"/>
    <w:rsid w:val="003D4CB4"/>
    <w:rsid w:val="003D6F17"/>
    <w:rsid w:val="003E07E1"/>
    <w:rsid w:val="003E0E47"/>
    <w:rsid w:val="003E4678"/>
    <w:rsid w:val="003E6F1A"/>
    <w:rsid w:val="003E759E"/>
    <w:rsid w:val="003F005A"/>
    <w:rsid w:val="003F3DBE"/>
    <w:rsid w:val="00402020"/>
    <w:rsid w:val="00405C97"/>
    <w:rsid w:val="0040788C"/>
    <w:rsid w:val="00411B7F"/>
    <w:rsid w:val="00411F21"/>
    <w:rsid w:val="00413E81"/>
    <w:rsid w:val="0041416E"/>
    <w:rsid w:val="00416292"/>
    <w:rsid w:val="00416ACB"/>
    <w:rsid w:val="00420131"/>
    <w:rsid w:val="00425892"/>
    <w:rsid w:val="00427358"/>
    <w:rsid w:val="004274F2"/>
    <w:rsid w:val="00430032"/>
    <w:rsid w:val="00431CDE"/>
    <w:rsid w:val="00432F93"/>
    <w:rsid w:val="0043438C"/>
    <w:rsid w:val="00436711"/>
    <w:rsid w:val="0044153A"/>
    <w:rsid w:val="00441FC5"/>
    <w:rsid w:val="00442EDC"/>
    <w:rsid w:val="00442FB1"/>
    <w:rsid w:val="00446827"/>
    <w:rsid w:val="004469BA"/>
    <w:rsid w:val="00451809"/>
    <w:rsid w:val="00453F7A"/>
    <w:rsid w:val="00456838"/>
    <w:rsid w:val="00460FD3"/>
    <w:rsid w:val="00461B95"/>
    <w:rsid w:val="00464357"/>
    <w:rsid w:val="00475EA1"/>
    <w:rsid w:val="00476045"/>
    <w:rsid w:val="00477A7F"/>
    <w:rsid w:val="00480B97"/>
    <w:rsid w:val="00483777"/>
    <w:rsid w:val="00483FDF"/>
    <w:rsid w:val="0048402C"/>
    <w:rsid w:val="00485472"/>
    <w:rsid w:val="0048679C"/>
    <w:rsid w:val="00491400"/>
    <w:rsid w:val="00493088"/>
    <w:rsid w:val="004938D9"/>
    <w:rsid w:val="00494279"/>
    <w:rsid w:val="004952A3"/>
    <w:rsid w:val="00497424"/>
    <w:rsid w:val="00497A70"/>
    <w:rsid w:val="004A0EFD"/>
    <w:rsid w:val="004A12C2"/>
    <w:rsid w:val="004A1403"/>
    <w:rsid w:val="004A6AA2"/>
    <w:rsid w:val="004A742A"/>
    <w:rsid w:val="004A7CD4"/>
    <w:rsid w:val="004A7EE5"/>
    <w:rsid w:val="004B236A"/>
    <w:rsid w:val="004B32D3"/>
    <w:rsid w:val="004B3C69"/>
    <w:rsid w:val="004B4E0D"/>
    <w:rsid w:val="004B51C5"/>
    <w:rsid w:val="004B70C9"/>
    <w:rsid w:val="004B7B5A"/>
    <w:rsid w:val="004C2F3B"/>
    <w:rsid w:val="004C30C9"/>
    <w:rsid w:val="004C3FF3"/>
    <w:rsid w:val="004C473B"/>
    <w:rsid w:val="004C51B8"/>
    <w:rsid w:val="004D3CB0"/>
    <w:rsid w:val="004D660B"/>
    <w:rsid w:val="004E0F58"/>
    <w:rsid w:val="004E1D90"/>
    <w:rsid w:val="004E76FD"/>
    <w:rsid w:val="004F1F5A"/>
    <w:rsid w:val="004F3952"/>
    <w:rsid w:val="004F40E1"/>
    <w:rsid w:val="004F4F4E"/>
    <w:rsid w:val="004F628D"/>
    <w:rsid w:val="004F636B"/>
    <w:rsid w:val="00501D9D"/>
    <w:rsid w:val="00502337"/>
    <w:rsid w:val="005070E8"/>
    <w:rsid w:val="005079FF"/>
    <w:rsid w:val="00507A67"/>
    <w:rsid w:val="00510CF9"/>
    <w:rsid w:val="00511AA4"/>
    <w:rsid w:val="00513067"/>
    <w:rsid w:val="00513822"/>
    <w:rsid w:val="00515AB3"/>
    <w:rsid w:val="00516F10"/>
    <w:rsid w:val="00520C64"/>
    <w:rsid w:val="00521481"/>
    <w:rsid w:val="00521E3B"/>
    <w:rsid w:val="0052450C"/>
    <w:rsid w:val="00531EC8"/>
    <w:rsid w:val="00542B33"/>
    <w:rsid w:val="005433ED"/>
    <w:rsid w:val="00546899"/>
    <w:rsid w:val="005513C2"/>
    <w:rsid w:val="00551455"/>
    <w:rsid w:val="00553F6E"/>
    <w:rsid w:val="005549DD"/>
    <w:rsid w:val="00556143"/>
    <w:rsid w:val="00557E23"/>
    <w:rsid w:val="00563DD1"/>
    <w:rsid w:val="00564941"/>
    <w:rsid w:val="00573772"/>
    <w:rsid w:val="00576BA6"/>
    <w:rsid w:val="005779DB"/>
    <w:rsid w:val="00580009"/>
    <w:rsid w:val="005821F1"/>
    <w:rsid w:val="00584545"/>
    <w:rsid w:val="005861AA"/>
    <w:rsid w:val="00587366"/>
    <w:rsid w:val="00593B66"/>
    <w:rsid w:val="00597459"/>
    <w:rsid w:val="00597FCF"/>
    <w:rsid w:val="005A0B39"/>
    <w:rsid w:val="005A1C56"/>
    <w:rsid w:val="005A2B69"/>
    <w:rsid w:val="005A38D1"/>
    <w:rsid w:val="005A538B"/>
    <w:rsid w:val="005A6618"/>
    <w:rsid w:val="005A6CB3"/>
    <w:rsid w:val="005B13D8"/>
    <w:rsid w:val="005B220D"/>
    <w:rsid w:val="005B3420"/>
    <w:rsid w:val="005C1903"/>
    <w:rsid w:val="005C4FA8"/>
    <w:rsid w:val="005C7A4D"/>
    <w:rsid w:val="005D3767"/>
    <w:rsid w:val="005D464D"/>
    <w:rsid w:val="005D5CB5"/>
    <w:rsid w:val="005D749C"/>
    <w:rsid w:val="005E073D"/>
    <w:rsid w:val="005E1D4F"/>
    <w:rsid w:val="005E1F03"/>
    <w:rsid w:val="005E393D"/>
    <w:rsid w:val="005E3D24"/>
    <w:rsid w:val="005E5090"/>
    <w:rsid w:val="005F54B2"/>
    <w:rsid w:val="005F6F18"/>
    <w:rsid w:val="005F7A15"/>
    <w:rsid w:val="00600F26"/>
    <w:rsid w:val="0060128B"/>
    <w:rsid w:val="0060178D"/>
    <w:rsid w:val="006056B9"/>
    <w:rsid w:val="00606E27"/>
    <w:rsid w:val="006078B7"/>
    <w:rsid w:val="00617399"/>
    <w:rsid w:val="0062114B"/>
    <w:rsid w:val="006215C7"/>
    <w:rsid w:val="00622AFA"/>
    <w:rsid w:val="00623DA9"/>
    <w:rsid w:val="006253EE"/>
    <w:rsid w:val="00631353"/>
    <w:rsid w:val="00631932"/>
    <w:rsid w:val="00635ADB"/>
    <w:rsid w:val="00647694"/>
    <w:rsid w:val="006548A9"/>
    <w:rsid w:val="006550A7"/>
    <w:rsid w:val="00655535"/>
    <w:rsid w:val="00655817"/>
    <w:rsid w:val="006559C3"/>
    <w:rsid w:val="00670CBA"/>
    <w:rsid w:val="00672497"/>
    <w:rsid w:val="00674EEB"/>
    <w:rsid w:val="0067577F"/>
    <w:rsid w:val="006770F5"/>
    <w:rsid w:val="00681F26"/>
    <w:rsid w:val="00682010"/>
    <w:rsid w:val="0068455B"/>
    <w:rsid w:val="006845EA"/>
    <w:rsid w:val="00687429"/>
    <w:rsid w:val="006875DF"/>
    <w:rsid w:val="00692FC8"/>
    <w:rsid w:val="006A118B"/>
    <w:rsid w:val="006A4778"/>
    <w:rsid w:val="006A4E77"/>
    <w:rsid w:val="006A57F9"/>
    <w:rsid w:val="006A5C5B"/>
    <w:rsid w:val="006B15A6"/>
    <w:rsid w:val="006C03A0"/>
    <w:rsid w:val="006C3F73"/>
    <w:rsid w:val="006D2008"/>
    <w:rsid w:val="006D3DAB"/>
    <w:rsid w:val="006D4F23"/>
    <w:rsid w:val="006D7472"/>
    <w:rsid w:val="006E1B9C"/>
    <w:rsid w:val="006E3724"/>
    <w:rsid w:val="006E5801"/>
    <w:rsid w:val="006F2471"/>
    <w:rsid w:val="006F6B66"/>
    <w:rsid w:val="00711FE2"/>
    <w:rsid w:val="0071251C"/>
    <w:rsid w:val="007163A6"/>
    <w:rsid w:val="007222CB"/>
    <w:rsid w:val="00722C5B"/>
    <w:rsid w:val="00722CFA"/>
    <w:rsid w:val="00725A42"/>
    <w:rsid w:val="00725C33"/>
    <w:rsid w:val="007269DE"/>
    <w:rsid w:val="007274C9"/>
    <w:rsid w:val="00731497"/>
    <w:rsid w:val="00731759"/>
    <w:rsid w:val="007318A7"/>
    <w:rsid w:val="00740CA6"/>
    <w:rsid w:val="00741AF4"/>
    <w:rsid w:val="00741B2B"/>
    <w:rsid w:val="007438BD"/>
    <w:rsid w:val="00743BAD"/>
    <w:rsid w:val="00753611"/>
    <w:rsid w:val="00754EC2"/>
    <w:rsid w:val="00755A65"/>
    <w:rsid w:val="00757155"/>
    <w:rsid w:val="007629EB"/>
    <w:rsid w:val="00771838"/>
    <w:rsid w:val="00773983"/>
    <w:rsid w:val="00773C40"/>
    <w:rsid w:val="00780434"/>
    <w:rsid w:val="007831EA"/>
    <w:rsid w:val="00787726"/>
    <w:rsid w:val="00787B42"/>
    <w:rsid w:val="00790D88"/>
    <w:rsid w:val="007A2831"/>
    <w:rsid w:val="007A7D21"/>
    <w:rsid w:val="007B343E"/>
    <w:rsid w:val="007C1E87"/>
    <w:rsid w:val="007C5816"/>
    <w:rsid w:val="007E156F"/>
    <w:rsid w:val="007E2B5C"/>
    <w:rsid w:val="007E37D5"/>
    <w:rsid w:val="007E385B"/>
    <w:rsid w:val="007E39FD"/>
    <w:rsid w:val="007E512E"/>
    <w:rsid w:val="007E5BE4"/>
    <w:rsid w:val="007E5F88"/>
    <w:rsid w:val="007E6138"/>
    <w:rsid w:val="007F1BF5"/>
    <w:rsid w:val="007F4619"/>
    <w:rsid w:val="007F74D0"/>
    <w:rsid w:val="007F7C4E"/>
    <w:rsid w:val="008016B5"/>
    <w:rsid w:val="008020C5"/>
    <w:rsid w:val="00802C92"/>
    <w:rsid w:val="0080475C"/>
    <w:rsid w:val="00806963"/>
    <w:rsid w:val="00810767"/>
    <w:rsid w:val="0081094A"/>
    <w:rsid w:val="00810B07"/>
    <w:rsid w:val="0081206D"/>
    <w:rsid w:val="00815B84"/>
    <w:rsid w:val="008218D2"/>
    <w:rsid w:val="00822D5D"/>
    <w:rsid w:val="00825EE4"/>
    <w:rsid w:val="00831C0D"/>
    <w:rsid w:val="0083257C"/>
    <w:rsid w:val="008344DB"/>
    <w:rsid w:val="0083457D"/>
    <w:rsid w:val="00835D37"/>
    <w:rsid w:val="008440BB"/>
    <w:rsid w:val="00846FA0"/>
    <w:rsid w:val="00852478"/>
    <w:rsid w:val="00852F6E"/>
    <w:rsid w:val="00853302"/>
    <w:rsid w:val="00855443"/>
    <w:rsid w:val="00857A34"/>
    <w:rsid w:val="00863D32"/>
    <w:rsid w:val="00863F37"/>
    <w:rsid w:val="00865066"/>
    <w:rsid w:val="0086720A"/>
    <w:rsid w:val="0087395A"/>
    <w:rsid w:val="008812FE"/>
    <w:rsid w:val="008817D3"/>
    <w:rsid w:val="00882680"/>
    <w:rsid w:val="008845F9"/>
    <w:rsid w:val="00884CE5"/>
    <w:rsid w:val="00884E6C"/>
    <w:rsid w:val="0088775D"/>
    <w:rsid w:val="00891A85"/>
    <w:rsid w:val="00891EBB"/>
    <w:rsid w:val="008A0A94"/>
    <w:rsid w:val="008A5142"/>
    <w:rsid w:val="008B6863"/>
    <w:rsid w:val="008C09BD"/>
    <w:rsid w:val="008C10F4"/>
    <w:rsid w:val="008C2662"/>
    <w:rsid w:val="008C2BDF"/>
    <w:rsid w:val="008C56D2"/>
    <w:rsid w:val="008C5EA5"/>
    <w:rsid w:val="008C7407"/>
    <w:rsid w:val="008D08A8"/>
    <w:rsid w:val="008D0AAB"/>
    <w:rsid w:val="008D3573"/>
    <w:rsid w:val="008D4DC0"/>
    <w:rsid w:val="008D61AE"/>
    <w:rsid w:val="008E37E7"/>
    <w:rsid w:val="008E4620"/>
    <w:rsid w:val="008E5A65"/>
    <w:rsid w:val="008F0AF9"/>
    <w:rsid w:val="00900E5C"/>
    <w:rsid w:val="0090209C"/>
    <w:rsid w:val="00906F35"/>
    <w:rsid w:val="0091013A"/>
    <w:rsid w:val="00910686"/>
    <w:rsid w:val="00912EB4"/>
    <w:rsid w:val="009142E4"/>
    <w:rsid w:val="00915177"/>
    <w:rsid w:val="00915B88"/>
    <w:rsid w:val="00921DDC"/>
    <w:rsid w:val="0092294E"/>
    <w:rsid w:val="00932952"/>
    <w:rsid w:val="00936054"/>
    <w:rsid w:val="009378A1"/>
    <w:rsid w:val="00940D62"/>
    <w:rsid w:val="0094690B"/>
    <w:rsid w:val="0095399B"/>
    <w:rsid w:val="00955556"/>
    <w:rsid w:val="00962061"/>
    <w:rsid w:val="0096288C"/>
    <w:rsid w:val="0096430B"/>
    <w:rsid w:val="00971656"/>
    <w:rsid w:val="0097277A"/>
    <w:rsid w:val="00973F25"/>
    <w:rsid w:val="009754C4"/>
    <w:rsid w:val="0097735E"/>
    <w:rsid w:val="009926C0"/>
    <w:rsid w:val="00995254"/>
    <w:rsid w:val="009A5935"/>
    <w:rsid w:val="009A5A45"/>
    <w:rsid w:val="009A798D"/>
    <w:rsid w:val="009B02D2"/>
    <w:rsid w:val="009B04C5"/>
    <w:rsid w:val="009B7510"/>
    <w:rsid w:val="009C06C0"/>
    <w:rsid w:val="009C0DBD"/>
    <w:rsid w:val="009C10BA"/>
    <w:rsid w:val="009C1753"/>
    <w:rsid w:val="009D2D40"/>
    <w:rsid w:val="009D48BC"/>
    <w:rsid w:val="009E255E"/>
    <w:rsid w:val="009E4078"/>
    <w:rsid w:val="009E56C9"/>
    <w:rsid w:val="009E59E1"/>
    <w:rsid w:val="009E711B"/>
    <w:rsid w:val="009E727D"/>
    <w:rsid w:val="009F038C"/>
    <w:rsid w:val="009F2F64"/>
    <w:rsid w:val="009F5EC0"/>
    <w:rsid w:val="009F68CF"/>
    <w:rsid w:val="00A00600"/>
    <w:rsid w:val="00A01144"/>
    <w:rsid w:val="00A02678"/>
    <w:rsid w:val="00A05A62"/>
    <w:rsid w:val="00A10FAD"/>
    <w:rsid w:val="00A119CC"/>
    <w:rsid w:val="00A1255C"/>
    <w:rsid w:val="00A132A4"/>
    <w:rsid w:val="00A1364A"/>
    <w:rsid w:val="00A1485D"/>
    <w:rsid w:val="00A16B8F"/>
    <w:rsid w:val="00A21D99"/>
    <w:rsid w:val="00A2471A"/>
    <w:rsid w:val="00A25F76"/>
    <w:rsid w:val="00A2734D"/>
    <w:rsid w:val="00A27F95"/>
    <w:rsid w:val="00A31CE6"/>
    <w:rsid w:val="00A33AB0"/>
    <w:rsid w:val="00A346EA"/>
    <w:rsid w:val="00A351C4"/>
    <w:rsid w:val="00A36411"/>
    <w:rsid w:val="00A37B1D"/>
    <w:rsid w:val="00A37E54"/>
    <w:rsid w:val="00A40D7F"/>
    <w:rsid w:val="00A40E58"/>
    <w:rsid w:val="00A4554E"/>
    <w:rsid w:val="00A5006D"/>
    <w:rsid w:val="00A50FA9"/>
    <w:rsid w:val="00A51660"/>
    <w:rsid w:val="00A52431"/>
    <w:rsid w:val="00A64EA0"/>
    <w:rsid w:val="00A67250"/>
    <w:rsid w:val="00A70C40"/>
    <w:rsid w:val="00A72CC6"/>
    <w:rsid w:val="00A754FE"/>
    <w:rsid w:val="00A75A78"/>
    <w:rsid w:val="00A82B3C"/>
    <w:rsid w:val="00A90094"/>
    <w:rsid w:val="00A9063B"/>
    <w:rsid w:val="00A93AE6"/>
    <w:rsid w:val="00A9644F"/>
    <w:rsid w:val="00AB093C"/>
    <w:rsid w:val="00AB3996"/>
    <w:rsid w:val="00AB4C5F"/>
    <w:rsid w:val="00AB5364"/>
    <w:rsid w:val="00AB5B0F"/>
    <w:rsid w:val="00AC07EE"/>
    <w:rsid w:val="00AC17C3"/>
    <w:rsid w:val="00AC2F9D"/>
    <w:rsid w:val="00AC5ADC"/>
    <w:rsid w:val="00AC6B48"/>
    <w:rsid w:val="00AC6E07"/>
    <w:rsid w:val="00AC7681"/>
    <w:rsid w:val="00AD187A"/>
    <w:rsid w:val="00AD4CB2"/>
    <w:rsid w:val="00AE0209"/>
    <w:rsid w:val="00AE2D9A"/>
    <w:rsid w:val="00AE4C07"/>
    <w:rsid w:val="00AE5A33"/>
    <w:rsid w:val="00AE72D5"/>
    <w:rsid w:val="00AF2CC5"/>
    <w:rsid w:val="00AF7DD9"/>
    <w:rsid w:val="00B005EE"/>
    <w:rsid w:val="00B00778"/>
    <w:rsid w:val="00B00E1A"/>
    <w:rsid w:val="00B016D1"/>
    <w:rsid w:val="00B027C5"/>
    <w:rsid w:val="00B10B89"/>
    <w:rsid w:val="00B113E9"/>
    <w:rsid w:val="00B11B58"/>
    <w:rsid w:val="00B12F0D"/>
    <w:rsid w:val="00B146C0"/>
    <w:rsid w:val="00B15F91"/>
    <w:rsid w:val="00B21410"/>
    <w:rsid w:val="00B23AE8"/>
    <w:rsid w:val="00B26C64"/>
    <w:rsid w:val="00B307F7"/>
    <w:rsid w:val="00B35B14"/>
    <w:rsid w:val="00B369A7"/>
    <w:rsid w:val="00B36D9A"/>
    <w:rsid w:val="00B403EF"/>
    <w:rsid w:val="00B40A34"/>
    <w:rsid w:val="00B40C81"/>
    <w:rsid w:val="00B416E7"/>
    <w:rsid w:val="00B44C6F"/>
    <w:rsid w:val="00B45304"/>
    <w:rsid w:val="00B45B33"/>
    <w:rsid w:val="00B469E0"/>
    <w:rsid w:val="00B504F1"/>
    <w:rsid w:val="00B51952"/>
    <w:rsid w:val="00B53590"/>
    <w:rsid w:val="00B53695"/>
    <w:rsid w:val="00B53B33"/>
    <w:rsid w:val="00B545B6"/>
    <w:rsid w:val="00B55A8C"/>
    <w:rsid w:val="00B57A6C"/>
    <w:rsid w:val="00B60F31"/>
    <w:rsid w:val="00B61643"/>
    <w:rsid w:val="00B63E18"/>
    <w:rsid w:val="00B66A4E"/>
    <w:rsid w:val="00B70EB7"/>
    <w:rsid w:val="00B75BA9"/>
    <w:rsid w:val="00B772FE"/>
    <w:rsid w:val="00B809A4"/>
    <w:rsid w:val="00B80C5C"/>
    <w:rsid w:val="00B864ED"/>
    <w:rsid w:val="00B91FBD"/>
    <w:rsid w:val="00B9737A"/>
    <w:rsid w:val="00B9744D"/>
    <w:rsid w:val="00BA27AE"/>
    <w:rsid w:val="00BA52B9"/>
    <w:rsid w:val="00BB64CB"/>
    <w:rsid w:val="00BC3173"/>
    <w:rsid w:val="00BC5569"/>
    <w:rsid w:val="00BC6130"/>
    <w:rsid w:val="00BF6452"/>
    <w:rsid w:val="00BF6D60"/>
    <w:rsid w:val="00C012C3"/>
    <w:rsid w:val="00C01728"/>
    <w:rsid w:val="00C043C9"/>
    <w:rsid w:val="00C06431"/>
    <w:rsid w:val="00C076D5"/>
    <w:rsid w:val="00C13506"/>
    <w:rsid w:val="00C15FF2"/>
    <w:rsid w:val="00C206FF"/>
    <w:rsid w:val="00C21A04"/>
    <w:rsid w:val="00C23421"/>
    <w:rsid w:val="00C36567"/>
    <w:rsid w:val="00C400E5"/>
    <w:rsid w:val="00C404B3"/>
    <w:rsid w:val="00C40C28"/>
    <w:rsid w:val="00C41EF4"/>
    <w:rsid w:val="00C442FB"/>
    <w:rsid w:val="00C44865"/>
    <w:rsid w:val="00C45209"/>
    <w:rsid w:val="00C503E3"/>
    <w:rsid w:val="00C57C46"/>
    <w:rsid w:val="00C609F5"/>
    <w:rsid w:val="00C6204C"/>
    <w:rsid w:val="00C632AD"/>
    <w:rsid w:val="00C64089"/>
    <w:rsid w:val="00C64D51"/>
    <w:rsid w:val="00C71561"/>
    <w:rsid w:val="00C71BEE"/>
    <w:rsid w:val="00C72344"/>
    <w:rsid w:val="00C72647"/>
    <w:rsid w:val="00C739FB"/>
    <w:rsid w:val="00C7484C"/>
    <w:rsid w:val="00C76C47"/>
    <w:rsid w:val="00C7736D"/>
    <w:rsid w:val="00C81E37"/>
    <w:rsid w:val="00C82BA1"/>
    <w:rsid w:val="00C84E4B"/>
    <w:rsid w:val="00C8764F"/>
    <w:rsid w:val="00C90776"/>
    <w:rsid w:val="00C91984"/>
    <w:rsid w:val="00CA0509"/>
    <w:rsid w:val="00CA1307"/>
    <w:rsid w:val="00CA5F7D"/>
    <w:rsid w:val="00CB03C2"/>
    <w:rsid w:val="00CB29CF"/>
    <w:rsid w:val="00CB330E"/>
    <w:rsid w:val="00CB3533"/>
    <w:rsid w:val="00CB3A4C"/>
    <w:rsid w:val="00CB5E5A"/>
    <w:rsid w:val="00CB6184"/>
    <w:rsid w:val="00CB7C2E"/>
    <w:rsid w:val="00CC13B2"/>
    <w:rsid w:val="00CC16EC"/>
    <w:rsid w:val="00CC40D3"/>
    <w:rsid w:val="00CC5E41"/>
    <w:rsid w:val="00CD0C8E"/>
    <w:rsid w:val="00CD1947"/>
    <w:rsid w:val="00CD40AF"/>
    <w:rsid w:val="00CE12EB"/>
    <w:rsid w:val="00CE183F"/>
    <w:rsid w:val="00CE21B4"/>
    <w:rsid w:val="00CE5BAD"/>
    <w:rsid w:val="00CE5DE8"/>
    <w:rsid w:val="00CE6E95"/>
    <w:rsid w:val="00CF30E3"/>
    <w:rsid w:val="00CF5FE9"/>
    <w:rsid w:val="00D00E1A"/>
    <w:rsid w:val="00D06218"/>
    <w:rsid w:val="00D07171"/>
    <w:rsid w:val="00D10BBE"/>
    <w:rsid w:val="00D10E37"/>
    <w:rsid w:val="00D1698C"/>
    <w:rsid w:val="00D24ACE"/>
    <w:rsid w:val="00D24CFE"/>
    <w:rsid w:val="00D31F14"/>
    <w:rsid w:val="00D353EA"/>
    <w:rsid w:val="00D418B7"/>
    <w:rsid w:val="00D42805"/>
    <w:rsid w:val="00D42AB8"/>
    <w:rsid w:val="00D45B26"/>
    <w:rsid w:val="00D47707"/>
    <w:rsid w:val="00D50B3C"/>
    <w:rsid w:val="00D517A1"/>
    <w:rsid w:val="00D54314"/>
    <w:rsid w:val="00D543DF"/>
    <w:rsid w:val="00D559BF"/>
    <w:rsid w:val="00D6507C"/>
    <w:rsid w:val="00D742CB"/>
    <w:rsid w:val="00D762CD"/>
    <w:rsid w:val="00D76336"/>
    <w:rsid w:val="00D76DB1"/>
    <w:rsid w:val="00D82B9E"/>
    <w:rsid w:val="00D8373F"/>
    <w:rsid w:val="00D85701"/>
    <w:rsid w:val="00D857EF"/>
    <w:rsid w:val="00D85C8B"/>
    <w:rsid w:val="00D90896"/>
    <w:rsid w:val="00D91AFC"/>
    <w:rsid w:val="00D93008"/>
    <w:rsid w:val="00D9351A"/>
    <w:rsid w:val="00D93A7F"/>
    <w:rsid w:val="00D93F75"/>
    <w:rsid w:val="00D948F2"/>
    <w:rsid w:val="00DA1DA5"/>
    <w:rsid w:val="00DA5020"/>
    <w:rsid w:val="00DA6C59"/>
    <w:rsid w:val="00DB5A4E"/>
    <w:rsid w:val="00DB7A4E"/>
    <w:rsid w:val="00DC06F9"/>
    <w:rsid w:val="00DC28E7"/>
    <w:rsid w:val="00DC3F73"/>
    <w:rsid w:val="00DC454F"/>
    <w:rsid w:val="00DD246A"/>
    <w:rsid w:val="00DD2527"/>
    <w:rsid w:val="00DD2598"/>
    <w:rsid w:val="00DD3CC4"/>
    <w:rsid w:val="00DD3F95"/>
    <w:rsid w:val="00DD407B"/>
    <w:rsid w:val="00DD624E"/>
    <w:rsid w:val="00DD64F6"/>
    <w:rsid w:val="00DE205D"/>
    <w:rsid w:val="00DE30A8"/>
    <w:rsid w:val="00DE3882"/>
    <w:rsid w:val="00DE411D"/>
    <w:rsid w:val="00DE48AA"/>
    <w:rsid w:val="00DE4DE1"/>
    <w:rsid w:val="00DE6163"/>
    <w:rsid w:val="00DF546B"/>
    <w:rsid w:val="00E00500"/>
    <w:rsid w:val="00E00502"/>
    <w:rsid w:val="00E008E8"/>
    <w:rsid w:val="00E020FB"/>
    <w:rsid w:val="00E025A4"/>
    <w:rsid w:val="00E07124"/>
    <w:rsid w:val="00E11642"/>
    <w:rsid w:val="00E12167"/>
    <w:rsid w:val="00E12A6B"/>
    <w:rsid w:val="00E146E9"/>
    <w:rsid w:val="00E14B5F"/>
    <w:rsid w:val="00E16509"/>
    <w:rsid w:val="00E23CC8"/>
    <w:rsid w:val="00E24289"/>
    <w:rsid w:val="00E245E8"/>
    <w:rsid w:val="00E2655C"/>
    <w:rsid w:val="00E26AB5"/>
    <w:rsid w:val="00E32DCD"/>
    <w:rsid w:val="00E3456D"/>
    <w:rsid w:val="00E351BC"/>
    <w:rsid w:val="00E36FB1"/>
    <w:rsid w:val="00E372F2"/>
    <w:rsid w:val="00E3780C"/>
    <w:rsid w:val="00E37CC0"/>
    <w:rsid w:val="00E4025B"/>
    <w:rsid w:val="00E42ED3"/>
    <w:rsid w:val="00E43AEE"/>
    <w:rsid w:val="00E43EBB"/>
    <w:rsid w:val="00E46684"/>
    <w:rsid w:val="00E51715"/>
    <w:rsid w:val="00E520F5"/>
    <w:rsid w:val="00E5285B"/>
    <w:rsid w:val="00E534A4"/>
    <w:rsid w:val="00E53A61"/>
    <w:rsid w:val="00E625CF"/>
    <w:rsid w:val="00E63725"/>
    <w:rsid w:val="00E63F6A"/>
    <w:rsid w:val="00E65679"/>
    <w:rsid w:val="00E677B9"/>
    <w:rsid w:val="00E7510A"/>
    <w:rsid w:val="00E83A2E"/>
    <w:rsid w:val="00E8611D"/>
    <w:rsid w:val="00E865D1"/>
    <w:rsid w:val="00E90A35"/>
    <w:rsid w:val="00E910DE"/>
    <w:rsid w:val="00E92AFD"/>
    <w:rsid w:val="00E95EEB"/>
    <w:rsid w:val="00EA1260"/>
    <w:rsid w:val="00EA4BC9"/>
    <w:rsid w:val="00EA7008"/>
    <w:rsid w:val="00EC357A"/>
    <w:rsid w:val="00ED0C95"/>
    <w:rsid w:val="00ED77A2"/>
    <w:rsid w:val="00ED7816"/>
    <w:rsid w:val="00EE0817"/>
    <w:rsid w:val="00EE158D"/>
    <w:rsid w:val="00EE1D08"/>
    <w:rsid w:val="00EE37D0"/>
    <w:rsid w:val="00EE4629"/>
    <w:rsid w:val="00EE7BE6"/>
    <w:rsid w:val="00EF46CC"/>
    <w:rsid w:val="00EF497F"/>
    <w:rsid w:val="00EF6162"/>
    <w:rsid w:val="00F0106F"/>
    <w:rsid w:val="00F01900"/>
    <w:rsid w:val="00F01C05"/>
    <w:rsid w:val="00F06CFB"/>
    <w:rsid w:val="00F0769B"/>
    <w:rsid w:val="00F16607"/>
    <w:rsid w:val="00F259BE"/>
    <w:rsid w:val="00F333BA"/>
    <w:rsid w:val="00F4137C"/>
    <w:rsid w:val="00F44010"/>
    <w:rsid w:val="00F44F52"/>
    <w:rsid w:val="00F47A37"/>
    <w:rsid w:val="00F502F3"/>
    <w:rsid w:val="00F517A7"/>
    <w:rsid w:val="00F55702"/>
    <w:rsid w:val="00F57B5B"/>
    <w:rsid w:val="00F61212"/>
    <w:rsid w:val="00F626C6"/>
    <w:rsid w:val="00F63B63"/>
    <w:rsid w:val="00F646D0"/>
    <w:rsid w:val="00F7600E"/>
    <w:rsid w:val="00F7716B"/>
    <w:rsid w:val="00F8496E"/>
    <w:rsid w:val="00F86D7B"/>
    <w:rsid w:val="00F90EE6"/>
    <w:rsid w:val="00F94B2E"/>
    <w:rsid w:val="00FA1A08"/>
    <w:rsid w:val="00FA59D1"/>
    <w:rsid w:val="00FB2A37"/>
    <w:rsid w:val="00FB69E0"/>
    <w:rsid w:val="00FB79D7"/>
    <w:rsid w:val="00FC1154"/>
    <w:rsid w:val="00FC4B99"/>
    <w:rsid w:val="00FC4FA7"/>
    <w:rsid w:val="00FD26F5"/>
    <w:rsid w:val="00FD43AA"/>
    <w:rsid w:val="00FD4D51"/>
    <w:rsid w:val="00FD6B4D"/>
    <w:rsid w:val="00FE1AE2"/>
    <w:rsid w:val="00FE381B"/>
    <w:rsid w:val="00FE61A8"/>
    <w:rsid w:val="00FE7A55"/>
    <w:rsid w:val="00FF1698"/>
    <w:rsid w:val="00FF25CE"/>
    <w:rsid w:val="00FF503E"/>
    <w:rsid w:val="00FF7A15"/>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7"/>
    <o:shapelayout v:ext="edit">
      <o:idmap v:ext="edit" data="1"/>
    </o:shapelayout>
  </w:shapeDefaults>
  <w:decimalSymbol w:val=","/>
  <w:listSeparator w:val=";"/>
  <w15:docId w15:val="{D2688085-7364-438C-9E4C-6DDD9F6C08B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iPriority="0" w:unhideWhenUsed="1" w:qFormat="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iPriority="0"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815B84"/>
  </w:style>
  <w:style w:type="paragraph" w:styleId="1">
    <w:name w:val="heading 1"/>
    <w:basedOn w:val="a"/>
    <w:link w:val="10"/>
    <w:uiPriority w:val="9"/>
    <w:qFormat/>
    <w:rsid w:val="00AD187A"/>
    <w:pPr>
      <w:spacing w:before="100" w:beforeAutospacing="1" w:after="100" w:afterAutospacing="1" w:line="240" w:lineRule="auto"/>
      <w:outlineLvl w:val="0"/>
    </w:pPr>
    <w:rPr>
      <w:rFonts w:ascii="Times New Roman" w:eastAsia="Times New Roman" w:hAnsi="Times New Roman" w:cs="Times New Roman"/>
      <w:b/>
      <w:bCs/>
      <w:kern w:val="36"/>
      <w:sz w:val="48"/>
      <w:szCs w:val="48"/>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 Spacing"/>
    <w:uiPriority w:val="1"/>
    <w:qFormat/>
    <w:rsid w:val="00064C2E"/>
    <w:pPr>
      <w:spacing w:after="0" w:line="240" w:lineRule="auto"/>
    </w:pPr>
    <w:rPr>
      <w:rFonts w:eastAsia="Times New Roman" w:cs="Times New Roman"/>
    </w:rPr>
  </w:style>
  <w:style w:type="paragraph" w:styleId="a4">
    <w:name w:val="Balloon Text"/>
    <w:basedOn w:val="a"/>
    <w:link w:val="a5"/>
    <w:uiPriority w:val="99"/>
    <w:semiHidden/>
    <w:unhideWhenUsed/>
    <w:rsid w:val="00DA1DA5"/>
    <w:pPr>
      <w:spacing w:after="0" w:line="240" w:lineRule="auto"/>
    </w:pPr>
    <w:rPr>
      <w:rFonts w:ascii="Tahoma" w:hAnsi="Tahoma" w:cs="Tahoma"/>
      <w:sz w:val="16"/>
      <w:szCs w:val="16"/>
    </w:rPr>
  </w:style>
  <w:style w:type="character" w:customStyle="1" w:styleId="a5">
    <w:name w:val="Текст выноски Знак"/>
    <w:basedOn w:val="a0"/>
    <w:link w:val="a4"/>
    <w:uiPriority w:val="99"/>
    <w:semiHidden/>
    <w:rsid w:val="00DA1DA5"/>
    <w:rPr>
      <w:rFonts w:ascii="Tahoma" w:hAnsi="Tahoma" w:cs="Tahoma"/>
      <w:sz w:val="16"/>
      <w:szCs w:val="16"/>
    </w:rPr>
  </w:style>
  <w:style w:type="character" w:customStyle="1" w:styleId="10">
    <w:name w:val="Заголовок 1 Знак"/>
    <w:basedOn w:val="a0"/>
    <w:link w:val="1"/>
    <w:uiPriority w:val="9"/>
    <w:rsid w:val="00AD187A"/>
    <w:rPr>
      <w:rFonts w:ascii="Times New Roman" w:eastAsia="Times New Roman" w:hAnsi="Times New Roman" w:cs="Times New Roman"/>
      <w:b/>
      <w:bCs/>
      <w:kern w:val="36"/>
      <w:sz w:val="48"/>
      <w:szCs w:val="48"/>
      <w:lang w:eastAsia="ru-RU"/>
    </w:rPr>
  </w:style>
  <w:style w:type="character" w:customStyle="1" w:styleId="social-sharelink-count">
    <w:name w:val="social-share__link-count"/>
    <w:basedOn w:val="a0"/>
    <w:rsid w:val="00AD187A"/>
  </w:style>
  <w:style w:type="paragraph" w:styleId="a6">
    <w:name w:val="Normal (Web)"/>
    <w:basedOn w:val="a"/>
    <w:uiPriority w:val="99"/>
    <w:unhideWhenUsed/>
    <w:rsid w:val="00AD187A"/>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styleId="a7">
    <w:name w:val="Hyperlink"/>
    <w:basedOn w:val="a0"/>
    <w:uiPriority w:val="99"/>
    <w:unhideWhenUsed/>
    <w:rsid w:val="00AD187A"/>
    <w:rPr>
      <w:color w:val="0000FF"/>
      <w:u w:val="single"/>
    </w:rPr>
  </w:style>
  <w:style w:type="character" w:styleId="a8">
    <w:name w:val="Strong"/>
    <w:basedOn w:val="a0"/>
    <w:uiPriority w:val="22"/>
    <w:qFormat/>
    <w:rsid w:val="00AD187A"/>
    <w:rPr>
      <w:b/>
      <w:bCs/>
    </w:rPr>
  </w:style>
  <w:style w:type="character" w:customStyle="1" w:styleId="storyinfo-date">
    <w:name w:val="story__info-date"/>
    <w:basedOn w:val="a0"/>
    <w:rsid w:val="00E3456D"/>
  </w:style>
  <w:style w:type="character" w:styleId="a9">
    <w:name w:val="FollowedHyperlink"/>
    <w:basedOn w:val="a0"/>
    <w:uiPriority w:val="99"/>
    <w:semiHidden/>
    <w:unhideWhenUsed/>
    <w:rsid w:val="00E3456D"/>
    <w:rPr>
      <w:color w:val="800080" w:themeColor="followedHyperlink"/>
      <w:u w:val="single"/>
    </w:rPr>
  </w:style>
  <w:style w:type="paragraph" w:styleId="aa">
    <w:name w:val="Body Text Indent"/>
    <w:basedOn w:val="a"/>
    <w:link w:val="ab"/>
    <w:rsid w:val="00E3456D"/>
    <w:pPr>
      <w:suppressAutoHyphens/>
      <w:spacing w:after="0" w:line="360" w:lineRule="auto"/>
      <w:ind w:firstLine="709"/>
      <w:jc w:val="both"/>
    </w:pPr>
    <w:rPr>
      <w:rFonts w:ascii="NTTimes/Cyrillic" w:eastAsia="Times New Roman" w:hAnsi="NTTimes/Cyrillic" w:cs="NTTimes/Cyrillic"/>
      <w:sz w:val="26"/>
      <w:szCs w:val="20"/>
      <w:lang w:eastAsia="zh-CN"/>
    </w:rPr>
  </w:style>
  <w:style w:type="character" w:customStyle="1" w:styleId="ab">
    <w:name w:val="Основной текст с отступом Знак"/>
    <w:basedOn w:val="a0"/>
    <w:link w:val="aa"/>
    <w:rsid w:val="00E3456D"/>
    <w:rPr>
      <w:rFonts w:ascii="NTTimes/Cyrillic" w:eastAsia="Times New Roman" w:hAnsi="NTTimes/Cyrillic" w:cs="NTTimes/Cyrillic"/>
      <w:sz w:val="26"/>
      <w:szCs w:val="20"/>
      <w:lang w:eastAsia="zh-CN"/>
    </w:rPr>
  </w:style>
  <w:style w:type="character" w:customStyle="1" w:styleId="extended-textshort">
    <w:name w:val="extended-text__short"/>
    <w:basedOn w:val="a0"/>
    <w:rsid w:val="00C64089"/>
  </w:style>
  <w:style w:type="paragraph" w:customStyle="1" w:styleId="Default">
    <w:name w:val="Default"/>
    <w:rsid w:val="006D7472"/>
    <w:pPr>
      <w:autoSpaceDE w:val="0"/>
      <w:autoSpaceDN w:val="0"/>
      <w:adjustRightInd w:val="0"/>
      <w:spacing w:after="0" w:line="240" w:lineRule="auto"/>
    </w:pPr>
    <w:rPr>
      <w:rFonts w:ascii="Times New Roman" w:hAnsi="Times New Roman" w:cs="Times New Roman"/>
      <w:color w:val="000000"/>
      <w:sz w:val="24"/>
      <w:szCs w:val="24"/>
    </w:rPr>
  </w:style>
  <w:style w:type="paragraph" w:styleId="ac">
    <w:name w:val="header"/>
    <w:basedOn w:val="a"/>
    <w:link w:val="ad"/>
    <w:uiPriority w:val="99"/>
    <w:unhideWhenUsed/>
    <w:rsid w:val="00DA6C59"/>
    <w:pPr>
      <w:tabs>
        <w:tab w:val="center" w:pos="4677"/>
        <w:tab w:val="right" w:pos="9355"/>
      </w:tabs>
      <w:spacing w:after="0" w:line="240" w:lineRule="auto"/>
    </w:pPr>
  </w:style>
  <w:style w:type="character" w:customStyle="1" w:styleId="ad">
    <w:name w:val="Верхний колонтитул Знак"/>
    <w:basedOn w:val="a0"/>
    <w:link w:val="ac"/>
    <w:uiPriority w:val="99"/>
    <w:qFormat/>
    <w:rsid w:val="00DA6C59"/>
  </w:style>
  <w:style w:type="paragraph" w:styleId="ae">
    <w:name w:val="footer"/>
    <w:basedOn w:val="a"/>
    <w:link w:val="af"/>
    <w:uiPriority w:val="99"/>
    <w:unhideWhenUsed/>
    <w:rsid w:val="00DA6C59"/>
    <w:pPr>
      <w:tabs>
        <w:tab w:val="center" w:pos="4677"/>
        <w:tab w:val="right" w:pos="9355"/>
      </w:tabs>
      <w:spacing w:after="0" w:line="240" w:lineRule="auto"/>
    </w:pPr>
  </w:style>
  <w:style w:type="character" w:customStyle="1" w:styleId="af">
    <w:name w:val="Нижний колонтитул Знак"/>
    <w:basedOn w:val="a0"/>
    <w:link w:val="ae"/>
    <w:uiPriority w:val="99"/>
    <w:qFormat/>
    <w:rsid w:val="00DA6C59"/>
  </w:style>
  <w:style w:type="table" w:styleId="af0">
    <w:name w:val="Table Grid"/>
    <w:basedOn w:val="a1"/>
    <w:uiPriority w:val="59"/>
    <w:rsid w:val="00B403E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1">
    <w:name w:val="List Paragraph"/>
    <w:basedOn w:val="a"/>
    <w:uiPriority w:val="34"/>
    <w:qFormat/>
    <w:rsid w:val="001D19F2"/>
    <w:pPr>
      <w:ind w:left="720"/>
      <w:contextualSpacing/>
    </w:pPr>
  </w:style>
  <w:style w:type="character" w:customStyle="1" w:styleId="-">
    <w:name w:val="Интернет-ссылка"/>
    <w:uiPriority w:val="99"/>
    <w:unhideWhenUsed/>
    <w:rsid w:val="0005420D"/>
    <w:rPr>
      <w:color w:val="0000FF"/>
      <w:u w:val="single"/>
    </w:rPr>
  </w:style>
  <w:style w:type="character" w:customStyle="1" w:styleId="af2">
    <w:name w:val="Посещённая гиперссылка"/>
    <w:rsid w:val="0005420D"/>
    <w:rPr>
      <w:color w:val="800000"/>
      <w:u w:val="single"/>
    </w:rPr>
  </w:style>
  <w:style w:type="paragraph" w:customStyle="1" w:styleId="11">
    <w:name w:val="Заголовок1"/>
    <w:basedOn w:val="a"/>
    <w:next w:val="af3"/>
    <w:qFormat/>
    <w:rsid w:val="0005420D"/>
    <w:pPr>
      <w:keepNext/>
      <w:spacing w:before="240" w:after="120"/>
    </w:pPr>
    <w:rPr>
      <w:rFonts w:ascii="Times New Roman" w:eastAsia="Tahoma" w:hAnsi="Times New Roman" w:cs="FreeSans"/>
      <w:sz w:val="28"/>
      <w:szCs w:val="28"/>
      <w:lang w:eastAsia="ko-KR"/>
    </w:rPr>
  </w:style>
  <w:style w:type="paragraph" w:styleId="af3">
    <w:name w:val="Body Text"/>
    <w:basedOn w:val="a"/>
    <w:link w:val="af4"/>
    <w:rsid w:val="0005420D"/>
    <w:pPr>
      <w:spacing w:after="140"/>
    </w:pPr>
    <w:rPr>
      <w:rFonts w:ascii="Calibri" w:eastAsia="Malgun Gothic" w:hAnsi="Calibri" w:cs="Times New Roman"/>
      <w:lang w:eastAsia="ko-KR"/>
    </w:rPr>
  </w:style>
  <w:style w:type="character" w:customStyle="1" w:styleId="af4">
    <w:name w:val="Основной текст Знак"/>
    <w:basedOn w:val="a0"/>
    <w:link w:val="af3"/>
    <w:rsid w:val="0005420D"/>
    <w:rPr>
      <w:rFonts w:ascii="Calibri" w:eastAsia="Malgun Gothic" w:hAnsi="Calibri" w:cs="Times New Roman"/>
      <w:lang w:eastAsia="ko-KR"/>
    </w:rPr>
  </w:style>
  <w:style w:type="paragraph" w:styleId="af5">
    <w:name w:val="List"/>
    <w:basedOn w:val="af3"/>
    <w:rsid w:val="0005420D"/>
    <w:rPr>
      <w:rFonts w:ascii="Times New Roman" w:hAnsi="Times New Roman" w:cs="FreeSans"/>
    </w:rPr>
  </w:style>
  <w:style w:type="paragraph" w:styleId="af6">
    <w:name w:val="caption"/>
    <w:basedOn w:val="a"/>
    <w:qFormat/>
    <w:rsid w:val="0005420D"/>
    <w:pPr>
      <w:suppressLineNumbers/>
      <w:spacing w:before="120" w:after="120"/>
    </w:pPr>
    <w:rPr>
      <w:rFonts w:ascii="Times New Roman" w:eastAsia="Malgun Gothic" w:hAnsi="Times New Roman" w:cs="FreeSans"/>
      <w:i/>
      <w:iCs/>
      <w:sz w:val="24"/>
      <w:szCs w:val="24"/>
      <w:lang w:eastAsia="ko-KR"/>
    </w:rPr>
  </w:style>
  <w:style w:type="paragraph" w:styleId="12">
    <w:name w:val="index 1"/>
    <w:basedOn w:val="a"/>
    <w:next w:val="a"/>
    <w:autoRedefine/>
    <w:uiPriority w:val="99"/>
    <w:semiHidden/>
    <w:unhideWhenUsed/>
    <w:rsid w:val="0005420D"/>
    <w:pPr>
      <w:spacing w:after="0" w:line="240" w:lineRule="auto"/>
      <w:ind w:left="220" w:hanging="220"/>
    </w:pPr>
  </w:style>
  <w:style w:type="paragraph" w:styleId="af7">
    <w:name w:val="index heading"/>
    <w:basedOn w:val="a"/>
    <w:qFormat/>
    <w:rsid w:val="0005420D"/>
    <w:pPr>
      <w:suppressLineNumbers/>
    </w:pPr>
    <w:rPr>
      <w:rFonts w:ascii="Times New Roman" w:eastAsia="Malgun Gothic" w:hAnsi="Times New Roman" w:cs="FreeSans"/>
      <w:lang w:eastAsia="ko-KR"/>
    </w:rPr>
  </w:style>
  <w:style w:type="paragraph" w:customStyle="1" w:styleId="af8">
    <w:name w:val="Верхний и нижний колонтитулы"/>
    <w:basedOn w:val="a"/>
    <w:qFormat/>
    <w:rsid w:val="0005420D"/>
    <w:rPr>
      <w:rFonts w:ascii="Calibri" w:eastAsia="Malgun Gothic" w:hAnsi="Calibri" w:cs="Times New Roman"/>
      <w:lang w:eastAsia="ko-KR"/>
    </w:rPr>
  </w:style>
  <w:style w:type="paragraph" w:customStyle="1" w:styleId="af9">
    <w:name w:val="Содержимое таблицы"/>
    <w:basedOn w:val="a"/>
    <w:qFormat/>
    <w:rsid w:val="0005420D"/>
    <w:pPr>
      <w:suppressLineNumbers/>
    </w:pPr>
    <w:rPr>
      <w:rFonts w:ascii="Calibri" w:eastAsia="Malgun Gothic" w:hAnsi="Calibri" w:cs="Times New Roman"/>
      <w:lang w:eastAsia="ko-KR"/>
    </w:rPr>
  </w:style>
  <w:style w:type="paragraph" w:customStyle="1" w:styleId="afa">
    <w:name w:val="Заголовок таблицы"/>
    <w:basedOn w:val="af9"/>
    <w:qFormat/>
    <w:rsid w:val="0005420D"/>
    <w:pPr>
      <w:jc w:val="center"/>
    </w:pPr>
    <w:rPr>
      <w:b/>
      <w:bCs/>
    </w:rPr>
  </w:style>
  <w:style w:type="character" w:customStyle="1" w:styleId="extendedtext-short">
    <w:name w:val="extendedtext-short"/>
    <w:basedOn w:val="a0"/>
    <w:rsid w:val="008A5142"/>
  </w:style>
  <w:style w:type="paragraph" w:customStyle="1" w:styleId="ConsPlusNormal">
    <w:name w:val="ConsPlusNormal"/>
    <w:rsid w:val="003F005A"/>
    <w:pPr>
      <w:autoSpaceDE w:val="0"/>
      <w:autoSpaceDN w:val="0"/>
      <w:adjustRightInd w:val="0"/>
      <w:spacing w:after="0" w:line="240" w:lineRule="auto"/>
    </w:pPr>
    <w:rPr>
      <w:rFonts w:ascii="Tahoma" w:hAnsi="Tahoma" w:cs="Tahoma"/>
      <w:sz w:val="20"/>
      <w:szCs w:val="20"/>
    </w:rPr>
  </w:style>
  <w:style w:type="character" w:styleId="afb">
    <w:name w:val="Emphasis"/>
    <w:basedOn w:val="a0"/>
    <w:uiPriority w:val="20"/>
    <w:qFormat/>
    <w:rsid w:val="003F005A"/>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62164143">
      <w:bodyDiv w:val="1"/>
      <w:marLeft w:val="0"/>
      <w:marRight w:val="0"/>
      <w:marTop w:val="0"/>
      <w:marBottom w:val="0"/>
      <w:divBdr>
        <w:top w:val="none" w:sz="0" w:space="0" w:color="auto"/>
        <w:left w:val="none" w:sz="0" w:space="0" w:color="auto"/>
        <w:bottom w:val="none" w:sz="0" w:space="0" w:color="auto"/>
        <w:right w:val="none" w:sz="0" w:space="0" w:color="auto"/>
      </w:divBdr>
    </w:div>
    <w:div w:id="482163823">
      <w:bodyDiv w:val="1"/>
      <w:marLeft w:val="0"/>
      <w:marRight w:val="0"/>
      <w:marTop w:val="0"/>
      <w:marBottom w:val="0"/>
      <w:divBdr>
        <w:top w:val="none" w:sz="0" w:space="0" w:color="auto"/>
        <w:left w:val="none" w:sz="0" w:space="0" w:color="auto"/>
        <w:bottom w:val="none" w:sz="0" w:space="0" w:color="auto"/>
        <w:right w:val="none" w:sz="0" w:space="0" w:color="auto"/>
      </w:divBdr>
      <w:divsChild>
        <w:div w:id="2032606327">
          <w:marLeft w:val="0"/>
          <w:marRight w:val="0"/>
          <w:marTop w:val="0"/>
          <w:marBottom w:val="0"/>
          <w:divBdr>
            <w:top w:val="none" w:sz="0" w:space="0" w:color="auto"/>
            <w:left w:val="none" w:sz="0" w:space="0" w:color="auto"/>
            <w:bottom w:val="none" w:sz="0" w:space="0" w:color="auto"/>
            <w:right w:val="none" w:sz="0" w:space="0" w:color="auto"/>
          </w:divBdr>
        </w:div>
      </w:divsChild>
    </w:div>
    <w:div w:id="920219335">
      <w:bodyDiv w:val="1"/>
      <w:marLeft w:val="0"/>
      <w:marRight w:val="0"/>
      <w:marTop w:val="0"/>
      <w:marBottom w:val="0"/>
      <w:divBdr>
        <w:top w:val="none" w:sz="0" w:space="0" w:color="auto"/>
        <w:left w:val="none" w:sz="0" w:space="0" w:color="auto"/>
        <w:bottom w:val="none" w:sz="0" w:space="0" w:color="auto"/>
        <w:right w:val="none" w:sz="0" w:space="0" w:color="auto"/>
      </w:divBdr>
    </w:div>
    <w:div w:id="996807834">
      <w:bodyDiv w:val="1"/>
      <w:marLeft w:val="0"/>
      <w:marRight w:val="0"/>
      <w:marTop w:val="0"/>
      <w:marBottom w:val="0"/>
      <w:divBdr>
        <w:top w:val="none" w:sz="0" w:space="0" w:color="auto"/>
        <w:left w:val="none" w:sz="0" w:space="0" w:color="auto"/>
        <w:bottom w:val="none" w:sz="0" w:space="0" w:color="auto"/>
        <w:right w:val="none" w:sz="0" w:space="0" w:color="auto"/>
      </w:divBdr>
    </w:div>
    <w:div w:id="1215777930">
      <w:bodyDiv w:val="1"/>
      <w:marLeft w:val="0"/>
      <w:marRight w:val="0"/>
      <w:marTop w:val="0"/>
      <w:marBottom w:val="0"/>
      <w:divBdr>
        <w:top w:val="none" w:sz="0" w:space="0" w:color="auto"/>
        <w:left w:val="none" w:sz="0" w:space="0" w:color="auto"/>
        <w:bottom w:val="none" w:sz="0" w:space="0" w:color="auto"/>
        <w:right w:val="none" w:sz="0" w:space="0" w:color="auto"/>
      </w:divBdr>
    </w:div>
    <w:div w:id="1435589527">
      <w:bodyDiv w:val="1"/>
      <w:marLeft w:val="0"/>
      <w:marRight w:val="0"/>
      <w:marTop w:val="0"/>
      <w:marBottom w:val="0"/>
      <w:divBdr>
        <w:top w:val="none" w:sz="0" w:space="0" w:color="auto"/>
        <w:left w:val="none" w:sz="0" w:space="0" w:color="auto"/>
        <w:bottom w:val="none" w:sz="0" w:space="0" w:color="auto"/>
        <w:right w:val="none" w:sz="0" w:space="0" w:color="auto"/>
      </w:divBdr>
      <w:divsChild>
        <w:div w:id="60446777">
          <w:marLeft w:val="0"/>
          <w:marRight w:val="0"/>
          <w:marTop w:val="0"/>
          <w:marBottom w:val="0"/>
          <w:divBdr>
            <w:top w:val="none" w:sz="0" w:space="0" w:color="auto"/>
            <w:left w:val="none" w:sz="0" w:space="0" w:color="auto"/>
            <w:bottom w:val="none" w:sz="0" w:space="0" w:color="auto"/>
            <w:right w:val="none" w:sz="0" w:space="0" w:color="auto"/>
          </w:divBdr>
        </w:div>
        <w:div w:id="1232616975">
          <w:marLeft w:val="0"/>
          <w:marRight w:val="0"/>
          <w:marTop w:val="0"/>
          <w:marBottom w:val="0"/>
          <w:divBdr>
            <w:top w:val="none" w:sz="0" w:space="0" w:color="auto"/>
            <w:left w:val="none" w:sz="0" w:space="0" w:color="auto"/>
            <w:bottom w:val="none" w:sz="0" w:space="0" w:color="auto"/>
            <w:right w:val="none" w:sz="0" w:space="0" w:color="auto"/>
          </w:divBdr>
          <w:divsChild>
            <w:div w:id="6480986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18063434">
      <w:bodyDiv w:val="1"/>
      <w:marLeft w:val="0"/>
      <w:marRight w:val="0"/>
      <w:marTop w:val="0"/>
      <w:marBottom w:val="0"/>
      <w:divBdr>
        <w:top w:val="none" w:sz="0" w:space="0" w:color="auto"/>
        <w:left w:val="none" w:sz="0" w:space="0" w:color="auto"/>
        <w:bottom w:val="none" w:sz="0" w:space="0" w:color="auto"/>
        <w:right w:val="none" w:sz="0" w:space="0" w:color="auto"/>
      </w:divBdr>
    </w:div>
    <w:div w:id="1931083996">
      <w:bodyDiv w:val="1"/>
      <w:marLeft w:val="0"/>
      <w:marRight w:val="0"/>
      <w:marTop w:val="0"/>
      <w:marBottom w:val="0"/>
      <w:divBdr>
        <w:top w:val="none" w:sz="0" w:space="0" w:color="auto"/>
        <w:left w:val="none" w:sz="0" w:space="0" w:color="auto"/>
        <w:bottom w:val="none" w:sz="0" w:space="0" w:color="auto"/>
        <w:right w:val="none" w:sz="0" w:space="0" w:color="auto"/>
      </w:divBdr>
      <w:divsChild>
        <w:div w:id="1457407160">
          <w:marLeft w:val="0"/>
          <w:marRight w:val="0"/>
          <w:marTop w:val="0"/>
          <w:marBottom w:val="0"/>
          <w:divBdr>
            <w:top w:val="none" w:sz="0" w:space="0" w:color="auto"/>
            <w:left w:val="none" w:sz="0" w:space="0" w:color="auto"/>
            <w:bottom w:val="none" w:sz="0" w:space="0" w:color="auto"/>
            <w:right w:val="none" w:sz="0" w:space="0" w:color="auto"/>
          </w:divBdr>
        </w:div>
      </w:divsChild>
    </w:div>
    <w:div w:id="2040667579">
      <w:bodyDiv w:val="1"/>
      <w:marLeft w:val="0"/>
      <w:marRight w:val="0"/>
      <w:marTop w:val="0"/>
      <w:marBottom w:val="0"/>
      <w:divBdr>
        <w:top w:val="none" w:sz="0" w:space="0" w:color="auto"/>
        <w:left w:val="none" w:sz="0" w:space="0" w:color="auto"/>
        <w:bottom w:val="none" w:sz="0" w:space="0" w:color="auto"/>
        <w:right w:val="none" w:sz="0" w:space="0" w:color="auto"/>
      </w:divBdr>
    </w:div>
    <w:div w:id="206910726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wmf"/><Relationship Id="rId13" Type="http://schemas.openxmlformats.org/officeDocument/2006/relationships/chart" Target="charts/chart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oleObject" Target="embeddings/oleObject2.bin"/><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10.wmf"/><Relationship Id="rId5" Type="http://schemas.openxmlformats.org/officeDocument/2006/relationships/webSettings" Target="webSettings.xml"/><Relationship Id="rId15"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oleObject" Target="embeddings/oleObject1.bin"/><Relationship Id="rId14" Type="http://schemas.openxmlformats.org/officeDocument/2006/relationships/header" Target="header1.xml"/></Relationships>
</file>

<file path=word/charts/_rels/chart1.xml.rels><?xml version="1.0" encoding="UTF-8" standalone="yes"?>
<Relationships xmlns="http://schemas.openxmlformats.org/package/2006/relationships"><Relationship Id="rId1" Type="http://schemas.openxmlformats.org/officeDocument/2006/relationships/package" Target="../embeddings/_____Microsoft_Excel.xlsx"/></Relationships>
</file>

<file path=word/charts/chart1.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barChart>
        <c:barDir val="col"/>
        <c:grouping val="clustered"/>
        <c:varyColors val="0"/>
        <c:ser>
          <c:idx val="0"/>
          <c:order val="0"/>
          <c:tx>
            <c:strRef>
              <c:f>Лист1!$B$1</c:f>
              <c:strCache>
                <c:ptCount val="1"/>
                <c:pt idx="0">
                  <c:v>включены в список</c:v>
                </c:pt>
              </c:strCache>
            </c:strRef>
          </c:tx>
          <c:spPr>
            <a:solidFill>
              <a:schemeClr val="accent1"/>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ru-RU"/>
              </a:p>
            </c:txPr>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Лист1!$A$2:$A$5</c:f>
              <c:strCache>
                <c:ptCount val="4"/>
                <c:pt idx="0">
                  <c:v>на 01.01.2020</c:v>
                </c:pt>
                <c:pt idx="1">
                  <c:v>на 01.01.2021</c:v>
                </c:pt>
                <c:pt idx="2">
                  <c:v>на 01.01.2022</c:v>
                </c:pt>
                <c:pt idx="3">
                  <c:v>на 01.09.2022</c:v>
                </c:pt>
              </c:strCache>
            </c:strRef>
          </c:cat>
          <c:val>
            <c:numRef>
              <c:f>Лист1!$B$2:$B$5</c:f>
              <c:numCache>
                <c:formatCode>General</c:formatCode>
                <c:ptCount val="4"/>
                <c:pt idx="0">
                  <c:v>7478</c:v>
                </c:pt>
                <c:pt idx="1">
                  <c:v>7397</c:v>
                </c:pt>
                <c:pt idx="2">
                  <c:v>6874</c:v>
                </c:pt>
                <c:pt idx="3">
                  <c:v>6684</c:v>
                </c:pt>
              </c:numCache>
            </c:numRef>
          </c:val>
          <c:extLst>
            <c:ext xmlns:c16="http://schemas.microsoft.com/office/drawing/2014/chart" uri="{C3380CC4-5D6E-409C-BE32-E72D297353CC}">
              <c16:uniqueId val="{00000000-C3E4-4015-AB39-E5A9FC1A9FA8}"/>
            </c:ext>
          </c:extLst>
        </c:ser>
        <c:ser>
          <c:idx val="1"/>
          <c:order val="1"/>
          <c:tx>
            <c:strRef>
              <c:f>Лист1!$C$1</c:f>
              <c:strCache>
                <c:ptCount val="1"/>
                <c:pt idx="0">
                  <c:v>подлежат обеспечению жилыми помещениями</c:v>
                </c:pt>
              </c:strCache>
            </c:strRef>
          </c:tx>
          <c:spPr>
            <a:pattFill prst="dkHorz">
              <a:fgClr>
                <a:schemeClr val="tx1">
                  <a:lumMod val="65000"/>
                  <a:lumOff val="35000"/>
                </a:schemeClr>
              </a:fgClr>
              <a:bgClr>
                <a:schemeClr val="bg1"/>
              </a:bgClr>
            </a:patt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ru-RU"/>
              </a:p>
            </c:txPr>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Лист1!$A$2:$A$5</c:f>
              <c:strCache>
                <c:ptCount val="4"/>
                <c:pt idx="0">
                  <c:v>на 01.01.2020</c:v>
                </c:pt>
                <c:pt idx="1">
                  <c:v>на 01.01.2021</c:v>
                </c:pt>
                <c:pt idx="2">
                  <c:v>на 01.01.2022</c:v>
                </c:pt>
                <c:pt idx="3">
                  <c:v>на 01.09.2022</c:v>
                </c:pt>
              </c:strCache>
            </c:strRef>
          </c:cat>
          <c:val>
            <c:numRef>
              <c:f>Лист1!$C$2:$C$5</c:f>
              <c:numCache>
                <c:formatCode>General</c:formatCode>
                <c:ptCount val="4"/>
                <c:pt idx="0">
                  <c:v>5581</c:v>
                </c:pt>
                <c:pt idx="1">
                  <c:v>5554</c:v>
                </c:pt>
                <c:pt idx="2">
                  <c:v>4921</c:v>
                </c:pt>
                <c:pt idx="3">
                  <c:v>4815</c:v>
                </c:pt>
              </c:numCache>
            </c:numRef>
          </c:val>
          <c:extLst>
            <c:ext xmlns:c16="http://schemas.microsoft.com/office/drawing/2014/chart" uri="{C3380CC4-5D6E-409C-BE32-E72D297353CC}">
              <c16:uniqueId val="{00000001-C3E4-4015-AB39-E5A9FC1A9FA8}"/>
            </c:ext>
          </c:extLst>
        </c:ser>
        <c:ser>
          <c:idx val="2"/>
          <c:order val="2"/>
          <c:tx>
            <c:strRef>
              <c:f>Лист1!$D$1</c:f>
              <c:strCache>
                <c:ptCount val="1"/>
                <c:pt idx="0">
                  <c:v>Столбец1</c:v>
                </c:pt>
              </c:strCache>
            </c:strRef>
          </c:tx>
          <c:spPr>
            <a:solidFill>
              <a:schemeClr val="accent3"/>
            </a:solidFill>
            <a:ln>
              <a:noFill/>
            </a:ln>
            <a:effectLst/>
          </c:spPr>
          <c:invertIfNegative val="0"/>
          <c:cat>
            <c:strRef>
              <c:f>Лист1!$A$2:$A$5</c:f>
              <c:strCache>
                <c:ptCount val="4"/>
                <c:pt idx="0">
                  <c:v>на 01.01.2020</c:v>
                </c:pt>
                <c:pt idx="1">
                  <c:v>на 01.01.2021</c:v>
                </c:pt>
                <c:pt idx="2">
                  <c:v>на 01.01.2022</c:v>
                </c:pt>
                <c:pt idx="3">
                  <c:v>на 01.09.2022</c:v>
                </c:pt>
              </c:strCache>
            </c:strRef>
          </c:cat>
          <c:val>
            <c:numRef>
              <c:f>Лист1!$D$2:$D$5</c:f>
              <c:numCache>
                <c:formatCode>General</c:formatCode>
                <c:ptCount val="4"/>
              </c:numCache>
            </c:numRef>
          </c:val>
          <c:extLst>
            <c:ext xmlns:c16="http://schemas.microsoft.com/office/drawing/2014/chart" uri="{C3380CC4-5D6E-409C-BE32-E72D297353CC}">
              <c16:uniqueId val="{00000002-C3E4-4015-AB39-E5A9FC1A9FA8}"/>
            </c:ext>
          </c:extLst>
        </c:ser>
        <c:dLbls>
          <c:showLegendKey val="0"/>
          <c:showVal val="0"/>
          <c:showCatName val="0"/>
          <c:showSerName val="0"/>
          <c:showPercent val="0"/>
          <c:showBubbleSize val="0"/>
        </c:dLbls>
        <c:gapWidth val="219"/>
        <c:overlap val="-27"/>
        <c:axId val="177670016"/>
        <c:axId val="177671552"/>
      </c:barChart>
      <c:catAx>
        <c:axId val="177670016"/>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ru-RU"/>
          </a:p>
        </c:txPr>
        <c:crossAx val="177671552"/>
        <c:crosses val="autoZero"/>
        <c:auto val="1"/>
        <c:lblAlgn val="ctr"/>
        <c:lblOffset val="100"/>
        <c:noMultiLvlLbl val="0"/>
      </c:catAx>
      <c:valAx>
        <c:axId val="177671552"/>
        <c:scaling>
          <c:orientation val="minMax"/>
        </c:scaling>
        <c:delete val="1"/>
        <c:axPos val="l"/>
        <c:majorGridlines>
          <c:spPr>
            <a:ln w="9525" cap="flat" cmpd="sng" algn="ctr">
              <a:solidFill>
                <a:schemeClr val="tx1">
                  <a:lumMod val="15000"/>
                  <a:lumOff val="85000"/>
                </a:schemeClr>
              </a:solidFill>
              <a:round/>
            </a:ln>
            <a:effectLst/>
          </c:spPr>
        </c:majorGridlines>
        <c:numFmt formatCode="General" sourceLinked="1"/>
        <c:majorTickMark val="none"/>
        <c:minorTickMark val="none"/>
        <c:tickLblPos val="nextTo"/>
        <c:crossAx val="177670016"/>
        <c:crosses val="autoZero"/>
        <c:crossBetween val="between"/>
      </c:valAx>
      <c:spPr>
        <a:noFill/>
        <a:ln>
          <a:noFill/>
        </a:ln>
        <a:effectLst/>
      </c:spPr>
    </c:plotArea>
    <c:legend>
      <c:legendPos val="b"/>
      <c:legendEntry>
        <c:idx val="2"/>
        <c:delete val="1"/>
      </c:legendEntry>
      <c:layout/>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ru-RU"/>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ru-RU"/>
    </a:p>
  </c:txPr>
  <c:externalData r:id="rId1">
    <c:autoUpdate val="0"/>
  </c:externalData>
</c:chartSpace>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1EE4C23-AAD3-437D-9707-8A4E3E24E4E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107</Pages>
  <Words>38031</Words>
  <Characters>216783</Characters>
  <Application>Microsoft Office Word</Application>
  <DocSecurity>4</DocSecurity>
  <Lines>1806</Lines>
  <Paragraphs>508</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254306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Яковенко Светлана Олеговна</dc:creator>
  <cp:lastModifiedBy>Аввакумова Галина Федоровна</cp:lastModifiedBy>
  <cp:revision>2</cp:revision>
  <cp:lastPrinted>2023-03-20T04:51:00Z</cp:lastPrinted>
  <dcterms:created xsi:type="dcterms:W3CDTF">2023-03-20T04:56:00Z</dcterms:created>
  <dcterms:modified xsi:type="dcterms:W3CDTF">2023-03-20T04:56:00Z</dcterms:modified>
</cp:coreProperties>
</file>