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81D" w:rsidRPr="000232C7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F7153D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0232C7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5B081D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9F2C54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r>
        <w:rPr>
          <w:rFonts w:ascii="Times New Roman" w:hAnsi="Times New Roman"/>
          <w:color w:val="000000"/>
          <w:sz w:val="28"/>
          <w:szCs w:val="28"/>
        </w:rPr>
        <w:t>от 22.02.2023 № 300-КЗ</w:t>
      </w:r>
      <w:bookmarkEnd w:id="0"/>
    </w:p>
    <w:p w:rsidR="005B081D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5B081D" w:rsidRPr="00247AAB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"Приложение </w:t>
      </w:r>
      <w:r w:rsidR="00F7153D">
        <w:rPr>
          <w:rFonts w:ascii="Times New Roman" w:hAnsi="Times New Roman"/>
          <w:color w:val="000000"/>
          <w:sz w:val="28"/>
          <w:szCs w:val="28"/>
        </w:rPr>
        <w:t>1</w:t>
      </w:r>
    </w:p>
    <w:p w:rsidR="005B081D" w:rsidRPr="00247AAB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5B081D" w:rsidRPr="00247AAB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247AAB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5B081D" w:rsidRDefault="005B081D" w:rsidP="00F7153D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20.12.2022 № 253-КЗ</w:t>
      </w:r>
    </w:p>
    <w:p w:rsidR="005B081D" w:rsidRDefault="005B081D" w:rsidP="005B081D">
      <w:pPr>
        <w:widowControl w:val="0"/>
        <w:autoSpaceDE w:val="0"/>
        <w:autoSpaceDN w:val="0"/>
        <w:adjustRightInd w:val="0"/>
        <w:spacing w:after="0" w:line="240" w:lineRule="auto"/>
        <w:ind w:left="11907" w:hanging="425"/>
        <w:rPr>
          <w:rFonts w:ascii="Times New Roman" w:hAnsi="Times New Roman"/>
          <w:sz w:val="28"/>
          <w:szCs w:val="28"/>
        </w:rPr>
      </w:pPr>
    </w:p>
    <w:p w:rsidR="006438B8" w:rsidRP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Источники</w:t>
      </w:r>
      <w:r w:rsidR="005B08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внутреннего финансирования дефицита краевого бюджета на 2023 год и плановый период 2024 и 2025 годов</w:t>
      </w:r>
    </w:p>
    <w:p w:rsidR="005B081D" w:rsidRDefault="005B081D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438B8" w:rsidRDefault="006438B8" w:rsidP="006438B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38B8">
        <w:rPr>
          <w:rFonts w:ascii="Times New Roman" w:hAnsi="Times New Roman" w:cs="Times New Roman"/>
          <w:sz w:val="28"/>
          <w:szCs w:val="28"/>
        </w:rPr>
        <w:t>(рублей)</w:t>
      </w:r>
    </w:p>
    <w:tbl>
      <w:tblPr>
        <w:tblW w:w="1518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60"/>
        <w:gridCol w:w="4385"/>
        <w:gridCol w:w="2646"/>
        <w:gridCol w:w="2646"/>
        <w:gridCol w:w="2646"/>
      </w:tblGrid>
      <w:tr w:rsidR="006438B8" w:rsidRPr="006438B8" w:rsidTr="00F7153D">
        <w:trPr>
          <w:cantSplit/>
          <w:trHeight w:val="340"/>
        </w:trPr>
        <w:tc>
          <w:tcPr>
            <w:tcW w:w="2860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385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46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46" w:type="dxa"/>
            <w:shd w:val="clear" w:color="auto" w:fill="auto"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2646" w:type="dxa"/>
            <w:shd w:val="clear" w:color="auto" w:fill="auto"/>
            <w:noWrap/>
            <w:vAlign w:val="center"/>
            <w:hideMark/>
          </w:tcPr>
          <w:p w:rsidR="006438B8" w:rsidRPr="006438B8" w:rsidRDefault="006438B8" w:rsidP="006438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6438B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2025 год</w:t>
            </w:r>
          </w:p>
        </w:tc>
      </w:tr>
    </w:tbl>
    <w:p w:rsidR="006438B8" w:rsidRPr="006438B8" w:rsidRDefault="006438B8" w:rsidP="006438B8">
      <w:pPr>
        <w:spacing w:after="0" w:line="240" w:lineRule="auto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4395"/>
        <w:gridCol w:w="2646"/>
        <w:gridCol w:w="2646"/>
        <w:gridCol w:w="2646"/>
      </w:tblGrid>
      <w:tr w:rsidR="00F7153D" w:rsidRPr="001A4A08" w:rsidTr="00F7153D">
        <w:trPr>
          <w:cantSplit/>
          <w:trHeight w:val="3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1 062 157 128,57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1 305 710 963,04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4 465 722 759,39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5 527 879 887,96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6 833 590 851,00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-4 465 722 759,39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-5 527 879 887,96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-1 305 710 963,04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-7 305 710 963,04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-199 392 442 865,69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-178 376 091 442,58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-184 420 882 704,65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203 392 442 865,69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178 376 091 442,58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184 420 882 704,65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01 06 05 00 00 0000 600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-1 500 000 000,00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-437 275 352,62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-408 775 352,65</w:t>
            </w:r>
          </w:p>
        </w:tc>
      </w:tr>
      <w:tr w:rsidR="00F7153D" w:rsidRPr="001A4A08" w:rsidTr="00F7153D">
        <w:trPr>
          <w:cantSplit/>
          <w:trHeight w:val="3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12 378 423 559,39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153D" w:rsidRPr="001A4A08" w:rsidRDefault="00F7153D" w:rsidP="001A4A08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A4A08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6438B8" w:rsidRDefault="006438B8" w:rsidP="006438B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438B8" w:rsidRPr="006438B8" w:rsidRDefault="006438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438B8" w:rsidRPr="006438B8" w:rsidSect="00F7153D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B8B" w:rsidRDefault="002A1B8B" w:rsidP="006438B8">
      <w:pPr>
        <w:spacing w:after="0" w:line="240" w:lineRule="auto"/>
      </w:pPr>
      <w:r>
        <w:separator/>
      </w:r>
    </w:p>
  </w:endnote>
  <w:endnote w:type="continuationSeparator" w:id="0">
    <w:p w:rsidR="002A1B8B" w:rsidRDefault="002A1B8B" w:rsidP="00643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B8B" w:rsidRDefault="002A1B8B" w:rsidP="006438B8">
      <w:pPr>
        <w:spacing w:after="0" w:line="240" w:lineRule="auto"/>
      </w:pPr>
      <w:r>
        <w:separator/>
      </w:r>
    </w:p>
  </w:footnote>
  <w:footnote w:type="continuationSeparator" w:id="0">
    <w:p w:rsidR="002A1B8B" w:rsidRDefault="002A1B8B" w:rsidP="00643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0171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Default="006438B8">
        <w:pPr>
          <w:pStyle w:val="a4"/>
          <w:jc w:val="center"/>
        </w:pPr>
      </w:p>
      <w:p w:rsidR="006438B8" w:rsidRPr="006438B8" w:rsidRDefault="006438B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438B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438B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2C5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6438B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8B8"/>
    <w:rsid w:val="001A4A08"/>
    <w:rsid w:val="002A1B8B"/>
    <w:rsid w:val="003034FC"/>
    <w:rsid w:val="005B081D"/>
    <w:rsid w:val="006438B8"/>
    <w:rsid w:val="009F2C54"/>
    <w:rsid w:val="00C66564"/>
    <w:rsid w:val="00F71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907B0"/>
  <w15:docId w15:val="{DCC7E277-EBDF-49FE-8866-79504C1A7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3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8B8"/>
  </w:style>
  <w:style w:type="paragraph" w:styleId="a6">
    <w:name w:val="footer"/>
    <w:basedOn w:val="a"/>
    <w:link w:val="a7"/>
    <w:uiPriority w:val="99"/>
    <w:unhideWhenUsed/>
    <w:rsid w:val="006438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38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3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5</cp:revision>
  <dcterms:created xsi:type="dcterms:W3CDTF">2022-12-07T06:15:00Z</dcterms:created>
  <dcterms:modified xsi:type="dcterms:W3CDTF">2023-02-21T06:50:00Z</dcterms:modified>
</cp:coreProperties>
</file>