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078BB3" w14:textId="77777777" w:rsidR="00C05452" w:rsidRDefault="00C05452" w:rsidP="00C054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5452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25078BB4" w14:textId="77777777" w:rsidR="00C05452" w:rsidRPr="00C05452" w:rsidRDefault="00C05452" w:rsidP="00C054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078BB5" w14:textId="77777777" w:rsidR="00C05452" w:rsidRPr="00C05452" w:rsidRDefault="00C05452" w:rsidP="008253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5452"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закона </w:t>
      </w:r>
      <w:r w:rsidR="008253B7" w:rsidRPr="008253B7">
        <w:rPr>
          <w:rFonts w:ascii="Times New Roman" w:hAnsi="Times New Roman" w:cs="Times New Roman"/>
          <w:b/>
          <w:sz w:val="28"/>
          <w:szCs w:val="28"/>
        </w:rPr>
        <w:t>"</w:t>
      </w:r>
      <w:r w:rsidRPr="00C05452">
        <w:rPr>
          <w:rFonts w:ascii="Times New Roman" w:hAnsi="Times New Roman" w:cs="Times New Roman"/>
          <w:b/>
          <w:sz w:val="28"/>
          <w:szCs w:val="28"/>
        </w:rPr>
        <w:t xml:space="preserve">Об упразднении </w:t>
      </w:r>
      <w:r w:rsidR="0054372A">
        <w:rPr>
          <w:rFonts w:ascii="Times New Roman" w:hAnsi="Times New Roman" w:cs="Times New Roman"/>
          <w:b/>
          <w:sz w:val="28"/>
          <w:szCs w:val="28"/>
        </w:rPr>
        <w:t>Макаровского районн</w:t>
      </w:r>
      <w:r w:rsidR="008253B7">
        <w:rPr>
          <w:rFonts w:ascii="Times New Roman" w:hAnsi="Times New Roman" w:cs="Times New Roman"/>
          <w:b/>
          <w:sz w:val="28"/>
          <w:szCs w:val="28"/>
        </w:rPr>
        <w:t>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суд</w:t>
      </w:r>
      <w:r w:rsidR="008253B7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Сахалинской области</w:t>
      </w:r>
      <w:r w:rsidRPr="00C05452">
        <w:rPr>
          <w:rFonts w:ascii="Times New Roman" w:hAnsi="Times New Roman" w:cs="Times New Roman"/>
          <w:b/>
          <w:sz w:val="28"/>
          <w:szCs w:val="28"/>
        </w:rPr>
        <w:t xml:space="preserve"> и образовании постоянн</w:t>
      </w:r>
      <w:r w:rsidR="008253B7">
        <w:rPr>
          <w:rFonts w:ascii="Times New Roman" w:hAnsi="Times New Roman" w:cs="Times New Roman"/>
          <w:b/>
          <w:sz w:val="28"/>
          <w:szCs w:val="28"/>
        </w:rPr>
        <w:t xml:space="preserve">ого </w:t>
      </w:r>
      <w:r w:rsidRPr="00C05452">
        <w:rPr>
          <w:rFonts w:ascii="Times New Roman" w:hAnsi="Times New Roman" w:cs="Times New Roman"/>
          <w:b/>
          <w:sz w:val="28"/>
          <w:szCs w:val="28"/>
        </w:rPr>
        <w:t>судебн</w:t>
      </w:r>
      <w:r w:rsidR="008253B7">
        <w:rPr>
          <w:rFonts w:ascii="Times New Roman" w:hAnsi="Times New Roman" w:cs="Times New Roman"/>
          <w:b/>
          <w:sz w:val="28"/>
          <w:szCs w:val="28"/>
        </w:rPr>
        <w:t xml:space="preserve">ого </w:t>
      </w:r>
      <w:r w:rsidRPr="00C05452">
        <w:rPr>
          <w:rFonts w:ascii="Times New Roman" w:hAnsi="Times New Roman" w:cs="Times New Roman"/>
          <w:b/>
          <w:sz w:val="28"/>
          <w:szCs w:val="28"/>
        </w:rPr>
        <w:t>присутстви</w:t>
      </w:r>
      <w:r w:rsidR="008253B7">
        <w:rPr>
          <w:rFonts w:ascii="Times New Roman" w:hAnsi="Times New Roman" w:cs="Times New Roman"/>
          <w:b/>
          <w:sz w:val="28"/>
          <w:szCs w:val="28"/>
        </w:rPr>
        <w:t>я</w:t>
      </w:r>
      <w:r w:rsidRPr="00C05452">
        <w:rPr>
          <w:rFonts w:ascii="Times New Roman" w:hAnsi="Times New Roman" w:cs="Times New Roman"/>
          <w:b/>
          <w:sz w:val="28"/>
          <w:szCs w:val="28"/>
        </w:rPr>
        <w:t xml:space="preserve"> в составе </w:t>
      </w:r>
      <w:r w:rsidR="008253B7">
        <w:rPr>
          <w:rFonts w:ascii="Times New Roman" w:hAnsi="Times New Roman" w:cs="Times New Roman"/>
          <w:b/>
          <w:sz w:val="28"/>
          <w:szCs w:val="28"/>
        </w:rPr>
        <w:t>Поронайского</w:t>
      </w:r>
      <w:r w:rsidRPr="00C05452">
        <w:rPr>
          <w:rFonts w:ascii="Times New Roman" w:hAnsi="Times New Roman" w:cs="Times New Roman"/>
          <w:b/>
          <w:sz w:val="28"/>
          <w:szCs w:val="28"/>
        </w:rPr>
        <w:t xml:space="preserve"> городского суда</w:t>
      </w:r>
    </w:p>
    <w:p w14:paraId="25078BB6" w14:textId="77777777" w:rsidR="00C05452" w:rsidRDefault="00C05452" w:rsidP="00C054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Сахалинской области</w:t>
      </w:r>
      <w:r w:rsidR="008253B7" w:rsidRPr="008253B7">
        <w:rPr>
          <w:rFonts w:ascii="Times New Roman" w:hAnsi="Times New Roman" w:cs="Times New Roman"/>
          <w:b/>
          <w:sz w:val="28"/>
          <w:szCs w:val="28"/>
        </w:rPr>
        <w:t>"</w:t>
      </w:r>
    </w:p>
    <w:p w14:paraId="25078BB7" w14:textId="77777777" w:rsidR="00C05452" w:rsidRPr="00C05452" w:rsidRDefault="00C05452" w:rsidP="00C054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078BB8" w14:textId="2497F096" w:rsidR="00C05452" w:rsidRDefault="00C05452" w:rsidP="00ED3A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5452">
        <w:rPr>
          <w:rFonts w:ascii="Times New Roman" w:hAnsi="Times New Roman" w:cs="Times New Roman"/>
          <w:sz w:val="28"/>
          <w:szCs w:val="28"/>
        </w:rPr>
        <w:t xml:space="preserve">Проект федерального закона </w:t>
      </w:r>
      <w:r w:rsidR="0054372A" w:rsidRPr="00695B58">
        <w:rPr>
          <w:rFonts w:ascii="Times New Roman" w:hAnsi="Times New Roman" w:cs="Times New Roman"/>
          <w:sz w:val="28"/>
          <w:szCs w:val="28"/>
        </w:rPr>
        <w:t>"</w:t>
      </w:r>
      <w:r w:rsidRPr="00C05452">
        <w:rPr>
          <w:rFonts w:ascii="Times New Roman" w:hAnsi="Times New Roman" w:cs="Times New Roman"/>
          <w:sz w:val="28"/>
          <w:szCs w:val="28"/>
        </w:rPr>
        <w:t xml:space="preserve">Об упразднении </w:t>
      </w:r>
      <w:r w:rsidR="0054372A">
        <w:rPr>
          <w:rFonts w:ascii="Times New Roman" w:hAnsi="Times New Roman" w:cs="Times New Roman"/>
          <w:sz w:val="28"/>
          <w:szCs w:val="28"/>
        </w:rPr>
        <w:t>Макаровского</w:t>
      </w:r>
      <w:r w:rsidR="008253B7">
        <w:rPr>
          <w:rFonts w:ascii="Times New Roman" w:hAnsi="Times New Roman" w:cs="Times New Roman"/>
          <w:sz w:val="28"/>
          <w:szCs w:val="28"/>
        </w:rPr>
        <w:t xml:space="preserve"> районного</w:t>
      </w:r>
      <w:r>
        <w:rPr>
          <w:rFonts w:ascii="Times New Roman" w:hAnsi="Times New Roman" w:cs="Times New Roman"/>
          <w:sz w:val="28"/>
          <w:szCs w:val="28"/>
        </w:rPr>
        <w:t xml:space="preserve"> суд</w:t>
      </w:r>
      <w:r w:rsidR="008253B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Сахалинской области и</w:t>
      </w:r>
      <w:r w:rsidRPr="00C05452">
        <w:rPr>
          <w:rFonts w:ascii="Times New Roman" w:hAnsi="Times New Roman" w:cs="Times New Roman"/>
          <w:sz w:val="28"/>
          <w:szCs w:val="28"/>
        </w:rPr>
        <w:t xml:space="preserve"> образовании постоянн</w:t>
      </w:r>
      <w:r w:rsidR="008253B7">
        <w:rPr>
          <w:rFonts w:ascii="Times New Roman" w:hAnsi="Times New Roman" w:cs="Times New Roman"/>
          <w:sz w:val="28"/>
          <w:szCs w:val="28"/>
        </w:rPr>
        <w:t>ого</w:t>
      </w:r>
      <w:r w:rsidRPr="00C05452">
        <w:rPr>
          <w:rFonts w:ascii="Times New Roman" w:hAnsi="Times New Roman" w:cs="Times New Roman"/>
          <w:sz w:val="28"/>
          <w:szCs w:val="28"/>
        </w:rPr>
        <w:t xml:space="preserve"> судебн</w:t>
      </w:r>
      <w:r w:rsidR="008253B7">
        <w:rPr>
          <w:rFonts w:ascii="Times New Roman" w:hAnsi="Times New Roman" w:cs="Times New Roman"/>
          <w:sz w:val="28"/>
          <w:szCs w:val="28"/>
        </w:rPr>
        <w:t>ого</w:t>
      </w:r>
      <w:r w:rsidRPr="00C05452">
        <w:rPr>
          <w:rFonts w:ascii="Times New Roman" w:hAnsi="Times New Roman" w:cs="Times New Roman"/>
          <w:sz w:val="28"/>
          <w:szCs w:val="28"/>
        </w:rPr>
        <w:t xml:space="preserve"> присутстви</w:t>
      </w:r>
      <w:r w:rsidR="008253B7">
        <w:rPr>
          <w:rFonts w:ascii="Times New Roman" w:hAnsi="Times New Roman" w:cs="Times New Roman"/>
          <w:sz w:val="28"/>
          <w:szCs w:val="28"/>
        </w:rPr>
        <w:t>я</w:t>
      </w:r>
      <w:r w:rsidRPr="00C05452">
        <w:rPr>
          <w:rFonts w:ascii="Times New Roman" w:hAnsi="Times New Roman" w:cs="Times New Roman"/>
          <w:sz w:val="28"/>
          <w:szCs w:val="28"/>
        </w:rPr>
        <w:t xml:space="preserve"> в составе </w:t>
      </w:r>
      <w:r w:rsidR="008253B7">
        <w:rPr>
          <w:rFonts w:ascii="Times New Roman" w:hAnsi="Times New Roman" w:cs="Times New Roman"/>
          <w:sz w:val="28"/>
          <w:szCs w:val="28"/>
        </w:rPr>
        <w:t>Поронайского</w:t>
      </w:r>
      <w:r>
        <w:rPr>
          <w:rFonts w:ascii="Times New Roman" w:hAnsi="Times New Roman" w:cs="Times New Roman"/>
          <w:sz w:val="28"/>
          <w:szCs w:val="28"/>
        </w:rPr>
        <w:t xml:space="preserve"> городского суда Сахалинской области</w:t>
      </w:r>
      <w:r w:rsidR="0054372A" w:rsidRPr="00695B58">
        <w:rPr>
          <w:rFonts w:ascii="Times New Roman" w:hAnsi="Times New Roman" w:cs="Times New Roman"/>
          <w:sz w:val="28"/>
          <w:szCs w:val="28"/>
        </w:rPr>
        <w:t>"</w:t>
      </w:r>
      <w:r w:rsidRPr="00C05452">
        <w:rPr>
          <w:rFonts w:ascii="Times New Roman" w:hAnsi="Times New Roman" w:cs="Times New Roman"/>
          <w:sz w:val="28"/>
          <w:szCs w:val="28"/>
        </w:rPr>
        <w:t xml:space="preserve"> разработан в соответствии со статьей 17 Федерального конституционного закона от 31 декабря 1996 года № 1-ФКЗ </w:t>
      </w:r>
      <w:r w:rsidR="0054372A" w:rsidRPr="00695B58">
        <w:rPr>
          <w:rFonts w:ascii="Times New Roman" w:hAnsi="Times New Roman" w:cs="Times New Roman"/>
          <w:sz w:val="28"/>
          <w:szCs w:val="28"/>
        </w:rPr>
        <w:t>"</w:t>
      </w:r>
      <w:r w:rsidRPr="00C05452">
        <w:rPr>
          <w:rFonts w:ascii="Times New Roman" w:hAnsi="Times New Roman" w:cs="Times New Roman"/>
          <w:sz w:val="28"/>
          <w:szCs w:val="28"/>
        </w:rPr>
        <w:t>О судебной системе Российской Федерации</w:t>
      </w:r>
      <w:r w:rsidR="0054372A" w:rsidRPr="00695B58">
        <w:rPr>
          <w:rFonts w:ascii="Times New Roman" w:hAnsi="Times New Roman" w:cs="Times New Roman"/>
          <w:sz w:val="28"/>
          <w:szCs w:val="28"/>
        </w:rPr>
        <w:t>"</w:t>
      </w:r>
      <w:r w:rsidRPr="00C05452">
        <w:rPr>
          <w:rFonts w:ascii="Times New Roman" w:hAnsi="Times New Roman" w:cs="Times New Roman"/>
          <w:sz w:val="28"/>
          <w:szCs w:val="28"/>
        </w:rPr>
        <w:t>, статьями 3, 32, 33 Федеральн</w:t>
      </w:r>
      <w:r w:rsidR="00B23C13">
        <w:rPr>
          <w:rFonts w:ascii="Times New Roman" w:hAnsi="Times New Roman" w:cs="Times New Roman"/>
          <w:sz w:val="28"/>
          <w:szCs w:val="28"/>
        </w:rPr>
        <w:t>ого</w:t>
      </w:r>
      <w:r w:rsidR="006D4C6C">
        <w:rPr>
          <w:rFonts w:ascii="Times New Roman" w:hAnsi="Times New Roman" w:cs="Times New Roman"/>
          <w:sz w:val="28"/>
          <w:szCs w:val="28"/>
        </w:rPr>
        <w:t xml:space="preserve"> </w:t>
      </w:r>
      <w:r w:rsidR="00B23C13">
        <w:rPr>
          <w:rFonts w:ascii="Times New Roman" w:hAnsi="Times New Roman" w:cs="Times New Roman"/>
          <w:sz w:val="28"/>
          <w:szCs w:val="28"/>
        </w:rPr>
        <w:t xml:space="preserve"> конституционного </w:t>
      </w:r>
      <w:r w:rsidR="006D4C6C">
        <w:rPr>
          <w:rFonts w:ascii="Times New Roman" w:hAnsi="Times New Roman" w:cs="Times New Roman"/>
          <w:sz w:val="28"/>
          <w:szCs w:val="28"/>
        </w:rPr>
        <w:t xml:space="preserve"> </w:t>
      </w:r>
      <w:r w:rsidR="00B23C13">
        <w:rPr>
          <w:rFonts w:ascii="Times New Roman" w:hAnsi="Times New Roman" w:cs="Times New Roman"/>
          <w:sz w:val="28"/>
          <w:szCs w:val="28"/>
        </w:rPr>
        <w:t xml:space="preserve">закона </w:t>
      </w:r>
      <w:r w:rsidR="006D4C6C">
        <w:rPr>
          <w:rFonts w:ascii="Times New Roman" w:hAnsi="Times New Roman" w:cs="Times New Roman"/>
          <w:sz w:val="28"/>
          <w:szCs w:val="28"/>
        </w:rPr>
        <w:t xml:space="preserve"> </w:t>
      </w:r>
      <w:r w:rsidR="00B23C13">
        <w:rPr>
          <w:rFonts w:ascii="Times New Roman" w:hAnsi="Times New Roman" w:cs="Times New Roman"/>
          <w:sz w:val="28"/>
          <w:szCs w:val="28"/>
        </w:rPr>
        <w:t xml:space="preserve">от </w:t>
      </w:r>
      <w:r w:rsidRPr="00C05452">
        <w:rPr>
          <w:rFonts w:ascii="Times New Roman" w:hAnsi="Times New Roman" w:cs="Times New Roman"/>
          <w:sz w:val="28"/>
          <w:szCs w:val="28"/>
        </w:rPr>
        <w:t xml:space="preserve">7 февраля 2011 года № 1-ФКЗ </w:t>
      </w:r>
      <w:r w:rsidR="0054372A" w:rsidRPr="00695B58">
        <w:rPr>
          <w:rFonts w:ascii="Times New Roman" w:hAnsi="Times New Roman" w:cs="Times New Roman"/>
          <w:sz w:val="28"/>
          <w:szCs w:val="28"/>
        </w:rPr>
        <w:t>"</w:t>
      </w:r>
      <w:r w:rsidRPr="00C05452">
        <w:rPr>
          <w:rFonts w:ascii="Times New Roman" w:hAnsi="Times New Roman" w:cs="Times New Roman"/>
          <w:sz w:val="28"/>
          <w:szCs w:val="28"/>
        </w:rPr>
        <w:t>О судах общей юрисдикции в Российской Федерации</w:t>
      </w:r>
      <w:r w:rsidR="0054372A" w:rsidRPr="00695B58">
        <w:rPr>
          <w:rFonts w:ascii="Times New Roman" w:hAnsi="Times New Roman" w:cs="Times New Roman"/>
          <w:sz w:val="28"/>
          <w:szCs w:val="28"/>
        </w:rPr>
        <w:t>"</w:t>
      </w:r>
      <w:r w:rsidR="00ED3AEB">
        <w:rPr>
          <w:rFonts w:ascii="Times New Roman" w:hAnsi="Times New Roman" w:cs="Times New Roman"/>
          <w:sz w:val="28"/>
          <w:szCs w:val="28"/>
        </w:rPr>
        <w:t xml:space="preserve"> и </w:t>
      </w:r>
      <w:r w:rsidRPr="00C05452">
        <w:rPr>
          <w:rFonts w:ascii="Times New Roman" w:hAnsi="Times New Roman" w:cs="Times New Roman"/>
          <w:sz w:val="28"/>
          <w:szCs w:val="28"/>
        </w:rPr>
        <w:t xml:space="preserve">направлен на совершенствование организации работы судов общей юрисдикции, осуществляющих правосудие на территории </w:t>
      </w:r>
      <w:r>
        <w:rPr>
          <w:rFonts w:ascii="Times New Roman" w:hAnsi="Times New Roman" w:cs="Times New Roman"/>
          <w:sz w:val="28"/>
          <w:szCs w:val="28"/>
        </w:rPr>
        <w:t>Сахалинской области</w:t>
      </w:r>
      <w:r w:rsidRPr="00C05452">
        <w:rPr>
          <w:rFonts w:ascii="Times New Roman" w:hAnsi="Times New Roman" w:cs="Times New Roman"/>
          <w:sz w:val="28"/>
          <w:szCs w:val="28"/>
        </w:rPr>
        <w:t>.</w:t>
      </w:r>
      <w:r w:rsidR="0054372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078BB9" w14:textId="77777777" w:rsidR="00ED3AEB" w:rsidRPr="00C05452" w:rsidRDefault="00ED3AEB" w:rsidP="00ED3A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Данным проектом федерального закона предлагается упразднить Макаровский районный суд Сахалинской области, передав относящиеся к его ведению вопросы осуществления правосудия в юрисдикцию Поронайского городского суда Сахалинской области.</w:t>
      </w:r>
      <w:r w:rsidR="00C07B5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078BBA" w14:textId="5EC1C5D2" w:rsidR="00C05452" w:rsidRPr="00C05452" w:rsidRDefault="00C05452" w:rsidP="00C054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5452">
        <w:rPr>
          <w:rFonts w:ascii="Times New Roman" w:hAnsi="Times New Roman" w:cs="Times New Roman"/>
          <w:sz w:val="28"/>
          <w:szCs w:val="28"/>
        </w:rPr>
        <w:t>В соответствии с пунктом 3 части 2 статьи 30 Уголовно-процессуального кодекса Российской Федерации суд первой инстанции рассматривает в составе коллегии из трех судей федерального суда общей юрисдикции уголовные дела о преступлениях, пре</w:t>
      </w:r>
      <w:r w:rsidR="00B23C13">
        <w:rPr>
          <w:rFonts w:ascii="Times New Roman" w:hAnsi="Times New Roman" w:cs="Times New Roman"/>
          <w:sz w:val="28"/>
          <w:szCs w:val="28"/>
        </w:rPr>
        <w:t>дусмотренных статьями 205, 205</w:t>
      </w:r>
      <w:r w:rsidR="00B23C1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B23C13">
        <w:rPr>
          <w:rFonts w:ascii="Times New Roman" w:hAnsi="Times New Roman" w:cs="Times New Roman"/>
          <w:sz w:val="28"/>
          <w:szCs w:val="28"/>
        </w:rPr>
        <w:t>, 205</w:t>
      </w:r>
      <w:r w:rsidR="00B23C13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B23C13">
        <w:rPr>
          <w:rFonts w:ascii="Times New Roman" w:hAnsi="Times New Roman" w:cs="Times New Roman"/>
          <w:sz w:val="28"/>
          <w:szCs w:val="28"/>
        </w:rPr>
        <w:t>, 205</w:t>
      </w:r>
      <w:r w:rsidR="00B23C13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B23C13">
        <w:rPr>
          <w:rFonts w:ascii="Times New Roman" w:hAnsi="Times New Roman" w:cs="Times New Roman"/>
          <w:sz w:val="28"/>
          <w:szCs w:val="28"/>
        </w:rPr>
        <w:t>, 205</w:t>
      </w:r>
      <w:r w:rsidR="00B23C13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="00B23C13">
        <w:rPr>
          <w:rFonts w:ascii="Times New Roman" w:hAnsi="Times New Roman" w:cs="Times New Roman"/>
          <w:sz w:val="28"/>
          <w:szCs w:val="28"/>
        </w:rPr>
        <w:t>, 205</w:t>
      </w:r>
      <w:r w:rsidR="00B23C13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Pr="00C05452">
        <w:rPr>
          <w:rFonts w:ascii="Times New Roman" w:hAnsi="Times New Roman" w:cs="Times New Roman"/>
          <w:sz w:val="28"/>
          <w:szCs w:val="28"/>
        </w:rPr>
        <w:t>, 206, 211 частью четвертой, 212 ча</w:t>
      </w:r>
      <w:r w:rsidR="00583446">
        <w:rPr>
          <w:rFonts w:ascii="Times New Roman" w:hAnsi="Times New Roman" w:cs="Times New Roman"/>
          <w:sz w:val="28"/>
          <w:szCs w:val="28"/>
        </w:rPr>
        <w:t xml:space="preserve">стью первой, 275, </w:t>
      </w:r>
      <w:r w:rsidR="00B23C13">
        <w:rPr>
          <w:rFonts w:ascii="Times New Roman" w:hAnsi="Times New Roman" w:cs="Times New Roman"/>
          <w:sz w:val="28"/>
          <w:szCs w:val="28"/>
        </w:rPr>
        <w:t>275</w:t>
      </w:r>
      <w:r w:rsidR="00B23C1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B97AA1">
        <w:rPr>
          <w:rFonts w:ascii="Times New Roman" w:hAnsi="Times New Roman" w:cs="Times New Roman"/>
          <w:sz w:val="28"/>
          <w:szCs w:val="28"/>
        </w:rPr>
        <w:t xml:space="preserve">, </w:t>
      </w:r>
      <w:r w:rsidR="00583446">
        <w:rPr>
          <w:rFonts w:ascii="Times New Roman" w:hAnsi="Times New Roman" w:cs="Times New Roman"/>
          <w:sz w:val="28"/>
          <w:szCs w:val="28"/>
        </w:rPr>
        <w:t>2</w:t>
      </w:r>
      <w:r w:rsidR="00B23C13">
        <w:rPr>
          <w:rFonts w:ascii="Times New Roman" w:hAnsi="Times New Roman" w:cs="Times New Roman"/>
          <w:sz w:val="28"/>
          <w:szCs w:val="28"/>
        </w:rPr>
        <w:t>76, 278, 279, 280</w:t>
      </w:r>
      <w:r w:rsidR="00B23C13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583446">
        <w:rPr>
          <w:rFonts w:ascii="Times New Roman" w:hAnsi="Times New Roman" w:cs="Times New Roman"/>
          <w:sz w:val="28"/>
          <w:szCs w:val="28"/>
        </w:rPr>
        <w:t>,</w:t>
      </w:r>
      <w:r w:rsidRPr="00C05452">
        <w:rPr>
          <w:rFonts w:ascii="Times New Roman" w:hAnsi="Times New Roman" w:cs="Times New Roman"/>
          <w:sz w:val="28"/>
          <w:szCs w:val="28"/>
        </w:rPr>
        <w:t xml:space="preserve"> </w:t>
      </w:r>
      <w:r w:rsidR="00B23C13">
        <w:rPr>
          <w:rFonts w:ascii="Times New Roman" w:hAnsi="Times New Roman" w:cs="Times New Roman"/>
          <w:sz w:val="28"/>
          <w:szCs w:val="28"/>
        </w:rPr>
        <w:t>280</w:t>
      </w:r>
      <w:r w:rsidR="00B23C13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="000C31B7">
        <w:rPr>
          <w:rFonts w:ascii="Times New Roman" w:hAnsi="Times New Roman" w:cs="Times New Roman"/>
          <w:sz w:val="28"/>
          <w:szCs w:val="28"/>
        </w:rPr>
        <w:t>,</w:t>
      </w:r>
      <w:r w:rsidR="00B97AA1">
        <w:rPr>
          <w:rFonts w:ascii="Times New Roman" w:hAnsi="Times New Roman" w:cs="Times New Roman"/>
          <w:sz w:val="28"/>
          <w:szCs w:val="28"/>
        </w:rPr>
        <w:t xml:space="preserve"> </w:t>
      </w:r>
      <w:r w:rsidRPr="00C05452">
        <w:rPr>
          <w:rFonts w:ascii="Times New Roman" w:hAnsi="Times New Roman" w:cs="Times New Roman"/>
          <w:sz w:val="28"/>
          <w:szCs w:val="28"/>
        </w:rPr>
        <w:t>281 частями второй и третьей</w:t>
      </w:r>
      <w:r w:rsidR="00B23C13">
        <w:rPr>
          <w:rFonts w:ascii="Times New Roman" w:hAnsi="Times New Roman" w:cs="Times New Roman"/>
          <w:sz w:val="28"/>
          <w:szCs w:val="28"/>
        </w:rPr>
        <w:t>, 281</w:t>
      </w:r>
      <w:r w:rsidR="00B23C1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B23C13">
        <w:rPr>
          <w:rFonts w:ascii="Times New Roman" w:hAnsi="Times New Roman" w:cs="Times New Roman"/>
          <w:sz w:val="28"/>
          <w:szCs w:val="28"/>
        </w:rPr>
        <w:t xml:space="preserve"> – 281</w:t>
      </w:r>
      <w:r w:rsidR="00B23C13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C05452">
        <w:rPr>
          <w:rFonts w:ascii="Times New Roman" w:hAnsi="Times New Roman" w:cs="Times New Roman"/>
          <w:sz w:val="28"/>
          <w:szCs w:val="28"/>
        </w:rPr>
        <w:t xml:space="preserve"> Уголовного кодекса Российской Федерации, а при наличии ходатайства обвиняемого, заявленного до назначения судебного заседания в соответствии со статьей 231 Уголовно-процессуального </w:t>
      </w:r>
      <w:r w:rsidR="00B23C13">
        <w:rPr>
          <w:rFonts w:ascii="Times New Roman" w:hAnsi="Times New Roman" w:cs="Times New Roman"/>
          <w:sz w:val="28"/>
          <w:szCs w:val="28"/>
        </w:rPr>
        <w:t xml:space="preserve">кодекса Российской Федерации, – </w:t>
      </w:r>
      <w:r w:rsidRPr="00C05452">
        <w:rPr>
          <w:rFonts w:ascii="Times New Roman" w:hAnsi="Times New Roman" w:cs="Times New Roman"/>
          <w:sz w:val="28"/>
          <w:szCs w:val="28"/>
        </w:rPr>
        <w:t xml:space="preserve">уголовные дела о преступлениях, предусмотренных статьями 105 частью второй, 126 частью третьей, 131 частями третьей </w:t>
      </w:r>
      <w:r w:rsidR="00B23C13">
        <w:rPr>
          <w:rFonts w:ascii="Times New Roman" w:hAnsi="Times New Roman" w:cs="Times New Roman"/>
          <w:sz w:val="28"/>
          <w:szCs w:val="28"/>
        </w:rPr>
        <w:t>–</w:t>
      </w:r>
      <w:r w:rsidRPr="00C05452">
        <w:rPr>
          <w:rFonts w:ascii="Times New Roman" w:hAnsi="Times New Roman" w:cs="Times New Roman"/>
          <w:sz w:val="28"/>
          <w:szCs w:val="28"/>
        </w:rPr>
        <w:t xml:space="preserve"> пят</w:t>
      </w:r>
      <w:r w:rsidR="00583446">
        <w:rPr>
          <w:rFonts w:ascii="Times New Roman" w:hAnsi="Times New Roman" w:cs="Times New Roman"/>
          <w:sz w:val="28"/>
          <w:szCs w:val="28"/>
        </w:rPr>
        <w:t>ой, 132 частями третьей – пятой, 134 частям</w:t>
      </w:r>
      <w:r w:rsidR="00104C8A">
        <w:rPr>
          <w:rFonts w:ascii="Times New Roman" w:hAnsi="Times New Roman" w:cs="Times New Roman"/>
          <w:sz w:val="28"/>
          <w:szCs w:val="28"/>
        </w:rPr>
        <w:t>и четвертой – шестой, 208 частями</w:t>
      </w:r>
      <w:r w:rsidR="00583446">
        <w:rPr>
          <w:rFonts w:ascii="Times New Roman" w:hAnsi="Times New Roman" w:cs="Times New Roman"/>
          <w:sz w:val="28"/>
          <w:szCs w:val="28"/>
        </w:rPr>
        <w:t xml:space="preserve"> первой</w:t>
      </w:r>
      <w:r w:rsidR="000C31B7">
        <w:rPr>
          <w:rFonts w:ascii="Times New Roman" w:hAnsi="Times New Roman" w:cs="Times New Roman"/>
          <w:sz w:val="28"/>
          <w:szCs w:val="28"/>
        </w:rPr>
        <w:t xml:space="preserve"> и третьей</w:t>
      </w:r>
      <w:r w:rsidR="00583446">
        <w:rPr>
          <w:rFonts w:ascii="Times New Roman" w:hAnsi="Times New Roman" w:cs="Times New Roman"/>
          <w:sz w:val="28"/>
          <w:szCs w:val="28"/>
        </w:rPr>
        <w:t>, 209,</w:t>
      </w:r>
      <w:r w:rsidRPr="00C05452">
        <w:rPr>
          <w:rFonts w:ascii="Times New Roman" w:hAnsi="Times New Roman" w:cs="Times New Roman"/>
          <w:sz w:val="28"/>
          <w:szCs w:val="28"/>
        </w:rPr>
        <w:t xml:space="preserve"> 210 частями первой, </w:t>
      </w:r>
      <w:r w:rsidR="00583446">
        <w:rPr>
          <w:rFonts w:ascii="Times New Roman" w:hAnsi="Times New Roman" w:cs="Times New Roman"/>
          <w:sz w:val="28"/>
          <w:szCs w:val="28"/>
        </w:rPr>
        <w:t xml:space="preserve">первой.1, </w:t>
      </w:r>
      <w:r w:rsidRPr="00C05452">
        <w:rPr>
          <w:rFonts w:ascii="Times New Roman" w:hAnsi="Times New Roman" w:cs="Times New Roman"/>
          <w:sz w:val="28"/>
          <w:szCs w:val="28"/>
        </w:rPr>
        <w:t xml:space="preserve">третьей и четвертой, </w:t>
      </w:r>
      <w:r w:rsidR="001A1BA0">
        <w:rPr>
          <w:rFonts w:ascii="Times New Roman" w:hAnsi="Times New Roman" w:cs="Times New Roman"/>
          <w:sz w:val="28"/>
          <w:szCs w:val="28"/>
        </w:rPr>
        <w:t>210</w:t>
      </w:r>
      <w:r w:rsidR="001A1BA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583446">
        <w:rPr>
          <w:rFonts w:ascii="Times New Roman" w:hAnsi="Times New Roman" w:cs="Times New Roman"/>
          <w:sz w:val="28"/>
          <w:szCs w:val="28"/>
        </w:rPr>
        <w:t xml:space="preserve">, </w:t>
      </w:r>
      <w:r w:rsidRPr="00C05452">
        <w:rPr>
          <w:rFonts w:ascii="Times New Roman" w:hAnsi="Times New Roman" w:cs="Times New Roman"/>
          <w:sz w:val="28"/>
          <w:szCs w:val="28"/>
        </w:rPr>
        <w:t xml:space="preserve">211 частями первой </w:t>
      </w:r>
      <w:r w:rsidR="001A1BA0">
        <w:rPr>
          <w:rFonts w:ascii="Times New Roman" w:hAnsi="Times New Roman" w:cs="Times New Roman"/>
          <w:sz w:val="28"/>
          <w:szCs w:val="28"/>
        </w:rPr>
        <w:t>– третьей, 227, 228</w:t>
      </w:r>
      <w:r w:rsidR="001A1BA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1A1BA0">
        <w:rPr>
          <w:rFonts w:ascii="Times New Roman" w:hAnsi="Times New Roman" w:cs="Times New Roman"/>
          <w:sz w:val="28"/>
          <w:szCs w:val="28"/>
        </w:rPr>
        <w:t xml:space="preserve"> частью пятой, 229</w:t>
      </w:r>
      <w:r w:rsidR="001A1BA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05452">
        <w:rPr>
          <w:rFonts w:ascii="Times New Roman" w:hAnsi="Times New Roman" w:cs="Times New Roman"/>
          <w:sz w:val="28"/>
          <w:szCs w:val="28"/>
        </w:rPr>
        <w:t xml:space="preserve"> частью четвертой</w:t>
      </w:r>
      <w:r w:rsidR="0093349B">
        <w:rPr>
          <w:rFonts w:ascii="Times New Roman" w:hAnsi="Times New Roman" w:cs="Times New Roman"/>
          <w:sz w:val="28"/>
          <w:szCs w:val="28"/>
        </w:rPr>
        <w:t>,</w:t>
      </w:r>
      <w:r w:rsidRPr="00C05452">
        <w:rPr>
          <w:rFonts w:ascii="Times New Roman" w:hAnsi="Times New Roman" w:cs="Times New Roman"/>
          <w:sz w:val="28"/>
          <w:szCs w:val="28"/>
        </w:rPr>
        <w:t xml:space="preserve"> 277,</w:t>
      </w:r>
      <w:r w:rsidR="0093349B">
        <w:rPr>
          <w:rFonts w:ascii="Times New Roman" w:hAnsi="Times New Roman" w:cs="Times New Roman"/>
          <w:sz w:val="28"/>
          <w:szCs w:val="28"/>
        </w:rPr>
        <w:t xml:space="preserve"> </w:t>
      </w:r>
      <w:r w:rsidRPr="00C05452">
        <w:rPr>
          <w:rFonts w:ascii="Times New Roman" w:hAnsi="Times New Roman" w:cs="Times New Roman"/>
          <w:sz w:val="28"/>
          <w:szCs w:val="28"/>
        </w:rPr>
        <w:t>281 частью первой, 295, 317,</w:t>
      </w:r>
      <w:r w:rsidR="0093349B">
        <w:rPr>
          <w:rFonts w:ascii="Times New Roman" w:hAnsi="Times New Roman" w:cs="Times New Roman"/>
          <w:sz w:val="28"/>
          <w:szCs w:val="28"/>
        </w:rPr>
        <w:t xml:space="preserve"> </w:t>
      </w:r>
      <w:r w:rsidRPr="00C05452">
        <w:rPr>
          <w:rFonts w:ascii="Times New Roman" w:hAnsi="Times New Roman" w:cs="Times New Roman"/>
          <w:sz w:val="28"/>
          <w:szCs w:val="28"/>
        </w:rPr>
        <w:t>353</w:t>
      </w:r>
      <w:r w:rsidR="00805C19">
        <w:rPr>
          <w:rFonts w:ascii="Times New Roman" w:hAnsi="Times New Roman" w:cs="Times New Roman"/>
          <w:sz w:val="28"/>
          <w:szCs w:val="28"/>
        </w:rPr>
        <w:t xml:space="preserve"> </w:t>
      </w:r>
      <w:r w:rsidR="001A1BA0">
        <w:rPr>
          <w:rFonts w:ascii="Times New Roman" w:hAnsi="Times New Roman" w:cs="Times New Roman"/>
          <w:sz w:val="28"/>
          <w:szCs w:val="28"/>
        </w:rPr>
        <w:t>–</w:t>
      </w:r>
      <w:r w:rsidR="00805C19">
        <w:rPr>
          <w:rFonts w:ascii="Times New Roman" w:hAnsi="Times New Roman" w:cs="Times New Roman"/>
          <w:sz w:val="28"/>
          <w:szCs w:val="28"/>
        </w:rPr>
        <w:t xml:space="preserve"> </w:t>
      </w:r>
      <w:r w:rsidRPr="00C05452">
        <w:rPr>
          <w:rFonts w:ascii="Times New Roman" w:hAnsi="Times New Roman" w:cs="Times New Roman"/>
          <w:sz w:val="28"/>
          <w:szCs w:val="28"/>
        </w:rPr>
        <w:t>358,</w:t>
      </w:r>
      <w:r w:rsidR="0093349B">
        <w:rPr>
          <w:rFonts w:ascii="Times New Roman" w:hAnsi="Times New Roman" w:cs="Times New Roman"/>
          <w:sz w:val="28"/>
          <w:szCs w:val="28"/>
        </w:rPr>
        <w:t xml:space="preserve"> </w:t>
      </w:r>
      <w:r w:rsidRPr="00C05452">
        <w:rPr>
          <w:rFonts w:ascii="Times New Roman" w:hAnsi="Times New Roman" w:cs="Times New Roman"/>
          <w:sz w:val="28"/>
          <w:szCs w:val="28"/>
        </w:rPr>
        <w:t>359, 360 Уголовного кодекса Российской Федерации.</w:t>
      </w:r>
    </w:p>
    <w:p w14:paraId="25078BBB" w14:textId="77777777" w:rsidR="00C05452" w:rsidRPr="00C05452" w:rsidRDefault="00C05452" w:rsidP="00C054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5452">
        <w:rPr>
          <w:rFonts w:ascii="Times New Roman" w:hAnsi="Times New Roman" w:cs="Times New Roman"/>
          <w:sz w:val="28"/>
          <w:szCs w:val="28"/>
        </w:rPr>
        <w:t xml:space="preserve">В соответствии со статьей 47 Конституции Российской Федерации никто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C05452">
        <w:rPr>
          <w:rFonts w:ascii="Times New Roman" w:hAnsi="Times New Roman" w:cs="Times New Roman"/>
          <w:sz w:val="28"/>
          <w:szCs w:val="28"/>
        </w:rPr>
        <w:t>е может быть лишен права на рассмотрение его дела в том суде и тем судьей, к подсудности которых оно отнесено законом.</w:t>
      </w:r>
    </w:p>
    <w:p w14:paraId="2ACE2821" w14:textId="1D320788" w:rsidR="001A1BA0" w:rsidRDefault="00C05452" w:rsidP="001A1B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5452">
        <w:rPr>
          <w:rFonts w:ascii="Times New Roman" w:hAnsi="Times New Roman" w:cs="Times New Roman"/>
          <w:sz w:val="28"/>
          <w:szCs w:val="28"/>
        </w:rPr>
        <w:t xml:space="preserve">В настоящее время на территории </w:t>
      </w:r>
      <w:r>
        <w:rPr>
          <w:rFonts w:ascii="Times New Roman" w:hAnsi="Times New Roman" w:cs="Times New Roman"/>
          <w:sz w:val="28"/>
          <w:szCs w:val="28"/>
        </w:rPr>
        <w:t>Сахалинской области</w:t>
      </w:r>
      <w:r w:rsidR="001A1BA0">
        <w:rPr>
          <w:rFonts w:ascii="Times New Roman" w:hAnsi="Times New Roman" w:cs="Times New Roman"/>
          <w:sz w:val="28"/>
          <w:szCs w:val="28"/>
        </w:rPr>
        <w:t xml:space="preserve"> действуе</w:t>
      </w:r>
      <w:r w:rsidRPr="00C05452">
        <w:rPr>
          <w:rFonts w:ascii="Times New Roman" w:hAnsi="Times New Roman" w:cs="Times New Roman"/>
          <w:sz w:val="28"/>
          <w:szCs w:val="28"/>
        </w:rPr>
        <w:t>т</w:t>
      </w:r>
      <w:r w:rsidR="001A1BA0">
        <w:rPr>
          <w:rFonts w:ascii="Times New Roman" w:hAnsi="Times New Roman" w:cs="Times New Roman"/>
          <w:sz w:val="28"/>
          <w:szCs w:val="28"/>
        </w:rPr>
        <w:t xml:space="preserve"> </w:t>
      </w:r>
      <w:r w:rsidR="00E46564">
        <w:rPr>
          <w:rFonts w:ascii="Times New Roman" w:hAnsi="Times New Roman" w:cs="Times New Roman"/>
          <w:sz w:val="28"/>
          <w:szCs w:val="28"/>
        </w:rPr>
        <w:t>Макаровский</w:t>
      </w:r>
      <w:r>
        <w:rPr>
          <w:rFonts w:ascii="Times New Roman" w:hAnsi="Times New Roman" w:cs="Times New Roman"/>
          <w:sz w:val="28"/>
          <w:szCs w:val="28"/>
        </w:rPr>
        <w:t xml:space="preserve"> районный суд</w:t>
      </w:r>
      <w:r w:rsidRPr="00C05452">
        <w:rPr>
          <w:rFonts w:ascii="Times New Roman" w:hAnsi="Times New Roman" w:cs="Times New Roman"/>
          <w:sz w:val="28"/>
          <w:szCs w:val="28"/>
        </w:rPr>
        <w:t xml:space="preserve">, штатная численность судей </w:t>
      </w:r>
      <w:r>
        <w:rPr>
          <w:rFonts w:ascii="Times New Roman" w:hAnsi="Times New Roman" w:cs="Times New Roman"/>
          <w:sz w:val="28"/>
          <w:szCs w:val="28"/>
        </w:rPr>
        <w:t>в котором</w:t>
      </w:r>
      <w:r w:rsidRPr="00C05452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E46564">
        <w:rPr>
          <w:rFonts w:ascii="Times New Roman" w:hAnsi="Times New Roman" w:cs="Times New Roman"/>
          <w:sz w:val="28"/>
          <w:szCs w:val="28"/>
        </w:rPr>
        <w:t>две</w:t>
      </w:r>
      <w:r>
        <w:rPr>
          <w:rFonts w:ascii="Times New Roman" w:hAnsi="Times New Roman" w:cs="Times New Roman"/>
          <w:sz w:val="28"/>
          <w:szCs w:val="28"/>
        </w:rPr>
        <w:t xml:space="preserve"> единиц</w:t>
      </w:r>
      <w:r w:rsidR="00E46564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1BA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председатель суда</w:t>
      </w:r>
      <w:r w:rsidR="00E46564">
        <w:rPr>
          <w:rFonts w:ascii="Times New Roman" w:hAnsi="Times New Roman" w:cs="Times New Roman"/>
          <w:sz w:val="28"/>
          <w:szCs w:val="28"/>
        </w:rPr>
        <w:t xml:space="preserve"> и судья</w:t>
      </w:r>
      <w:r w:rsidR="0001633A">
        <w:rPr>
          <w:rFonts w:ascii="Times New Roman" w:hAnsi="Times New Roman" w:cs="Times New Roman"/>
          <w:sz w:val="28"/>
          <w:szCs w:val="28"/>
        </w:rPr>
        <w:t xml:space="preserve"> (фактическая численность суд</w:t>
      </w:r>
      <w:r w:rsidR="006B2DAB">
        <w:rPr>
          <w:rFonts w:ascii="Times New Roman" w:hAnsi="Times New Roman" w:cs="Times New Roman"/>
          <w:sz w:val="28"/>
          <w:szCs w:val="28"/>
        </w:rPr>
        <w:t>ей</w:t>
      </w:r>
      <w:r w:rsidR="00BD1033">
        <w:rPr>
          <w:rFonts w:ascii="Times New Roman" w:hAnsi="Times New Roman" w:cs="Times New Roman"/>
          <w:sz w:val="28"/>
          <w:szCs w:val="28"/>
        </w:rPr>
        <w:t xml:space="preserve"> – один</w:t>
      </w:r>
      <w:r w:rsidR="0001633A">
        <w:rPr>
          <w:rFonts w:ascii="Times New Roman" w:hAnsi="Times New Roman" w:cs="Times New Roman"/>
          <w:sz w:val="28"/>
          <w:szCs w:val="28"/>
        </w:rPr>
        <w:t xml:space="preserve"> судья)</w:t>
      </w:r>
      <w:r w:rsidR="00E4656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1BA0">
        <w:rPr>
          <w:rFonts w:ascii="Times New Roman" w:hAnsi="Times New Roman" w:cs="Times New Roman"/>
          <w:sz w:val="28"/>
          <w:szCs w:val="28"/>
        </w:rPr>
        <w:t>что делает невозможной</w:t>
      </w:r>
      <w:r w:rsidRPr="00C05452">
        <w:rPr>
          <w:rFonts w:ascii="Times New Roman" w:hAnsi="Times New Roman" w:cs="Times New Roman"/>
          <w:sz w:val="28"/>
          <w:szCs w:val="28"/>
        </w:rPr>
        <w:t xml:space="preserve"> реализацию требовани</w:t>
      </w:r>
      <w:r w:rsidR="00E46564">
        <w:rPr>
          <w:rFonts w:ascii="Times New Roman" w:hAnsi="Times New Roman" w:cs="Times New Roman"/>
          <w:sz w:val="28"/>
          <w:szCs w:val="28"/>
        </w:rPr>
        <w:t>й</w:t>
      </w:r>
      <w:r w:rsidRPr="00C05452">
        <w:rPr>
          <w:rFonts w:ascii="Times New Roman" w:hAnsi="Times New Roman" w:cs="Times New Roman"/>
          <w:sz w:val="28"/>
          <w:szCs w:val="28"/>
        </w:rPr>
        <w:t xml:space="preserve"> Конституции Российской Федерации и Уголовно-</w:t>
      </w:r>
      <w:r w:rsidRPr="00C05452">
        <w:rPr>
          <w:rFonts w:ascii="Times New Roman" w:hAnsi="Times New Roman" w:cs="Times New Roman"/>
          <w:sz w:val="28"/>
          <w:szCs w:val="28"/>
        </w:rPr>
        <w:lastRenderedPageBreak/>
        <w:t>процессуального кодекса Российской Федерации о рассмотрении дел коллегией из трех суд</w:t>
      </w:r>
      <w:r w:rsidR="00E46564">
        <w:rPr>
          <w:rFonts w:ascii="Times New Roman" w:hAnsi="Times New Roman" w:cs="Times New Roman"/>
          <w:sz w:val="28"/>
          <w:szCs w:val="28"/>
        </w:rPr>
        <w:t>ей.</w:t>
      </w:r>
    </w:p>
    <w:p w14:paraId="25078BBD" w14:textId="39EF32BB" w:rsidR="00C05452" w:rsidRPr="00C05452" w:rsidRDefault="00C05452" w:rsidP="001A1B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5452">
        <w:rPr>
          <w:rFonts w:ascii="Times New Roman" w:hAnsi="Times New Roman" w:cs="Times New Roman"/>
          <w:sz w:val="28"/>
          <w:szCs w:val="28"/>
        </w:rPr>
        <w:t xml:space="preserve">Также в связи с малым составом </w:t>
      </w:r>
      <w:r w:rsidR="00491F2D">
        <w:rPr>
          <w:rFonts w:ascii="Times New Roman" w:hAnsi="Times New Roman" w:cs="Times New Roman"/>
          <w:sz w:val="28"/>
          <w:szCs w:val="28"/>
        </w:rPr>
        <w:t>Макаровского</w:t>
      </w:r>
      <w:r w:rsidR="004765FE">
        <w:rPr>
          <w:rFonts w:ascii="Times New Roman" w:hAnsi="Times New Roman" w:cs="Times New Roman"/>
          <w:sz w:val="28"/>
          <w:szCs w:val="28"/>
        </w:rPr>
        <w:t xml:space="preserve"> </w:t>
      </w:r>
      <w:r w:rsidRPr="00C05452">
        <w:rPr>
          <w:rFonts w:ascii="Times New Roman" w:hAnsi="Times New Roman" w:cs="Times New Roman"/>
          <w:sz w:val="28"/>
          <w:szCs w:val="28"/>
        </w:rPr>
        <w:t>районн</w:t>
      </w:r>
      <w:r w:rsidR="00491F2D">
        <w:rPr>
          <w:rFonts w:ascii="Times New Roman" w:hAnsi="Times New Roman" w:cs="Times New Roman"/>
          <w:sz w:val="28"/>
          <w:szCs w:val="28"/>
        </w:rPr>
        <w:t>ого</w:t>
      </w:r>
      <w:r w:rsidRPr="00C05452">
        <w:rPr>
          <w:rFonts w:ascii="Times New Roman" w:hAnsi="Times New Roman" w:cs="Times New Roman"/>
          <w:sz w:val="28"/>
          <w:szCs w:val="28"/>
        </w:rPr>
        <w:t xml:space="preserve"> суд</w:t>
      </w:r>
      <w:r w:rsidR="00491F2D">
        <w:rPr>
          <w:rFonts w:ascii="Times New Roman" w:hAnsi="Times New Roman" w:cs="Times New Roman"/>
          <w:sz w:val="28"/>
          <w:szCs w:val="28"/>
        </w:rPr>
        <w:t>а</w:t>
      </w:r>
      <w:r w:rsidRPr="00C05452">
        <w:rPr>
          <w:rFonts w:ascii="Times New Roman" w:hAnsi="Times New Roman" w:cs="Times New Roman"/>
          <w:sz w:val="28"/>
          <w:szCs w:val="28"/>
        </w:rPr>
        <w:t xml:space="preserve"> </w:t>
      </w:r>
      <w:r w:rsidR="004765FE">
        <w:rPr>
          <w:rFonts w:ascii="Times New Roman" w:hAnsi="Times New Roman" w:cs="Times New Roman"/>
          <w:sz w:val="28"/>
          <w:szCs w:val="28"/>
        </w:rPr>
        <w:t>Сахалинской области</w:t>
      </w:r>
      <w:r w:rsidRPr="00C05452">
        <w:rPr>
          <w:rFonts w:ascii="Times New Roman" w:hAnsi="Times New Roman" w:cs="Times New Roman"/>
          <w:sz w:val="28"/>
          <w:szCs w:val="28"/>
        </w:rPr>
        <w:t xml:space="preserve"> затруднительно выполнить положения процессуального законодательства об отводе судьи, о направлении дела на новое рассмотрение вышестоящей инстанцией в суд первой инстанции в ином составе судей.</w:t>
      </w:r>
    </w:p>
    <w:p w14:paraId="25078BBE" w14:textId="71B35F2C" w:rsidR="00C05452" w:rsidRPr="00690932" w:rsidRDefault="00C05452" w:rsidP="000B30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5452">
        <w:rPr>
          <w:rFonts w:ascii="Times New Roman" w:hAnsi="Times New Roman" w:cs="Times New Roman"/>
          <w:sz w:val="28"/>
          <w:szCs w:val="28"/>
        </w:rPr>
        <w:t>Анализ нагрузки судей указанн</w:t>
      </w:r>
      <w:r w:rsidR="005D4941">
        <w:rPr>
          <w:rFonts w:ascii="Times New Roman" w:hAnsi="Times New Roman" w:cs="Times New Roman"/>
          <w:sz w:val="28"/>
          <w:szCs w:val="28"/>
        </w:rPr>
        <w:t>ого</w:t>
      </w:r>
      <w:r w:rsidRPr="00C05452">
        <w:rPr>
          <w:rFonts w:ascii="Times New Roman" w:hAnsi="Times New Roman" w:cs="Times New Roman"/>
          <w:sz w:val="28"/>
          <w:szCs w:val="28"/>
        </w:rPr>
        <w:t xml:space="preserve"> районн</w:t>
      </w:r>
      <w:r w:rsidR="005D4941">
        <w:rPr>
          <w:rFonts w:ascii="Times New Roman" w:hAnsi="Times New Roman" w:cs="Times New Roman"/>
          <w:sz w:val="28"/>
          <w:szCs w:val="28"/>
        </w:rPr>
        <w:t>ого</w:t>
      </w:r>
      <w:r w:rsidRPr="00C05452">
        <w:rPr>
          <w:rFonts w:ascii="Times New Roman" w:hAnsi="Times New Roman" w:cs="Times New Roman"/>
          <w:sz w:val="28"/>
          <w:szCs w:val="28"/>
        </w:rPr>
        <w:t xml:space="preserve"> суд</w:t>
      </w:r>
      <w:r w:rsidR="005D4941">
        <w:rPr>
          <w:rFonts w:ascii="Times New Roman" w:hAnsi="Times New Roman" w:cs="Times New Roman"/>
          <w:sz w:val="28"/>
          <w:szCs w:val="28"/>
        </w:rPr>
        <w:t>а</w:t>
      </w:r>
      <w:r w:rsidRPr="00C05452">
        <w:rPr>
          <w:rFonts w:ascii="Times New Roman" w:hAnsi="Times New Roman" w:cs="Times New Roman"/>
          <w:sz w:val="28"/>
          <w:szCs w:val="28"/>
        </w:rPr>
        <w:t xml:space="preserve"> в течение нескольких лет и перспектива изменения численности населения эт</w:t>
      </w:r>
      <w:r w:rsidR="005D4941">
        <w:rPr>
          <w:rFonts w:ascii="Times New Roman" w:hAnsi="Times New Roman" w:cs="Times New Roman"/>
          <w:sz w:val="28"/>
          <w:szCs w:val="28"/>
        </w:rPr>
        <w:t>ого</w:t>
      </w:r>
      <w:r w:rsidRPr="00C05452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D4941">
        <w:rPr>
          <w:rFonts w:ascii="Times New Roman" w:hAnsi="Times New Roman" w:cs="Times New Roman"/>
          <w:sz w:val="28"/>
          <w:szCs w:val="28"/>
        </w:rPr>
        <w:t>а</w:t>
      </w:r>
      <w:r w:rsidRPr="00C05452">
        <w:rPr>
          <w:rFonts w:ascii="Times New Roman" w:hAnsi="Times New Roman" w:cs="Times New Roman"/>
          <w:sz w:val="28"/>
          <w:szCs w:val="28"/>
        </w:rPr>
        <w:t xml:space="preserve"> свидетельствуют о нецелесообразности введения в н</w:t>
      </w:r>
      <w:r w:rsidR="005D4941">
        <w:rPr>
          <w:rFonts w:ascii="Times New Roman" w:hAnsi="Times New Roman" w:cs="Times New Roman"/>
          <w:sz w:val="28"/>
          <w:szCs w:val="28"/>
        </w:rPr>
        <w:t>ем</w:t>
      </w:r>
      <w:r w:rsidRPr="00C05452">
        <w:rPr>
          <w:rFonts w:ascii="Times New Roman" w:hAnsi="Times New Roman" w:cs="Times New Roman"/>
          <w:sz w:val="28"/>
          <w:szCs w:val="28"/>
        </w:rPr>
        <w:t xml:space="preserve"> дополнительных единиц судей. В</w:t>
      </w:r>
      <w:r w:rsidR="001A1BA0">
        <w:rPr>
          <w:rFonts w:ascii="Times New Roman" w:hAnsi="Times New Roman" w:cs="Times New Roman"/>
          <w:sz w:val="28"/>
          <w:szCs w:val="28"/>
        </w:rPr>
        <w:t xml:space="preserve">едь в указанном </w:t>
      </w:r>
      <w:r w:rsidR="001A1BA0" w:rsidRPr="00C05452">
        <w:rPr>
          <w:rFonts w:ascii="Times New Roman" w:hAnsi="Times New Roman" w:cs="Times New Roman"/>
          <w:sz w:val="28"/>
          <w:szCs w:val="28"/>
        </w:rPr>
        <w:t>районн</w:t>
      </w:r>
      <w:r w:rsidR="001A1BA0">
        <w:rPr>
          <w:rFonts w:ascii="Times New Roman" w:hAnsi="Times New Roman" w:cs="Times New Roman"/>
          <w:sz w:val="28"/>
          <w:szCs w:val="28"/>
        </w:rPr>
        <w:t>ом суде в</w:t>
      </w:r>
      <w:r w:rsidRPr="00C05452">
        <w:rPr>
          <w:rFonts w:ascii="Times New Roman" w:hAnsi="Times New Roman" w:cs="Times New Roman"/>
          <w:sz w:val="28"/>
          <w:szCs w:val="28"/>
        </w:rPr>
        <w:t xml:space="preserve"> случае </w:t>
      </w:r>
      <w:r w:rsidR="001A1BA0">
        <w:rPr>
          <w:rFonts w:ascii="Times New Roman" w:hAnsi="Times New Roman" w:cs="Times New Roman"/>
          <w:sz w:val="28"/>
          <w:szCs w:val="28"/>
        </w:rPr>
        <w:t xml:space="preserve">увеличения количества судей </w:t>
      </w:r>
      <w:r w:rsidRPr="00C05452">
        <w:rPr>
          <w:rFonts w:ascii="Times New Roman" w:hAnsi="Times New Roman" w:cs="Times New Roman"/>
          <w:sz w:val="28"/>
          <w:szCs w:val="28"/>
        </w:rPr>
        <w:t xml:space="preserve">нагрузка </w:t>
      </w:r>
      <w:r w:rsidR="001A1BA0" w:rsidRPr="00C05452">
        <w:rPr>
          <w:rFonts w:ascii="Times New Roman" w:hAnsi="Times New Roman" w:cs="Times New Roman"/>
          <w:sz w:val="28"/>
          <w:szCs w:val="28"/>
        </w:rPr>
        <w:t xml:space="preserve">по рассмотрению дел </w:t>
      </w:r>
      <w:r w:rsidRPr="00C05452">
        <w:rPr>
          <w:rFonts w:ascii="Times New Roman" w:hAnsi="Times New Roman" w:cs="Times New Roman"/>
          <w:sz w:val="28"/>
          <w:szCs w:val="28"/>
        </w:rPr>
        <w:t xml:space="preserve">на каждого из </w:t>
      </w:r>
      <w:r w:rsidR="001A1BA0">
        <w:rPr>
          <w:rFonts w:ascii="Times New Roman" w:hAnsi="Times New Roman" w:cs="Times New Roman"/>
          <w:sz w:val="28"/>
          <w:szCs w:val="28"/>
        </w:rPr>
        <w:t>них</w:t>
      </w:r>
      <w:r w:rsidRPr="00C05452">
        <w:rPr>
          <w:rFonts w:ascii="Times New Roman" w:hAnsi="Times New Roman" w:cs="Times New Roman"/>
          <w:sz w:val="28"/>
          <w:szCs w:val="28"/>
        </w:rPr>
        <w:t xml:space="preserve"> будет значительно ниже средней по </w:t>
      </w:r>
      <w:r w:rsidR="004765FE">
        <w:rPr>
          <w:rFonts w:ascii="Times New Roman" w:hAnsi="Times New Roman" w:cs="Times New Roman"/>
          <w:sz w:val="28"/>
          <w:szCs w:val="28"/>
        </w:rPr>
        <w:t xml:space="preserve">Сахалинской области. </w:t>
      </w:r>
      <w:r w:rsidR="004765FE" w:rsidRPr="00690932">
        <w:rPr>
          <w:rFonts w:ascii="Times New Roman" w:hAnsi="Times New Roman" w:cs="Times New Roman"/>
          <w:sz w:val="28"/>
          <w:szCs w:val="28"/>
        </w:rPr>
        <w:t>Так, средний областной</w:t>
      </w:r>
      <w:r w:rsidRPr="00690932">
        <w:rPr>
          <w:rFonts w:ascii="Times New Roman" w:hAnsi="Times New Roman" w:cs="Times New Roman"/>
          <w:sz w:val="28"/>
          <w:szCs w:val="28"/>
        </w:rPr>
        <w:t xml:space="preserve"> показатель нагрузки в 201</w:t>
      </w:r>
      <w:r w:rsidR="0001633A">
        <w:rPr>
          <w:rFonts w:ascii="Times New Roman" w:hAnsi="Times New Roman" w:cs="Times New Roman"/>
          <w:sz w:val="28"/>
          <w:szCs w:val="28"/>
        </w:rPr>
        <w:t>8</w:t>
      </w:r>
      <w:r w:rsidRPr="00690932">
        <w:rPr>
          <w:rFonts w:ascii="Times New Roman" w:hAnsi="Times New Roman" w:cs="Times New Roman"/>
          <w:sz w:val="28"/>
          <w:szCs w:val="28"/>
        </w:rPr>
        <w:t xml:space="preserve"> году составил </w:t>
      </w:r>
      <w:r w:rsidR="000A5C6A">
        <w:rPr>
          <w:rFonts w:ascii="Times New Roman" w:hAnsi="Times New Roman" w:cs="Times New Roman"/>
          <w:sz w:val="28"/>
          <w:szCs w:val="28"/>
        </w:rPr>
        <w:t>29,43</w:t>
      </w:r>
      <w:r w:rsidR="001A1BA0">
        <w:rPr>
          <w:rFonts w:ascii="Times New Roman" w:hAnsi="Times New Roman" w:cs="Times New Roman"/>
          <w:sz w:val="28"/>
          <w:szCs w:val="28"/>
        </w:rPr>
        <w:t xml:space="preserve"> дела и материала</w:t>
      </w:r>
      <w:r w:rsidRPr="00690932">
        <w:rPr>
          <w:rFonts w:ascii="Times New Roman" w:hAnsi="Times New Roman" w:cs="Times New Roman"/>
          <w:sz w:val="28"/>
          <w:szCs w:val="28"/>
        </w:rPr>
        <w:t xml:space="preserve"> в месяц, в 201</w:t>
      </w:r>
      <w:r w:rsidR="000A5C6A">
        <w:rPr>
          <w:rFonts w:ascii="Times New Roman" w:hAnsi="Times New Roman" w:cs="Times New Roman"/>
          <w:sz w:val="28"/>
          <w:szCs w:val="28"/>
        </w:rPr>
        <w:t>9</w:t>
      </w:r>
      <w:r w:rsidRPr="00690932">
        <w:rPr>
          <w:rFonts w:ascii="Times New Roman" w:hAnsi="Times New Roman" w:cs="Times New Roman"/>
          <w:sz w:val="28"/>
          <w:szCs w:val="28"/>
        </w:rPr>
        <w:t xml:space="preserve"> году </w:t>
      </w:r>
      <w:r w:rsidR="001A1BA0">
        <w:rPr>
          <w:rFonts w:ascii="Times New Roman" w:hAnsi="Times New Roman" w:cs="Times New Roman"/>
          <w:sz w:val="28"/>
          <w:szCs w:val="28"/>
        </w:rPr>
        <w:t xml:space="preserve">– </w:t>
      </w:r>
      <w:r w:rsidR="000A5C6A">
        <w:rPr>
          <w:rFonts w:ascii="Times New Roman" w:hAnsi="Times New Roman" w:cs="Times New Roman"/>
          <w:sz w:val="28"/>
          <w:szCs w:val="28"/>
        </w:rPr>
        <w:t>27,42</w:t>
      </w:r>
      <w:r w:rsidRPr="00690932">
        <w:rPr>
          <w:rFonts w:ascii="Times New Roman" w:hAnsi="Times New Roman" w:cs="Times New Roman"/>
          <w:sz w:val="28"/>
          <w:szCs w:val="28"/>
        </w:rPr>
        <w:t>, в 20</w:t>
      </w:r>
      <w:r w:rsidR="000A5C6A">
        <w:rPr>
          <w:rFonts w:ascii="Times New Roman" w:hAnsi="Times New Roman" w:cs="Times New Roman"/>
          <w:sz w:val="28"/>
          <w:szCs w:val="28"/>
        </w:rPr>
        <w:t>20</w:t>
      </w:r>
      <w:r w:rsidRPr="00690932">
        <w:rPr>
          <w:rFonts w:ascii="Times New Roman" w:hAnsi="Times New Roman" w:cs="Times New Roman"/>
          <w:sz w:val="28"/>
          <w:szCs w:val="28"/>
        </w:rPr>
        <w:t xml:space="preserve"> году </w:t>
      </w:r>
      <w:r w:rsidR="00CF7C37">
        <w:rPr>
          <w:rFonts w:ascii="Times New Roman" w:hAnsi="Times New Roman" w:cs="Times New Roman"/>
          <w:sz w:val="28"/>
          <w:szCs w:val="28"/>
        </w:rPr>
        <w:t>–</w:t>
      </w:r>
      <w:r w:rsidR="003B7C37">
        <w:rPr>
          <w:rFonts w:ascii="Times New Roman" w:hAnsi="Times New Roman" w:cs="Times New Roman"/>
          <w:sz w:val="28"/>
          <w:szCs w:val="28"/>
        </w:rPr>
        <w:t xml:space="preserve"> </w:t>
      </w:r>
      <w:r w:rsidR="00CF7C37">
        <w:rPr>
          <w:rFonts w:ascii="Times New Roman" w:hAnsi="Times New Roman" w:cs="Times New Roman"/>
          <w:sz w:val="28"/>
          <w:szCs w:val="28"/>
        </w:rPr>
        <w:t>27,18,</w:t>
      </w:r>
      <w:r w:rsidRPr="00690932">
        <w:rPr>
          <w:rFonts w:ascii="Times New Roman" w:hAnsi="Times New Roman" w:cs="Times New Roman"/>
          <w:sz w:val="28"/>
          <w:szCs w:val="28"/>
        </w:rPr>
        <w:t xml:space="preserve"> в 20</w:t>
      </w:r>
      <w:r w:rsidR="00CF7C37">
        <w:rPr>
          <w:rFonts w:ascii="Times New Roman" w:hAnsi="Times New Roman" w:cs="Times New Roman"/>
          <w:sz w:val="28"/>
          <w:szCs w:val="28"/>
        </w:rPr>
        <w:t>21</w:t>
      </w:r>
      <w:r w:rsidRPr="00690932">
        <w:rPr>
          <w:rFonts w:ascii="Times New Roman" w:hAnsi="Times New Roman" w:cs="Times New Roman"/>
          <w:sz w:val="28"/>
          <w:szCs w:val="28"/>
        </w:rPr>
        <w:t xml:space="preserve"> году </w:t>
      </w:r>
      <w:r w:rsidR="00153CA7">
        <w:rPr>
          <w:rFonts w:ascii="Times New Roman" w:hAnsi="Times New Roman" w:cs="Times New Roman"/>
          <w:sz w:val="28"/>
          <w:szCs w:val="28"/>
        </w:rPr>
        <w:t>–</w:t>
      </w:r>
      <w:r w:rsidRPr="00690932">
        <w:rPr>
          <w:rFonts w:ascii="Times New Roman" w:hAnsi="Times New Roman" w:cs="Times New Roman"/>
          <w:sz w:val="28"/>
          <w:szCs w:val="28"/>
        </w:rPr>
        <w:t xml:space="preserve"> </w:t>
      </w:r>
      <w:r w:rsidR="00CF7C37">
        <w:rPr>
          <w:rFonts w:ascii="Times New Roman" w:hAnsi="Times New Roman" w:cs="Times New Roman"/>
          <w:sz w:val="28"/>
          <w:szCs w:val="28"/>
        </w:rPr>
        <w:t>33,39</w:t>
      </w:r>
      <w:r w:rsidRPr="00690932">
        <w:rPr>
          <w:rFonts w:ascii="Times New Roman" w:hAnsi="Times New Roman" w:cs="Times New Roman"/>
          <w:sz w:val="28"/>
          <w:szCs w:val="28"/>
        </w:rPr>
        <w:t>,</w:t>
      </w:r>
      <w:r w:rsidR="00153CA7">
        <w:rPr>
          <w:rFonts w:ascii="Times New Roman" w:hAnsi="Times New Roman" w:cs="Times New Roman"/>
          <w:sz w:val="28"/>
          <w:szCs w:val="28"/>
        </w:rPr>
        <w:t xml:space="preserve"> </w:t>
      </w:r>
      <w:r w:rsidR="00CF7C37">
        <w:rPr>
          <w:rFonts w:ascii="Times New Roman" w:hAnsi="Times New Roman" w:cs="Times New Roman"/>
          <w:sz w:val="28"/>
          <w:szCs w:val="28"/>
        </w:rPr>
        <w:t xml:space="preserve">за </w:t>
      </w:r>
      <w:r w:rsidR="00104C8A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F7C37">
        <w:rPr>
          <w:rFonts w:ascii="Times New Roman" w:hAnsi="Times New Roman" w:cs="Times New Roman"/>
          <w:sz w:val="28"/>
          <w:szCs w:val="28"/>
        </w:rPr>
        <w:t xml:space="preserve">6 месяцев </w:t>
      </w:r>
      <w:r w:rsidR="00153CA7">
        <w:rPr>
          <w:rFonts w:ascii="Times New Roman" w:hAnsi="Times New Roman" w:cs="Times New Roman"/>
          <w:sz w:val="28"/>
          <w:szCs w:val="28"/>
        </w:rPr>
        <w:t>202</w:t>
      </w:r>
      <w:r w:rsidR="00CF7C37">
        <w:rPr>
          <w:rFonts w:ascii="Times New Roman" w:hAnsi="Times New Roman" w:cs="Times New Roman"/>
          <w:sz w:val="28"/>
          <w:szCs w:val="28"/>
        </w:rPr>
        <w:t>2</w:t>
      </w:r>
      <w:r w:rsidR="00153CA7">
        <w:rPr>
          <w:rFonts w:ascii="Times New Roman" w:hAnsi="Times New Roman" w:cs="Times New Roman"/>
          <w:sz w:val="28"/>
          <w:szCs w:val="28"/>
        </w:rPr>
        <w:t xml:space="preserve"> год</w:t>
      </w:r>
      <w:r w:rsidR="00CF7C37">
        <w:rPr>
          <w:rFonts w:ascii="Times New Roman" w:hAnsi="Times New Roman" w:cs="Times New Roman"/>
          <w:sz w:val="28"/>
          <w:szCs w:val="28"/>
        </w:rPr>
        <w:t>а</w:t>
      </w:r>
      <w:r w:rsidR="00153CA7">
        <w:rPr>
          <w:rFonts w:ascii="Times New Roman" w:hAnsi="Times New Roman" w:cs="Times New Roman"/>
          <w:sz w:val="28"/>
          <w:szCs w:val="28"/>
        </w:rPr>
        <w:t xml:space="preserve"> – </w:t>
      </w:r>
      <w:r w:rsidR="00CF7C37">
        <w:rPr>
          <w:rFonts w:ascii="Times New Roman" w:hAnsi="Times New Roman" w:cs="Times New Roman"/>
          <w:sz w:val="28"/>
          <w:szCs w:val="28"/>
        </w:rPr>
        <w:t>30,54,</w:t>
      </w:r>
      <w:r w:rsidRPr="00690932">
        <w:rPr>
          <w:rFonts w:ascii="Times New Roman" w:hAnsi="Times New Roman" w:cs="Times New Roman"/>
          <w:sz w:val="28"/>
          <w:szCs w:val="28"/>
        </w:rPr>
        <w:t xml:space="preserve"> а на судью </w:t>
      </w:r>
      <w:r w:rsidR="00CF7C37">
        <w:rPr>
          <w:rFonts w:ascii="Times New Roman" w:hAnsi="Times New Roman" w:cs="Times New Roman"/>
          <w:sz w:val="28"/>
          <w:szCs w:val="28"/>
        </w:rPr>
        <w:t>Макаровского</w:t>
      </w:r>
      <w:r w:rsidRPr="00690932">
        <w:rPr>
          <w:rFonts w:ascii="Times New Roman" w:hAnsi="Times New Roman" w:cs="Times New Roman"/>
          <w:sz w:val="28"/>
          <w:szCs w:val="28"/>
        </w:rPr>
        <w:t xml:space="preserve"> районного суда </w:t>
      </w:r>
      <w:r w:rsidR="00153CA7">
        <w:rPr>
          <w:rFonts w:ascii="Times New Roman" w:hAnsi="Times New Roman" w:cs="Times New Roman"/>
          <w:sz w:val="28"/>
          <w:szCs w:val="28"/>
        </w:rPr>
        <w:t>Сахалинской области</w:t>
      </w:r>
      <w:r w:rsidRPr="00690932">
        <w:rPr>
          <w:rFonts w:ascii="Times New Roman" w:hAnsi="Times New Roman" w:cs="Times New Roman"/>
          <w:sz w:val="28"/>
          <w:szCs w:val="28"/>
        </w:rPr>
        <w:t xml:space="preserve"> соответственно </w:t>
      </w:r>
      <w:r w:rsidR="00153CA7">
        <w:rPr>
          <w:rFonts w:ascii="Times New Roman" w:hAnsi="Times New Roman" w:cs="Times New Roman"/>
          <w:sz w:val="28"/>
          <w:szCs w:val="28"/>
        </w:rPr>
        <w:t>–</w:t>
      </w:r>
      <w:r w:rsidRPr="00690932">
        <w:rPr>
          <w:rFonts w:ascii="Times New Roman" w:hAnsi="Times New Roman" w:cs="Times New Roman"/>
          <w:sz w:val="28"/>
          <w:szCs w:val="28"/>
        </w:rPr>
        <w:t xml:space="preserve"> </w:t>
      </w:r>
      <w:r w:rsidR="00CF7C37">
        <w:rPr>
          <w:rFonts w:ascii="Times New Roman" w:hAnsi="Times New Roman" w:cs="Times New Roman"/>
          <w:sz w:val="28"/>
          <w:szCs w:val="28"/>
        </w:rPr>
        <w:t>27,52</w:t>
      </w:r>
      <w:r w:rsidRPr="00690932">
        <w:rPr>
          <w:rFonts w:ascii="Times New Roman" w:hAnsi="Times New Roman" w:cs="Times New Roman"/>
          <w:sz w:val="28"/>
          <w:szCs w:val="28"/>
        </w:rPr>
        <w:t xml:space="preserve">; </w:t>
      </w:r>
      <w:r w:rsidR="00CF7C37">
        <w:rPr>
          <w:rFonts w:ascii="Times New Roman" w:hAnsi="Times New Roman" w:cs="Times New Roman"/>
          <w:sz w:val="28"/>
          <w:szCs w:val="28"/>
        </w:rPr>
        <w:t>19,65</w:t>
      </w:r>
      <w:r w:rsidRPr="00690932">
        <w:rPr>
          <w:rFonts w:ascii="Times New Roman" w:hAnsi="Times New Roman" w:cs="Times New Roman"/>
          <w:sz w:val="28"/>
          <w:szCs w:val="28"/>
        </w:rPr>
        <w:t xml:space="preserve">; </w:t>
      </w:r>
      <w:r w:rsidR="00CF7C37">
        <w:rPr>
          <w:rFonts w:ascii="Times New Roman" w:hAnsi="Times New Roman" w:cs="Times New Roman"/>
          <w:sz w:val="28"/>
          <w:szCs w:val="28"/>
        </w:rPr>
        <w:t>27,34;</w:t>
      </w:r>
      <w:r w:rsidR="00153CA7">
        <w:rPr>
          <w:rFonts w:ascii="Times New Roman" w:hAnsi="Times New Roman" w:cs="Times New Roman"/>
          <w:sz w:val="28"/>
          <w:szCs w:val="28"/>
        </w:rPr>
        <w:t xml:space="preserve"> </w:t>
      </w:r>
      <w:r w:rsidR="00CF7C37">
        <w:rPr>
          <w:rFonts w:ascii="Times New Roman" w:hAnsi="Times New Roman" w:cs="Times New Roman"/>
          <w:sz w:val="28"/>
          <w:szCs w:val="28"/>
        </w:rPr>
        <w:t>25,28</w:t>
      </w:r>
      <w:r w:rsidR="00153CA7">
        <w:rPr>
          <w:rFonts w:ascii="Times New Roman" w:hAnsi="Times New Roman" w:cs="Times New Roman"/>
          <w:sz w:val="28"/>
          <w:szCs w:val="28"/>
        </w:rPr>
        <w:t xml:space="preserve"> и </w:t>
      </w:r>
      <w:r w:rsidR="001A1BA0">
        <w:rPr>
          <w:rFonts w:ascii="Times New Roman" w:hAnsi="Times New Roman" w:cs="Times New Roman"/>
          <w:sz w:val="28"/>
          <w:szCs w:val="28"/>
        </w:rPr>
        <w:t>18,29 дела и материала</w:t>
      </w:r>
      <w:r w:rsidR="00CF7C37">
        <w:rPr>
          <w:rFonts w:ascii="Times New Roman" w:hAnsi="Times New Roman" w:cs="Times New Roman"/>
          <w:sz w:val="28"/>
          <w:szCs w:val="28"/>
        </w:rPr>
        <w:t>.</w:t>
      </w:r>
    </w:p>
    <w:p w14:paraId="25078BBF" w14:textId="77777777" w:rsidR="00C05452" w:rsidRPr="00C05452" w:rsidRDefault="00C05452" w:rsidP="000B30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5452">
        <w:rPr>
          <w:rFonts w:ascii="Times New Roman" w:hAnsi="Times New Roman" w:cs="Times New Roman"/>
          <w:sz w:val="28"/>
          <w:szCs w:val="28"/>
        </w:rPr>
        <w:t>При этом увеличение штатной численности суде</w:t>
      </w:r>
      <w:r w:rsidR="000B302B">
        <w:rPr>
          <w:rFonts w:ascii="Times New Roman" w:hAnsi="Times New Roman" w:cs="Times New Roman"/>
          <w:sz w:val="28"/>
          <w:szCs w:val="28"/>
        </w:rPr>
        <w:t>й</w:t>
      </w:r>
      <w:r w:rsidRPr="00C05452">
        <w:rPr>
          <w:rFonts w:ascii="Times New Roman" w:hAnsi="Times New Roman" w:cs="Times New Roman"/>
          <w:sz w:val="28"/>
          <w:szCs w:val="28"/>
        </w:rPr>
        <w:t xml:space="preserve"> в эт</w:t>
      </w:r>
      <w:r w:rsidR="005D4941">
        <w:rPr>
          <w:rFonts w:ascii="Times New Roman" w:hAnsi="Times New Roman" w:cs="Times New Roman"/>
          <w:sz w:val="28"/>
          <w:szCs w:val="28"/>
        </w:rPr>
        <w:t>ом</w:t>
      </w:r>
      <w:r w:rsidRPr="00C05452">
        <w:rPr>
          <w:rFonts w:ascii="Times New Roman" w:hAnsi="Times New Roman" w:cs="Times New Roman"/>
          <w:sz w:val="28"/>
          <w:szCs w:val="28"/>
        </w:rPr>
        <w:t xml:space="preserve"> суд</w:t>
      </w:r>
      <w:r w:rsidR="005D4941">
        <w:rPr>
          <w:rFonts w:ascii="Times New Roman" w:hAnsi="Times New Roman" w:cs="Times New Roman"/>
          <w:sz w:val="28"/>
          <w:szCs w:val="28"/>
        </w:rPr>
        <w:t xml:space="preserve">е </w:t>
      </w:r>
      <w:r w:rsidRPr="00C05452">
        <w:rPr>
          <w:rFonts w:ascii="Times New Roman" w:hAnsi="Times New Roman" w:cs="Times New Roman"/>
          <w:sz w:val="28"/>
          <w:szCs w:val="28"/>
        </w:rPr>
        <w:t>потребует изыскания дополнительных площадей для суд</w:t>
      </w:r>
      <w:r w:rsidR="005D4941">
        <w:rPr>
          <w:rFonts w:ascii="Times New Roman" w:hAnsi="Times New Roman" w:cs="Times New Roman"/>
          <w:sz w:val="28"/>
          <w:szCs w:val="28"/>
        </w:rPr>
        <w:t>а</w:t>
      </w:r>
      <w:r w:rsidRPr="00C05452">
        <w:rPr>
          <w:rFonts w:ascii="Times New Roman" w:hAnsi="Times New Roman" w:cs="Times New Roman"/>
          <w:sz w:val="28"/>
          <w:szCs w:val="28"/>
        </w:rPr>
        <w:t>, повлечет расходы на финансовое и материально-техническое обеспечение судей и работников аппарата указанн</w:t>
      </w:r>
      <w:r w:rsidR="005D4941">
        <w:rPr>
          <w:rFonts w:ascii="Times New Roman" w:hAnsi="Times New Roman" w:cs="Times New Roman"/>
          <w:sz w:val="28"/>
          <w:szCs w:val="28"/>
        </w:rPr>
        <w:t>ого</w:t>
      </w:r>
      <w:r w:rsidRPr="00C05452">
        <w:rPr>
          <w:rFonts w:ascii="Times New Roman" w:hAnsi="Times New Roman" w:cs="Times New Roman"/>
          <w:sz w:val="28"/>
          <w:szCs w:val="28"/>
        </w:rPr>
        <w:t xml:space="preserve"> суд</w:t>
      </w:r>
      <w:r w:rsidR="005D4941">
        <w:rPr>
          <w:rFonts w:ascii="Times New Roman" w:hAnsi="Times New Roman" w:cs="Times New Roman"/>
          <w:sz w:val="28"/>
          <w:szCs w:val="28"/>
        </w:rPr>
        <w:t>а</w:t>
      </w:r>
      <w:r w:rsidRPr="00C05452">
        <w:rPr>
          <w:rFonts w:ascii="Times New Roman" w:hAnsi="Times New Roman" w:cs="Times New Roman"/>
          <w:sz w:val="28"/>
          <w:szCs w:val="28"/>
        </w:rPr>
        <w:t>, что представляется нецелесообразным.</w:t>
      </w:r>
    </w:p>
    <w:p w14:paraId="25078BC0" w14:textId="09570503" w:rsidR="00C05452" w:rsidRPr="00C05452" w:rsidRDefault="00C05452" w:rsidP="000B30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5452">
        <w:rPr>
          <w:rFonts w:ascii="Times New Roman" w:hAnsi="Times New Roman" w:cs="Times New Roman"/>
          <w:sz w:val="28"/>
          <w:szCs w:val="28"/>
        </w:rPr>
        <w:t>В то же время Федера</w:t>
      </w:r>
      <w:r w:rsidR="001A1BA0">
        <w:rPr>
          <w:rFonts w:ascii="Times New Roman" w:hAnsi="Times New Roman" w:cs="Times New Roman"/>
          <w:sz w:val="28"/>
          <w:szCs w:val="28"/>
        </w:rPr>
        <w:t>льный конституционный закон от 7 февраля</w:t>
      </w:r>
      <w:r w:rsidR="00104C8A"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_GoBack"/>
      <w:bookmarkEnd w:id="0"/>
      <w:r w:rsidR="001A1BA0">
        <w:rPr>
          <w:rFonts w:ascii="Times New Roman" w:hAnsi="Times New Roman" w:cs="Times New Roman"/>
          <w:sz w:val="28"/>
          <w:szCs w:val="28"/>
        </w:rPr>
        <w:t xml:space="preserve"> 2011 года № 1-ФКЗ "</w:t>
      </w:r>
      <w:r w:rsidRPr="00C05452">
        <w:rPr>
          <w:rFonts w:ascii="Times New Roman" w:hAnsi="Times New Roman" w:cs="Times New Roman"/>
          <w:sz w:val="28"/>
          <w:szCs w:val="28"/>
        </w:rPr>
        <w:t>О судах общей юр</w:t>
      </w:r>
      <w:r w:rsidR="001A1BA0">
        <w:rPr>
          <w:rFonts w:ascii="Times New Roman" w:hAnsi="Times New Roman" w:cs="Times New Roman"/>
          <w:sz w:val="28"/>
          <w:szCs w:val="28"/>
        </w:rPr>
        <w:t>исдикции в Российской Федерации"</w:t>
      </w:r>
      <w:r w:rsidRPr="00C05452">
        <w:rPr>
          <w:rFonts w:ascii="Times New Roman" w:hAnsi="Times New Roman" w:cs="Times New Roman"/>
          <w:sz w:val="28"/>
          <w:szCs w:val="28"/>
        </w:rPr>
        <w:t xml:space="preserve"> позволяет создать районный суд в судебном районе, территория которого охватывает имеющие общие (смежные) границы территории нескольких районов или иных соответствующих им административно-территориальных единиц субъекта Российской Федерации.</w:t>
      </w:r>
    </w:p>
    <w:p w14:paraId="25078BC1" w14:textId="15AE51EE" w:rsidR="00C05452" w:rsidRPr="00C05452" w:rsidRDefault="00C05452" w:rsidP="000B30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5452">
        <w:rPr>
          <w:rFonts w:ascii="Times New Roman" w:hAnsi="Times New Roman" w:cs="Times New Roman"/>
          <w:sz w:val="28"/>
          <w:szCs w:val="28"/>
        </w:rPr>
        <w:t xml:space="preserve">В связи </w:t>
      </w:r>
      <w:r w:rsidR="001A1BA0">
        <w:rPr>
          <w:rFonts w:ascii="Times New Roman" w:hAnsi="Times New Roman" w:cs="Times New Roman"/>
          <w:sz w:val="28"/>
          <w:szCs w:val="28"/>
        </w:rPr>
        <w:t>с этим</w:t>
      </w:r>
      <w:r w:rsidR="001A1BA0" w:rsidRPr="00C05452">
        <w:rPr>
          <w:rFonts w:ascii="Times New Roman" w:hAnsi="Times New Roman" w:cs="Times New Roman"/>
          <w:sz w:val="28"/>
          <w:szCs w:val="28"/>
        </w:rPr>
        <w:t xml:space="preserve"> </w:t>
      </w:r>
      <w:r w:rsidRPr="00C05452">
        <w:rPr>
          <w:rFonts w:ascii="Times New Roman" w:hAnsi="Times New Roman" w:cs="Times New Roman"/>
          <w:sz w:val="28"/>
          <w:szCs w:val="28"/>
        </w:rPr>
        <w:t xml:space="preserve">выход из сложившейся ситуации возможен путем упразднения </w:t>
      </w:r>
      <w:r w:rsidR="00CF7C37">
        <w:rPr>
          <w:rFonts w:ascii="Times New Roman" w:hAnsi="Times New Roman" w:cs="Times New Roman"/>
          <w:sz w:val="28"/>
          <w:szCs w:val="28"/>
        </w:rPr>
        <w:t xml:space="preserve">Макаровского </w:t>
      </w:r>
      <w:r w:rsidRPr="00C05452">
        <w:rPr>
          <w:rFonts w:ascii="Times New Roman" w:hAnsi="Times New Roman" w:cs="Times New Roman"/>
          <w:sz w:val="28"/>
          <w:szCs w:val="28"/>
        </w:rPr>
        <w:t>районн</w:t>
      </w:r>
      <w:r w:rsidR="00CF7C37">
        <w:rPr>
          <w:rFonts w:ascii="Times New Roman" w:hAnsi="Times New Roman" w:cs="Times New Roman"/>
          <w:sz w:val="28"/>
          <w:szCs w:val="28"/>
        </w:rPr>
        <w:t>ого</w:t>
      </w:r>
      <w:r w:rsidRPr="00C05452">
        <w:rPr>
          <w:rFonts w:ascii="Times New Roman" w:hAnsi="Times New Roman" w:cs="Times New Roman"/>
          <w:sz w:val="28"/>
          <w:szCs w:val="28"/>
        </w:rPr>
        <w:t xml:space="preserve"> суд</w:t>
      </w:r>
      <w:r w:rsidR="00CF7C37">
        <w:rPr>
          <w:rFonts w:ascii="Times New Roman" w:hAnsi="Times New Roman" w:cs="Times New Roman"/>
          <w:sz w:val="28"/>
          <w:szCs w:val="28"/>
        </w:rPr>
        <w:t>а</w:t>
      </w:r>
      <w:r w:rsidRPr="00C05452">
        <w:rPr>
          <w:rFonts w:ascii="Times New Roman" w:hAnsi="Times New Roman" w:cs="Times New Roman"/>
          <w:sz w:val="28"/>
          <w:szCs w:val="28"/>
        </w:rPr>
        <w:t xml:space="preserve"> </w:t>
      </w:r>
      <w:r w:rsidR="000B302B">
        <w:rPr>
          <w:rFonts w:ascii="Times New Roman" w:hAnsi="Times New Roman" w:cs="Times New Roman"/>
          <w:sz w:val="28"/>
          <w:szCs w:val="28"/>
        </w:rPr>
        <w:t>Сахалинской области</w:t>
      </w:r>
      <w:r w:rsidRPr="00C05452">
        <w:rPr>
          <w:rFonts w:ascii="Times New Roman" w:hAnsi="Times New Roman" w:cs="Times New Roman"/>
          <w:sz w:val="28"/>
          <w:szCs w:val="28"/>
        </w:rPr>
        <w:t xml:space="preserve"> с передачей относящихся к </w:t>
      </w:r>
      <w:r w:rsidR="00CF7C37">
        <w:rPr>
          <w:rFonts w:ascii="Times New Roman" w:hAnsi="Times New Roman" w:cs="Times New Roman"/>
          <w:sz w:val="28"/>
          <w:szCs w:val="28"/>
        </w:rPr>
        <w:t>его</w:t>
      </w:r>
      <w:r w:rsidRPr="00C05452">
        <w:rPr>
          <w:rFonts w:ascii="Times New Roman" w:hAnsi="Times New Roman" w:cs="Times New Roman"/>
          <w:sz w:val="28"/>
          <w:szCs w:val="28"/>
        </w:rPr>
        <w:t xml:space="preserve"> ведению вопросов осуществления правосудия в юрисдикцию близлежащего </w:t>
      </w:r>
      <w:r w:rsidR="00CF7C37">
        <w:rPr>
          <w:rFonts w:ascii="Times New Roman" w:hAnsi="Times New Roman" w:cs="Times New Roman"/>
          <w:sz w:val="28"/>
          <w:szCs w:val="28"/>
        </w:rPr>
        <w:t>Поронайского</w:t>
      </w:r>
      <w:r w:rsidR="000B302B">
        <w:rPr>
          <w:rFonts w:ascii="Times New Roman" w:hAnsi="Times New Roman" w:cs="Times New Roman"/>
          <w:sz w:val="28"/>
          <w:szCs w:val="28"/>
        </w:rPr>
        <w:t xml:space="preserve"> городского суда Сахалинской области</w:t>
      </w:r>
      <w:r w:rsidRPr="00C05452">
        <w:rPr>
          <w:rFonts w:ascii="Times New Roman" w:hAnsi="Times New Roman" w:cs="Times New Roman"/>
          <w:sz w:val="28"/>
          <w:szCs w:val="28"/>
        </w:rPr>
        <w:t>. При этом штатная численность судей и работников аппарата упраздняем</w:t>
      </w:r>
      <w:r w:rsidR="00CF7C37">
        <w:rPr>
          <w:rFonts w:ascii="Times New Roman" w:hAnsi="Times New Roman" w:cs="Times New Roman"/>
          <w:sz w:val="28"/>
          <w:szCs w:val="28"/>
        </w:rPr>
        <w:t>ого</w:t>
      </w:r>
      <w:r w:rsidRPr="00C05452">
        <w:rPr>
          <w:rFonts w:ascii="Times New Roman" w:hAnsi="Times New Roman" w:cs="Times New Roman"/>
          <w:sz w:val="28"/>
          <w:szCs w:val="28"/>
        </w:rPr>
        <w:t xml:space="preserve"> суд</w:t>
      </w:r>
      <w:r w:rsidR="00CF7C37">
        <w:rPr>
          <w:rFonts w:ascii="Times New Roman" w:hAnsi="Times New Roman" w:cs="Times New Roman"/>
          <w:sz w:val="28"/>
          <w:szCs w:val="28"/>
        </w:rPr>
        <w:t>а</w:t>
      </w:r>
      <w:r w:rsidRPr="00C05452">
        <w:rPr>
          <w:rFonts w:ascii="Times New Roman" w:hAnsi="Times New Roman" w:cs="Times New Roman"/>
          <w:sz w:val="28"/>
          <w:szCs w:val="28"/>
        </w:rPr>
        <w:t xml:space="preserve"> передается в близлежащий городской суд, который продолжает действовать с расширением его юрисдикции за счет упраздняем</w:t>
      </w:r>
      <w:r w:rsidR="00CF7C37">
        <w:rPr>
          <w:rFonts w:ascii="Times New Roman" w:hAnsi="Times New Roman" w:cs="Times New Roman"/>
          <w:sz w:val="28"/>
          <w:szCs w:val="28"/>
        </w:rPr>
        <w:t>ого</w:t>
      </w:r>
      <w:r w:rsidRPr="00C05452">
        <w:rPr>
          <w:rFonts w:ascii="Times New Roman" w:hAnsi="Times New Roman" w:cs="Times New Roman"/>
          <w:sz w:val="28"/>
          <w:szCs w:val="28"/>
        </w:rPr>
        <w:t xml:space="preserve"> суд</w:t>
      </w:r>
      <w:r w:rsidR="00CF7C37">
        <w:rPr>
          <w:rFonts w:ascii="Times New Roman" w:hAnsi="Times New Roman" w:cs="Times New Roman"/>
          <w:sz w:val="28"/>
          <w:szCs w:val="28"/>
        </w:rPr>
        <w:t>а</w:t>
      </w:r>
      <w:r w:rsidRPr="00C05452">
        <w:rPr>
          <w:rFonts w:ascii="Times New Roman" w:hAnsi="Times New Roman" w:cs="Times New Roman"/>
          <w:sz w:val="28"/>
          <w:szCs w:val="28"/>
        </w:rPr>
        <w:t>.</w:t>
      </w:r>
    </w:p>
    <w:p w14:paraId="25078BC2" w14:textId="6B4303A2" w:rsidR="00C05452" w:rsidRPr="00C05452" w:rsidRDefault="00C05452" w:rsidP="000B30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5452">
        <w:rPr>
          <w:rFonts w:ascii="Times New Roman" w:hAnsi="Times New Roman" w:cs="Times New Roman"/>
          <w:sz w:val="28"/>
          <w:szCs w:val="28"/>
        </w:rPr>
        <w:t>Кроме того, в соответствии с частью 2 статьи 33 Федеральн</w:t>
      </w:r>
      <w:r w:rsidR="001A1BA0">
        <w:rPr>
          <w:rFonts w:ascii="Times New Roman" w:hAnsi="Times New Roman" w:cs="Times New Roman"/>
          <w:sz w:val="28"/>
          <w:szCs w:val="28"/>
        </w:rPr>
        <w:t>ого конституционного закона от 7 февраля 2011 года № 1-ФКЗ "</w:t>
      </w:r>
      <w:r w:rsidRPr="00C05452">
        <w:rPr>
          <w:rFonts w:ascii="Times New Roman" w:hAnsi="Times New Roman" w:cs="Times New Roman"/>
          <w:sz w:val="28"/>
          <w:szCs w:val="28"/>
        </w:rPr>
        <w:t>О судах общей юрисдикции в Российской Федерации</w:t>
      </w:r>
      <w:r w:rsidR="001A1BA0">
        <w:rPr>
          <w:rFonts w:ascii="Times New Roman" w:hAnsi="Times New Roman" w:cs="Times New Roman"/>
          <w:sz w:val="28"/>
          <w:szCs w:val="28"/>
        </w:rPr>
        <w:t>"</w:t>
      </w:r>
      <w:r w:rsidRPr="00C05452">
        <w:rPr>
          <w:rFonts w:ascii="Times New Roman" w:hAnsi="Times New Roman" w:cs="Times New Roman"/>
          <w:sz w:val="28"/>
          <w:szCs w:val="28"/>
        </w:rPr>
        <w:t xml:space="preserve"> в целях приближения правосудия к месту нахождения или месту жительства лиц, участвующих в деле, на территории </w:t>
      </w:r>
      <w:r w:rsidR="004D1077">
        <w:rPr>
          <w:rFonts w:ascii="Times New Roman" w:hAnsi="Times New Roman" w:cs="Times New Roman"/>
          <w:sz w:val="28"/>
          <w:szCs w:val="28"/>
        </w:rPr>
        <w:t>Макаровского</w:t>
      </w:r>
      <w:r w:rsidR="000B302B">
        <w:rPr>
          <w:rFonts w:ascii="Times New Roman" w:hAnsi="Times New Roman" w:cs="Times New Roman"/>
          <w:sz w:val="28"/>
          <w:szCs w:val="28"/>
        </w:rPr>
        <w:t xml:space="preserve"> райо</w:t>
      </w:r>
      <w:r w:rsidR="004D1077">
        <w:rPr>
          <w:rFonts w:ascii="Times New Roman" w:hAnsi="Times New Roman" w:cs="Times New Roman"/>
          <w:sz w:val="28"/>
          <w:szCs w:val="28"/>
        </w:rPr>
        <w:t>на</w:t>
      </w:r>
      <w:r w:rsidR="000B302B">
        <w:rPr>
          <w:rFonts w:ascii="Times New Roman" w:hAnsi="Times New Roman" w:cs="Times New Roman"/>
          <w:sz w:val="28"/>
          <w:szCs w:val="28"/>
        </w:rPr>
        <w:t xml:space="preserve"> Сахалинской области</w:t>
      </w:r>
      <w:r w:rsidRPr="00C05452">
        <w:rPr>
          <w:rFonts w:ascii="Times New Roman" w:hAnsi="Times New Roman" w:cs="Times New Roman"/>
          <w:sz w:val="28"/>
          <w:szCs w:val="28"/>
        </w:rPr>
        <w:t xml:space="preserve"> предлагается создать постоянн</w:t>
      </w:r>
      <w:r w:rsidR="004D1077">
        <w:rPr>
          <w:rFonts w:ascii="Times New Roman" w:hAnsi="Times New Roman" w:cs="Times New Roman"/>
          <w:sz w:val="28"/>
          <w:szCs w:val="28"/>
        </w:rPr>
        <w:t>о</w:t>
      </w:r>
      <w:r w:rsidR="003B7C37">
        <w:rPr>
          <w:rFonts w:ascii="Times New Roman" w:hAnsi="Times New Roman" w:cs="Times New Roman"/>
          <w:sz w:val="28"/>
          <w:szCs w:val="28"/>
        </w:rPr>
        <w:t>е</w:t>
      </w:r>
      <w:r w:rsidRPr="00C05452">
        <w:rPr>
          <w:rFonts w:ascii="Times New Roman" w:hAnsi="Times New Roman" w:cs="Times New Roman"/>
          <w:sz w:val="28"/>
          <w:szCs w:val="28"/>
        </w:rPr>
        <w:t xml:space="preserve"> судебн</w:t>
      </w:r>
      <w:r w:rsidR="004D1077">
        <w:rPr>
          <w:rFonts w:ascii="Times New Roman" w:hAnsi="Times New Roman" w:cs="Times New Roman"/>
          <w:sz w:val="28"/>
          <w:szCs w:val="28"/>
        </w:rPr>
        <w:t>ое присутствие</w:t>
      </w:r>
      <w:r w:rsidRPr="00C05452">
        <w:rPr>
          <w:rFonts w:ascii="Times New Roman" w:hAnsi="Times New Roman" w:cs="Times New Roman"/>
          <w:sz w:val="28"/>
          <w:szCs w:val="28"/>
        </w:rPr>
        <w:t xml:space="preserve"> </w:t>
      </w:r>
      <w:r w:rsidR="000F51D4">
        <w:rPr>
          <w:rFonts w:ascii="Times New Roman" w:hAnsi="Times New Roman" w:cs="Times New Roman"/>
          <w:sz w:val="28"/>
          <w:szCs w:val="28"/>
        </w:rPr>
        <w:t>Поронайского</w:t>
      </w:r>
      <w:r w:rsidR="000B302B">
        <w:rPr>
          <w:rFonts w:ascii="Times New Roman" w:hAnsi="Times New Roman" w:cs="Times New Roman"/>
          <w:sz w:val="28"/>
          <w:szCs w:val="28"/>
        </w:rPr>
        <w:t xml:space="preserve"> городского суда</w:t>
      </w:r>
      <w:r w:rsidRPr="00C05452">
        <w:rPr>
          <w:rFonts w:ascii="Times New Roman" w:hAnsi="Times New Roman" w:cs="Times New Roman"/>
          <w:sz w:val="28"/>
          <w:szCs w:val="28"/>
        </w:rPr>
        <w:t xml:space="preserve"> </w:t>
      </w:r>
      <w:r w:rsidR="000B302B">
        <w:rPr>
          <w:rFonts w:ascii="Times New Roman" w:hAnsi="Times New Roman" w:cs="Times New Roman"/>
          <w:sz w:val="28"/>
          <w:szCs w:val="28"/>
        </w:rPr>
        <w:t>Сахалинской области</w:t>
      </w:r>
      <w:r w:rsidRPr="00C05452">
        <w:rPr>
          <w:rFonts w:ascii="Times New Roman" w:hAnsi="Times New Roman" w:cs="Times New Roman"/>
          <w:sz w:val="28"/>
          <w:szCs w:val="28"/>
        </w:rPr>
        <w:t>.</w:t>
      </w:r>
    </w:p>
    <w:p w14:paraId="25078BC3" w14:textId="77777777" w:rsidR="00C05452" w:rsidRPr="00C05452" w:rsidRDefault="004D1077" w:rsidP="000B30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Предлагаемые к объединению районный и городской суды находятся в смежных районах Сахалинской области, между районными центрами имеется транспортное сообщение.</w:t>
      </w:r>
    </w:p>
    <w:p w14:paraId="25078BC4" w14:textId="6E318E3E" w:rsidR="00C05452" w:rsidRPr="00C05452" w:rsidRDefault="00C05452" w:rsidP="001B7C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5452">
        <w:rPr>
          <w:rFonts w:ascii="Times New Roman" w:hAnsi="Times New Roman" w:cs="Times New Roman"/>
          <w:sz w:val="28"/>
          <w:szCs w:val="28"/>
        </w:rPr>
        <w:t>Размещение постоянн</w:t>
      </w:r>
      <w:r w:rsidR="008C7607">
        <w:rPr>
          <w:rFonts w:ascii="Times New Roman" w:hAnsi="Times New Roman" w:cs="Times New Roman"/>
          <w:sz w:val="28"/>
          <w:szCs w:val="28"/>
        </w:rPr>
        <w:t>ого</w:t>
      </w:r>
      <w:r w:rsidRPr="00C05452">
        <w:rPr>
          <w:rFonts w:ascii="Times New Roman" w:hAnsi="Times New Roman" w:cs="Times New Roman"/>
          <w:sz w:val="28"/>
          <w:szCs w:val="28"/>
        </w:rPr>
        <w:t xml:space="preserve"> судебн</w:t>
      </w:r>
      <w:r w:rsidR="008C7607">
        <w:rPr>
          <w:rFonts w:ascii="Times New Roman" w:hAnsi="Times New Roman" w:cs="Times New Roman"/>
          <w:sz w:val="28"/>
          <w:szCs w:val="28"/>
        </w:rPr>
        <w:t>ого</w:t>
      </w:r>
      <w:r w:rsidRPr="00C05452">
        <w:rPr>
          <w:rFonts w:ascii="Times New Roman" w:hAnsi="Times New Roman" w:cs="Times New Roman"/>
          <w:sz w:val="28"/>
          <w:szCs w:val="28"/>
        </w:rPr>
        <w:t xml:space="preserve"> присутстви</w:t>
      </w:r>
      <w:r w:rsidR="008C7607">
        <w:rPr>
          <w:rFonts w:ascii="Times New Roman" w:hAnsi="Times New Roman" w:cs="Times New Roman"/>
          <w:sz w:val="28"/>
          <w:szCs w:val="28"/>
        </w:rPr>
        <w:t>я</w:t>
      </w:r>
      <w:r w:rsidRPr="00C05452">
        <w:rPr>
          <w:rFonts w:ascii="Times New Roman" w:hAnsi="Times New Roman" w:cs="Times New Roman"/>
          <w:sz w:val="28"/>
          <w:szCs w:val="28"/>
        </w:rPr>
        <w:t xml:space="preserve"> в помещени</w:t>
      </w:r>
      <w:r w:rsidR="004D1077">
        <w:rPr>
          <w:rFonts w:ascii="Times New Roman" w:hAnsi="Times New Roman" w:cs="Times New Roman"/>
          <w:sz w:val="28"/>
          <w:szCs w:val="28"/>
        </w:rPr>
        <w:t>и</w:t>
      </w:r>
      <w:r w:rsidRPr="00C05452">
        <w:rPr>
          <w:rFonts w:ascii="Times New Roman" w:hAnsi="Times New Roman" w:cs="Times New Roman"/>
          <w:sz w:val="28"/>
          <w:szCs w:val="28"/>
        </w:rPr>
        <w:t xml:space="preserve"> упраздняем</w:t>
      </w:r>
      <w:r w:rsidR="004D1077">
        <w:rPr>
          <w:rFonts w:ascii="Times New Roman" w:hAnsi="Times New Roman" w:cs="Times New Roman"/>
          <w:sz w:val="28"/>
          <w:szCs w:val="28"/>
        </w:rPr>
        <w:t>ого</w:t>
      </w:r>
      <w:r w:rsidRPr="00C05452">
        <w:rPr>
          <w:rFonts w:ascii="Times New Roman" w:hAnsi="Times New Roman" w:cs="Times New Roman"/>
          <w:sz w:val="28"/>
          <w:szCs w:val="28"/>
        </w:rPr>
        <w:t xml:space="preserve"> </w:t>
      </w:r>
      <w:r w:rsidR="004D1077">
        <w:rPr>
          <w:rFonts w:ascii="Times New Roman" w:hAnsi="Times New Roman" w:cs="Times New Roman"/>
          <w:sz w:val="28"/>
          <w:szCs w:val="28"/>
        </w:rPr>
        <w:t>Макаровского</w:t>
      </w:r>
      <w:r w:rsidR="006A543B">
        <w:rPr>
          <w:rFonts w:ascii="Times New Roman" w:hAnsi="Times New Roman" w:cs="Times New Roman"/>
          <w:sz w:val="28"/>
          <w:szCs w:val="28"/>
        </w:rPr>
        <w:t xml:space="preserve"> районного суда</w:t>
      </w:r>
      <w:r w:rsidRPr="00C05452">
        <w:rPr>
          <w:rFonts w:ascii="Times New Roman" w:hAnsi="Times New Roman" w:cs="Times New Roman"/>
          <w:sz w:val="28"/>
          <w:szCs w:val="28"/>
        </w:rPr>
        <w:t xml:space="preserve"> в </w:t>
      </w:r>
      <w:r w:rsidR="006A543B">
        <w:rPr>
          <w:rFonts w:ascii="Times New Roman" w:hAnsi="Times New Roman" w:cs="Times New Roman"/>
          <w:sz w:val="28"/>
          <w:szCs w:val="28"/>
        </w:rPr>
        <w:t>г</w:t>
      </w:r>
      <w:r w:rsidR="001A1BA0">
        <w:rPr>
          <w:rFonts w:ascii="Times New Roman" w:hAnsi="Times New Roman" w:cs="Times New Roman"/>
          <w:sz w:val="28"/>
          <w:szCs w:val="28"/>
        </w:rPr>
        <w:t>ороде</w:t>
      </w:r>
      <w:r w:rsidRPr="00C05452">
        <w:rPr>
          <w:rFonts w:ascii="Times New Roman" w:hAnsi="Times New Roman" w:cs="Times New Roman"/>
          <w:sz w:val="28"/>
          <w:szCs w:val="28"/>
        </w:rPr>
        <w:t xml:space="preserve"> </w:t>
      </w:r>
      <w:r w:rsidR="004D1077">
        <w:rPr>
          <w:rFonts w:ascii="Times New Roman" w:hAnsi="Times New Roman" w:cs="Times New Roman"/>
          <w:sz w:val="28"/>
          <w:szCs w:val="28"/>
        </w:rPr>
        <w:t>Макарове Сахалинской области</w:t>
      </w:r>
      <w:r w:rsidRPr="00C05452">
        <w:rPr>
          <w:rFonts w:ascii="Times New Roman" w:hAnsi="Times New Roman" w:cs="Times New Roman"/>
          <w:sz w:val="28"/>
          <w:szCs w:val="28"/>
        </w:rPr>
        <w:t xml:space="preserve"> не только позволит обеспечить доступность для населения указанн</w:t>
      </w:r>
      <w:r w:rsidR="008C7607">
        <w:rPr>
          <w:rFonts w:ascii="Times New Roman" w:hAnsi="Times New Roman" w:cs="Times New Roman"/>
          <w:sz w:val="28"/>
          <w:szCs w:val="28"/>
        </w:rPr>
        <w:t>ого</w:t>
      </w:r>
      <w:r w:rsidRPr="00C05452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8C7607">
        <w:rPr>
          <w:rFonts w:ascii="Times New Roman" w:hAnsi="Times New Roman" w:cs="Times New Roman"/>
          <w:sz w:val="28"/>
          <w:szCs w:val="28"/>
        </w:rPr>
        <w:t>а</w:t>
      </w:r>
      <w:r w:rsidRPr="00C05452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7C3856">
        <w:rPr>
          <w:rFonts w:ascii="Times New Roman" w:hAnsi="Times New Roman" w:cs="Times New Roman"/>
          <w:sz w:val="28"/>
          <w:szCs w:val="28"/>
        </w:rPr>
        <w:t>а</w:t>
      </w:r>
      <w:r w:rsidRPr="00C05452">
        <w:rPr>
          <w:rFonts w:ascii="Times New Roman" w:hAnsi="Times New Roman" w:cs="Times New Roman"/>
          <w:sz w:val="28"/>
          <w:szCs w:val="28"/>
        </w:rPr>
        <w:t xml:space="preserve"> судебной власти и избавит от необходимости расширения площадей здания, занимаемо</w:t>
      </w:r>
      <w:r w:rsidR="003B7C37">
        <w:rPr>
          <w:rFonts w:ascii="Times New Roman" w:hAnsi="Times New Roman" w:cs="Times New Roman"/>
          <w:sz w:val="28"/>
          <w:szCs w:val="28"/>
        </w:rPr>
        <w:t xml:space="preserve">го в настоящее время </w:t>
      </w:r>
      <w:r w:rsidR="008C7607">
        <w:rPr>
          <w:rFonts w:ascii="Times New Roman" w:hAnsi="Times New Roman" w:cs="Times New Roman"/>
          <w:sz w:val="28"/>
          <w:szCs w:val="28"/>
        </w:rPr>
        <w:t xml:space="preserve">Поронайским </w:t>
      </w:r>
      <w:r w:rsidRPr="00C05452">
        <w:rPr>
          <w:rFonts w:ascii="Times New Roman" w:hAnsi="Times New Roman" w:cs="Times New Roman"/>
          <w:sz w:val="28"/>
          <w:szCs w:val="28"/>
        </w:rPr>
        <w:t xml:space="preserve">городским судом </w:t>
      </w:r>
      <w:r w:rsidR="006A543B">
        <w:rPr>
          <w:rFonts w:ascii="Times New Roman" w:hAnsi="Times New Roman" w:cs="Times New Roman"/>
          <w:sz w:val="28"/>
          <w:szCs w:val="28"/>
        </w:rPr>
        <w:t>Сахалинской области</w:t>
      </w:r>
      <w:r w:rsidRPr="00C05452">
        <w:rPr>
          <w:rFonts w:ascii="Times New Roman" w:hAnsi="Times New Roman" w:cs="Times New Roman"/>
          <w:sz w:val="28"/>
          <w:szCs w:val="28"/>
        </w:rPr>
        <w:t>, но и обеспечит возможность с наименьшими финансовыми и временными потерями передвигаться судьям и участникам судебных заседаний в пределах юрисдикции одного суда.</w:t>
      </w:r>
    </w:p>
    <w:p w14:paraId="25078BC5" w14:textId="77777777" w:rsidR="00C05452" w:rsidRDefault="004A382F" w:rsidP="000B30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05452" w:rsidRPr="00C05452">
        <w:rPr>
          <w:rFonts w:ascii="Times New Roman" w:hAnsi="Times New Roman" w:cs="Times New Roman"/>
          <w:sz w:val="28"/>
          <w:szCs w:val="28"/>
        </w:rPr>
        <w:t>ринятие законопроекта в качестве федерального закона не повлечет ограничения права граждан на доступ к правосудию, так как схема размещения судов</w:t>
      </w:r>
      <w:r w:rsidR="005D4941">
        <w:rPr>
          <w:rFonts w:ascii="Times New Roman" w:hAnsi="Times New Roman" w:cs="Times New Roman"/>
          <w:sz w:val="28"/>
          <w:szCs w:val="28"/>
        </w:rPr>
        <w:t xml:space="preserve"> Сахалинской области</w:t>
      </w:r>
      <w:r w:rsidR="00C05452" w:rsidRPr="00C05452">
        <w:rPr>
          <w:rFonts w:ascii="Times New Roman" w:hAnsi="Times New Roman" w:cs="Times New Roman"/>
          <w:sz w:val="28"/>
          <w:szCs w:val="28"/>
        </w:rPr>
        <w:t xml:space="preserve"> фактически не изменится, граждане смогут реализовывать право на обращение в суд с учетом места их проживания.</w:t>
      </w:r>
    </w:p>
    <w:p w14:paraId="25078BC6" w14:textId="03C8E7E9" w:rsidR="000C1F25" w:rsidRDefault="000C1F25" w:rsidP="000B30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</w:t>
      </w:r>
      <w:r w:rsidR="001A1BA0">
        <w:rPr>
          <w:rFonts w:ascii="Times New Roman" w:hAnsi="Times New Roman" w:cs="Times New Roman"/>
          <w:sz w:val="28"/>
          <w:szCs w:val="28"/>
        </w:rPr>
        <w:t>кже принятие законопроекта в качестве федерального закона позволи</w:t>
      </w:r>
      <w:r>
        <w:rPr>
          <w:rFonts w:ascii="Times New Roman" w:hAnsi="Times New Roman" w:cs="Times New Roman"/>
          <w:sz w:val="28"/>
          <w:szCs w:val="28"/>
        </w:rPr>
        <w:t>т привести структуру районных (городских) судов Сахалинской области в соответствие с действующим законодательством, обеспечить наиболее оптимальное ее функционирование.</w:t>
      </w:r>
    </w:p>
    <w:p w14:paraId="25078BC7" w14:textId="77777777" w:rsidR="007A42C2" w:rsidRDefault="007A42C2" w:rsidP="007A4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078BC8" w14:textId="77777777" w:rsidR="007A42C2" w:rsidRDefault="007A42C2" w:rsidP="007A4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078BC9" w14:textId="77777777" w:rsidR="007A42C2" w:rsidRDefault="007A42C2" w:rsidP="007A4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</w:p>
    <w:p w14:paraId="25078BCB" w14:textId="434356F1" w:rsidR="00B23B64" w:rsidRPr="00C05452" w:rsidRDefault="001A1BA0" w:rsidP="00C054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Сахалинской областной Думы                                                       Е.Н. Касьянова</w:t>
      </w:r>
    </w:p>
    <w:sectPr w:rsidR="00B23B64" w:rsidRPr="00C05452" w:rsidSect="007A42C2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078BCE" w14:textId="77777777" w:rsidR="00355183" w:rsidRDefault="00355183" w:rsidP="007A42C2">
      <w:pPr>
        <w:spacing w:after="0" w:line="240" w:lineRule="auto"/>
      </w:pPr>
      <w:r>
        <w:separator/>
      </w:r>
    </w:p>
  </w:endnote>
  <w:endnote w:type="continuationSeparator" w:id="0">
    <w:p w14:paraId="25078BCF" w14:textId="77777777" w:rsidR="00355183" w:rsidRDefault="00355183" w:rsidP="007A42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078BCC" w14:textId="77777777" w:rsidR="00355183" w:rsidRDefault="00355183" w:rsidP="007A42C2">
      <w:pPr>
        <w:spacing w:after="0" w:line="240" w:lineRule="auto"/>
      </w:pPr>
      <w:r>
        <w:separator/>
      </w:r>
    </w:p>
  </w:footnote>
  <w:footnote w:type="continuationSeparator" w:id="0">
    <w:p w14:paraId="25078BCD" w14:textId="77777777" w:rsidR="00355183" w:rsidRDefault="00355183" w:rsidP="007A42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05719150"/>
      <w:docPartObj>
        <w:docPartGallery w:val="Page Numbers (Top of Page)"/>
        <w:docPartUnique/>
      </w:docPartObj>
    </w:sdtPr>
    <w:sdtEndPr/>
    <w:sdtContent>
      <w:p w14:paraId="25078BD0" w14:textId="77777777" w:rsidR="007A42C2" w:rsidRDefault="007A42C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4C8A">
          <w:rPr>
            <w:noProof/>
          </w:rPr>
          <w:t>2</w:t>
        </w:r>
        <w:r>
          <w:fldChar w:fldCharType="end"/>
        </w:r>
      </w:p>
    </w:sdtContent>
  </w:sdt>
  <w:p w14:paraId="25078BD1" w14:textId="77777777" w:rsidR="007A42C2" w:rsidRDefault="007A42C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F25"/>
    <w:rsid w:val="00013615"/>
    <w:rsid w:val="0001633A"/>
    <w:rsid w:val="00061D52"/>
    <w:rsid w:val="000A5C6A"/>
    <w:rsid w:val="000B302B"/>
    <w:rsid w:val="000C1F25"/>
    <w:rsid w:val="000C31B7"/>
    <w:rsid w:val="000F51D4"/>
    <w:rsid w:val="00104C8A"/>
    <w:rsid w:val="00111AB4"/>
    <w:rsid w:val="00153CA7"/>
    <w:rsid w:val="001A1BA0"/>
    <w:rsid w:val="001B7C71"/>
    <w:rsid w:val="001E5CEF"/>
    <w:rsid w:val="002E5ADC"/>
    <w:rsid w:val="00355183"/>
    <w:rsid w:val="003B7C37"/>
    <w:rsid w:val="004765FE"/>
    <w:rsid w:val="00491F2D"/>
    <w:rsid w:val="004A382F"/>
    <w:rsid w:val="004D1077"/>
    <w:rsid w:val="0050170F"/>
    <w:rsid w:val="0054372A"/>
    <w:rsid w:val="005556CB"/>
    <w:rsid w:val="00583446"/>
    <w:rsid w:val="005D4941"/>
    <w:rsid w:val="00690932"/>
    <w:rsid w:val="006A543B"/>
    <w:rsid w:val="006B2DAB"/>
    <w:rsid w:val="006D4C6C"/>
    <w:rsid w:val="007A42C2"/>
    <w:rsid w:val="007C3856"/>
    <w:rsid w:val="00805C19"/>
    <w:rsid w:val="008253B7"/>
    <w:rsid w:val="008454A2"/>
    <w:rsid w:val="008576FD"/>
    <w:rsid w:val="008C7607"/>
    <w:rsid w:val="0093349B"/>
    <w:rsid w:val="009564AD"/>
    <w:rsid w:val="00B23B64"/>
    <w:rsid w:val="00B23C13"/>
    <w:rsid w:val="00B97AA1"/>
    <w:rsid w:val="00BD1033"/>
    <w:rsid w:val="00C05452"/>
    <w:rsid w:val="00C07B5F"/>
    <w:rsid w:val="00CF7C37"/>
    <w:rsid w:val="00CF7F25"/>
    <w:rsid w:val="00E46564"/>
    <w:rsid w:val="00E9495C"/>
    <w:rsid w:val="00ED3AEB"/>
    <w:rsid w:val="00F144A1"/>
    <w:rsid w:val="00F315CF"/>
    <w:rsid w:val="00F40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78BB3"/>
  <w15:docId w15:val="{16E4E319-3E8F-41FF-9893-184DD8DD2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42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42C2"/>
  </w:style>
  <w:style w:type="paragraph" w:styleId="a5">
    <w:name w:val="footer"/>
    <w:basedOn w:val="a"/>
    <w:link w:val="a6"/>
    <w:uiPriority w:val="99"/>
    <w:unhideWhenUsed/>
    <w:rsid w:val="007A42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42C2"/>
  </w:style>
  <w:style w:type="paragraph" w:styleId="a7">
    <w:name w:val="Balloon Text"/>
    <w:basedOn w:val="a"/>
    <w:link w:val="a8"/>
    <w:uiPriority w:val="99"/>
    <w:semiHidden/>
    <w:unhideWhenUsed/>
    <w:rsid w:val="007A42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42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B8ADAF-CCE7-4A78-8F36-AEDE73EAF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</TotalTime>
  <Pages>3</Pages>
  <Words>983</Words>
  <Characters>5607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Викторовна Сохатюк</dc:creator>
  <cp:keywords/>
  <dc:description/>
  <cp:lastModifiedBy>Татьяна В. Фомичева</cp:lastModifiedBy>
  <cp:revision>22</cp:revision>
  <cp:lastPrinted>2023-01-12T05:40:00Z</cp:lastPrinted>
  <dcterms:created xsi:type="dcterms:W3CDTF">2021-03-22T06:15:00Z</dcterms:created>
  <dcterms:modified xsi:type="dcterms:W3CDTF">2023-02-16T05:04:00Z</dcterms:modified>
</cp:coreProperties>
</file>