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5CE1B" w14:textId="73A8EA0D" w:rsidR="008524A5" w:rsidRDefault="00DF3000" w:rsidP="00B92FC5">
      <w:pPr>
        <w:spacing w:after="1" w:line="360" w:lineRule="auto"/>
        <w:ind w:left="5664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Вносит</w:t>
      </w:r>
      <w:r w:rsidR="00B92FC5">
        <w:rPr>
          <w:rFonts w:ascii="Times New Roman" w:hAnsi="Times New Roman" w:cs="Times New Roman"/>
          <w:sz w:val="28"/>
        </w:rPr>
        <w:t>ся</w:t>
      </w:r>
    </w:p>
    <w:p w14:paraId="4D25CE1C" w14:textId="41DD9A91" w:rsidR="008524A5" w:rsidRDefault="00B92FC5" w:rsidP="00B92FC5">
      <w:pPr>
        <w:spacing w:after="1" w:line="360" w:lineRule="auto"/>
        <w:ind w:left="637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Сахалинской</w:t>
      </w:r>
    </w:p>
    <w:p w14:paraId="4D25CE1D" w14:textId="6D93007D" w:rsidR="008524A5" w:rsidRDefault="00B92FC5" w:rsidP="00B92FC5">
      <w:pPr>
        <w:spacing w:after="1" w:line="360" w:lineRule="auto"/>
        <w:ind w:left="5664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областной Думой</w:t>
      </w:r>
    </w:p>
    <w:p w14:paraId="4D25CE1E" w14:textId="77777777" w:rsidR="008524A5" w:rsidRDefault="008524A5" w:rsidP="00B92FC5">
      <w:pPr>
        <w:spacing w:after="1" w:line="360" w:lineRule="auto"/>
        <w:ind w:left="6372" w:firstLine="708"/>
        <w:rPr>
          <w:rFonts w:ascii="Times New Roman" w:hAnsi="Times New Roman" w:cs="Times New Roman"/>
          <w:sz w:val="28"/>
        </w:rPr>
      </w:pPr>
    </w:p>
    <w:p w14:paraId="4D25CE1F" w14:textId="77777777" w:rsidR="008524A5" w:rsidRDefault="008524A5" w:rsidP="00B92FC5">
      <w:pPr>
        <w:spacing w:after="1" w:line="360" w:lineRule="auto"/>
        <w:ind w:left="7080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14:paraId="4D25CE23" w14:textId="77777777" w:rsidR="008524A5" w:rsidRPr="00B92FC5" w:rsidRDefault="008524A5" w:rsidP="00B92FC5">
      <w:pPr>
        <w:spacing w:after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25CE24" w14:textId="77777777" w:rsidR="00D605D4" w:rsidRPr="00B92FC5" w:rsidRDefault="00D605D4" w:rsidP="00B92FC5">
      <w:pPr>
        <w:spacing w:after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25CE27" w14:textId="77777777" w:rsidR="008524A5" w:rsidRDefault="008524A5" w:rsidP="00B92FC5">
      <w:pPr>
        <w:spacing w:after="1" w:line="360" w:lineRule="auto"/>
        <w:jc w:val="center"/>
      </w:pPr>
      <w:r>
        <w:rPr>
          <w:rFonts w:ascii="Times New Roman" w:hAnsi="Times New Roman" w:cs="Times New Roman"/>
          <w:b/>
          <w:sz w:val="28"/>
        </w:rPr>
        <w:t>ФЕДЕРАЛЬНЫЙ ЗАКОН</w:t>
      </w:r>
    </w:p>
    <w:p w14:paraId="4D25CE28" w14:textId="77777777" w:rsidR="008524A5" w:rsidRPr="00B92FC5" w:rsidRDefault="008524A5" w:rsidP="00B92FC5">
      <w:pPr>
        <w:spacing w:after="1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25CE29" w14:textId="77777777" w:rsidR="008524A5" w:rsidRDefault="008524A5" w:rsidP="00B92FC5">
      <w:pPr>
        <w:spacing w:after="1" w:line="360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Об упразднении </w:t>
      </w:r>
      <w:proofErr w:type="spellStart"/>
      <w:r w:rsidR="007C1830">
        <w:rPr>
          <w:rFonts w:ascii="Times New Roman" w:hAnsi="Times New Roman" w:cs="Times New Roman"/>
          <w:b/>
          <w:sz w:val="28"/>
        </w:rPr>
        <w:t>Макаровского</w:t>
      </w:r>
      <w:proofErr w:type="spellEnd"/>
      <w:r w:rsidR="007C1830">
        <w:rPr>
          <w:rFonts w:ascii="Times New Roman" w:hAnsi="Times New Roman" w:cs="Times New Roman"/>
          <w:b/>
          <w:sz w:val="28"/>
        </w:rPr>
        <w:t xml:space="preserve"> </w:t>
      </w:r>
      <w:r w:rsidR="0098173D">
        <w:rPr>
          <w:rFonts w:ascii="Times New Roman" w:hAnsi="Times New Roman" w:cs="Times New Roman"/>
          <w:b/>
          <w:sz w:val="28"/>
        </w:rPr>
        <w:t>районн</w:t>
      </w:r>
      <w:r w:rsidR="002E6F1C">
        <w:rPr>
          <w:rFonts w:ascii="Times New Roman" w:hAnsi="Times New Roman" w:cs="Times New Roman"/>
          <w:b/>
          <w:sz w:val="28"/>
        </w:rPr>
        <w:t>ого</w:t>
      </w:r>
      <w:r w:rsidR="0098173D">
        <w:rPr>
          <w:rFonts w:ascii="Times New Roman" w:hAnsi="Times New Roman" w:cs="Times New Roman"/>
          <w:b/>
          <w:sz w:val="28"/>
        </w:rPr>
        <w:t xml:space="preserve"> суд</w:t>
      </w:r>
      <w:r w:rsidR="002E6F1C">
        <w:rPr>
          <w:rFonts w:ascii="Times New Roman" w:hAnsi="Times New Roman" w:cs="Times New Roman"/>
          <w:b/>
          <w:sz w:val="28"/>
        </w:rPr>
        <w:t>а</w:t>
      </w:r>
      <w:r w:rsidR="0098173D">
        <w:rPr>
          <w:rFonts w:ascii="Times New Roman" w:hAnsi="Times New Roman" w:cs="Times New Roman"/>
          <w:b/>
          <w:sz w:val="28"/>
        </w:rPr>
        <w:t xml:space="preserve"> Сахалинской области и образовании постоянн</w:t>
      </w:r>
      <w:r w:rsidR="002E6F1C">
        <w:rPr>
          <w:rFonts w:ascii="Times New Roman" w:hAnsi="Times New Roman" w:cs="Times New Roman"/>
          <w:b/>
          <w:sz w:val="28"/>
        </w:rPr>
        <w:t>ого</w:t>
      </w:r>
      <w:r w:rsidR="0098173D">
        <w:rPr>
          <w:rFonts w:ascii="Times New Roman" w:hAnsi="Times New Roman" w:cs="Times New Roman"/>
          <w:b/>
          <w:sz w:val="28"/>
        </w:rPr>
        <w:t xml:space="preserve"> </w:t>
      </w:r>
      <w:r w:rsidR="007C1830">
        <w:rPr>
          <w:rFonts w:ascii="Times New Roman" w:hAnsi="Times New Roman" w:cs="Times New Roman"/>
          <w:b/>
          <w:sz w:val="28"/>
        </w:rPr>
        <w:t>судебн</w:t>
      </w:r>
      <w:r w:rsidR="002E6F1C">
        <w:rPr>
          <w:rFonts w:ascii="Times New Roman" w:hAnsi="Times New Roman" w:cs="Times New Roman"/>
          <w:b/>
          <w:sz w:val="28"/>
        </w:rPr>
        <w:t>ого</w:t>
      </w:r>
      <w:r w:rsidR="007C1830">
        <w:rPr>
          <w:rFonts w:ascii="Times New Roman" w:hAnsi="Times New Roman" w:cs="Times New Roman"/>
          <w:b/>
          <w:sz w:val="28"/>
        </w:rPr>
        <w:t xml:space="preserve"> </w:t>
      </w:r>
      <w:r w:rsidR="0098173D">
        <w:rPr>
          <w:rFonts w:ascii="Times New Roman" w:hAnsi="Times New Roman" w:cs="Times New Roman"/>
          <w:b/>
          <w:sz w:val="28"/>
        </w:rPr>
        <w:t>присутстви</w:t>
      </w:r>
      <w:r w:rsidR="002E6F1C">
        <w:rPr>
          <w:rFonts w:ascii="Times New Roman" w:hAnsi="Times New Roman" w:cs="Times New Roman"/>
          <w:b/>
          <w:sz w:val="28"/>
        </w:rPr>
        <w:t>я</w:t>
      </w:r>
      <w:r w:rsidR="0098173D">
        <w:rPr>
          <w:rFonts w:ascii="Times New Roman" w:hAnsi="Times New Roman" w:cs="Times New Roman"/>
          <w:b/>
          <w:sz w:val="28"/>
        </w:rPr>
        <w:t xml:space="preserve"> в составе </w:t>
      </w:r>
      <w:proofErr w:type="spellStart"/>
      <w:r w:rsidR="002E6F1C">
        <w:rPr>
          <w:rFonts w:ascii="Times New Roman" w:hAnsi="Times New Roman" w:cs="Times New Roman"/>
          <w:b/>
          <w:sz w:val="28"/>
        </w:rPr>
        <w:t>Поронайского</w:t>
      </w:r>
      <w:proofErr w:type="spellEnd"/>
      <w:r w:rsidR="0098173D">
        <w:rPr>
          <w:rFonts w:ascii="Times New Roman" w:hAnsi="Times New Roman" w:cs="Times New Roman"/>
          <w:b/>
          <w:sz w:val="28"/>
        </w:rPr>
        <w:t xml:space="preserve"> городского суда Сахалинской области</w:t>
      </w:r>
    </w:p>
    <w:p w14:paraId="4D25CE2A" w14:textId="77777777" w:rsidR="008524A5" w:rsidRPr="00B92FC5" w:rsidRDefault="008524A5" w:rsidP="00B92FC5">
      <w:pPr>
        <w:spacing w:after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5CE2B" w14:textId="77777777" w:rsidR="008524A5" w:rsidRDefault="008524A5" w:rsidP="00B92FC5">
      <w:pPr>
        <w:spacing w:after="1" w:line="360" w:lineRule="auto"/>
        <w:ind w:firstLine="540"/>
        <w:jc w:val="both"/>
        <w:outlineLvl w:val="0"/>
      </w:pPr>
      <w:r>
        <w:rPr>
          <w:rFonts w:ascii="Times New Roman" w:hAnsi="Times New Roman" w:cs="Times New Roman"/>
          <w:b/>
          <w:sz w:val="28"/>
        </w:rPr>
        <w:t>Статья 1</w:t>
      </w:r>
    </w:p>
    <w:p w14:paraId="4D25CE2D" w14:textId="392BC2A1" w:rsidR="008524A5" w:rsidRPr="0098173D" w:rsidRDefault="008524A5" w:rsidP="00B92FC5">
      <w:pPr>
        <w:spacing w:after="1" w:line="360" w:lineRule="auto"/>
        <w:ind w:firstLine="539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t xml:space="preserve">В соответствии со статьей 17 </w:t>
      </w:r>
      <w:proofErr w:type="gramStart"/>
      <w:r w:rsidRPr="0098173D">
        <w:rPr>
          <w:rFonts w:ascii="Times New Roman" w:hAnsi="Times New Roman" w:cs="Times New Roman"/>
          <w:sz w:val="28"/>
        </w:rPr>
        <w:t xml:space="preserve">Федерального </w:t>
      </w:r>
      <w:r w:rsidR="001A510C">
        <w:rPr>
          <w:rFonts w:ascii="Times New Roman" w:hAnsi="Times New Roman" w:cs="Times New Roman"/>
          <w:sz w:val="28"/>
        </w:rPr>
        <w:t xml:space="preserve"> </w:t>
      </w:r>
      <w:r w:rsidRPr="0098173D">
        <w:rPr>
          <w:rFonts w:ascii="Times New Roman" w:hAnsi="Times New Roman" w:cs="Times New Roman"/>
          <w:sz w:val="28"/>
        </w:rPr>
        <w:t>конституционного</w:t>
      </w:r>
      <w:proofErr w:type="gramEnd"/>
      <w:r w:rsidRPr="0098173D">
        <w:rPr>
          <w:rFonts w:ascii="Times New Roman" w:hAnsi="Times New Roman" w:cs="Times New Roman"/>
          <w:sz w:val="28"/>
        </w:rPr>
        <w:t xml:space="preserve"> </w:t>
      </w:r>
      <w:r w:rsidR="001A510C">
        <w:rPr>
          <w:rFonts w:ascii="Times New Roman" w:hAnsi="Times New Roman" w:cs="Times New Roman"/>
          <w:sz w:val="28"/>
        </w:rPr>
        <w:t xml:space="preserve"> </w:t>
      </w:r>
      <w:r w:rsidRPr="0098173D">
        <w:rPr>
          <w:rFonts w:ascii="Times New Roman" w:hAnsi="Times New Roman" w:cs="Times New Roman"/>
          <w:sz w:val="28"/>
        </w:rPr>
        <w:t xml:space="preserve">закона от 31 декабря 1996 года </w:t>
      </w:r>
      <w:r w:rsidR="0098173D">
        <w:rPr>
          <w:rFonts w:ascii="Times New Roman" w:hAnsi="Times New Roman" w:cs="Times New Roman"/>
          <w:sz w:val="28"/>
        </w:rPr>
        <w:t>№</w:t>
      </w:r>
      <w:r w:rsidRPr="0098173D">
        <w:rPr>
          <w:rFonts w:ascii="Times New Roman" w:hAnsi="Times New Roman" w:cs="Times New Roman"/>
          <w:sz w:val="28"/>
        </w:rPr>
        <w:t xml:space="preserve"> 1-ФКЗ </w:t>
      </w:r>
      <w:r w:rsidR="00695B58" w:rsidRPr="00695B58">
        <w:rPr>
          <w:rFonts w:ascii="Times New Roman" w:hAnsi="Times New Roman" w:cs="Times New Roman"/>
          <w:sz w:val="28"/>
          <w:szCs w:val="28"/>
        </w:rPr>
        <w:t>"</w:t>
      </w:r>
      <w:r w:rsidRPr="0098173D">
        <w:rPr>
          <w:rFonts w:ascii="Times New Roman" w:hAnsi="Times New Roman" w:cs="Times New Roman"/>
          <w:sz w:val="28"/>
        </w:rPr>
        <w:t>О судебной системе Российской Федерации</w:t>
      </w:r>
      <w:r w:rsidR="00695B58" w:rsidRPr="00695B58">
        <w:rPr>
          <w:rFonts w:ascii="Times New Roman" w:hAnsi="Times New Roman" w:cs="Times New Roman"/>
          <w:sz w:val="28"/>
          <w:szCs w:val="28"/>
        </w:rPr>
        <w:t xml:space="preserve">" </w:t>
      </w:r>
      <w:r w:rsidRPr="0098173D">
        <w:rPr>
          <w:rFonts w:ascii="Times New Roman" w:hAnsi="Times New Roman" w:cs="Times New Roman"/>
          <w:sz w:val="28"/>
        </w:rPr>
        <w:t>и статьями 3, 32 и 33 Федерального конституционного</w:t>
      </w:r>
      <w:r w:rsidR="00DF3000">
        <w:rPr>
          <w:rFonts w:ascii="Times New Roman" w:hAnsi="Times New Roman" w:cs="Times New Roman"/>
          <w:sz w:val="28"/>
        </w:rPr>
        <w:t xml:space="preserve"> закона от 7 февраля 2011 года №</w:t>
      </w:r>
      <w:r w:rsidRPr="0098173D">
        <w:rPr>
          <w:rFonts w:ascii="Times New Roman" w:hAnsi="Times New Roman" w:cs="Times New Roman"/>
          <w:sz w:val="28"/>
        </w:rPr>
        <w:t xml:space="preserve"> 1-ФКЗ </w:t>
      </w:r>
      <w:r w:rsidR="00695B58" w:rsidRPr="00695B58">
        <w:rPr>
          <w:rFonts w:ascii="Times New Roman" w:hAnsi="Times New Roman" w:cs="Times New Roman"/>
          <w:sz w:val="28"/>
          <w:szCs w:val="28"/>
        </w:rPr>
        <w:t>"</w:t>
      </w:r>
      <w:r w:rsidRPr="0098173D">
        <w:rPr>
          <w:rFonts w:ascii="Times New Roman" w:hAnsi="Times New Roman" w:cs="Times New Roman"/>
          <w:sz w:val="28"/>
        </w:rPr>
        <w:t>О судах общей юрисдикции в Российской Федерации</w:t>
      </w:r>
      <w:r w:rsidR="00695B58" w:rsidRPr="00695B58">
        <w:rPr>
          <w:rFonts w:ascii="Times New Roman" w:hAnsi="Times New Roman" w:cs="Times New Roman"/>
          <w:sz w:val="28"/>
          <w:szCs w:val="28"/>
        </w:rPr>
        <w:t>"</w:t>
      </w:r>
      <w:r w:rsidRPr="0098173D">
        <w:rPr>
          <w:rFonts w:ascii="Times New Roman" w:hAnsi="Times New Roman" w:cs="Times New Roman"/>
          <w:sz w:val="28"/>
        </w:rPr>
        <w:t>:</w:t>
      </w:r>
    </w:p>
    <w:p w14:paraId="4D25CE2E" w14:textId="77777777" w:rsidR="008524A5" w:rsidRPr="0098173D" w:rsidRDefault="008524A5" w:rsidP="00B92FC5">
      <w:pPr>
        <w:spacing w:before="280" w:after="1" w:line="360" w:lineRule="auto"/>
        <w:ind w:firstLine="539"/>
        <w:contextualSpacing/>
        <w:jc w:val="both"/>
      </w:pPr>
      <w:bookmarkStart w:id="0" w:name="P22"/>
      <w:bookmarkEnd w:id="0"/>
      <w:r w:rsidRPr="0098173D">
        <w:rPr>
          <w:rFonts w:ascii="Times New Roman" w:hAnsi="Times New Roman" w:cs="Times New Roman"/>
          <w:sz w:val="28"/>
        </w:rPr>
        <w:t xml:space="preserve">1) упразднить </w:t>
      </w:r>
      <w:proofErr w:type="spellStart"/>
      <w:r w:rsidR="007C1830">
        <w:rPr>
          <w:rFonts w:ascii="Times New Roman" w:hAnsi="Times New Roman" w:cs="Times New Roman"/>
          <w:sz w:val="28"/>
        </w:rPr>
        <w:t>Макаровский</w:t>
      </w:r>
      <w:proofErr w:type="spellEnd"/>
      <w:r w:rsidR="007C1830">
        <w:rPr>
          <w:rFonts w:ascii="Times New Roman" w:hAnsi="Times New Roman" w:cs="Times New Roman"/>
          <w:sz w:val="28"/>
        </w:rPr>
        <w:t xml:space="preserve"> районный суд Сахалинской области, </w:t>
      </w:r>
      <w:r w:rsidRPr="0098173D">
        <w:rPr>
          <w:rFonts w:ascii="Times New Roman" w:hAnsi="Times New Roman" w:cs="Times New Roman"/>
          <w:sz w:val="28"/>
        </w:rPr>
        <w:t xml:space="preserve">передав относящиеся к </w:t>
      </w:r>
      <w:r w:rsidR="00BA5153">
        <w:rPr>
          <w:rFonts w:ascii="Times New Roman" w:hAnsi="Times New Roman" w:cs="Times New Roman"/>
          <w:sz w:val="28"/>
        </w:rPr>
        <w:t>его</w:t>
      </w:r>
      <w:r w:rsidRPr="0098173D">
        <w:rPr>
          <w:rFonts w:ascii="Times New Roman" w:hAnsi="Times New Roman" w:cs="Times New Roman"/>
          <w:sz w:val="28"/>
        </w:rPr>
        <w:t xml:space="preserve"> ведению вопросы осуществления правосудия в юрисдикцию </w:t>
      </w:r>
      <w:proofErr w:type="spellStart"/>
      <w:r w:rsidR="00BA5153">
        <w:rPr>
          <w:rFonts w:ascii="Times New Roman" w:hAnsi="Times New Roman" w:cs="Times New Roman"/>
          <w:sz w:val="28"/>
        </w:rPr>
        <w:t>Поронайского</w:t>
      </w:r>
      <w:proofErr w:type="spellEnd"/>
      <w:r w:rsidR="007C1830">
        <w:rPr>
          <w:rFonts w:ascii="Times New Roman" w:hAnsi="Times New Roman" w:cs="Times New Roman"/>
          <w:sz w:val="28"/>
        </w:rPr>
        <w:t xml:space="preserve"> </w:t>
      </w:r>
      <w:r w:rsidR="0098173D">
        <w:rPr>
          <w:rFonts w:ascii="Times New Roman" w:hAnsi="Times New Roman" w:cs="Times New Roman"/>
          <w:sz w:val="28"/>
        </w:rPr>
        <w:t>городского суда Сахалинской области</w:t>
      </w:r>
      <w:r w:rsidRPr="0098173D">
        <w:rPr>
          <w:rFonts w:ascii="Times New Roman" w:hAnsi="Times New Roman" w:cs="Times New Roman"/>
          <w:sz w:val="28"/>
        </w:rPr>
        <w:t>;</w:t>
      </w:r>
    </w:p>
    <w:p w14:paraId="4D25CE2F" w14:textId="3D184C8D" w:rsidR="008524A5" w:rsidRPr="0098173D" w:rsidRDefault="008524A5" w:rsidP="00B92FC5">
      <w:pPr>
        <w:spacing w:before="280" w:after="1" w:line="360" w:lineRule="auto"/>
        <w:ind w:firstLine="539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t xml:space="preserve">2) установить, что юрисдикция </w:t>
      </w:r>
      <w:proofErr w:type="spellStart"/>
      <w:r w:rsidR="00315D24">
        <w:rPr>
          <w:rFonts w:ascii="Times New Roman" w:hAnsi="Times New Roman" w:cs="Times New Roman"/>
          <w:sz w:val="28"/>
        </w:rPr>
        <w:t>Поронайского</w:t>
      </w:r>
      <w:proofErr w:type="spellEnd"/>
      <w:r w:rsidR="0098173D">
        <w:rPr>
          <w:rFonts w:ascii="Times New Roman" w:hAnsi="Times New Roman" w:cs="Times New Roman"/>
          <w:sz w:val="28"/>
        </w:rPr>
        <w:t xml:space="preserve"> </w:t>
      </w:r>
      <w:r w:rsidRPr="0098173D">
        <w:rPr>
          <w:rFonts w:ascii="Times New Roman" w:hAnsi="Times New Roman" w:cs="Times New Roman"/>
          <w:sz w:val="28"/>
        </w:rPr>
        <w:t xml:space="preserve">городского суда </w:t>
      </w:r>
      <w:r w:rsidR="0098173D">
        <w:rPr>
          <w:rFonts w:ascii="Times New Roman" w:hAnsi="Times New Roman" w:cs="Times New Roman"/>
          <w:sz w:val="28"/>
        </w:rPr>
        <w:t>Сахалинской области</w:t>
      </w:r>
      <w:r w:rsidRPr="0098173D">
        <w:rPr>
          <w:rFonts w:ascii="Times New Roman" w:hAnsi="Times New Roman" w:cs="Times New Roman"/>
          <w:sz w:val="28"/>
        </w:rPr>
        <w:t xml:space="preserve"> распространяется на территори</w:t>
      </w:r>
      <w:r w:rsidR="00315D24">
        <w:rPr>
          <w:rFonts w:ascii="Times New Roman" w:hAnsi="Times New Roman" w:cs="Times New Roman"/>
          <w:sz w:val="28"/>
        </w:rPr>
        <w:t>и</w:t>
      </w:r>
      <w:r w:rsidRPr="0098173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15D24">
        <w:rPr>
          <w:rFonts w:ascii="Times New Roman" w:hAnsi="Times New Roman" w:cs="Times New Roman"/>
          <w:sz w:val="28"/>
        </w:rPr>
        <w:t>Макаровского</w:t>
      </w:r>
      <w:proofErr w:type="spellEnd"/>
      <w:r w:rsidR="00F56D57">
        <w:rPr>
          <w:rFonts w:ascii="Times New Roman" w:hAnsi="Times New Roman" w:cs="Times New Roman"/>
          <w:sz w:val="28"/>
        </w:rPr>
        <w:t xml:space="preserve"> </w:t>
      </w:r>
      <w:r w:rsidR="00DF3000">
        <w:rPr>
          <w:rFonts w:ascii="Times New Roman" w:hAnsi="Times New Roman" w:cs="Times New Roman"/>
          <w:sz w:val="28"/>
        </w:rPr>
        <w:t xml:space="preserve">района Сахалинской области </w:t>
      </w:r>
      <w:r w:rsidR="00315D24">
        <w:rPr>
          <w:rFonts w:ascii="Times New Roman" w:hAnsi="Times New Roman" w:cs="Times New Roman"/>
          <w:sz w:val="28"/>
        </w:rPr>
        <w:t xml:space="preserve">и </w:t>
      </w:r>
      <w:proofErr w:type="spellStart"/>
      <w:r w:rsidR="00073045">
        <w:rPr>
          <w:rFonts w:ascii="Times New Roman" w:hAnsi="Times New Roman" w:cs="Times New Roman"/>
          <w:sz w:val="28"/>
        </w:rPr>
        <w:t>Поронайского</w:t>
      </w:r>
      <w:proofErr w:type="spellEnd"/>
      <w:r w:rsidR="00DF3000">
        <w:rPr>
          <w:rFonts w:ascii="Times New Roman" w:hAnsi="Times New Roman" w:cs="Times New Roman"/>
          <w:sz w:val="28"/>
        </w:rPr>
        <w:t xml:space="preserve"> района</w:t>
      </w:r>
      <w:r w:rsidRPr="0098173D">
        <w:rPr>
          <w:rFonts w:ascii="Times New Roman" w:hAnsi="Times New Roman" w:cs="Times New Roman"/>
          <w:sz w:val="28"/>
        </w:rPr>
        <w:t xml:space="preserve"> </w:t>
      </w:r>
      <w:r w:rsidR="0098173D">
        <w:rPr>
          <w:rFonts w:ascii="Times New Roman" w:hAnsi="Times New Roman" w:cs="Times New Roman"/>
          <w:sz w:val="28"/>
        </w:rPr>
        <w:t>Сахалинской области</w:t>
      </w:r>
      <w:r w:rsidRPr="0098173D">
        <w:rPr>
          <w:rFonts w:ascii="Times New Roman" w:hAnsi="Times New Roman" w:cs="Times New Roman"/>
          <w:sz w:val="28"/>
        </w:rPr>
        <w:t xml:space="preserve"> в границах, существующих на день вступления в силу настоящего Федерального закона;</w:t>
      </w:r>
    </w:p>
    <w:p w14:paraId="4D25CE30" w14:textId="77777777" w:rsidR="0057675F" w:rsidRPr="00880745" w:rsidRDefault="008524A5" w:rsidP="00B92FC5">
      <w:pPr>
        <w:spacing w:before="280" w:after="1" w:line="360" w:lineRule="auto"/>
        <w:ind w:firstLine="539"/>
        <w:contextualSpacing/>
        <w:jc w:val="both"/>
      </w:pPr>
      <w:bookmarkStart w:id="1" w:name="P24"/>
      <w:bookmarkEnd w:id="1"/>
      <w:r w:rsidRPr="0098173D">
        <w:rPr>
          <w:rFonts w:ascii="Times New Roman" w:hAnsi="Times New Roman" w:cs="Times New Roman"/>
          <w:sz w:val="28"/>
        </w:rPr>
        <w:t xml:space="preserve">3) образовать в составе </w:t>
      </w:r>
      <w:proofErr w:type="spellStart"/>
      <w:r w:rsidR="00315D24">
        <w:rPr>
          <w:rFonts w:ascii="Times New Roman" w:hAnsi="Times New Roman" w:cs="Times New Roman"/>
          <w:sz w:val="28"/>
        </w:rPr>
        <w:t>Поронайского</w:t>
      </w:r>
      <w:proofErr w:type="spellEnd"/>
      <w:r w:rsidRPr="0098173D">
        <w:rPr>
          <w:rFonts w:ascii="Times New Roman" w:hAnsi="Times New Roman" w:cs="Times New Roman"/>
          <w:sz w:val="28"/>
        </w:rPr>
        <w:t xml:space="preserve"> городского суда </w:t>
      </w:r>
      <w:r w:rsidR="0057407C">
        <w:rPr>
          <w:rFonts w:ascii="Times New Roman" w:hAnsi="Times New Roman" w:cs="Times New Roman"/>
          <w:sz w:val="28"/>
        </w:rPr>
        <w:t>Сахалинской области</w:t>
      </w:r>
      <w:r w:rsidR="00880745">
        <w:rPr>
          <w:rFonts w:ascii="Times New Roman" w:hAnsi="Times New Roman" w:cs="Times New Roman"/>
          <w:sz w:val="28"/>
        </w:rPr>
        <w:t xml:space="preserve"> </w:t>
      </w:r>
      <w:r w:rsidR="0057675F">
        <w:rPr>
          <w:rFonts w:ascii="Times New Roman" w:hAnsi="Times New Roman" w:cs="Times New Roman"/>
          <w:sz w:val="28"/>
        </w:rPr>
        <w:t xml:space="preserve">постоянное судебное присутствие в городе </w:t>
      </w:r>
      <w:r w:rsidR="00073045">
        <w:rPr>
          <w:rFonts w:ascii="Times New Roman" w:hAnsi="Times New Roman" w:cs="Times New Roman"/>
          <w:sz w:val="28"/>
        </w:rPr>
        <w:t>Макарове</w:t>
      </w:r>
      <w:r w:rsidR="0066691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73045">
        <w:rPr>
          <w:rFonts w:ascii="Times New Roman" w:hAnsi="Times New Roman" w:cs="Times New Roman"/>
          <w:sz w:val="28"/>
        </w:rPr>
        <w:t>Макаровского</w:t>
      </w:r>
      <w:proofErr w:type="spellEnd"/>
      <w:r w:rsidR="00073045">
        <w:rPr>
          <w:rFonts w:ascii="Times New Roman" w:hAnsi="Times New Roman" w:cs="Times New Roman"/>
          <w:sz w:val="28"/>
        </w:rPr>
        <w:t xml:space="preserve"> </w:t>
      </w:r>
      <w:r w:rsidR="0066691B">
        <w:rPr>
          <w:rFonts w:ascii="Times New Roman" w:hAnsi="Times New Roman" w:cs="Times New Roman"/>
          <w:sz w:val="28"/>
        </w:rPr>
        <w:t>района</w:t>
      </w:r>
      <w:r w:rsidR="0057675F">
        <w:rPr>
          <w:rFonts w:ascii="Times New Roman" w:hAnsi="Times New Roman" w:cs="Times New Roman"/>
          <w:sz w:val="28"/>
        </w:rPr>
        <w:t xml:space="preserve"> Сахалинской области;</w:t>
      </w:r>
    </w:p>
    <w:p w14:paraId="4D25CE31" w14:textId="77777777" w:rsidR="008524A5" w:rsidRPr="0098173D" w:rsidRDefault="008524A5" w:rsidP="00B92FC5">
      <w:pPr>
        <w:spacing w:before="280" w:after="1" w:line="360" w:lineRule="auto"/>
        <w:ind w:firstLine="540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lastRenderedPageBreak/>
        <w:t>4)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закона;</w:t>
      </w:r>
    </w:p>
    <w:p w14:paraId="4D25CE32" w14:textId="77777777" w:rsidR="008524A5" w:rsidRPr="0098173D" w:rsidRDefault="008524A5" w:rsidP="00B92FC5">
      <w:pPr>
        <w:spacing w:before="280" w:after="1" w:line="360" w:lineRule="auto"/>
        <w:ind w:firstLine="540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t>5) 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</w:t>
      </w:r>
    </w:p>
    <w:p w14:paraId="4D25CE33" w14:textId="77777777" w:rsidR="008524A5" w:rsidRPr="00B92FC5" w:rsidRDefault="008524A5" w:rsidP="00B92FC5">
      <w:pPr>
        <w:spacing w:after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5CE34" w14:textId="77777777" w:rsidR="008524A5" w:rsidRDefault="008524A5" w:rsidP="00B92FC5">
      <w:pPr>
        <w:spacing w:after="1"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</w:rPr>
      </w:pPr>
      <w:r w:rsidRPr="0098173D">
        <w:rPr>
          <w:rFonts w:ascii="Times New Roman" w:hAnsi="Times New Roman" w:cs="Times New Roman"/>
          <w:b/>
          <w:sz w:val="28"/>
        </w:rPr>
        <w:t>Статья 2</w:t>
      </w:r>
    </w:p>
    <w:p w14:paraId="4D25CE36" w14:textId="5E4EBE67" w:rsidR="008524A5" w:rsidRPr="0098173D" w:rsidRDefault="008524A5" w:rsidP="00B92FC5">
      <w:pPr>
        <w:spacing w:after="1" w:line="360" w:lineRule="auto"/>
        <w:ind w:firstLine="539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t xml:space="preserve">1. Настоящий Федеральный закон вступает в силу со дня его официального опубликования, за исключением пунктов 1 </w:t>
      </w:r>
      <w:r w:rsidR="00DF3000">
        <w:rPr>
          <w:rFonts w:ascii="Times New Roman" w:hAnsi="Times New Roman" w:cs="Times New Roman"/>
          <w:sz w:val="28"/>
        </w:rPr>
        <w:t>–</w:t>
      </w:r>
      <w:r w:rsidRPr="0098173D">
        <w:rPr>
          <w:rFonts w:ascii="Times New Roman" w:hAnsi="Times New Roman" w:cs="Times New Roman"/>
          <w:sz w:val="28"/>
        </w:rPr>
        <w:t xml:space="preserve"> 3 статьи 1 настоящего Федерально</w:t>
      </w:r>
      <w:bookmarkStart w:id="2" w:name="_GoBack"/>
      <w:bookmarkEnd w:id="2"/>
      <w:r w:rsidRPr="0098173D">
        <w:rPr>
          <w:rFonts w:ascii="Times New Roman" w:hAnsi="Times New Roman" w:cs="Times New Roman"/>
          <w:sz w:val="28"/>
        </w:rPr>
        <w:t>го закона.</w:t>
      </w:r>
    </w:p>
    <w:p w14:paraId="4D25CE37" w14:textId="52922F5F" w:rsidR="008524A5" w:rsidRPr="0028251B" w:rsidRDefault="008524A5" w:rsidP="00B92FC5">
      <w:pPr>
        <w:spacing w:before="280" w:after="1" w:line="360" w:lineRule="auto"/>
        <w:ind w:firstLine="539"/>
        <w:contextualSpacing/>
        <w:jc w:val="both"/>
      </w:pPr>
      <w:r w:rsidRPr="0098173D">
        <w:rPr>
          <w:rFonts w:ascii="Times New Roman" w:hAnsi="Times New Roman" w:cs="Times New Roman"/>
          <w:sz w:val="28"/>
        </w:rPr>
        <w:t xml:space="preserve">2. Пункты 1 </w:t>
      </w:r>
      <w:r w:rsidR="00DF3000">
        <w:rPr>
          <w:rFonts w:ascii="Times New Roman" w:hAnsi="Times New Roman" w:cs="Times New Roman"/>
          <w:sz w:val="28"/>
        </w:rPr>
        <w:t>–</w:t>
      </w:r>
      <w:r w:rsidRPr="0098173D">
        <w:rPr>
          <w:rFonts w:ascii="Times New Roman" w:hAnsi="Times New Roman" w:cs="Times New Roman"/>
          <w:sz w:val="28"/>
        </w:rPr>
        <w:t xml:space="preserve"> 3 статьи 1 настоящего Федерального закона вступают в силу по истечении одного года после дня официального опубликовани</w:t>
      </w:r>
      <w:r w:rsidR="002C613F">
        <w:rPr>
          <w:rFonts w:ascii="Times New Roman" w:hAnsi="Times New Roman" w:cs="Times New Roman"/>
          <w:sz w:val="28"/>
        </w:rPr>
        <w:t>я</w:t>
      </w:r>
      <w:r w:rsidR="0028251B" w:rsidRPr="0028251B">
        <w:rPr>
          <w:rFonts w:ascii="Times New Roman" w:hAnsi="Times New Roman" w:cs="Times New Roman"/>
          <w:sz w:val="28"/>
        </w:rPr>
        <w:t xml:space="preserve"> </w:t>
      </w:r>
      <w:r w:rsidR="0028251B">
        <w:rPr>
          <w:rFonts w:ascii="Times New Roman" w:hAnsi="Times New Roman" w:cs="Times New Roman"/>
          <w:sz w:val="28"/>
        </w:rPr>
        <w:t>настоящего Федерального закона.</w:t>
      </w:r>
    </w:p>
    <w:p w14:paraId="4D25CE38" w14:textId="77777777" w:rsidR="008524A5" w:rsidRPr="00B92FC5" w:rsidRDefault="008524A5" w:rsidP="00B92FC5">
      <w:pPr>
        <w:spacing w:after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5CE39" w14:textId="77777777" w:rsidR="00040B3A" w:rsidRPr="00B92FC5" w:rsidRDefault="00040B3A" w:rsidP="00B92FC5">
      <w:pPr>
        <w:spacing w:after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5CE3A" w14:textId="77777777" w:rsidR="008524A5" w:rsidRPr="0098173D" w:rsidRDefault="008524A5" w:rsidP="00B92FC5">
      <w:pPr>
        <w:spacing w:after="1" w:line="360" w:lineRule="auto"/>
      </w:pPr>
      <w:r w:rsidRPr="0098173D">
        <w:rPr>
          <w:rFonts w:ascii="Times New Roman" w:hAnsi="Times New Roman" w:cs="Times New Roman"/>
          <w:sz w:val="28"/>
        </w:rPr>
        <w:t>Президент</w:t>
      </w:r>
    </w:p>
    <w:p w14:paraId="4D25CE3D" w14:textId="6C5F36CF" w:rsidR="008524A5" w:rsidRPr="0098173D" w:rsidRDefault="008524A5" w:rsidP="00B92FC5">
      <w:pPr>
        <w:spacing w:after="1" w:line="360" w:lineRule="auto"/>
        <w:rPr>
          <w:rFonts w:ascii="Times New Roman" w:hAnsi="Times New Roman" w:cs="Times New Roman"/>
          <w:sz w:val="28"/>
          <w:szCs w:val="28"/>
        </w:rPr>
      </w:pPr>
      <w:r w:rsidRPr="0098173D">
        <w:rPr>
          <w:rFonts w:ascii="Times New Roman" w:hAnsi="Times New Roman" w:cs="Times New Roman"/>
          <w:sz w:val="28"/>
        </w:rPr>
        <w:t>Российской Федерации</w:t>
      </w:r>
    </w:p>
    <w:sectPr w:rsidR="008524A5" w:rsidRPr="0098173D" w:rsidSect="00DF3000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2B05D" w14:textId="77777777" w:rsidR="00DF3000" w:rsidRDefault="00DF3000" w:rsidP="00DF3000">
      <w:pPr>
        <w:spacing w:after="0" w:line="240" w:lineRule="auto"/>
      </w:pPr>
      <w:r>
        <w:separator/>
      </w:r>
    </w:p>
  </w:endnote>
  <w:endnote w:type="continuationSeparator" w:id="0">
    <w:p w14:paraId="5A59BA74" w14:textId="77777777" w:rsidR="00DF3000" w:rsidRDefault="00DF3000" w:rsidP="00DF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E0F90" w14:textId="77777777" w:rsidR="00DF3000" w:rsidRDefault="00DF3000" w:rsidP="00DF3000">
      <w:pPr>
        <w:spacing w:after="0" w:line="240" w:lineRule="auto"/>
      </w:pPr>
      <w:r>
        <w:separator/>
      </w:r>
    </w:p>
  </w:footnote>
  <w:footnote w:type="continuationSeparator" w:id="0">
    <w:p w14:paraId="7F1931F0" w14:textId="77777777" w:rsidR="00DF3000" w:rsidRDefault="00DF3000" w:rsidP="00DF3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067946"/>
      <w:docPartObj>
        <w:docPartGallery w:val="Page Numbers (Top of Page)"/>
        <w:docPartUnique/>
      </w:docPartObj>
    </w:sdtPr>
    <w:sdtEndPr/>
    <w:sdtContent>
      <w:p w14:paraId="75B79C0E" w14:textId="0BD642B0" w:rsidR="00DF3000" w:rsidRDefault="00DF3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FDD">
          <w:rPr>
            <w:noProof/>
          </w:rPr>
          <w:t>2</w:t>
        </w:r>
        <w:r>
          <w:fldChar w:fldCharType="end"/>
        </w:r>
      </w:p>
    </w:sdtContent>
  </w:sdt>
  <w:p w14:paraId="6AA6F36B" w14:textId="77777777" w:rsidR="00DF3000" w:rsidRDefault="00DF3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AE9"/>
    <w:rsid w:val="00040B3A"/>
    <w:rsid w:val="00073045"/>
    <w:rsid w:val="000C7AE9"/>
    <w:rsid w:val="001A510C"/>
    <w:rsid w:val="0028251B"/>
    <w:rsid w:val="002C613F"/>
    <w:rsid w:val="002E5ADC"/>
    <w:rsid w:val="002E6F1C"/>
    <w:rsid w:val="00315D24"/>
    <w:rsid w:val="004E7D79"/>
    <w:rsid w:val="0057407C"/>
    <w:rsid w:val="0057675F"/>
    <w:rsid w:val="00587454"/>
    <w:rsid w:val="0066691B"/>
    <w:rsid w:val="00695B58"/>
    <w:rsid w:val="007C1830"/>
    <w:rsid w:val="008524A5"/>
    <w:rsid w:val="00880745"/>
    <w:rsid w:val="0098173D"/>
    <w:rsid w:val="00B23B64"/>
    <w:rsid w:val="00B92FC5"/>
    <w:rsid w:val="00BA5153"/>
    <w:rsid w:val="00D13108"/>
    <w:rsid w:val="00D605D4"/>
    <w:rsid w:val="00DA4D74"/>
    <w:rsid w:val="00DF3000"/>
    <w:rsid w:val="00E96FDD"/>
    <w:rsid w:val="00EC2522"/>
    <w:rsid w:val="00EF5589"/>
    <w:rsid w:val="00F5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25CE1B"/>
  <w15:docId w15:val="{F7F283AE-A8B0-413C-B331-1A3CA6F9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3000"/>
  </w:style>
  <w:style w:type="paragraph" w:styleId="a5">
    <w:name w:val="footer"/>
    <w:basedOn w:val="a"/>
    <w:link w:val="a6"/>
    <w:uiPriority w:val="99"/>
    <w:unhideWhenUsed/>
    <w:rsid w:val="00DF3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3000"/>
  </w:style>
  <w:style w:type="paragraph" w:styleId="a7">
    <w:name w:val="Balloon Text"/>
    <w:basedOn w:val="a"/>
    <w:link w:val="a8"/>
    <w:uiPriority w:val="99"/>
    <w:semiHidden/>
    <w:unhideWhenUsed/>
    <w:rsid w:val="00E96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6F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 Сохатюк</dc:creator>
  <cp:keywords/>
  <dc:description/>
  <cp:lastModifiedBy>Татьяна В. Фомичева</cp:lastModifiedBy>
  <cp:revision>15</cp:revision>
  <cp:lastPrinted>2023-02-16T04:59:00Z</cp:lastPrinted>
  <dcterms:created xsi:type="dcterms:W3CDTF">2021-03-19T03:14:00Z</dcterms:created>
  <dcterms:modified xsi:type="dcterms:W3CDTF">2023-02-16T05:00:00Z</dcterms:modified>
</cp:coreProperties>
</file>