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101D09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B434F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434FD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Приморского края по </w:t>
                                  </w:r>
                                  <w:proofErr w:type="gramStart"/>
                                  <w:r w:rsidR="00B434FD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B434FD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  <w:r w:rsidR="00101D09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B434F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434FD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Приморского края по </w:t>
                            </w:r>
                            <w:proofErr w:type="gramStart"/>
                            <w:r w:rsidR="00B434FD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B434FD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 w:rsidR="00101D09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01D09" w:rsidRPr="00101D09" w:rsidRDefault="00101D09" w:rsidP="00101D09">
      <w:pPr>
        <w:jc w:val="center"/>
        <w:rPr>
          <w:b/>
        </w:rPr>
      </w:pPr>
      <w:r w:rsidRPr="00101D09">
        <w:rPr>
          <w:b/>
        </w:rPr>
        <w:t xml:space="preserve">О ВНЕСЕНИИ ИЗМЕНЕНИЙ В ЗАКОН </w:t>
      </w:r>
      <w:r w:rsidRPr="00101D09">
        <w:rPr>
          <w:b/>
        </w:rPr>
        <w:br/>
        <w:t xml:space="preserve">ПРИМОРСКОГО КРАЯ "О КРАЕВОМ БЮДЖЕТЕ </w:t>
      </w:r>
      <w:r w:rsidRPr="00101D09">
        <w:rPr>
          <w:b/>
        </w:rPr>
        <w:br/>
        <w:t>НА 2023 ГОД И ПЛАНОВЫЙ ПЕРИОД 2024</w:t>
      </w:r>
      <w:proofErr w:type="gramStart"/>
      <w:r w:rsidRPr="00101D09">
        <w:rPr>
          <w:b/>
        </w:rPr>
        <w:t xml:space="preserve"> И</w:t>
      </w:r>
      <w:proofErr w:type="gramEnd"/>
      <w:r w:rsidRPr="00101D09">
        <w:rPr>
          <w:b/>
        </w:rPr>
        <w:t xml:space="preserve"> 2025 ГОДОВ"</w:t>
      </w:r>
    </w:p>
    <w:p w:rsidR="00101D09" w:rsidRPr="00101D09" w:rsidRDefault="00101D09" w:rsidP="00101D09">
      <w:pPr>
        <w:tabs>
          <w:tab w:val="left" w:pos="720"/>
        </w:tabs>
        <w:jc w:val="center"/>
        <w:rPr>
          <w:b/>
          <w:szCs w:val="28"/>
        </w:rPr>
      </w:pPr>
    </w:p>
    <w:p w:rsidR="00101D09" w:rsidRDefault="00101D09" w:rsidP="00101D09">
      <w:pPr>
        <w:ind w:firstLine="709"/>
        <w:jc w:val="both"/>
      </w:pPr>
      <w:proofErr w:type="gramStart"/>
      <w:r w:rsidRPr="00101D09">
        <w:t>Принят</w:t>
      </w:r>
      <w:proofErr w:type="gramEnd"/>
      <w:r w:rsidRPr="00101D09">
        <w:t xml:space="preserve"> Законодательным Собранием Приморского края</w:t>
      </w:r>
      <w:r w:rsidR="00B434FD">
        <w:t xml:space="preserve"> в первом чтении</w:t>
      </w:r>
    </w:p>
    <w:p w:rsidR="00B434FD" w:rsidRPr="00101D09" w:rsidRDefault="00B434FD" w:rsidP="00101D09">
      <w:pPr>
        <w:ind w:firstLine="709"/>
        <w:jc w:val="both"/>
      </w:pPr>
      <w:r>
        <w:t xml:space="preserve">Принят Законодательным Собранием Приморского края </w:t>
      </w:r>
    </w:p>
    <w:p w:rsidR="00101D09" w:rsidRPr="00101D09" w:rsidRDefault="00101D09" w:rsidP="00101D0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01D09" w:rsidRPr="00101D09" w:rsidRDefault="00101D09" w:rsidP="00101D09">
      <w:pPr>
        <w:ind w:firstLine="709"/>
        <w:jc w:val="both"/>
        <w:rPr>
          <w:snapToGrid w:val="0"/>
          <w:szCs w:val="28"/>
        </w:rPr>
      </w:pPr>
      <w:r w:rsidRPr="00101D09">
        <w:rPr>
          <w:caps/>
          <w:snapToGrid w:val="0"/>
          <w:szCs w:val="28"/>
        </w:rPr>
        <w:t xml:space="preserve">Статья 1. </w:t>
      </w:r>
    </w:p>
    <w:p w:rsidR="00101D09" w:rsidRPr="00101D09" w:rsidRDefault="00101D09" w:rsidP="00101D09">
      <w:pPr>
        <w:ind w:firstLine="709"/>
        <w:jc w:val="both"/>
        <w:rPr>
          <w:szCs w:val="28"/>
        </w:rPr>
      </w:pPr>
      <w:bookmarkStart w:id="0" w:name="OLE_LINK1"/>
      <w:r w:rsidRPr="00101D09">
        <w:rPr>
          <w:szCs w:val="28"/>
        </w:rPr>
        <w:t xml:space="preserve">Внести в Закон Приморского края от 20 декабря 2022 года </w:t>
      </w:r>
      <w:r w:rsidRPr="00101D09">
        <w:rPr>
          <w:szCs w:val="28"/>
        </w:rPr>
        <w:br/>
        <w:t>№ 253-КЗ "О краевом бюджете на 2023 год и плановый период</w:t>
      </w:r>
      <w:r w:rsidRPr="00101D09">
        <w:rPr>
          <w:snapToGrid w:val="0"/>
          <w:spacing w:val="-3"/>
          <w:szCs w:val="28"/>
        </w:rPr>
        <w:t xml:space="preserve"> 2024 и </w:t>
      </w:r>
      <w:r w:rsidRPr="00101D09">
        <w:rPr>
          <w:snapToGrid w:val="0"/>
          <w:spacing w:val="-3"/>
          <w:szCs w:val="28"/>
        </w:rPr>
        <w:br/>
        <w:t>2025 год</w:t>
      </w:r>
      <w:r w:rsidRPr="00101D09">
        <w:rPr>
          <w:szCs w:val="28"/>
        </w:rPr>
        <w:t>ов" следующие изменения:</w:t>
      </w:r>
    </w:p>
    <w:p w:rsidR="00101D09" w:rsidRPr="00101D09" w:rsidRDefault="00101D09" w:rsidP="00101D09">
      <w:pPr>
        <w:ind w:firstLine="709"/>
        <w:jc w:val="both"/>
        <w:rPr>
          <w:szCs w:val="28"/>
        </w:rPr>
      </w:pPr>
      <w:r w:rsidRPr="00101D09">
        <w:rPr>
          <w:szCs w:val="28"/>
        </w:rPr>
        <w:t>1)часть 1 статьи 8 дополнить пунктом 3 следующего содержания:</w:t>
      </w:r>
    </w:p>
    <w:p w:rsidR="00101D09" w:rsidRPr="00101D09" w:rsidRDefault="00101D09" w:rsidP="00101D09">
      <w:pPr>
        <w:ind w:firstLine="709"/>
        <w:jc w:val="both"/>
        <w:rPr>
          <w:szCs w:val="28"/>
        </w:rPr>
      </w:pPr>
      <w:proofErr w:type="gramStart"/>
      <w:r w:rsidRPr="00101D09">
        <w:rPr>
          <w:szCs w:val="28"/>
        </w:rPr>
        <w:t>"3)средства на оплату государственных контрактов, направленных на ликвидацию несанкционированных свалок в границах городов и наиболее опасных объектов накопленного вреда окружающей среде (рекультивацию нарушенных земель), источником финансового обеспечения которых являются межбюджетные трансферты, имеющие целевое назначение, предоставляемые из федерального бюджета краевому бюджету, заключаемых на сумму 100</w:t>
      </w:r>
      <w:r>
        <w:rPr>
          <w:szCs w:val="28"/>
        </w:rPr>
        <w:t xml:space="preserve"> </w:t>
      </w:r>
      <w:r w:rsidRPr="00101D09">
        <w:rPr>
          <w:szCs w:val="28"/>
        </w:rPr>
        <w:t>000</w:t>
      </w:r>
      <w:r>
        <w:rPr>
          <w:szCs w:val="28"/>
        </w:rPr>
        <w:t xml:space="preserve"> </w:t>
      </w:r>
      <w:r w:rsidRPr="00101D09">
        <w:rPr>
          <w:szCs w:val="28"/>
        </w:rPr>
        <w:t>000,00</w:t>
      </w:r>
      <w:r>
        <w:rPr>
          <w:szCs w:val="28"/>
        </w:rPr>
        <w:t xml:space="preserve"> рубля</w:t>
      </w:r>
      <w:r w:rsidRPr="00101D09">
        <w:rPr>
          <w:szCs w:val="28"/>
        </w:rPr>
        <w:t xml:space="preserve"> и более, а также авансовых платежей по контрактам (договорам) о поставке товаров</w:t>
      </w:r>
      <w:proofErr w:type="gramEnd"/>
      <w:r w:rsidRPr="00101D09">
        <w:rPr>
          <w:szCs w:val="28"/>
        </w:rPr>
        <w:t xml:space="preserve">, выполнении работ, оказании услуг, </w:t>
      </w:r>
      <w:proofErr w:type="gramStart"/>
      <w:r w:rsidRPr="00101D09">
        <w:rPr>
          <w:szCs w:val="28"/>
        </w:rPr>
        <w:t>заключаемым</w:t>
      </w:r>
      <w:proofErr w:type="gramEnd"/>
      <w:r w:rsidRPr="00101D09">
        <w:rPr>
          <w:szCs w:val="28"/>
        </w:rPr>
        <w:t xml:space="preserve"> исполнителями и соисполнителями в рамках исполнения указанных государственных контрактов.";</w:t>
      </w:r>
    </w:p>
    <w:p w:rsidR="00101D09" w:rsidRPr="00101D09" w:rsidRDefault="00101D09" w:rsidP="00101D09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101D09">
        <w:rPr>
          <w:szCs w:val="28"/>
        </w:rPr>
        <w:t>в статье 10:</w:t>
      </w:r>
    </w:p>
    <w:p w:rsidR="00101D09" w:rsidRPr="00101D09" w:rsidRDefault="00101D09" w:rsidP="00101D09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а</w:t>
      </w:r>
      <w:proofErr w:type="gramStart"/>
      <w:r>
        <w:rPr>
          <w:snapToGrid w:val="0"/>
          <w:szCs w:val="28"/>
        </w:rPr>
        <w:t>)</w:t>
      </w:r>
      <w:r w:rsidRPr="00101D09">
        <w:rPr>
          <w:snapToGrid w:val="0"/>
          <w:szCs w:val="28"/>
        </w:rPr>
        <w:t>в</w:t>
      </w:r>
      <w:proofErr w:type="gramEnd"/>
      <w:r w:rsidRPr="00101D09">
        <w:rPr>
          <w:snapToGrid w:val="0"/>
          <w:szCs w:val="28"/>
        </w:rPr>
        <w:t xml:space="preserve"> части 1 цифры "44 525 367 893,35" заменить цифрами "44 719 433 893,35";</w:t>
      </w:r>
    </w:p>
    <w:p w:rsidR="00101D09" w:rsidRPr="00101D09" w:rsidRDefault="00101D09" w:rsidP="00101D09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б</w:t>
      </w:r>
      <w:proofErr w:type="gramStart"/>
      <w:r>
        <w:rPr>
          <w:snapToGrid w:val="0"/>
          <w:szCs w:val="28"/>
        </w:rPr>
        <w:t>)</w:t>
      </w:r>
      <w:r w:rsidRPr="00101D09">
        <w:rPr>
          <w:snapToGrid w:val="0"/>
          <w:szCs w:val="28"/>
        </w:rPr>
        <w:t>в</w:t>
      </w:r>
      <w:proofErr w:type="gramEnd"/>
      <w:r w:rsidRPr="00101D09">
        <w:rPr>
          <w:snapToGrid w:val="0"/>
          <w:szCs w:val="28"/>
        </w:rPr>
        <w:t xml:space="preserve"> части 2:</w:t>
      </w:r>
    </w:p>
    <w:p w:rsidR="00101D09" w:rsidRPr="00101D09" w:rsidRDefault="00101D09" w:rsidP="00101D09">
      <w:pPr>
        <w:ind w:firstLine="709"/>
        <w:jc w:val="both"/>
        <w:rPr>
          <w:snapToGrid w:val="0"/>
          <w:szCs w:val="28"/>
        </w:rPr>
      </w:pPr>
      <w:r w:rsidRPr="00101D09">
        <w:rPr>
          <w:snapToGrid w:val="0"/>
          <w:szCs w:val="28"/>
        </w:rPr>
        <w:t>в абзаце первом цифры "41 261 729 743,35" заменить цифрами "41 455 795 743,35";</w:t>
      </w:r>
    </w:p>
    <w:p w:rsidR="00101D09" w:rsidRPr="00101D09" w:rsidRDefault="00101D09" w:rsidP="00101D09">
      <w:pPr>
        <w:ind w:firstLine="709"/>
        <w:jc w:val="both"/>
        <w:rPr>
          <w:snapToGrid w:val="0"/>
          <w:szCs w:val="28"/>
        </w:rPr>
      </w:pPr>
      <w:r w:rsidRPr="00101D09">
        <w:rPr>
          <w:snapToGrid w:val="0"/>
          <w:szCs w:val="28"/>
        </w:rPr>
        <w:t>в абзаце третьем цифры "6 921 936 335,81" заменить цифрами "7 116 002 335,81";</w:t>
      </w:r>
    </w:p>
    <w:p w:rsidR="00101D09" w:rsidRPr="00101D09" w:rsidRDefault="00101D09" w:rsidP="00101D09">
      <w:pPr>
        <w:ind w:firstLine="709"/>
        <w:jc w:val="both"/>
        <w:rPr>
          <w:rFonts w:eastAsia="Calibri"/>
          <w:lang w:eastAsia="en-US"/>
        </w:rPr>
      </w:pPr>
      <w:r w:rsidRPr="00101D09">
        <w:rPr>
          <w:rFonts w:eastAsia="Calibri"/>
          <w:lang w:eastAsia="en-US"/>
        </w:rPr>
        <w:t xml:space="preserve">3)в </w:t>
      </w:r>
      <w:r w:rsidR="0008454D">
        <w:rPr>
          <w:rFonts w:eastAsia="Calibri"/>
          <w:lang w:eastAsia="en-US"/>
        </w:rPr>
        <w:t xml:space="preserve">абзаце первом </w:t>
      </w:r>
      <w:r w:rsidR="00634C5B">
        <w:rPr>
          <w:rFonts w:eastAsia="Calibri"/>
          <w:lang w:eastAsia="en-US"/>
        </w:rPr>
        <w:t xml:space="preserve">части 1 </w:t>
      </w:r>
      <w:r w:rsidRPr="00101D09">
        <w:rPr>
          <w:rFonts w:eastAsia="Calibri"/>
          <w:lang w:eastAsia="en-US"/>
        </w:rPr>
        <w:t>стать</w:t>
      </w:r>
      <w:r w:rsidR="00634C5B">
        <w:rPr>
          <w:rFonts w:eastAsia="Calibri"/>
          <w:lang w:eastAsia="en-US"/>
        </w:rPr>
        <w:t>и</w:t>
      </w:r>
      <w:r w:rsidRPr="00101D09">
        <w:rPr>
          <w:rFonts w:eastAsia="Calibri"/>
          <w:lang w:eastAsia="en-US"/>
        </w:rPr>
        <w:t xml:space="preserve"> 13 цифры "506 668 742,96" заменить цифрами "</w:t>
      </w:r>
      <w:r w:rsidRPr="00101D09">
        <w:rPr>
          <w:rFonts w:eastAsia="Calibri"/>
          <w:szCs w:val="28"/>
          <w:lang w:eastAsia="en-US"/>
        </w:rPr>
        <w:t>1</w:t>
      </w:r>
      <w:r>
        <w:rPr>
          <w:rFonts w:eastAsia="Calibri"/>
          <w:szCs w:val="28"/>
          <w:lang w:eastAsia="en-US"/>
        </w:rPr>
        <w:t xml:space="preserve"> </w:t>
      </w:r>
      <w:r w:rsidRPr="00101D09">
        <w:rPr>
          <w:rFonts w:eastAsia="Calibri"/>
          <w:szCs w:val="28"/>
          <w:lang w:eastAsia="en-US"/>
        </w:rPr>
        <w:t>500</w:t>
      </w:r>
      <w:r>
        <w:rPr>
          <w:rFonts w:eastAsia="Calibri"/>
          <w:szCs w:val="28"/>
          <w:lang w:eastAsia="en-US"/>
        </w:rPr>
        <w:t xml:space="preserve"> </w:t>
      </w:r>
      <w:r w:rsidRPr="00101D09">
        <w:rPr>
          <w:rFonts w:eastAsia="Calibri"/>
          <w:szCs w:val="28"/>
          <w:lang w:eastAsia="en-US"/>
        </w:rPr>
        <w:t>000</w:t>
      </w:r>
      <w:r>
        <w:rPr>
          <w:rFonts w:eastAsia="Calibri"/>
          <w:szCs w:val="28"/>
          <w:lang w:eastAsia="en-US"/>
        </w:rPr>
        <w:t xml:space="preserve"> </w:t>
      </w:r>
      <w:r w:rsidRPr="00101D09">
        <w:rPr>
          <w:rFonts w:eastAsia="Calibri"/>
          <w:szCs w:val="28"/>
          <w:lang w:eastAsia="en-US"/>
        </w:rPr>
        <w:t>000,00";</w:t>
      </w:r>
    </w:p>
    <w:p w:rsidR="00101D09" w:rsidRPr="00101D09" w:rsidRDefault="00101D09" w:rsidP="00101D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01D09">
        <w:rPr>
          <w:szCs w:val="28"/>
        </w:rPr>
        <w:t>4)приложение 1 к Закону изложить в редакции приложения 1 к настоящему Закону;</w:t>
      </w:r>
    </w:p>
    <w:p w:rsidR="00101D09" w:rsidRPr="00101D09" w:rsidRDefault="00101D09" w:rsidP="00101D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01D09">
        <w:rPr>
          <w:szCs w:val="28"/>
        </w:rPr>
        <w:t>5)приложение 2 к Закону изложить в редакции приложения 2 к настоящему Закону;</w:t>
      </w:r>
    </w:p>
    <w:p w:rsidR="00101D09" w:rsidRPr="00101D09" w:rsidRDefault="00101D09" w:rsidP="00101D09">
      <w:pPr>
        <w:ind w:firstLine="709"/>
        <w:jc w:val="both"/>
        <w:rPr>
          <w:szCs w:val="28"/>
        </w:rPr>
      </w:pPr>
      <w:r w:rsidRPr="00101D09">
        <w:rPr>
          <w:szCs w:val="28"/>
        </w:rPr>
        <w:t>6)приложение 5 к Закону изложить в редакции приложения 3 к настоящему Закону;</w:t>
      </w:r>
    </w:p>
    <w:p w:rsidR="00101D09" w:rsidRPr="00101D09" w:rsidRDefault="00101D09" w:rsidP="00101D09">
      <w:pPr>
        <w:ind w:firstLine="709"/>
        <w:jc w:val="both"/>
        <w:rPr>
          <w:szCs w:val="28"/>
        </w:rPr>
      </w:pPr>
      <w:r w:rsidRPr="00101D09">
        <w:rPr>
          <w:szCs w:val="28"/>
        </w:rPr>
        <w:t>7)приложение 6 к Закону изложить в редакции приложения 4 к настоящему Закону;</w:t>
      </w:r>
    </w:p>
    <w:p w:rsidR="00101D09" w:rsidRPr="00101D09" w:rsidRDefault="00101D09" w:rsidP="00101D09">
      <w:pPr>
        <w:ind w:firstLine="709"/>
        <w:jc w:val="both"/>
        <w:rPr>
          <w:szCs w:val="28"/>
        </w:rPr>
      </w:pPr>
      <w:r w:rsidRPr="00101D09">
        <w:rPr>
          <w:szCs w:val="28"/>
        </w:rPr>
        <w:lastRenderedPageBreak/>
        <w:t>8)приложение 7 к Закону изложить в редакции приложения 5 к настоящему Закону;</w:t>
      </w:r>
    </w:p>
    <w:p w:rsidR="00101D09" w:rsidRPr="00101D09" w:rsidRDefault="00101D09" w:rsidP="00101D09">
      <w:pPr>
        <w:ind w:firstLine="709"/>
        <w:jc w:val="both"/>
        <w:rPr>
          <w:szCs w:val="28"/>
        </w:rPr>
      </w:pPr>
      <w:r w:rsidRPr="00101D09">
        <w:rPr>
          <w:szCs w:val="28"/>
        </w:rPr>
        <w:t>9)в приложении 13:</w:t>
      </w:r>
    </w:p>
    <w:p w:rsidR="00101D09" w:rsidRPr="00101D09" w:rsidRDefault="00101D09" w:rsidP="00101D09">
      <w:pPr>
        <w:ind w:firstLine="709"/>
        <w:rPr>
          <w:szCs w:val="28"/>
        </w:rPr>
      </w:pPr>
      <w:r w:rsidRPr="00101D09">
        <w:rPr>
          <w:szCs w:val="28"/>
        </w:rPr>
        <w:t>таблицу 30 изложить в редакции приложения 6 к настоящему Закону;</w:t>
      </w:r>
    </w:p>
    <w:p w:rsidR="00101D09" w:rsidRPr="00101D09" w:rsidRDefault="00101D09" w:rsidP="00101D09">
      <w:pPr>
        <w:ind w:firstLine="709"/>
        <w:jc w:val="both"/>
        <w:rPr>
          <w:szCs w:val="28"/>
        </w:rPr>
      </w:pPr>
      <w:r w:rsidRPr="00101D09">
        <w:rPr>
          <w:szCs w:val="28"/>
        </w:rPr>
        <w:t>таблицу 75 изложить в редакции приложения 7 к настоящему Закону;</w:t>
      </w:r>
    </w:p>
    <w:p w:rsidR="00101D09" w:rsidRPr="00101D09" w:rsidRDefault="00101D09" w:rsidP="00101D09">
      <w:pPr>
        <w:ind w:firstLine="709"/>
        <w:jc w:val="both"/>
        <w:rPr>
          <w:szCs w:val="28"/>
        </w:rPr>
      </w:pPr>
      <w:r w:rsidRPr="00101D09">
        <w:rPr>
          <w:szCs w:val="28"/>
        </w:rPr>
        <w:t>таблицу 81 изложить в редакции приложения 8 к настоящему Закону.</w:t>
      </w:r>
    </w:p>
    <w:p w:rsidR="00101D09" w:rsidRPr="00101D09" w:rsidRDefault="00101D09" w:rsidP="00101D09">
      <w:pPr>
        <w:ind w:firstLine="709"/>
        <w:jc w:val="both"/>
        <w:rPr>
          <w:szCs w:val="28"/>
        </w:rPr>
      </w:pPr>
    </w:p>
    <w:bookmarkEnd w:id="0"/>
    <w:p w:rsidR="00101D09" w:rsidRPr="00101D09" w:rsidRDefault="00101D09" w:rsidP="00101D09">
      <w:pPr>
        <w:ind w:firstLine="709"/>
        <w:jc w:val="both"/>
        <w:rPr>
          <w:caps/>
          <w:snapToGrid w:val="0"/>
          <w:szCs w:val="28"/>
        </w:rPr>
      </w:pPr>
      <w:r w:rsidRPr="00101D09">
        <w:rPr>
          <w:caps/>
          <w:snapToGrid w:val="0"/>
          <w:szCs w:val="28"/>
        </w:rPr>
        <w:t xml:space="preserve">Статья 2. </w:t>
      </w:r>
    </w:p>
    <w:p w:rsidR="00101D09" w:rsidRDefault="0008454D" w:rsidP="00101D09">
      <w:pPr>
        <w:ind w:firstLine="709"/>
        <w:jc w:val="both"/>
        <w:rPr>
          <w:snapToGrid w:val="0"/>
          <w:szCs w:val="28"/>
        </w:rPr>
      </w:pPr>
      <w:proofErr w:type="spellStart"/>
      <w:r>
        <w:rPr>
          <w:snapToGrid w:val="0"/>
          <w:szCs w:val="28"/>
        </w:rPr>
        <w:t>1.</w:t>
      </w:r>
      <w:r w:rsidR="00101D09" w:rsidRPr="00101D09">
        <w:rPr>
          <w:snapToGrid w:val="0"/>
          <w:szCs w:val="28"/>
        </w:rPr>
        <w:t>Настоящий</w:t>
      </w:r>
      <w:proofErr w:type="spellEnd"/>
      <w:r w:rsidR="00101D09" w:rsidRPr="00101D09">
        <w:rPr>
          <w:snapToGrid w:val="0"/>
          <w:szCs w:val="28"/>
        </w:rPr>
        <w:t xml:space="preserve"> Закон вступает в силу со дня его официального опубликования.</w:t>
      </w:r>
    </w:p>
    <w:p w:rsidR="0008454D" w:rsidRPr="00101D09" w:rsidRDefault="0008454D" w:rsidP="0008454D">
      <w:pPr>
        <w:ind w:firstLine="709"/>
        <w:jc w:val="both"/>
        <w:rPr>
          <w:snapToGrid w:val="0"/>
          <w:szCs w:val="28"/>
        </w:rPr>
      </w:pPr>
      <w:proofErr w:type="spellStart"/>
      <w:r>
        <w:rPr>
          <w:snapToGrid w:val="0"/>
          <w:szCs w:val="28"/>
        </w:rPr>
        <w:t>2.</w:t>
      </w:r>
      <w:bookmarkStart w:id="1" w:name="_GoBack"/>
      <w:bookmarkEnd w:id="1"/>
      <w:r>
        <w:rPr>
          <w:snapToGrid w:val="0"/>
          <w:szCs w:val="28"/>
        </w:rPr>
        <w:t>Действие</w:t>
      </w:r>
      <w:proofErr w:type="spellEnd"/>
      <w:r>
        <w:rPr>
          <w:snapToGrid w:val="0"/>
          <w:szCs w:val="28"/>
        </w:rPr>
        <w:t xml:space="preserve"> пункта 5 статьи 1 настоящего Закона распространяется на правоотношения, возникшие с 1 января 2023 года.</w:t>
      </w:r>
    </w:p>
    <w:p w:rsidR="0008454D" w:rsidRPr="00101D09" w:rsidRDefault="0008454D" w:rsidP="00101D09">
      <w:pPr>
        <w:ind w:firstLine="709"/>
        <w:jc w:val="both"/>
        <w:rPr>
          <w:snapToGrid w:val="0"/>
          <w:szCs w:val="28"/>
        </w:rPr>
      </w:pPr>
    </w:p>
    <w:p w:rsidR="00101D09" w:rsidRPr="00101D09" w:rsidRDefault="00101D09" w:rsidP="00101D09">
      <w:pPr>
        <w:spacing w:line="228" w:lineRule="auto"/>
        <w:rPr>
          <w:snapToGrid w:val="0"/>
          <w:szCs w:val="26"/>
        </w:rPr>
      </w:pPr>
    </w:p>
    <w:p w:rsidR="00101D09" w:rsidRPr="00101D09" w:rsidRDefault="00101D09" w:rsidP="00101D09">
      <w:pPr>
        <w:spacing w:line="228" w:lineRule="auto"/>
        <w:rPr>
          <w:snapToGrid w:val="0"/>
          <w:szCs w:val="26"/>
        </w:rPr>
      </w:pPr>
    </w:p>
    <w:p w:rsidR="00101D09" w:rsidRPr="00101D09" w:rsidRDefault="00101D09" w:rsidP="00101D09">
      <w:pPr>
        <w:autoSpaceDE w:val="0"/>
        <w:autoSpaceDN w:val="0"/>
        <w:adjustRightInd w:val="0"/>
        <w:rPr>
          <w:snapToGrid w:val="0"/>
          <w:szCs w:val="26"/>
        </w:rPr>
      </w:pPr>
    </w:p>
    <w:p w:rsidR="00101D09" w:rsidRPr="00101D09" w:rsidRDefault="00101D09" w:rsidP="00101D09">
      <w:pPr>
        <w:autoSpaceDE w:val="0"/>
        <w:autoSpaceDN w:val="0"/>
        <w:adjustRightInd w:val="0"/>
        <w:rPr>
          <w:szCs w:val="28"/>
        </w:rPr>
      </w:pPr>
      <w:r w:rsidRPr="00101D09">
        <w:t xml:space="preserve">Губернатор края   </w:t>
      </w:r>
      <w:r w:rsidRPr="00101D09">
        <w:tab/>
      </w:r>
      <w:r w:rsidRPr="00101D09">
        <w:tab/>
        <w:t xml:space="preserve">                                       </w:t>
      </w:r>
      <w:r>
        <w:t xml:space="preserve">                </w:t>
      </w:r>
      <w:r w:rsidRPr="00101D09">
        <w:t xml:space="preserve"> </w:t>
      </w:r>
      <w:r w:rsidRPr="00101D09">
        <w:rPr>
          <w:szCs w:val="28"/>
        </w:rPr>
        <w:t>О.Н. Кожемяко</w:t>
      </w:r>
    </w:p>
    <w:p w:rsidR="00BE0544" w:rsidRDefault="00BE0544" w:rsidP="00101D09">
      <w:pPr>
        <w:jc w:val="center"/>
      </w:pPr>
    </w:p>
    <w:sectPr w:rsidR="00BE0544" w:rsidSect="00101D09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F03" w:rsidRDefault="00D07F03">
      <w:r>
        <w:separator/>
      </w:r>
    </w:p>
  </w:endnote>
  <w:endnote w:type="continuationSeparator" w:id="0">
    <w:p w:rsidR="00D07F03" w:rsidRDefault="00D0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F03" w:rsidRDefault="00D07F03">
      <w:r>
        <w:separator/>
      </w:r>
    </w:p>
  </w:footnote>
  <w:footnote w:type="continuationSeparator" w:id="0">
    <w:p w:rsidR="00D07F03" w:rsidRDefault="00D07F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D09" w:rsidRDefault="0010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8454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D09"/>
    <w:rsid w:val="0003291F"/>
    <w:rsid w:val="0008454D"/>
    <w:rsid w:val="000D7212"/>
    <w:rsid w:val="00101D09"/>
    <w:rsid w:val="001C0BFF"/>
    <w:rsid w:val="0034770A"/>
    <w:rsid w:val="003B26E7"/>
    <w:rsid w:val="0046641A"/>
    <w:rsid w:val="0047435B"/>
    <w:rsid w:val="005676F8"/>
    <w:rsid w:val="005A2827"/>
    <w:rsid w:val="00634C5B"/>
    <w:rsid w:val="00AB70F9"/>
    <w:rsid w:val="00AC31EC"/>
    <w:rsid w:val="00B434FD"/>
    <w:rsid w:val="00BE0544"/>
    <w:rsid w:val="00D07F03"/>
    <w:rsid w:val="00D215C3"/>
    <w:rsid w:val="00E34273"/>
    <w:rsid w:val="00E52202"/>
    <w:rsid w:val="00E87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01D0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01D0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7-&#1081;%20&#1089;&#1086;&#1079;&#1099;&#1074;%20&#1089;%20&#1086;&#1082;&#1090;%202021%20&#1075;\2023%20&#1075;&#1086;&#1076;\&#1086;&#1074;&#1080;%20&#1082;&#1088;%20&#1073;&#1102;&#1076;&#1078;%202023-1%20&#1075;&#1091;&#1073;%2016.02.2023\&#1086;&#1074;&#1080;%20&#1082;&#1088;%20&#1073;&#1102;&#1076;&#1078;2023-1%20&#1085;&#1072;%201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7</TotalTime>
  <Pages>2</Pages>
  <Words>337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2023-02-17T00:29:00Z</cp:lastPrinted>
  <dcterms:created xsi:type="dcterms:W3CDTF">2023-02-16T04:48:00Z</dcterms:created>
  <dcterms:modified xsi:type="dcterms:W3CDTF">2023-02-17T00:29:00Z</dcterms:modified>
</cp:coreProperties>
</file>