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6581117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26181F" w:rsidRDefault="00357541" w:rsidP="00F83135">
            <w:pPr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 w:rsidP="00594937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631077" w:rsidRDefault="00616221" w:rsidP="00947FAB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616221">
              <w:rPr>
                <w:szCs w:val="28"/>
              </w:rPr>
              <w:t>О ходе реализации мероприятий</w:t>
            </w:r>
            <w:r w:rsidR="00594937">
              <w:rPr>
                <w:szCs w:val="28"/>
              </w:rPr>
              <w:t xml:space="preserve"> в 2022 году</w:t>
            </w:r>
            <w:r w:rsidRPr="00616221">
              <w:rPr>
                <w:szCs w:val="28"/>
              </w:rPr>
              <w:t>, направленных на повышение</w:t>
            </w:r>
            <w:r>
              <w:rPr>
                <w:szCs w:val="28"/>
              </w:rPr>
              <w:t xml:space="preserve"> </w:t>
            </w:r>
            <w:r w:rsidRPr="00616221">
              <w:rPr>
                <w:szCs w:val="28"/>
              </w:rPr>
              <w:t xml:space="preserve">оплаты труда работников бюджетной сферы в соответствии с </w:t>
            </w:r>
            <w:r w:rsidR="0029670C">
              <w:rPr>
                <w:szCs w:val="28"/>
              </w:rPr>
              <w:t>У</w:t>
            </w:r>
            <w:r w:rsidRPr="00616221">
              <w:rPr>
                <w:szCs w:val="28"/>
              </w:rPr>
              <w:t>казами</w:t>
            </w:r>
            <w:r>
              <w:rPr>
                <w:szCs w:val="28"/>
              </w:rPr>
              <w:t xml:space="preserve"> </w:t>
            </w:r>
            <w:r w:rsidRPr="00616221">
              <w:rPr>
                <w:szCs w:val="28"/>
              </w:rPr>
              <w:t xml:space="preserve">Президента Российской Федерации </w:t>
            </w:r>
            <w:r w:rsidR="00594937">
              <w:rPr>
                <w:szCs w:val="28"/>
              </w:rPr>
              <w:t xml:space="preserve">в сравнении в 2021 годом и планы на 2023 год </w:t>
            </w:r>
          </w:p>
        </w:tc>
      </w:tr>
    </w:tbl>
    <w:p w:rsidR="00F83135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ind w:left="-105" w:firstLine="672"/>
        <w:jc w:val="both"/>
        <w:rPr>
          <w:szCs w:val="28"/>
        </w:rPr>
      </w:pPr>
    </w:p>
    <w:p w:rsidR="00F83135" w:rsidRPr="00594937" w:rsidRDefault="00F83135" w:rsidP="00594937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594937">
        <w:rPr>
          <w:szCs w:val="28"/>
        </w:rPr>
        <w:t xml:space="preserve">Рассмотрев и обсудив информацию </w:t>
      </w:r>
      <w:r w:rsidR="00062D1E" w:rsidRPr="00594937">
        <w:rPr>
          <w:szCs w:val="28"/>
        </w:rPr>
        <w:t>министерства</w:t>
      </w:r>
      <w:r w:rsidRPr="00594937">
        <w:rPr>
          <w:szCs w:val="28"/>
        </w:rPr>
        <w:t xml:space="preserve"> труда и социально</w:t>
      </w:r>
      <w:r w:rsidR="00062D1E" w:rsidRPr="00594937">
        <w:rPr>
          <w:szCs w:val="28"/>
        </w:rPr>
        <w:t>й</w:t>
      </w:r>
      <w:r w:rsidRPr="00594937">
        <w:rPr>
          <w:szCs w:val="28"/>
        </w:rPr>
        <w:t xml:space="preserve"> </w:t>
      </w:r>
      <w:r w:rsidR="00062D1E" w:rsidRPr="00594937">
        <w:rPr>
          <w:szCs w:val="28"/>
        </w:rPr>
        <w:t>политики</w:t>
      </w:r>
      <w:r w:rsidRPr="00594937">
        <w:rPr>
          <w:szCs w:val="28"/>
        </w:rPr>
        <w:t xml:space="preserve"> Приморского края "</w:t>
      </w:r>
      <w:r w:rsidR="00594937" w:rsidRPr="00594937">
        <w:rPr>
          <w:szCs w:val="28"/>
        </w:rPr>
        <w:t>О ходе реализации мероприятий в 2022 году, направленных на повышение оплаты труда работников бюджетной сферы в соответствии с Указами Президента Российской Федерации в сравнении в 2021 годом и планы на 2023 год</w:t>
      </w:r>
      <w:r w:rsidRPr="00594937">
        <w:rPr>
          <w:szCs w:val="28"/>
        </w:rPr>
        <w:t>", согласно которой</w:t>
      </w:r>
      <w:r w:rsidR="00D57A87" w:rsidRPr="00594937">
        <w:rPr>
          <w:spacing w:val="-4"/>
          <w:szCs w:val="28"/>
        </w:rPr>
        <w:t xml:space="preserve"> </w:t>
      </w:r>
      <w:r w:rsidR="00594937">
        <w:rPr>
          <w:spacing w:val="-4"/>
          <w:szCs w:val="28"/>
        </w:rPr>
        <w:t>н</w:t>
      </w:r>
      <w:r w:rsidR="00594937" w:rsidRPr="00594937">
        <w:rPr>
          <w:szCs w:val="28"/>
        </w:rPr>
        <w:t xml:space="preserve">а территории </w:t>
      </w:r>
      <w:r w:rsidR="00594937">
        <w:rPr>
          <w:szCs w:val="28"/>
        </w:rPr>
        <w:t xml:space="preserve">Приморского </w:t>
      </w:r>
      <w:r w:rsidR="00594937" w:rsidRPr="00594937">
        <w:rPr>
          <w:szCs w:val="28"/>
        </w:rPr>
        <w:t>края продолжается реализация указов Президента</w:t>
      </w:r>
      <w:r w:rsidR="00594937">
        <w:rPr>
          <w:szCs w:val="28"/>
        </w:rPr>
        <w:t xml:space="preserve"> </w:t>
      </w:r>
      <w:r w:rsidR="00594937" w:rsidRPr="00594937">
        <w:rPr>
          <w:szCs w:val="28"/>
        </w:rPr>
        <w:t>Российской Федерации от 7 мая 2012 года № 597, от 1 июня 2012 года № 761</w:t>
      </w:r>
      <w:r w:rsidR="00594937">
        <w:rPr>
          <w:szCs w:val="28"/>
        </w:rPr>
        <w:t xml:space="preserve">, </w:t>
      </w:r>
      <w:r w:rsidR="00594937" w:rsidRPr="00594937">
        <w:rPr>
          <w:szCs w:val="28"/>
        </w:rPr>
        <w:t>от 28 декабря 2012 года № 1688, в соответствии с которыми планируется</w:t>
      </w:r>
      <w:r w:rsidR="00594937">
        <w:rPr>
          <w:szCs w:val="28"/>
        </w:rPr>
        <w:t xml:space="preserve"> </w:t>
      </w:r>
      <w:r w:rsidR="00594937" w:rsidRPr="00594937">
        <w:rPr>
          <w:szCs w:val="28"/>
        </w:rPr>
        <w:t>повышение заработной платы отдельных категорий работников бюджетной сферы.</w:t>
      </w:r>
    </w:p>
    <w:p w:rsid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В июле 2022 года был скорректирован прогноз среднемесячного дохода</w:t>
      </w:r>
      <w:r>
        <w:rPr>
          <w:szCs w:val="28"/>
        </w:rPr>
        <w:t xml:space="preserve"> </w:t>
      </w:r>
      <w:r w:rsidRPr="00594937">
        <w:rPr>
          <w:szCs w:val="28"/>
        </w:rPr>
        <w:t>от трудовой деятельности на 2022 год до 50</w:t>
      </w:r>
      <w:r>
        <w:rPr>
          <w:szCs w:val="28"/>
        </w:rPr>
        <w:t> </w:t>
      </w:r>
      <w:r w:rsidRPr="00594937">
        <w:rPr>
          <w:szCs w:val="28"/>
        </w:rPr>
        <w:t xml:space="preserve">999 рублей. 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594937">
        <w:rPr>
          <w:szCs w:val="28"/>
        </w:rPr>
        <w:t>Из бюджета Приморского края выделены дополнительные средства в сумме 1 071,6 млн рублей на достижение установленного показателя по итогам 2022 года.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По оценке органов исполнительной власти, за 2022 год, средняя</w:t>
      </w:r>
      <w:r>
        <w:rPr>
          <w:szCs w:val="28"/>
        </w:rPr>
        <w:t xml:space="preserve"> </w:t>
      </w:r>
      <w:r w:rsidRPr="00594937">
        <w:rPr>
          <w:szCs w:val="28"/>
        </w:rPr>
        <w:t>заработная плата отдельных категорий работников составила: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1.</w:t>
      </w:r>
      <w:r w:rsidR="00FE6DCF">
        <w:rPr>
          <w:szCs w:val="28"/>
        </w:rPr>
        <w:t>П</w:t>
      </w:r>
      <w:r w:rsidRPr="00594937">
        <w:rPr>
          <w:bCs/>
          <w:szCs w:val="28"/>
        </w:rPr>
        <w:t>едагогических работников образовательных</w:t>
      </w:r>
      <w:r w:rsidR="00FE6DCF">
        <w:rPr>
          <w:bCs/>
          <w:szCs w:val="28"/>
        </w:rPr>
        <w:t xml:space="preserve"> </w:t>
      </w:r>
      <w:r w:rsidRPr="00594937">
        <w:rPr>
          <w:bCs/>
          <w:szCs w:val="28"/>
        </w:rPr>
        <w:t xml:space="preserve">учреждений общего образования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53</w:t>
      </w:r>
      <w:r w:rsidR="00FE6DCF">
        <w:rPr>
          <w:szCs w:val="28"/>
        </w:rPr>
        <w:t> </w:t>
      </w:r>
      <w:r w:rsidRPr="00594937">
        <w:rPr>
          <w:szCs w:val="28"/>
        </w:rPr>
        <w:t>108,1 рубля, что составило 104,1</w:t>
      </w:r>
      <w:r w:rsidR="00FE6DCF">
        <w:rPr>
          <w:szCs w:val="28"/>
        </w:rPr>
        <w:t xml:space="preserve"> процента </w:t>
      </w:r>
      <w:r w:rsidRPr="00594937">
        <w:rPr>
          <w:szCs w:val="28"/>
        </w:rPr>
        <w:t>от прогноза среднемесячного дохода от трудовой деятельности, темп роста</w:t>
      </w:r>
      <w:r w:rsidR="00FE6DCF">
        <w:rPr>
          <w:szCs w:val="28"/>
        </w:rPr>
        <w:t xml:space="preserve"> </w:t>
      </w:r>
      <w:r w:rsidRPr="00594937">
        <w:rPr>
          <w:szCs w:val="28"/>
        </w:rPr>
        <w:t xml:space="preserve">к 2021 году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110,9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>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2.</w:t>
      </w:r>
      <w:r w:rsidR="00FE6DCF">
        <w:rPr>
          <w:szCs w:val="28"/>
        </w:rPr>
        <w:t>П</w:t>
      </w:r>
      <w:r w:rsidRPr="00594937">
        <w:rPr>
          <w:bCs/>
          <w:szCs w:val="28"/>
        </w:rPr>
        <w:t>едагогических работников дошкольных</w:t>
      </w:r>
      <w:r w:rsidR="00FE6DCF">
        <w:rPr>
          <w:bCs/>
          <w:szCs w:val="28"/>
        </w:rPr>
        <w:t xml:space="preserve"> </w:t>
      </w:r>
      <w:r w:rsidRPr="00594937">
        <w:rPr>
          <w:bCs/>
          <w:szCs w:val="28"/>
        </w:rPr>
        <w:t xml:space="preserve">образовательных учреждений </w:t>
      </w:r>
      <w:r w:rsidR="00D57374">
        <w:rPr>
          <w:szCs w:val="28"/>
        </w:rPr>
        <w:t>-</w:t>
      </w:r>
      <w:r w:rsidRPr="00594937">
        <w:rPr>
          <w:szCs w:val="28"/>
        </w:rPr>
        <w:t xml:space="preserve"> 50</w:t>
      </w:r>
      <w:r w:rsidR="00FE6DCF">
        <w:rPr>
          <w:szCs w:val="28"/>
        </w:rPr>
        <w:t> </w:t>
      </w:r>
      <w:r w:rsidRPr="00594937">
        <w:rPr>
          <w:szCs w:val="28"/>
        </w:rPr>
        <w:t>990,2 рубля, что составило 103,8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 средней заработной платы в сфере общего образования, темп роста</w:t>
      </w:r>
      <w:r w:rsidR="00FE6DCF">
        <w:rPr>
          <w:szCs w:val="28"/>
        </w:rPr>
        <w:t xml:space="preserve"> </w:t>
      </w:r>
      <w:r w:rsidRPr="00594937">
        <w:rPr>
          <w:szCs w:val="28"/>
        </w:rPr>
        <w:t xml:space="preserve">к 2021 году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115,7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 (целевой показатель на 2022 год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49130,8 рубля, </w:t>
      </w:r>
      <w:r w:rsidR="00D57374">
        <w:rPr>
          <w:szCs w:val="28"/>
        </w:rPr>
        <w:br/>
      </w:r>
      <w:r w:rsidRPr="00594937">
        <w:rPr>
          <w:szCs w:val="28"/>
        </w:rPr>
        <w:t>100</w:t>
      </w:r>
      <w:r w:rsidR="00FE6DCF">
        <w:rPr>
          <w:szCs w:val="28"/>
        </w:rPr>
        <w:t xml:space="preserve"> процентов </w:t>
      </w:r>
      <w:r w:rsidRPr="00594937">
        <w:rPr>
          <w:szCs w:val="28"/>
        </w:rPr>
        <w:t>от</w:t>
      </w:r>
      <w:r w:rsidR="00FE6DCF">
        <w:rPr>
          <w:szCs w:val="28"/>
        </w:rPr>
        <w:t xml:space="preserve"> </w:t>
      </w:r>
      <w:r w:rsidRPr="00594937">
        <w:rPr>
          <w:szCs w:val="28"/>
        </w:rPr>
        <w:t>средней заработной платы в сфере общего образования).</w:t>
      </w:r>
    </w:p>
    <w:p w:rsidR="00594937" w:rsidRPr="00594937" w:rsidRDefault="00594937" w:rsidP="00FE6D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3.</w:t>
      </w:r>
      <w:r w:rsidR="00FE6DCF">
        <w:rPr>
          <w:szCs w:val="28"/>
        </w:rPr>
        <w:t>П</w:t>
      </w:r>
      <w:r w:rsidRPr="00594937">
        <w:rPr>
          <w:bCs/>
          <w:szCs w:val="28"/>
        </w:rPr>
        <w:t>реподавателей дополнительного образования</w:t>
      </w:r>
      <w:r w:rsidR="00FE6DCF">
        <w:rPr>
          <w:bCs/>
          <w:szCs w:val="28"/>
        </w:rPr>
        <w:t xml:space="preserve">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49</w:t>
      </w:r>
      <w:r w:rsidR="00FE6DCF">
        <w:rPr>
          <w:szCs w:val="28"/>
        </w:rPr>
        <w:t> </w:t>
      </w:r>
      <w:r w:rsidRPr="00594937">
        <w:rPr>
          <w:szCs w:val="28"/>
        </w:rPr>
        <w:t>559,5 рубля, что составило 97,2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 средней заработной платы</w:t>
      </w:r>
      <w:r w:rsidR="00FE6DCF">
        <w:rPr>
          <w:szCs w:val="28"/>
        </w:rPr>
        <w:t xml:space="preserve"> </w:t>
      </w:r>
      <w:r w:rsidRPr="00594937">
        <w:rPr>
          <w:szCs w:val="28"/>
        </w:rPr>
        <w:t xml:space="preserve">учителей, темп роста к 2021 году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107,0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, (целевой показатель на 2022 год </w:t>
      </w:r>
      <w:r w:rsidR="00FE6DCF">
        <w:rPr>
          <w:szCs w:val="28"/>
        </w:rPr>
        <w:t xml:space="preserve">- </w:t>
      </w:r>
      <w:r w:rsidR="00FE6DCF">
        <w:rPr>
          <w:szCs w:val="28"/>
        </w:rPr>
        <w:br/>
      </w:r>
      <w:r w:rsidRPr="00594937">
        <w:rPr>
          <w:szCs w:val="28"/>
        </w:rPr>
        <w:lastRenderedPageBreak/>
        <w:t>50</w:t>
      </w:r>
      <w:r w:rsidR="00FE6DCF">
        <w:rPr>
          <w:szCs w:val="28"/>
        </w:rPr>
        <w:t> </w:t>
      </w:r>
      <w:r w:rsidRPr="00594937">
        <w:rPr>
          <w:szCs w:val="28"/>
        </w:rPr>
        <w:t>999 рублей, 100</w:t>
      </w:r>
      <w:r w:rsidR="00FE6DCF">
        <w:rPr>
          <w:szCs w:val="28"/>
        </w:rPr>
        <w:t xml:space="preserve"> процентов</w:t>
      </w:r>
      <w:r w:rsidRPr="00594937">
        <w:rPr>
          <w:szCs w:val="28"/>
        </w:rPr>
        <w:t xml:space="preserve"> от средней заработной платы учителей в регионе).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4.</w:t>
      </w:r>
      <w:r w:rsidR="00FE6DCF">
        <w:rPr>
          <w:szCs w:val="28"/>
        </w:rPr>
        <w:t>П</w:t>
      </w:r>
      <w:r w:rsidRPr="00594937">
        <w:rPr>
          <w:bCs/>
          <w:szCs w:val="28"/>
        </w:rPr>
        <w:t>реподавателей и мастеров производственного</w:t>
      </w:r>
      <w:r w:rsidR="00FE6DCF">
        <w:rPr>
          <w:bCs/>
          <w:szCs w:val="28"/>
        </w:rPr>
        <w:t xml:space="preserve"> </w:t>
      </w:r>
      <w:r w:rsidRPr="00594937">
        <w:rPr>
          <w:bCs/>
          <w:szCs w:val="28"/>
        </w:rPr>
        <w:t>обучения образовательных учреждений среднего профессионального</w:t>
      </w:r>
      <w:r w:rsidR="00FE6DCF">
        <w:rPr>
          <w:bCs/>
          <w:szCs w:val="28"/>
        </w:rPr>
        <w:t xml:space="preserve"> </w:t>
      </w:r>
      <w:r w:rsidRPr="00594937">
        <w:rPr>
          <w:bCs/>
          <w:szCs w:val="28"/>
        </w:rPr>
        <w:t xml:space="preserve">образования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55</w:t>
      </w:r>
      <w:r w:rsidR="00FE6DCF">
        <w:rPr>
          <w:szCs w:val="28"/>
        </w:rPr>
        <w:t> </w:t>
      </w:r>
      <w:r w:rsidRPr="00594937">
        <w:rPr>
          <w:szCs w:val="28"/>
        </w:rPr>
        <w:t>406,9 рубля, что составило 108,6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</w:t>
      </w:r>
      <w:r w:rsidR="00FE6DCF">
        <w:rPr>
          <w:szCs w:val="28"/>
        </w:rPr>
        <w:t xml:space="preserve"> </w:t>
      </w:r>
      <w:r w:rsidRPr="00594937">
        <w:rPr>
          <w:szCs w:val="28"/>
        </w:rPr>
        <w:t xml:space="preserve">среднемесячного дохода от трудовой деятельности, темп роста к 2021 году </w:t>
      </w:r>
      <w:r w:rsidR="00FE6DCF">
        <w:rPr>
          <w:szCs w:val="28"/>
        </w:rPr>
        <w:t xml:space="preserve">- </w:t>
      </w:r>
      <w:r w:rsidRPr="00594937">
        <w:rPr>
          <w:szCs w:val="28"/>
        </w:rPr>
        <w:t>109,3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>.</w:t>
      </w:r>
    </w:p>
    <w:p w:rsidR="00594937" w:rsidRPr="00594937" w:rsidRDefault="00594937" w:rsidP="00FE6D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5.</w:t>
      </w:r>
      <w:r w:rsidR="00FE6DCF">
        <w:rPr>
          <w:szCs w:val="28"/>
        </w:rPr>
        <w:t>В</w:t>
      </w:r>
      <w:r w:rsidRPr="00594937">
        <w:rPr>
          <w:bCs/>
          <w:szCs w:val="28"/>
        </w:rPr>
        <w:t>рачей и работников медицинских</w:t>
      </w:r>
      <w:r w:rsidR="00FE6DCF">
        <w:rPr>
          <w:bCs/>
          <w:szCs w:val="28"/>
        </w:rPr>
        <w:t xml:space="preserve"> </w:t>
      </w:r>
      <w:r w:rsidRPr="00594937">
        <w:rPr>
          <w:bCs/>
          <w:szCs w:val="28"/>
        </w:rPr>
        <w:t>организаций, имеющих высшее образование, предоставляющих</w:t>
      </w:r>
      <w:r w:rsidR="00FE6DCF">
        <w:rPr>
          <w:bCs/>
          <w:szCs w:val="28"/>
        </w:rPr>
        <w:t xml:space="preserve"> </w:t>
      </w:r>
      <w:r w:rsidRPr="00594937">
        <w:rPr>
          <w:bCs/>
          <w:szCs w:val="28"/>
        </w:rPr>
        <w:t xml:space="preserve">медицинские услуги </w:t>
      </w:r>
      <w:r w:rsidR="00FE6DCF">
        <w:rPr>
          <w:szCs w:val="28"/>
        </w:rPr>
        <w:t>–</w:t>
      </w:r>
      <w:r w:rsidRPr="00594937">
        <w:rPr>
          <w:szCs w:val="28"/>
        </w:rPr>
        <w:t xml:space="preserve"> 106</w:t>
      </w:r>
      <w:r w:rsidR="00FE6DCF">
        <w:rPr>
          <w:szCs w:val="28"/>
        </w:rPr>
        <w:t> </w:t>
      </w:r>
      <w:r w:rsidRPr="00594937">
        <w:rPr>
          <w:szCs w:val="28"/>
        </w:rPr>
        <w:t>625,7 рубля, что составило 209,1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</w:t>
      </w:r>
      <w:r w:rsidR="00FE6DCF">
        <w:rPr>
          <w:szCs w:val="28"/>
        </w:rPr>
        <w:t xml:space="preserve"> </w:t>
      </w:r>
      <w:r w:rsidRPr="00594937">
        <w:rPr>
          <w:szCs w:val="28"/>
        </w:rPr>
        <w:t xml:space="preserve">среднемесячного дохода от трудовой деятельности, темп роста к 2021 году </w:t>
      </w:r>
      <w:r w:rsidR="00FE6DCF">
        <w:rPr>
          <w:szCs w:val="28"/>
        </w:rPr>
        <w:t xml:space="preserve">- </w:t>
      </w:r>
      <w:r w:rsidRPr="00594937">
        <w:rPr>
          <w:szCs w:val="28"/>
        </w:rPr>
        <w:t>112,9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, (целевой показатель на 2021 год </w:t>
      </w:r>
      <w:r w:rsidR="006B66AF">
        <w:rPr>
          <w:szCs w:val="28"/>
        </w:rPr>
        <w:t>-</w:t>
      </w:r>
      <w:bookmarkStart w:id="0" w:name="_GoBack"/>
      <w:bookmarkEnd w:id="0"/>
      <w:r w:rsidRPr="00594937">
        <w:rPr>
          <w:szCs w:val="28"/>
        </w:rPr>
        <w:t xml:space="preserve"> 101</w:t>
      </w:r>
      <w:r w:rsidR="00FE6DCF">
        <w:rPr>
          <w:szCs w:val="28"/>
        </w:rPr>
        <w:t> </w:t>
      </w:r>
      <w:r w:rsidRPr="00594937">
        <w:rPr>
          <w:szCs w:val="28"/>
        </w:rPr>
        <w:t>998,0 рублей, 200</w:t>
      </w:r>
      <w:r w:rsidR="00FE6DCF">
        <w:rPr>
          <w:szCs w:val="28"/>
        </w:rPr>
        <w:t xml:space="preserve"> процентов</w:t>
      </w:r>
      <w:r w:rsidRPr="00594937">
        <w:rPr>
          <w:szCs w:val="28"/>
        </w:rPr>
        <w:t xml:space="preserve"> от</w:t>
      </w:r>
      <w:r w:rsidR="00FE6DCF">
        <w:rPr>
          <w:szCs w:val="28"/>
        </w:rPr>
        <w:t xml:space="preserve"> </w:t>
      </w:r>
      <w:r w:rsidRPr="00594937">
        <w:rPr>
          <w:szCs w:val="28"/>
        </w:rPr>
        <w:t>среднемесячного дохода от трудовой деятельности).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6.</w:t>
      </w:r>
      <w:r w:rsidR="00FE6DCF">
        <w:rPr>
          <w:szCs w:val="28"/>
        </w:rPr>
        <w:t>С</w:t>
      </w:r>
      <w:r w:rsidRPr="00594937">
        <w:rPr>
          <w:bCs/>
          <w:szCs w:val="28"/>
        </w:rPr>
        <w:t xml:space="preserve">реднего медицинского персонала </w:t>
      </w:r>
      <w:r w:rsidR="00FE6DCF">
        <w:rPr>
          <w:szCs w:val="28"/>
        </w:rPr>
        <w:t xml:space="preserve">- </w:t>
      </w:r>
      <w:r w:rsidRPr="00594937">
        <w:rPr>
          <w:szCs w:val="28"/>
        </w:rPr>
        <w:t>56</w:t>
      </w:r>
      <w:r w:rsidR="00FE6DCF">
        <w:rPr>
          <w:szCs w:val="28"/>
        </w:rPr>
        <w:t> </w:t>
      </w:r>
      <w:r w:rsidRPr="00594937">
        <w:rPr>
          <w:szCs w:val="28"/>
        </w:rPr>
        <w:t>806,7 рубля, что составило 111,4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 среднемесячного дохода</w:t>
      </w:r>
      <w:r w:rsidR="00FE6DCF">
        <w:rPr>
          <w:szCs w:val="28"/>
        </w:rPr>
        <w:t xml:space="preserve"> </w:t>
      </w:r>
      <w:r w:rsidRPr="00594937">
        <w:rPr>
          <w:szCs w:val="28"/>
        </w:rPr>
        <w:t xml:space="preserve">трудовой деятельности, темп роста к 2021 году </w:t>
      </w:r>
      <w:r w:rsidR="00FE6DCF">
        <w:rPr>
          <w:szCs w:val="28"/>
        </w:rPr>
        <w:t>-</w:t>
      </w:r>
      <w:r w:rsidRPr="00594937">
        <w:rPr>
          <w:szCs w:val="28"/>
        </w:rPr>
        <w:t xml:space="preserve"> 109,5</w:t>
      </w:r>
      <w:r w:rsidR="00FE6DCF">
        <w:rPr>
          <w:szCs w:val="28"/>
        </w:rPr>
        <w:t xml:space="preserve"> процента</w:t>
      </w:r>
      <w:r w:rsidRPr="00594937">
        <w:rPr>
          <w:szCs w:val="28"/>
        </w:rPr>
        <w:t>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7.</w:t>
      </w:r>
      <w:r w:rsidR="000E156F">
        <w:rPr>
          <w:szCs w:val="28"/>
        </w:rPr>
        <w:t>М</w:t>
      </w:r>
      <w:r w:rsidRPr="00594937">
        <w:rPr>
          <w:bCs/>
          <w:szCs w:val="28"/>
        </w:rPr>
        <w:t xml:space="preserve">ладшего медицинского персонала </w:t>
      </w:r>
      <w:r w:rsidR="000E156F">
        <w:rPr>
          <w:szCs w:val="28"/>
        </w:rPr>
        <w:t xml:space="preserve">- </w:t>
      </w:r>
      <w:r w:rsidRPr="00594937">
        <w:rPr>
          <w:szCs w:val="28"/>
        </w:rPr>
        <w:t>48</w:t>
      </w:r>
      <w:r w:rsidR="000E156F">
        <w:rPr>
          <w:szCs w:val="28"/>
        </w:rPr>
        <w:t> </w:t>
      </w:r>
      <w:r w:rsidRPr="00594937">
        <w:rPr>
          <w:szCs w:val="28"/>
        </w:rPr>
        <w:t>874,6 рубля, что составило 103,4</w:t>
      </w:r>
      <w:r w:rsidR="000E156F">
        <w:rPr>
          <w:szCs w:val="28"/>
        </w:rPr>
        <w:t xml:space="preserve"> процента </w:t>
      </w:r>
      <w:r w:rsidRPr="00594937">
        <w:rPr>
          <w:szCs w:val="28"/>
        </w:rPr>
        <w:t>от целевого показателя по заработной</w:t>
      </w:r>
      <w:r w:rsidR="000E156F">
        <w:rPr>
          <w:szCs w:val="28"/>
        </w:rPr>
        <w:t xml:space="preserve"> </w:t>
      </w:r>
      <w:r w:rsidRPr="00594937">
        <w:rPr>
          <w:szCs w:val="28"/>
        </w:rPr>
        <w:t xml:space="preserve">плате младшего медицинского персонала, темп роста к 2021 году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115,4</w:t>
      </w:r>
      <w:r w:rsidR="000E156F">
        <w:rPr>
          <w:szCs w:val="28"/>
        </w:rPr>
        <w:t xml:space="preserve"> процента</w:t>
      </w:r>
      <w:r w:rsidRPr="00594937">
        <w:rPr>
          <w:szCs w:val="28"/>
        </w:rPr>
        <w:t>,</w:t>
      </w:r>
      <w:r w:rsidR="000E156F">
        <w:rPr>
          <w:szCs w:val="28"/>
        </w:rPr>
        <w:t xml:space="preserve"> </w:t>
      </w:r>
      <w:r w:rsidRPr="00594937">
        <w:rPr>
          <w:szCs w:val="28"/>
        </w:rPr>
        <w:t xml:space="preserve">(целевой показатель на 2022 год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47263,0 рубля).</w:t>
      </w:r>
    </w:p>
    <w:p w:rsidR="00594937" w:rsidRPr="00594937" w:rsidRDefault="00594937" w:rsidP="000E15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8.</w:t>
      </w:r>
      <w:r w:rsidR="000E156F">
        <w:rPr>
          <w:szCs w:val="28"/>
        </w:rPr>
        <w:t>С</w:t>
      </w:r>
      <w:r w:rsidRPr="00594937">
        <w:rPr>
          <w:bCs/>
          <w:szCs w:val="28"/>
        </w:rPr>
        <w:t xml:space="preserve">оциальных работников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51</w:t>
      </w:r>
      <w:r w:rsidR="000E156F">
        <w:rPr>
          <w:szCs w:val="28"/>
        </w:rPr>
        <w:t> </w:t>
      </w:r>
      <w:r w:rsidRPr="00594937">
        <w:rPr>
          <w:szCs w:val="28"/>
        </w:rPr>
        <w:t>110,2 рубля,</w:t>
      </w:r>
      <w:r w:rsidR="000E156F">
        <w:rPr>
          <w:szCs w:val="28"/>
        </w:rPr>
        <w:t xml:space="preserve"> </w:t>
      </w:r>
      <w:r w:rsidRPr="00594937">
        <w:rPr>
          <w:szCs w:val="28"/>
        </w:rPr>
        <w:t xml:space="preserve">что составило </w:t>
      </w:r>
      <w:r w:rsidR="00D57374">
        <w:rPr>
          <w:szCs w:val="28"/>
        </w:rPr>
        <w:br/>
      </w:r>
      <w:r w:rsidRPr="00594937">
        <w:rPr>
          <w:szCs w:val="28"/>
        </w:rPr>
        <w:t>100,2</w:t>
      </w:r>
      <w:r w:rsidR="000E156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 среднемесячного дохода от трудовой</w:t>
      </w:r>
      <w:r w:rsidR="000E156F">
        <w:rPr>
          <w:szCs w:val="28"/>
        </w:rPr>
        <w:t xml:space="preserve"> </w:t>
      </w:r>
      <w:r w:rsidRPr="00594937">
        <w:rPr>
          <w:szCs w:val="28"/>
        </w:rPr>
        <w:t xml:space="preserve">деятельности, темп роста к 2021 году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111,6</w:t>
      </w:r>
      <w:r w:rsidR="000E156F">
        <w:rPr>
          <w:szCs w:val="28"/>
        </w:rPr>
        <w:t xml:space="preserve"> процента</w:t>
      </w:r>
      <w:r w:rsidRPr="00594937">
        <w:rPr>
          <w:szCs w:val="28"/>
        </w:rPr>
        <w:t>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9.</w:t>
      </w:r>
      <w:r w:rsidR="000E156F">
        <w:rPr>
          <w:szCs w:val="28"/>
        </w:rPr>
        <w:t>Р</w:t>
      </w:r>
      <w:r w:rsidRPr="00594937">
        <w:rPr>
          <w:bCs/>
          <w:szCs w:val="28"/>
        </w:rPr>
        <w:t xml:space="preserve">аботников учреждений культуры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51</w:t>
      </w:r>
      <w:r w:rsidR="000E156F">
        <w:rPr>
          <w:szCs w:val="28"/>
        </w:rPr>
        <w:t> </w:t>
      </w:r>
      <w:r w:rsidRPr="00594937">
        <w:rPr>
          <w:szCs w:val="28"/>
        </w:rPr>
        <w:t>590,9</w:t>
      </w:r>
      <w:r w:rsidR="000E156F">
        <w:rPr>
          <w:szCs w:val="28"/>
        </w:rPr>
        <w:t xml:space="preserve"> </w:t>
      </w:r>
      <w:r w:rsidRPr="00594937">
        <w:rPr>
          <w:szCs w:val="28"/>
        </w:rPr>
        <w:t>рубля, что составило 101,2</w:t>
      </w:r>
      <w:r w:rsidR="000E156F">
        <w:rPr>
          <w:szCs w:val="28"/>
        </w:rPr>
        <w:t xml:space="preserve"> процента</w:t>
      </w:r>
      <w:r w:rsidRPr="00594937">
        <w:rPr>
          <w:szCs w:val="28"/>
        </w:rPr>
        <w:t xml:space="preserve"> от прогноза среднемесячного дохода от трудовой деятельности, темп роста к 2021 году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109,6</w:t>
      </w:r>
      <w:r w:rsidR="000E156F">
        <w:rPr>
          <w:szCs w:val="28"/>
        </w:rPr>
        <w:t xml:space="preserve"> процента</w:t>
      </w:r>
      <w:r w:rsidRPr="00594937">
        <w:rPr>
          <w:szCs w:val="28"/>
        </w:rPr>
        <w:t>.</w:t>
      </w:r>
    </w:p>
    <w:p w:rsidR="00594937" w:rsidRPr="00594937" w:rsidRDefault="00594937" w:rsidP="000E15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>10</w:t>
      </w:r>
      <w:r w:rsidR="000E156F">
        <w:rPr>
          <w:szCs w:val="28"/>
        </w:rPr>
        <w:t>.П</w:t>
      </w:r>
      <w:r w:rsidRPr="00594937">
        <w:rPr>
          <w:bCs/>
          <w:szCs w:val="28"/>
        </w:rPr>
        <w:t>едагогических работников, оказывающих</w:t>
      </w:r>
      <w:r w:rsidR="000E156F">
        <w:rPr>
          <w:bCs/>
          <w:szCs w:val="28"/>
        </w:rPr>
        <w:t xml:space="preserve"> </w:t>
      </w:r>
      <w:r w:rsidRPr="00594937">
        <w:rPr>
          <w:bCs/>
          <w:szCs w:val="28"/>
        </w:rPr>
        <w:t>социальные услуги детям-сиротам и детям, оставшимся без попечения</w:t>
      </w:r>
      <w:r w:rsidR="000E156F">
        <w:rPr>
          <w:bCs/>
          <w:szCs w:val="28"/>
        </w:rPr>
        <w:t xml:space="preserve"> </w:t>
      </w:r>
      <w:r w:rsidRPr="00594937">
        <w:rPr>
          <w:bCs/>
          <w:szCs w:val="28"/>
        </w:rPr>
        <w:t xml:space="preserve">родителей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52</w:t>
      </w:r>
      <w:r w:rsidR="000E156F">
        <w:rPr>
          <w:szCs w:val="28"/>
        </w:rPr>
        <w:t> </w:t>
      </w:r>
      <w:r w:rsidRPr="00594937">
        <w:rPr>
          <w:szCs w:val="28"/>
        </w:rPr>
        <w:t>550,6 рубля, что составило 103,0</w:t>
      </w:r>
      <w:r w:rsidR="000E156F">
        <w:rPr>
          <w:szCs w:val="28"/>
        </w:rPr>
        <w:t xml:space="preserve"> процентов </w:t>
      </w:r>
      <w:r w:rsidRPr="00594937">
        <w:rPr>
          <w:szCs w:val="28"/>
        </w:rPr>
        <w:t>от прогноза среднемесячного</w:t>
      </w:r>
      <w:r w:rsidR="000E156F">
        <w:rPr>
          <w:szCs w:val="28"/>
        </w:rPr>
        <w:t xml:space="preserve"> </w:t>
      </w:r>
      <w:r w:rsidRPr="00594937">
        <w:rPr>
          <w:szCs w:val="28"/>
        </w:rPr>
        <w:t xml:space="preserve">дохода </w:t>
      </w:r>
      <w:r w:rsidR="000E156F">
        <w:rPr>
          <w:szCs w:val="28"/>
        </w:rPr>
        <w:br/>
      </w:r>
      <w:r w:rsidRPr="00594937">
        <w:rPr>
          <w:szCs w:val="28"/>
        </w:rPr>
        <w:t xml:space="preserve">от трудовой деятельности, темп роста к 2021 году </w:t>
      </w:r>
      <w:r w:rsidR="000E156F">
        <w:rPr>
          <w:szCs w:val="28"/>
        </w:rPr>
        <w:t>-</w:t>
      </w:r>
      <w:r w:rsidRPr="00594937">
        <w:rPr>
          <w:szCs w:val="28"/>
        </w:rPr>
        <w:t xml:space="preserve"> 108,7</w:t>
      </w:r>
      <w:r w:rsidR="000E156F">
        <w:rPr>
          <w:szCs w:val="28"/>
        </w:rPr>
        <w:t xml:space="preserve"> процента</w:t>
      </w:r>
      <w:r w:rsidRPr="00594937">
        <w:rPr>
          <w:szCs w:val="28"/>
        </w:rPr>
        <w:t>.</w:t>
      </w:r>
    </w:p>
    <w:p w:rsidR="00594937" w:rsidRPr="00594937" w:rsidRDefault="00594937" w:rsidP="000E156F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594937">
        <w:rPr>
          <w:szCs w:val="28"/>
        </w:rPr>
        <w:t>На повышение оплаты труда перечисленным категориям работникам</w:t>
      </w:r>
      <w:r w:rsidR="000E156F">
        <w:rPr>
          <w:szCs w:val="28"/>
        </w:rPr>
        <w:t xml:space="preserve"> </w:t>
      </w:r>
      <w:r w:rsidRPr="00594937">
        <w:rPr>
          <w:szCs w:val="28"/>
        </w:rPr>
        <w:t>из средств консолидированного бюджета израсходовано 3</w:t>
      </w:r>
      <w:r w:rsidR="000E156F">
        <w:rPr>
          <w:szCs w:val="28"/>
        </w:rPr>
        <w:t> </w:t>
      </w:r>
      <w:r w:rsidRPr="00594937">
        <w:rPr>
          <w:szCs w:val="28"/>
        </w:rPr>
        <w:t>702,9 млн рублей.</w:t>
      </w:r>
    </w:p>
    <w:p w:rsidR="00594937" w:rsidRPr="00594937" w:rsidRDefault="00594937" w:rsidP="0059493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4937">
        <w:rPr>
          <w:szCs w:val="28"/>
        </w:rPr>
        <w:t xml:space="preserve">На 2023 год распоряжением Губернатора Приморского края </w:t>
      </w:r>
      <w:r w:rsidR="000E156F">
        <w:rPr>
          <w:szCs w:val="28"/>
        </w:rPr>
        <w:br/>
      </w:r>
      <w:r w:rsidRPr="00594937">
        <w:rPr>
          <w:szCs w:val="28"/>
        </w:rPr>
        <w:t>от 28</w:t>
      </w:r>
      <w:r w:rsidR="000E156F">
        <w:rPr>
          <w:szCs w:val="28"/>
        </w:rPr>
        <w:t xml:space="preserve"> октября </w:t>
      </w:r>
      <w:r w:rsidRPr="00594937">
        <w:rPr>
          <w:szCs w:val="28"/>
        </w:rPr>
        <w:t>2022</w:t>
      </w:r>
      <w:r w:rsidR="000E156F">
        <w:rPr>
          <w:szCs w:val="28"/>
        </w:rPr>
        <w:t xml:space="preserve"> года </w:t>
      </w:r>
      <w:r w:rsidRPr="00594937">
        <w:rPr>
          <w:szCs w:val="28"/>
        </w:rPr>
        <w:t xml:space="preserve">№ 661-рп </w:t>
      </w:r>
      <w:r w:rsidR="000E156F">
        <w:rPr>
          <w:szCs w:val="28"/>
        </w:rPr>
        <w:t>"</w:t>
      </w:r>
      <w:r w:rsidRPr="00594937">
        <w:rPr>
          <w:szCs w:val="28"/>
        </w:rPr>
        <w:t>О внесении изменения в распоряжение Правительства Приморского</w:t>
      </w:r>
      <w:r w:rsidR="000E156F">
        <w:rPr>
          <w:szCs w:val="28"/>
        </w:rPr>
        <w:t xml:space="preserve"> </w:t>
      </w:r>
      <w:r w:rsidRPr="00594937">
        <w:rPr>
          <w:szCs w:val="28"/>
        </w:rPr>
        <w:t xml:space="preserve">края от 28.12.2020 № 623-рп </w:t>
      </w:r>
      <w:r w:rsidR="000E156F">
        <w:rPr>
          <w:szCs w:val="28"/>
        </w:rPr>
        <w:t>"</w:t>
      </w:r>
      <w:r w:rsidRPr="00594937">
        <w:rPr>
          <w:szCs w:val="28"/>
        </w:rPr>
        <w:t>Об установлении прогнозных значений</w:t>
      </w:r>
      <w:r w:rsidR="000E156F">
        <w:rPr>
          <w:szCs w:val="28"/>
        </w:rPr>
        <w:t xml:space="preserve"> </w:t>
      </w:r>
      <w:r w:rsidRPr="00594937">
        <w:rPr>
          <w:szCs w:val="28"/>
        </w:rPr>
        <w:t>среднемесячной начисленной заработной платы наемных работников в</w:t>
      </w:r>
      <w:r w:rsidR="000E156F">
        <w:rPr>
          <w:szCs w:val="28"/>
        </w:rPr>
        <w:t xml:space="preserve"> </w:t>
      </w:r>
      <w:r w:rsidRPr="00594937">
        <w:rPr>
          <w:szCs w:val="28"/>
        </w:rPr>
        <w:t>организациях, у индивидуальных предпринимателей и физических лиц</w:t>
      </w:r>
      <w:r w:rsidR="000E156F">
        <w:rPr>
          <w:szCs w:val="28"/>
        </w:rPr>
        <w:t xml:space="preserve"> </w:t>
      </w:r>
      <w:r w:rsidRPr="00594937">
        <w:rPr>
          <w:szCs w:val="28"/>
        </w:rPr>
        <w:t>(среднемесячного дохода от трудовой деятельности) в Приморском крае</w:t>
      </w:r>
      <w:r w:rsidR="000E156F">
        <w:rPr>
          <w:szCs w:val="28"/>
        </w:rPr>
        <w:t xml:space="preserve">" </w:t>
      </w:r>
      <w:r w:rsidRPr="00594937">
        <w:rPr>
          <w:szCs w:val="28"/>
        </w:rPr>
        <w:t>установлен размер среднемесячного дохода в сумме 55</w:t>
      </w:r>
      <w:r w:rsidR="000E156F">
        <w:rPr>
          <w:szCs w:val="28"/>
        </w:rPr>
        <w:t> </w:t>
      </w:r>
      <w:r w:rsidRPr="00594937">
        <w:rPr>
          <w:szCs w:val="28"/>
        </w:rPr>
        <w:t xml:space="preserve">435,9 рубля (темп роста108,7 </w:t>
      </w:r>
      <w:r w:rsidR="000E156F">
        <w:rPr>
          <w:szCs w:val="28"/>
        </w:rPr>
        <w:t xml:space="preserve">процента </w:t>
      </w:r>
      <w:r w:rsidRPr="00594937">
        <w:rPr>
          <w:szCs w:val="28"/>
        </w:rPr>
        <w:t>к предыдущему году).</w:t>
      </w:r>
    </w:p>
    <w:p w:rsidR="00594937" w:rsidRPr="00594937" w:rsidRDefault="00594937" w:rsidP="000E156F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 w:rsidRPr="00594937">
        <w:rPr>
          <w:szCs w:val="28"/>
        </w:rPr>
        <w:t>Расходы консолидированного бюджета на достижение установленного</w:t>
      </w:r>
      <w:r w:rsidR="000E156F">
        <w:rPr>
          <w:szCs w:val="28"/>
        </w:rPr>
        <w:t xml:space="preserve"> </w:t>
      </w:r>
      <w:r w:rsidRPr="00594937">
        <w:rPr>
          <w:szCs w:val="28"/>
        </w:rPr>
        <w:t>показателя на 2023 год увеличены на 3</w:t>
      </w:r>
      <w:r w:rsidR="000E156F">
        <w:rPr>
          <w:szCs w:val="28"/>
        </w:rPr>
        <w:t> </w:t>
      </w:r>
      <w:r w:rsidRPr="00594937">
        <w:rPr>
          <w:szCs w:val="28"/>
        </w:rPr>
        <w:t>283,2 млн рублей.</w:t>
      </w:r>
    </w:p>
    <w:p w:rsidR="00F83135" w:rsidRPr="00D11BF3" w:rsidRDefault="000E156F" w:rsidP="00BA4ED3">
      <w:pPr>
        <w:pStyle w:val="Style9"/>
        <w:widowControl/>
        <w:spacing w:line="240" w:lineRule="auto"/>
        <w:ind w:firstLine="675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</w:t>
      </w:r>
      <w:r w:rsidR="00F83135" w:rsidRPr="00D11BF3">
        <w:rPr>
          <w:sz w:val="28"/>
          <w:szCs w:val="28"/>
        </w:rPr>
        <w:t>, комитет</w:t>
      </w:r>
    </w:p>
    <w:p w:rsidR="00F83135" w:rsidRPr="00D11BF3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F83135" w:rsidRPr="001B7510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  <w:r w:rsidRPr="001B7510">
        <w:rPr>
          <w:bCs/>
          <w:szCs w:val="28"/>
        </w:rPr>
        <w:t>РЕШИЛ:</w:t>
      </w:r>
    </w:p>
    <w:p w:rsidR="00F83135" w:rsidRPr="001B7510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F83135" w:rsidRPr="001B7510" w:rsidRDefault="00F83135" w:rsidP="00BA4ED3">
      <w:pPr>
        <w:jc w:val="both"/>
        <w:rPr>
          <w:szCs w:val="28"/>
        </w:rPr>
      </w:pPr>
      <w:r w:rsidRPr="001B7510">
        <w:rPr>
          <w:szCs w:val="28"/>
        </w:rPr>
        <w:tab/>
        <w:t xml:space="preserve">1.Принять к сведению информацию </w:t>
      </w:r>
      <w:r w:rsidR="00C36006">
        <w:rPr>
          <w:szCs w:val="28"/>
        </w:rPr>
        <w:t>министерства</w:t>
      </w:r>
      <w:r w:rsidRPr="001B7510">
        <w:rPr>
          <w:szCs w:val="28"/>
        </w:rPr>
        <w:t xml:space="preserve"> труда и социально</w:t>
      </w:r>
      <w:r w:rsidR="00C36006">
        <w:rPr>
          <w:szCs w:val="28"/>
        </w:rPr>
        <w:t>й</w:t>
      </w:r>
      <w:r w:rsidRPr="001B7510">
        <w:rPr>
          <w:szCs w:val="28"/>
        </w:rPr>
        <w:t xml:space="preserve"> </w:t>
      </w:r>
      <w:r w:rsidR="00C36006">
        <w:rPr>
          <w:szCs w:val="28"/>
        </w:rPr>
        <w:t>политики</w:t>
      </w:r>
      <w:r w:rsidRPr="001B7510">
        <w:rPr>
          <w:szCs w:val="28"/>
        </w:rPr>
        <w:t xml:space="preserve"> Приморского края </w:t>
      </w:r>
      <w:r w:rsidRPr="001B7510">
        <w:rPr>
          <w:color w:val="333333"/>
          <w:szCs w:val="28"/>
        </w:rPr>
        <w:t>"</w:t>
      </w:r>
      <w:r w:rsidR="000E156F" w:rsidRPr="00616221">
        <w:rPr>
          <w:szCs w:val="28"/>
        </w:rPr>
        <w:t>О ходе реализации мероприятий</w:t>
      </w:r>
      <w:r w:rsidR="000E156F">
        <w:rPr>
          <w:szCs w:val="28"/>
        </w:rPr>
        <w:t xml:space="preserve"> в 2022 году</w:t>
      </w:r>
      <w:r w:rsidR="000E156F" w:rsidRPr="00616221">
        <w:rPr>
          <w:szCs w:val="28"/>
        </w:rPr>
        <w:t>, направленных на повышение</w:t>
      </w:r>
      <w:r w:rsidR="000E156F">
        <w:rPr>
          <w:szCs w:val="28"/>
        </w:rPr>
        <w:t xml:space="preserve"> </w:t>
      </w:r>
      <w:r w:rsidR="000E156F" w:rsidRPr="00616221">
        <w:rPr>
          <w:szCs w:val="28"/>
        </w:rPr>
        <w:t xml:space="preserve">оплаты труда работников бюджетной сферы в соответствии с </w:t>
      </w:r>
      <w:r w:rsidR="000E156F">
        <w:rPr>
          <w:szCs w:val="28"/>
        </w:rPr>
        <w:t>У</w:t>
      </w:r>
      <w:r w:rsidR="000E156F" w:rsidRPr="00616221">
        <w:rPr>
          <w:szCs w:val="28"/>
        </w:rPr>
        <w:t>казами</w:t>
      </w:r>
      <w:r w:rsidR="000E156F">
        <w:rPr>
          <w:szCs w:val="28"/>
        </w:rPr>
        <w:t xml:space="preserve"> </w:t>
      </w:r>
      <w:r w:rsidR="000E156F" w:rsidRPr="00616221">
        <w:rPr>
          <w:szCs w:val="28"/>
        </w:rPr>
        <w:t xml:space="preserve">Президента Российской Федерации </w:t>
      </w:r>
      <w:r w:rsidR="000E156F">
        <w:rPr>
          <w:szCs w:val="28"/>
        </w:rPr>
        <w:t>в сравнении в 2021 годом и планы на 2023 год</w:t>
      </w:r>
      <w:r w:rsidRPr="001B7510">
        <w:rPr>
          <w:szCs w:val="28"/>
        </w:rPr>
        <w:t>".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</w:p>
    <w:p w:rsidR="007B3875" w:rsidRDefault="00F83135" w:rsidP="00D57374">
      <w:pPr>
        <w:ind w:firstLine="709"/>
        <w:jc w:val="both"/>
        <w:rPr>
          <w:szCs w:val="28"/>
        </w:rPr>
      </w:pPr>
      <w:r w:rsidRPr="001B7510">
        <w:rPr>
          <w:szCs w:val="28"/>
        </w:rPr>
        <w:t>2.</w:t>
      </w:r>
      <w:r w:rsidR="007B3875">
        <w:rPr>
          <w:szCs w:val="28"/>
        </w:rPr>
        <w:t>Рекомендовать министерству образования Приморского края:</w:t>
      </w:r>
    </w:p>
    <w:p w:rsidR="00F83135" w:rsidRPr="007B3875" w:rsidRDefault="007B3875" w:rsidP="00D57374">
      <w:pPr>
        <w:ind w:firstLine="709"/>
        <w:jc w:val="both"/>
        <w:rPr>
          <w:szCs w:val="28"/>
        </w:rPr>
      </w:pPr>
      <w:r w:rsidRPr="007B3875">
        <w:rPr>
          <w:szCs w:val="28"/>
        </w:rPr>
        <w:t>1)о</w:t>
      </w:r>
      <w:r w:rsidR="00F83135" w:rsidRPr="007B3875">
        <w:rPr>
          <w:szCs w:val="28"/>
        </w:rPr>
        <w:t>братить внимание на неисполнение целев</w:t>
      </w:r>
      <w:r w:rsidR="002163C9" w:rsidRPr="007B3875">
        <w:rPr>
          <w:szCs w:val="28"/>
        </w:rPr>
        <w:t>ых</w:t>
      </w:r>
      <w:r w:rsidR="00F83135" w:rsidRPr="007B3875">
        <w:rPr>
          <w:szCs w:val="28"/>
        </w:rPr>
        <w:t xml:space="preserve"> показател</w:t>
      </w:r>
      <w:r w:rsidR="002163C9" w:rsidRPr="007B3875">
        <w:rPr>
          <w:szCs w:val="28"/>
        </w:rPr>
        <w:t>ей</w:t>
      </w:r>
      <w:r w:rsidR="00F83135" w:rsidRPr="007B3875">
        <w:rPr>
          <w:szCs w:val="28"/>
        </w:rPr>
        <w:t xml:space="preserve"> заработной платы педагогических работников </w:t>
      </w:r>
      <w:r w:rsidR="00D57374" w:rsidRPr="007B3875">
        <w:rPr>
          <w:szCs w:val="28"/>
        </w:rPr>
        <w:t>учреждений дополнительного образования</w:t>
      </w:r>
      <w:r w:rsidRPr="007B3875">
        <w:rPr>
          <w:szCs w:val="28"/>
        </w:rPr>
        <w:t>;</w:t>
      </w:r>
    </w:p>
    <w:p w:rsidR="00757C81" w:rsidRDefault="007B3875" w:rsidP="00BA4ED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3875">
        <w:rPr>
          <w:rFonts w:ascii="Times New Roman" w:hAnsi="Times New Roman" w:cs="Times New Roman"/>
          <w:sz w:val="28"/>
          <w:szCs w:val="28"/>
        </w:rPr>
        <w:t xml:space="preserve">2)взять на контроль </w:t>
      </w:r>
      <w:r w:rsidR="00757C81" w:rsidRPr="007B3875">
        <w:rPr>
          <w:rFonts w:ascii="Times New Roman" w:hAnsi="Times New Roman" w:cs="Times New Roman"/>
          <w:sz w:val="28"/>
          <w:szCs w:val="28"/>
        </w:rPr>
        <w:t>исполнение указов Президента Российской Федерации в части повышения оплаты труда педагогическим работникам учреждений дополнительного образования</w:t>
      </w:r>
      <w:r w:rsidR="00757C81">
        <w:rPr>
          <w:rFonts w:ascii="Times New Roman" w:hAnsi="Times New Roman" w:cs="Times New Roman"/>
          <w:sz w:val="28"/>
          <w:szCs w:val="28"/>
        </w:rPr>
        <w:t>.</w:t>
      </w:r>
    </w:p>
    <w:p w:rsidR="00757C81" w:rsidRDefault="00757C81" w:rsidP="00BA4ED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>3.Рекомендовать</w:t>
      </w:r>
      <w:r w:rsidR="007B3875">
        <w:rPr>
          <w:szCs w:val="28"/>
        </w:rPr>
        <w:t xml:space="preserve"> о</w:t>
      </w:r>
      <w:r w:rsidRPr="001B7510">
        <w:rPr>
          <w:szCs w:val="28"/>
        </w:rPr>
        <w:t>рганам исполнительной власти Приморского края</w:t>
      </w:r>
      <w:r w:rsidR="007B3875">
        <w:rPr>
          <w:szCs w:val="28"/>
        </w:rPr>
        <w:t xml:space="preserve"> </w:t>
      </w:r>
      <w:r w:rsidRPr="001B7510">
        <w:rPr>
          <w:szCs w:val="28"/>
        </w:rPr>
        <w:t>продолжить работу:</w:t>
      </w:r>
    </w:p>
    <w:p w:rsidR="00F83135" w:rsidRPr="001B7510" w:rsidRDefault="00203A40" w:rsidP="00BA4ED3">
      <w:pPr>
        <w:ind w:firstLine="709"/>
        <w:jc w:val="both"/>
        <w:rPr>
          <w:szCs w:val="28"/>
        </w:rPr>
      </w:pPr>
      <w:r>
        <w:rPr>
          <w:szCs w:val="28"/>
        </w:rPr>
        <w:t xml:space="preserve">-по исполнению </w:t>
      </w:r>
      <w:r w:rsidR="00B13605">
        <w:rPr>
          <w:szCs w:val="28"/>
        </w:rPr>
        <w:t>У</w:t>
      </w:r>
      <w:r w:rsidR="00F83135" w:rsidRPr="001B7510">
        <w:rPr>
          <w:szCs w:val="28"/>
        </w:rPr>
        <w:t xml:space="preserve">казов Президента Российской Федерации </w:t>
      </w:r>
      <w:r w:rsidR="00B13605">
        <w:rPr>
          <w:szCs w:val="28"/>
        </w:rPr>
        <w:br/>
      </w:r>
      <w:r w:rsidR="00F83135" w:rsidRPr="001B7510">
        <w:rPr>
          <w:szCs w:val="28"/>
        </w:rPr>
        <w:t>и доведению целевых показателей</w:t>
      </w:r>
      <w:r w:rsidR="00844CB5">
        <w:rPr>
          <w:szCs w:val="28"/>
        </w:rPr>
        <w:t>, направл</w:t>
      </w:r>
      <w:r w:rsidR="007E6A24">
        <w:rPr>
          <w:szCs w:val="28"/>
        </w:rPr>
        <w:t>енных на</w:t>
      </w:r>
      <w:r w:rsidR="00F83135" w:rsidRPr="001B7510">
        <w:rPr>
          <w:szCs w:val="28"/>
        </w:rPr>
        <w:t xml:space="preserve"> повышени</w:t>
      </w:r>
      <w:r w:rsidR="007E6A24">
        <w:rPr>
          <w:szCs w:val="28"/>
        </w:rPr>
        <w:t>е</w:t>
      </w:r>
      <w:r w:rsidR="00F83135" w:rsidRPr="001B7510">
        <w:rPr>
          <w:szCs w:val="28"/>
        </w:rPr>
        <w:t xml:space="preserve"> </w:t>
      </w:r>
      <w:r w:rsidR="00B13605" w:rsidRPr="00B13605">
        <w:rPr>
          <w:szCs w:val="28"/>
        </w:rPr>
        <w:t>заработной платы отдельных категорий работников бюджетной сферы</w:t>
      </w:r>
      <w:r w:rsidR="00F83135" w:rsidRPr="001B7510">
        <w:rPr>
          <w:szCs w:val="28"/>
        </w:rPr>
        <w:t xml:space="preserve"> до уровня, предусмотренного </w:t>
      </w:r>
      <w:r w:rsidR="005E2858">
        <w:rPr>
          <w:szCs w:val="28"/>
        </w:rPr>
        <w:t>целевыми показателями</w:t>
      </w:r>
      <w:r w:rsidR="00F83135" w:rsidRPr="001B7510">
        <w:rPr>
          <w:szCs w:val="28"/>
        </w:rPr>
        <w:t>;</w:t>
      </w:r>
    </w:p>
    <w:p w:rsidR="00F83135" w:rsidRPr="001B7510" w:rsidRDefault="00F83135" w:rsidP="00BA4ED3">
      <w:pPr>
        <w:ind w:firstLine="709"/>
        <w:jc w:val="both"/>
        <w:rPr>
          <w:szCs w:val="28"/>
        </w:rPr>
      </w:pPr>
      <w:r w:rsidRPr="001B7510">
        <w:rPr>
          <w:szCs w:val="28"/>
        </w:rPr>
        <w:t xml:space="preserve">-по осуществлению контроля за органами местного самоуправления муниципальных образований Приморского края по доведению целевых показателей </w:t>
      </w:r>
      <w:r w:rsidR="00B13605" w:rsidRPr="00B13605">
        <w:rPr>
          <w:szCs w:val="28"/>
        </w:rPr>
        <w:t>заработной платы отдельных категорий работников бюджетной сферы</w:t>
      </w:r>
      <w:r w:rsidRPr="001B7510">
        <w:rPr>
          <w:szCs w:val="28"/>
        </w:rPr>
        <w:t xml:space="preserve"> до уровня, предусмотренного</w:t>
      </w:r>
      <w:r w:rsidR="005E2858" w:rsidRPr="005E2858">
        <w:rPr>
          <w:szCs w:val="28"/>
        </w:rPr>
        <w:t xml:space="preserve"> </w:t>
      </w:r>
      <w:r w:rsidR="005E2858">
        <w:rPr>
          <w:szCs w:val="28"/>
        </w:rPr>
        <w:t>целевыми показателями</w:t>
      </w:r>
      <w:r w:rsidRPr="001B7510">
        <w:rPr>
          <w:szCs w:val="28"/>
        </w:rPr>
        <w:t>.</w:t>
      </w:r>
    </w:p>
    <w:p w:rsidR="00434D40" w:rsidRPr="001B7510" w:rsidRDefault="00434D40" w:rsidP="00BA4ED3">
      <w:pPr>
        <w:ind w:firstLine="709"/>
        <w:jc w:val="both"/>
        <w:rPr>
          <w:szCs w:val="28"/>
        </w:rPr>
      </w:pPr>
    </w:p>
    <w:p w:rsidR="00757C81" w:rsidRDefault="007B3875" w:rsidP="00757C81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83135" w:rsidRPr="001B7510">
        <w:rPr>
          <w:szCs w:val="28"/>
        </w:rPr>
        <w:t>.</w:t>
      </w:r>
      <w:r w:rsidR="00757C81">
        <w:rPr>
          <w:szCs w:val="28"/>
        </w:rPr>
        <w:t xml:space="preserve">Рекомендовать главам муниципальных </w:t>
      </w:r>
      <w:r w:rsidR="00757C81" w:rsidRPr="000664B4">
        <w:rPr>
          <w:szCs w:val="28"/>
        </w:rPr>
        <w:t>районов, муниципальных и городских округов Приморского края</w:t>
      </w:r>
      <w:r w:rsidR="00757C81">
        <w:rPr>
          <w:szCs w:val="28"/>
        </w:rPr>
        <w:t>:</w:t>
      </w:r>
    </w:p>
    <w:p w:rsidR="00757C81" w:rsidRDefault="00757C81" w:rsidP="00757C81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0664B4">
        <w:rPr>
          <w:szCs w:val="28"/>
        </w:rPr>
        <w:t xml:space="preserve">е </w:t>
      </w:r>
      <w:r>
        <w:rPr>
          <w:szCs w:val="28"/>
        </w:rPr>
        <w:t>допускать</w:t>
      </w:r>
      <w:r w:rsidRPr="000664B4">
        <w:rPr>
          <w:szCs w:val="28"/>
        </w:rPr>
        <w:t xml:space="preserve"> снижения </w:t>
      </w:r>
      <w:r>
        <w:rPr>
          <w:szCs w:val="28"/>
        </w:rPr>
        <w:t xml:space="preserve">в 2023 году </w:t>
      </w:r>
      <w:r w:rsidRPr="000664B4">
        <w:rPr>
          <w:szCs w:val="28"/>
        </w:rPr>
        <w:t>уровня средней заработной платы отдельных категорий работников, достигнутого в 20</w:t>
      </w:r>
      <w:r>
        <w:rPr>
          <w:szCs w:val="28"/>
        </w:rPr>
        <w:t>22</w:t>
      </w:r>
      <w:r w:rsidRPr="000664B4">
        <w:rPr>
          <w:szCs w:val="28"/>
        </w:rPr>
        <w:t xml:space="preserve"> году</w:t>
      </w:r>
      <w:r>
        <w:rPr>
          <w:szCs w:val="28"/>
        </w:rPr>
        <w:t>;</w:t>
      </w:r>
    </w:p>
    <w:p w:rsidR="00757C81" w:rsidRDefault="00757C81" w:rsidP="00757C81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принять меры, направленные на достижение в 2023 году </w:t>
      </w:r>
      <w:r w:rsidRPr="008F766E">
        <w:rPr>
          <w:szCs w:val="28"/>
        </w:rPr>
        <w:t>заработной платы работников бюджетной сферы до уровня, предусмотренного целевыми показателями</w:t>
      </w:r>
      <w:r>
        <w:rPr>
          <w:szCs w:val="28"/>
        </w:rPr>
        <w:t>.</w:t>
      </w:r>
    </w:p>
    <w:p w:rsidR="00757C81" w:rsidRPr="001B7510" w:rsidRDefault="00757C81" w:rsidP="00757C81">
      <w:pPr>
        <w:spacing w:line="228" w:lineRule="auto"/>
        <w:ind w:firstLine="709"/>
        <w:jc w:val="both"/>
        <w:rPr>
          <w:szCs w:val="28"/>
        </w:rPr>
      </w:pPr>
    </w:p>
    <w:p w:rsidR="00F83135" w:rsidRPr="001B7510" w:rsidRDefault="00757C81" w:rsidP="00310214">
      <w:pPr>
        <w:pStyle w:val="af2"/>
        <w:spacing w:after="0"/>
        <w:ind w:firstLine="709"/>
        <w:jc w:val="both"/>
        <w:rPr>
          <w:szCs w:val="28"/>
        </w:rPr>
      </w:pPr>
      <w:r>
        <w:rPr>
          <w:szCs w:val="28"/>
        </w:rPr>
        <w:t>5.</w:t>
      </w:r>
      <w:r w:rsidR="00F83135" w:rsidRPr="001B7510">
        <w:rPr>
          <w:szCs w:val="28"/>
        </w:rPr>
        <w:t xml:space="preserve">Направить данное решение в </w:t>
      </w:r>
      <w:r w:rsidR="00306DEE">
        <w:rPr>
          <w:szCs w:val="28"/>
        </w:rPr>
        <w:t>министерство</w:t>
      </w:r>
      <w:r w:rsidR="00F83135" w:rsidRPr="001B7510">
        <w:rPr>
          <w:szCs w:val="28"/>
        </w:rPr>
        <w:t xml:space="preserve"> труда и социально</w:t>
      </w:r>
      <w:r w:rsidR="00306DEE">
        <w:rPr>
          <w:szCs w:val="28"/>
        </w:rPr>
        <w:t>й</w:t>
      </w:r>
      <w:r w:rsidR="00F83135" w:rsidRPr="001B7510">
        <w:rPr>
          <w:szCs w:val="28"/>
        </w:rPr>
        <w:t xml:space="preserve"> </w:t>
      </w:r>
      <w:r w:rsidR="00306DEE">
        <w:rPr>
          <w:szCs w:val="28"/>
        </w:rPr>
        <w:t>политики</w:t>
      </w:r>
      <w:r w:rsidR="00F83135" w:rsidRPr="001B7510">
        <w:rPr>
          <w:szCs w:val="28"/>
        </w:rPr>
        <w:t xml:space="preserve"> Приморского края, </w:t>
      </w:r>
      <w:r w:rsidR="00BC285C">
        <w:rPr>
          <w:szCs w:val="28"/>
        </w:rPr>
        <w:t>министерство</w:t>
      </w:r>
      <w:r w:rsidR="00BC285C" w:rsidRPr="001B7510">
        <w:rPr>
          <w:szCs w:val="28"/>
        </w:rPr>
        <w:t xml:space="preserve"> образования Приморского края, </w:t>
      </w:r>
      <w:r w:rsidR="00BC285C">
        <w:rPr>
          <w:szCs w:val="28"/>
        </w:rPr>
        <w:t xml:space="preserve">министерство профессионального образования и занятости населения Приморского края, </w:t>
      </w:r>
      <w:r w:rsidR="00306DEE">
        <w:rPr>
          <w:szCs w:val="28"/>
        </w:rPr>
        <w:t>министерство</w:t>
      </w:r>
      <w:r w:rsidR="00F83135" w:rsidRPr="001B7510">
        <w:rPr>
          <w:szCs w:val="28"/>
        </w:rPr>
        <w:t xml:space="preserve"> культуры </w:t>
      </w:r>
      <w:r w:rsidR="00306DEE">
        <w:rPr>
          <w:szCs w:val="28"/>
        </w:rPr>
        <w:t xml:space="preserve">и архивного дела </w:t>
      </w:r>
      <w:r w:rsidR="00F83135" w:rsidRPr="001B7510">
        <w:rPr>
          <w:szCs w:val="28"/>
        </w:rPr>
        <w:t xml:space="preserve">Приморского края, </w:t>
      </w:r>
      <w:r w:rsidR="00BC285C">
        <w:rPr>
          <w:szCs w:val="28"/>
        </w:rPr>
        <w:t xml:space="preserve">министерство физической культуры и спорта Приморского края, министерство здравоохранения Приморского края, </w:t>
      </w:r>
      <w:r w:rsidR="00F83135" w:rsidRPr="001B7510">
        <w:rPr>
          <w:szCs w:val="28"/>
        </w:rPr>
        <w:t xml:space="preserve">главам </w:t>
      </w:r>
      <w:r w:rsidR="00D57374">
        <w:rPr>
          <w:szCs w:val="28"/>
        </w:rPr>
        <w:t>муниципальных образований Приморского края</w:t>
      </w:r>
      <w:r w:rsidR="00F83135" w:rsidRPr="001B7510">
        <w:rPr>
          <w:szCs w:val="28"/>
        </w:rPr>
        <w:t>.</w:t>
      </w:r>
    </w:p>
    <w:p w:rsidR="00FA465E" w:rsidRDefault="00FA465E" w:rsidP="00BA4ED3">
      <w:pPr>
        <w:ind w:left="-105" w:firstLine="672"/>
        <w:jc w:val="both"/>
        <w:rPr>
          <w:szCs w:val="28"/>
        </w:rPr>
      </w:pPr>
    </w:p>
    <w:p w:rsidR="00EA7D3D" w:rsidRPr="0085040F" w:rsidRDefault="00EA7D3D" w:rsidP="00BA4ED3">
      <w:pPr>
        <w:ind w:left="-105" w:firstLine="672"/>
        <w:jc w:val="both"/>
        <w:rPr>
          <w:szCs w:val="28"/>
        </w:rPr>
      </w:pPr>
    </w:p>
    <w:p w:rsidR="00345038" w:rsidRPr="0085040F" w:rsidRDefault="00345038" w:rsidP="00BA4ED3">
      <w:pPr>
        <w:ind w:left="-105" w:firstLine="672"/>
        <w:jc w:val="both"/>
        <w:rPr>
          <w:szCs w:val="28"/>
        </w:rPr>
      </w:pPr>
    </w:p>
    <w:p w:rsidR="00401E7F" w:rsidRPr="00D81206" w:rsidRDefault="00FA465E" w:rsidP="00BA4ED3">
      <w:pPr>
        <w:ind w:left="-105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</w:t>
      </w:r>
      <w:r w:rsidR="003A2486">
        <w:rPr>
          <w:szCs w:val="28"/>
        </w:rPr>
        <w:t xml:space="preserve">           </w:t>
      </w:r>
      <w:r w:rsidR="007E6A24">
        <w:rPr>
          <w:szCs w:val="28"/>
        </w:rPr>
        <w:t xml:space="preserve">      </w:t>
      </w:r>
      <w:r w:rsidR="003A2486">
        <w:rPr>
          <w:szCs w:val="28"/>
        </w:rPr>
        <w:t xml:space="preserve">     </w:t>
      </w:r>
      <w:r w:rsidR="007E6A24">
        <w:rPr>
          <w:szCs w:val="28"/>
        </w:rPr>
        <w:t>И.С. Чемерис</w:t>
      </w:r>
    </w:p>
    <w:sectPr w:rsidR="00401E7F" w:rsidRPr="00D81206" w:rsidSect="0059493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7F0" w:rsidRDefault="00D257F0">
      <w:r>
        <w:separator/>
      </w:r>
    </w:p>
  </w:endnote>
  <w:endnote w:type="continuationSeparator" w:id="0">
    <w:p w:rsidR="00D257F0" w:rsidRDefault="00D2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7F0" w:rsidRDefault="00D257F0">
      <w:r>
        <w:separator/>
      </w:r>
    </w:p>
  </w:footnote>
  <w:footnote w:type="continuationSeparator" w:id="0">
    <w:p w:rsidR="00D257F0" w:rsidRDefault="00D25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029" w:rsidRDefault="00A3102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B66AF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1" w15:restartNumberingAfterBreak="0">
    <w:nsid w:val="75EC3619"/>
    <w:multiLevelType w:val="hybridMultilevel"/>
    <w:tmpl w:val="11D2E5AE"/>
    <w:lvl w:ilvl="0" w:tplc="09B83462">
      <w:start w:val="1"/>
      <w:numFmt w:val="decimal"/>
      <w:lvlText w:val="%1."/>
      <w:lvlJc w:val="left"/>
      <w:pPr>
        <w:ind w:left="1789" w:hanging="108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2066"/>
    <w:rsid w:val="00003FED"/>
    <w:rsid w:val="00010AC7"/>
    <w:rsid w:val="00012FF7"/>
    <w:rsid w:val="000178A8"/>
    <w:rsid w:val="00017DD0"/>
    <w:rsid w:val="00022B36"/>
    <w:rsid w:val="000239BB"/>
    <w:rsid w:val="00027F03"/>
    <w:rsid w:val="00040470"/>
    <w:rsid w:val="0004483C"/>
    <w:rsid w:val="00045BA1"/>
    <w:rsid w:val="00047515"/>
    <w:rsid w:val="0004786C"/>
    <w:rsid w:val="00050406"/>
    <w:rsid w:val="00052E7F"/>
    <w:rsid w:val="00053C61"/>
    <w:rsid w:val="00062D1E"/>
    <w:rsid w:val="000631D1"/>
    <w:rsid w:val="000670AF"/>
    <w:rsid w:val="00067CAF"/>
    <w:rsid w:val="0007218D"/>
    <w:rsid w:val="00076385"/>
    <w:rsid w:val="00080DED"/>
    <w:rsid w:val="000A24E6"/>
    <w:rsid w:val="000A3E5E"/>
    <w:rsid w:val="000B3B41"/>
    <w:rsid w:val="000C4627"/>
    <w:rsid w:val="000C7B8D"/>
    <w:rsid w:val="000C7C98"/>
    <w:rsid w:val="000E156F"/>
    <w:rsid w:val="000E2799"/>
    <w:rsid w:val="000E3010"/>
    <w:rsid w:val="00106DA9"/>
    <w:rsid w:val="00111B5B"/>
    <w:rsid w:val="00144E8F"/>
    <w:rsid w:val="0015238E"/>
    <w:rsid w:val="00157B09"/>
    <w:rsid w:val="00160F97"/>
    <w:rsid w:val="0016211A"/>
    <w:rsid w:val="001777A1"/>
    <w:rsid w:val="00196C6C"/>
    <w:rsid w:val="00197523"/>
    <w:rsid w:val="001A6B8C"/>
    <w:rsid w:val="001B3A35"/>
    <w:rsid w:val="001C5162"/>
    <w:rsid w:val="001C6DDD"/>
    <w:rsid w:val="001C72BD"/>
    <w:rsid w:val="001C7421"/>
    <w:rsid w:val="001C77F3"/>
    <w:rsid w:val="001E5703"/>
    <w:rsid w:val="0020003C"/>
    <w:rsid w:val="00203A40"/>
    <w:rsid w:val="002163C9"/>
    <w:rsid w:val="00254080"/>
    <w:rsid w:val="00257310"/>
    <w:rsid w:val="0026181F"/>
    <w:rsid w:val="00291981"/>
    <w:rsid w:val="00294A7A"/>
    <w:rsid w:val="0029615A"/>
    <w:rsid w:val="0029670C"/>
    <w:rsid w:val="002A63FC"/>
    <w:rsid w:val="002C10E4"/>
    <w:rsid w:val="002C231C"/>
    <w:rsid w:val="002C5E59"/>
    <w:rsid w:val="002E1ED8"/>
    <w:rsid w:val="002E3E45"/>
    <w:rsid w:val="002F47A8"/>
    <w:rsid w:val="0030175E"/>
    <w:rsid w:val="00301994"/>
    <w:rsid w:val="003069DC"/>
    <w:rsid w:val="00306DEE"/>
    <w:rsid w:val="00310214"/>
    <w:rsid w:val="00317545"/>
    <w:rsid w:val="003216AA"/>
    <w:rsid w:val="00325A2D"/>
    <w:rsid w:val="0033461B"/>
    <w:rsid w:val="0033729B"/>
    <w:rsid w:val="00343E25"/>
    <w:rsid w:val="00345038"/>
    <w:rsid w:val="00350D26"/>
    <w:rsid w:val="00353EDD"/>
    <w:rsid w:val="00357541"/>
    <w:rsid w:val="00364889"/>
    <w:rsid w:val="00366056"/>
    <w:rsid w:val="0037269E"/>
    <w:rsid w:val="00383131"/>
    <w:rsid w:val="0038375D"/>
    <w:rsid w:val="003923D2"/>
    <w:rsid w:val="00393FA3"/>
    <w:rsid w:val="003A1057"/>
    <w:rsid w:val="003A2486"/>
    <w:rsid w:val="003B4C86"/>
    <w:rsid w:val="003B7979"/>
    <w:rsid w:val="003D4A28"/>
    <w:rsid w:val="003D7724"/>
    <w:rsid w:val="003E0820"/>
    <w:rsid w:val="003F2358"/>
    <w:rsid w:val="003F2A88"/>
    <w:rsid w:val="003F570C"/>
    <w:rsid w:val="00401E7F"/>
    <w:rsid w:val="00434D40"/>
    <w:rsid w:val="004354E4"/>
    <w:rsid w:val="00461E2B"/>
    <w:rsid w:val="00466AE3"/>
    <w:rsid w:val="004725FC"/>
    <w:rsid w:val="00491C13"/>
    <w:rsid w:val="00497DCB"/>
    <w:rsid w:val="004A212F"/>
    <w:rsid w:val="004B2240"/>
    <w:rsid w:val="004C39FC"/>
    <w:rsid w:val="004E03F9"/>
    <w:rsid w:val="004F5121"/>
    <w:rsid w:val="004F6801"/>
    <w:rsid w:val="00500E4A"/>
    <w:rsid w:val="00511EB2"/>
    <w:rsid w:val="00526EE3"/>
    <w:rsid w:val="005314B8"/>
    <w:rsid w:val="00545C02"/>
    <w:rsid w:val="00575381"/>
    <w:rsid w:val="00591E50"/>
    <w:rsid w:val="00594937"/>
    <w:rsid w:val="005A60D6"/>
    <w:rsid w:val="005C12DF"/>
    <w:rsid w:val="005C7D77"/>
    <w:rsid w:val="005E2858"/>
    <w:rsid w:val="005E2E30"/>
    <w:rsid w:val="005F02C1"/>
    <w:rsid w:val="005F0F68"/>
    <w:rsid w:val="005F3A6B"/>
    <w:rsid w:val="005F4A3D"/>
    <w:rsid w:val="005F5354"/>
    <w:rsid w:val="005F6459"/>
    <w:rsid w:val="005F6D39"/>
    <w:rsid w:val="00602064"/>
    <w:rsid w:val="0060647D"/>
    <w:rsid w:val="00615FEB"/>
    <w:rsid w:val="00616221"/>
    <w:rsid w:val="00620B1E"/>
    <w:rsid w:val="00622827"/>
    <w:rsid w:val="00630398"/>
    <w:rsid w:val="00631077"/>
    <w:rsid w:val="006358E0"/>
    <w:rsid w:val="00652CEE"/>
    <w:rsid w:val="00655C6A"/>
    <w:rsid w:val="0066240F"/>
    <w:rsid w:val="00674212"/>
    <w:rsid w:val="006819A0"/>
    <w:rsid w:val="00692D49"/>
    <w:rsid w:val="006940CB"/>
    <w:rsid w:val="006B66AF"/>
    <w:rsid w:val="006C0D98"/>
    <w:rsid w:val="006C142B"/>
    <w:rsid w:val="006D139F"/>
    <w:rsid w:val="006D68C9"/>
    <w:rsid w:val="006F5088"/>
    <w:rsid w:val="00705DD7"/>
    <w:rsid w:val="007128C1"/>
    <w:rsid w:val="007258FB"/>
    <w:rsid w:val="00725C36"/>
    <w:rsid w:val="0073463B"/>
    <w:rsid w:val="00751091"/>
    <w:rsid w:val="007511FD"/>
    <w:rsid w:val="007541A3"/>
    <w:rsid w:val="00757C81"/>
    <w:rsid w:val="007651C9"/>
    <w:rsid w:val="007669B5"/>
    <w:rsid w:val="00773E82"/>
    <w:rsid w:val="00784ED9"/>
    <w:rsid w:val="00785F12"/>
    <w:rsid w:val="00793122"/>
    <w:rsid w:val="0079441E"/>
    <w:rsid w:val="007A08E0"/>
    <w:rsid w:val="007A290A"/>
    <w:rsid w:val="007B1CF9"/>
    <w:rsid w:val="007B3875"/>
    <w:rsid w:val="007D4A7D"/>
    <w:rsid w:val="007E0B99"/>
    <w:rsid w:val="007E572E"/>
    <w:rsid w:val="007E590D"/>
    <w:rsid w:val="007E6A24"/>
    <w:rsid w:val="007E7290"/>
    <w:rsid w:val="007F0598"/>
    <w:rsid w:val="007F4305"/>
    <w:rsid w:val="007F5071"/>
    <w:rsid w:val="007F7AD7"/>
    <w:rsid w:val="0080458F"/>
    <w:rsid w:val="008071BA"/>
    <w:rsid w:val="00826EEA"/>
    <w:rsid w:val="00836AD4"/>
    <w:rsid w:val="00842F58"/>
    <w:rsid w:val="00844CB5"/>
    <w:rsid w:val="0085040F"/>
    <w:rsid w:val="00850E7C"/>
    <w:rsid w:val="008602F8"/>
    <w:rsid w:val="00867D08"/>
    <w:rsid w:val="00871C60"/>
    <w:rsid w:val="0087792E"/>
    <w:rsid w:val="00885EF9"/>
    <w:rsid w:val="00891268"/>
    <w:rsid w:val="0089177A"/>
    <w:rsid w:val="00893476"/>
    <w:rsid w:val="008B0B92"/>
    <w:rsid w:val="008B5152"/>
    <w:rsid w:val="008C661E"/>
    <w:rsid w:val="008D0BA0"/>
    <w:rsid w:val="008D35B7"/>
    <w:rsid w:val="008D42E6"/>
    <w:rsid w:val="008E244B"/>
    <w:rsid w:val="008E373D"/>
    <w:rsid w:val="009033C1"/>
    <w:rsid w:val="00906E0C"/>
    <w:rsid w:val="00911DE7"/>
    <w:rsid w:val="009327A4"/>
    <w:rsid w:val="00935679"/>
    <w:rsid w:val="00947FAB"/>
    <w:rsid w:val="00950A11"/>
    <w:rsid w:val="00963A79"/>
    <w:rsid w:val="00967BC7"/>
    <w:rsid w:val="00973925"/>
    <w:rsid w:val="0098339D"/>
    <w:rsid w:val="009902B9"/>
    <w:rsid w:val="00990F1F"/>
    <w:rsid w:val="0099314B"/>
    <w:rsid w:val="009A6F20"/>
    <w:rsid w:val="009A7D98"/>
    <w:rsid w:val="009D5E69"/>
    <w:rsid w:val="009D68E2"/>
    <w:rsid w:val="009E5CD9"/>
    <w:rsid w:val="009E7D26"/>
    <w:rsid w:val="009F0165"/>
    <w:rsid w:val="009F5B71"/>
    <w:rsid w:val="009F5E58"/>
    <w:rsid w:val="009F626B"/>
    <w:rsid w:val="00A14C6A"/>
    <w:rsid w:val="00A15BD3"/>
    <w:rsid w:val="00A2332D"/>
    <w:rsid w:val="00A31029"/>
    <w:rsid w:val="00A3470C"/>
    <w:rsid w:val="00A40DB2"/>
    <w:rsid w:val="00A42009"/>
    <w:rsid w:val="00A63845"/>
    <w:rsid w:val="00A63DBD"/>
    <w:rsid w:val="00A63F67"/>
    <w:rsid w:val="00A93F25"/>
    <w:rsid w:val="00AA3E55"/>
    <w:rsid w:val="00AB4E6A"/>
    <w:rsid w:val="00AD1B7D"/>
    <w:rsid w:val="00AD423F"/>
    <w:rsid w:val="00AD4EB0"/>
    <w:rsid w:val="00AE660C"/>
    <w:rsid w:val="00B043F8"/>
    <w:rsid w:val="00B113AA"/>
    <w:rsid w:val="00B13605"/>
    <w:rsid w:val="00B177C7"/>
    <w:rsid w:val="00B24AE2"/>
    <w:rsid w:val="00B35432"/>
    <w:rsid w:val="00B45922"/>
    <w:rsid w:val="00B45E48"/>
    <w:rsid w:val="00B468ED"/>
    <w:rsid w:val="00B65160"/>
    <w:rsid w:val="00B66510"/>
    <w:rsid w:val="00B668A9"/>
    <w:rsid w:val="00B73AE1"/>
    <w:rsid w:val="00B752F6"/>
    <w:rsid w:val="00B753C6"/>
    <w:rsid w:val="00B803DE"/>
    <w:rsid w:val="00B93103"/>
    <w:rsid w:val="00B952DD"/>
    <w:rsid w:val="00BA4ED3"/>
    <w:rsid w:val="00BC19E3"/>
    <w:rsid w:val="00BC285C"/>
    <w:rsid w:val="00BC410F"/>
    <w:rsid w:val="00BC7BF4"/>
    <w:rsid w:val="00BE16C2"/>
    <w:rsid w:val="00BE658F"/>
    <w:rsid w:val="00C0026B"/>
    <w:rsid w:val="00C01AA2"/>
    <w:rsid w:val="00C17D5B"/>
    <w:rsid w:val="00C224D1"/>
    <w:rsid w:val="00C2264A"/>
    <w:rsid w:val="00C3129F"/>
    <w:rsid w:val="00C36006"/>
    <w:rsid w:val="00C4560D"/>
    <w:rsid w:val="00C52E9A"/>
    <w:rsid w:val="00C63524"/>
    <w:rsid w:val="00C726F8"/>
    <w:rsid w:val="00C9335B"/>
    <w:rsid w:val="00C958B6"/>
    <w:rsid w:val="00CA504A"/>
    <w:rsid w:val="00CB17B8"/>
    <w:rsid w:val="00CB760A"/>
    <w:rsid w:val="00CC6AD4"/>
    <w:rsid w:val="00CD5EA9"/>
    <w:rsid w:val="00CF5574"/>
    <w:rsid w:val="00D11BF3"/>
    <w:rsid w:val="00D17954"/>
    <w:rsid w:val="00D17A7A"/>
    <w:rsid w:val="00D24C6F"/>
    <w:rsid w:val="00D257F0"/>
    <w:rsid w:val="00D3099C"/>
    <w:rsid w:val="00D57374"/>
    <w:rsid w:val="00D57A87"/>
    <w:rsid w:val="00D61D92"/>
    <w:rsid w:val="00D63AE9"/>
    <w:rsid w:val="00D7456C"/>
    <w:rsid w:val="00D81206"/>
    <w:rsid w:val="00D82993"/>
    <w:rsid w:val="00D87AC3"/>
    <w:rsid w:val="00DA6A85"/>
    <w:rsid w:val="00DC0A4C"/>
    <w:rsid w:val="00DD5289"/>
    <w:rsid w:val="00DF04FD"/>
    <w:rsid w:val="00DF5F2D"/>
    <w:rsid w:val="00E05FF2"/>
    <w:rsid w:val="00E066BD"/>
    <w:rsid w:val="00E14BB6"/>
    <w:rsid w:val="00E16AB2"/>
    <w:rsid w:val="00E227F3"/>
    <w:rsid w:val="00E2694E"/>
    <w:rsid w:val="00E3065E"/>
    <w:rsid w:val="00E31860"/>
    <w:rsid w:val="00E319C0"/>
    <w:rsid w:val="00E326C2"/>
    <w:rsid w:val="00E41662"/>
    <w:rsid w:val="00E54525"/>
    <w:rsid w:val="00E56618"/>
    <w:rsid w:val="00E6786D"/>
    <w:rsid w:val="00E77161"/>
    <w:rsid w:val="00E77321"/>
    <w:rsid w:val="00E8241F"/>
    <w:rsid w:val="00E82A49"/>
    <w:rsid w:val="00E85955"/>
    <w:rsid w:val="00E87C45"/>
    <w:rsid w:val="00E97BC8"/>
    <w:rsid w:val="00EA6F8D"/>
    <w:rsid w:val="00EA7D3D"/>
    <w:rsid w:val="00EB3843"/>
    <w:rsid w:val="00EC6FE2"/>
    <w:rsid w:val="00EE025A"/>
    <w:rsid w:val="00EE07E8"/>
    <w:rsid w:val="00EE2924"/>
    <w:rsid w:val="00EE5E54"/>
    <w:rsid w:val="00EF0AFE"/>
    <w:rsid w:val="00F01D71"/>
    <w:rsid w:val="00F01DD8"/>
    <w:rsid w:val="00F10427"/>
    <w:rsid w:val="00F153B8"/>
    <w:rsid w:val="00F51127"/>
    <w:rsid w:val="00F826C9"/>
    <w:rsid w:val="00F83135"/>
    <w:rsid w:val="00FA05B8"/>
    <w:rsid w:val="00FA1196"/>
    <w:rsid w:val="00FA465E"/>
    <w:rsid w:val="00FC1521"/>
    <w:rsid w:val="00FC5662"/>
    <w:rsid w:val="00FC6F2D"/>
    <w:rsid w:val="00FD583F"/>
    <w:rsid w:val="00FE3A30"/>
    <w:rsid w:val="00FE6DCF"/>
    <w:rsid w:val="00F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434F2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paragraph" w:customStyle="1" w:styleId="ConsPlusNormal">
    <w:name w:val="ConsPlusNormal"/>
    <w:link w:val="ConsPlusNormal0"/>
    <w:rsid w:val="00F8313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F83135"/>
    <w:rPr>
      <w:rFonts w:ascii="Arial" w:hAnsi="Arial" w:cs="Arial"/>
    </w:rPr>
  </w:style>
  <w:style w:type="paragraph" w:customStyle="1" w:styleId="Style9">
    <w:name w:val="Style9"/>
    <w:basedOn w:val="a"/>
    <w:uiPriority w:val="99"/>
    <w:rsid w:val="00F83135"/>
    <w:pPr>
      <w:widowControl w:val="0"/>
      <w:autoSpaceDE w:val="0"/>
      <w:autoSpaceDN w:val="0"/>
      <w:adjustRightInd w:val="0"/>
      <w:spacing w:line="467" w:lineRule="exact"/>
      <w:ind w:firstLine="672"/>
      <w:jc w:val="both"/>
    </w:pPr>
    <w:rPr>
      <w:sz w:val="24"/>
      <w:szCs w:val="24"/>
    </w:rPr>
  </w:style>
  <w:style w:type="character" w:customStyle="1" w:styleId="FontStyle72">
    <w:name w:val="Font Style72"/>
    <w:uiPriority w:val="99"/>
    <w:rsid w:val="00F83135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F83135"/>
    <w:pPr>
      <w:widowControl w:val="0"/>
      <w:autoSpaceDE w:val="0"/>
      <w:autoSpaceDN w:val="0"/>
      <w:adjustRightInd w:val="0"/>
      <w:spacing w:line="466" w:lineRule="exact"/>
      <w:ind w:firstLine="686"/>
      <w:jc w:val="both"/>
    </w:pPr>
    <w:rPr>
      <w:sz w:val="24"/>
      <w:szCs w:val="24"/>
    </w:rPr>
  </w:style>
  <w:style w:type="character" w:customStyle="1" w:styleId="FontStyle76">
    <w:name w:val="Font Style76"/>
    <w:uiPriority w:val="99"/>
    <w:rsid w:val="00F831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0">
    <w:name w:val="Style30"/>
    <w:basedOn w:val="a"/>
    <w:uiPriority w:val="99"/>
    <w:rsid w:val="00F8313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F83135"/>
    <w:pPr>
      <w:widowControl w:val="0"/>
      <w:autoSpaceDE w:val="0"/>
      <w:autoSpaceDN w:val="0"/>
      <w:adjustRightInd w:val="0"/>
      <w:spacing w:line="485" w:lineRule="exact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F83135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F83135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F83135"/>
    <w:pPr>
      <w:widowControl w:val="0"/>
      <w:autoSpaceDE w:val="0"/>
      <w:autoSpaceDN w:val="0"/>
      <w:adjustRightInd w:val="0"/>
      <w:spacing w:line="470" w:lineRule="exact"/>
      <w:ind w:firstLine="696"/>
      <w:jc w:val="both"/>
    </w:pPr>
    <w:rPr>
      <w:sz w:val="24"/>
      <w:szCs w:val="24"/>
    </w:rPr>
  </w:style>
  <w:style w:type="character" w:customStyle="1" w:styleId="FontStyle100">
    <w:name w:val="Font Style100"/>
    <w:uiPriority w:val="99"/>
    <w:rsid w:val="00F83135"/>
    <w:rPr>
      <w:rFonts w:ascii="Times New Roman" w:hAnsi="Times New Roman" w:cs="Times New Roman"/>
      <w:i/>
      <w:iCs/>
      <w:sz w:val="26"/>
      <w:szCs w:val="26"/>
    </w:rPr>
  </w:style>
  <w:style w:type="paragraph" w:styleId="30">
    <w:name w:val="Body Text 3"/>
    <w:basedOn w:val="a"/>
    <w:link w:val="31"/>
    <w:rsid w:val="00D57A87"/>
    <w:pPr>
      <w:spacing w:after="120"/>
    </w:pPr>
    <w:rPr>
      <w:rFonts w:ascii="NTTimes/Cyrillic" w:hAnsi="NTTimes/Cyrillic"/>
      <w:sz w:val="16"/>
      <w:szCs w:val="16"/>
      <w:lang w:val="en-US" w:eastAsia="x-none"/>
    </w:rPr>
  </w:style>
  <w:style w:type="character" w:customStyle="1" w:styleId="31">
    <w:name w:val="Основной текст 3 Знак"/>
    <w:basedOn w:val="a0"/>
    <w:link w:val="30"/>
    <w:rsid w:val="00D57A87"/>
    <w:rPr>
      <w:rFonts w:ascii="NTTimes/Cyrillic" w:hAnsi="NTTimes/Cyrillic"/>
      <w:sz w:val="16"/>
      <w:szCs w:val="16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75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2)взять на контроль исполнение указов Президента Российской Федерации в части по</vt:lpstr>
      <vt:lpstr/>
    </vt:vector>
  </TitlesOfParts>
  <Company>дума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5</cp:revision>
  <cp:lastPrinted>2023-01-30T00:51:00Z</cp:lastPrinted>
  <dcterms:created xsi:type="dcterms:W3CDTF">2023-01-27T00:31:00Z</dcterms:created>
  <dcterms:modified xsi:type="dcterms:W3CDTF">2023-01-30T00:52:00Z</dcterms:modified>
</cp:coreProperties>
</file>