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E6209" w:rsidP="006E4AB9">
      <w:pPr>
        <w:spacing w:line="360" w:lineRule="auto"/>
        <w:ind w:left="142"/>
        <w:jc w:val="center"/>
      </w:pPr>
      <w:r>
        <w:t xml:space="preserve"> </w:t>
      </w:r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37348639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4"/>
        <w:gridCol w:w="1512"/>
        <w:gridCol w:w="3016"/>
        <w:gridCol w:w="753"/>
        <w:gridCol w:w="906"/>
      </w:tblGrid>
      <w:tr w:rsidR="00357541" w:rsidTr="00C626E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C626E3">
        <w:trPr>
          <w:cantSplit/>
        </w:trPr>
        <w:tc>
          <w:tcPr>
            <w:tcW w:w="1730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C626E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C626E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F65753" w:rsidRDefault="00143CD5" w:rsidP="000762E5">
            <w:pPr>
              <w:pStyle w:val="a3"/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проекте закона Приморского края    </w:t>
            </w:r>
            <w:r w:rsidRPr="00143CD5">
              <w:rPr>
                <w:rStyle w:val="aa"/>
                <w:rFonts w:eastAsia="Calibri"/>
                <w:b w:val="0"/>
                <w:color w:val="000000"/>
                <w:spacing w:val="-5"/>
                <w:lang w:eastAsia="en-US"/>
              </w:rPr>
              <w:t>"</w:t>
            </w:r>
            <w:r w:rsidRPr="00143CD5">
              <w:rPr>
                <w:rStyle w:val="aa"/>
                <w:rFonts w:eastAsia="Calibri"/>
                <w:b w:val="0"/>
                <w:color w:val="000000"/>
                <w:spacing w:val="2"/>
                <w:szCs w:val="28"/>
                <w:lang w:eastAsia="en-US"/>
              </w:rPr>
              <w:t>О признании утратившими силу законодательных актов Приморского</w:t>
            </w:r>
            <w:r>
              <w:rPr>
                <w:rStyle w:val="aa"/>
                <w:rFonts w:eastAsia="Calibri"/>
                <w:color w:val="000000"/>
                <w:spacing w:val="2"/>
                <w:szCs w:val="28"/>
                <w:lang w:eastAsia="en-US"/>
              </w:rPr>
              <w:t xml:space="preserve"> </w:t>
            </w:r>
            <w:r>
              <w:rPr>
                <w:color w:val="000000"/>
                <w:spacing w:val="2"/>
                <w:szCs w:val="28"/>
              </w:rPr>
              <w:t>края 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финансовому обеспечению и выплате ежемесячного денежного вознаграждения за выполнение функций классного руководителя педагогическим работникам муниципальных образовательных организаций</w:t>
            </w:r>
            <w:r w:rsidRPr="00143CD5">
              <w:rPr>
                <w:rStyle w:val="aa"/>
                <w:rFonts w:eastAsia="Calibri"/>
                <w:b w:val="0"/>
                <w:lang w:eastAsia="en-US"/>
              </w:rPr>
              <w:t xml:space="preserve">"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143CD5" w:rsidRPr="00784532" w:rsidRDefault="002A4CCB" w:rsidP="00C626E3">
      <w:pPr>
        <w:shd w:val="clear" w:color="auto" w:fill="FFFFFF"/>
        <w:ind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143CD5" w:rsidRPr="00143CD5">
        <w:rPr>
          <w:rStyle w:val="aa"/>
          <w:rFonts w:eastAsia="Calibri"/>
          <w:b w:val="0"/>
          <w:color w:val="000000"/>
          <w:spacing w:val="-5"/>
          <w:lang w:eastAsia="en-US"/>
        </w:rPr>
        <w:t>"</w:t>
      </w:r>
      <w:r w:rsidR="00143CD5" w:rsidRPr="00143CD5">
        <w:rPr>
          <w:rStyle w:val="aa"/>
          <w:rFonts w:eastAsia="Calibri"/>
          <w:b w:val="0"/>
          <w:color w:val="000000"/>
          <w:spacing w:val="2"/>
          <w:szCs w:val="28"/>
          <w:lang w:eastAsia="en-US"/>
        </w:rPr>
        <w:t>О признании утратившими силу законодательных актов Приморского</w:t>
      </w:r>
      <w:r w:rsidR="00143CD5">
        <w:rPr>
          <w:rStyle w:val="aa"/>
          <w:rFonts w:eastAsia="Calibri"/>
          <w:color w:val="000000"/>
          <w:spacing w:val="2"/>
          <w:szCs w:val="28"/>
          <w:lang w:eastAsia="en-US"/>
        </w:rPr>
        <w:t xml:space="preserve"> </w:t>
      </w:r>
      <w:r w:rsidR="00143CD5">
        <w:rPr>
          <w:color w:val="000000"/>
          <w:spacing w:val="2"/>
          <w:szCs w:val="28"/>
        </w:rPr>
        <w:t>края 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финансовому обеспечению и выплате ежемесячного денежного вознаграждения за выполнение функций классного руководителя педагогическим работникам муниципальных образовательных организаций</w:t>
      </w:r>
      <w:r w:rsidR="00143CD5" w:rsidRPr="00143CD5">
        <w:rPr>
          <w:rStyle w:val="aa"/>
          <w:rFonts w:eastAsia="Calibri"/>
          <w:b w:val="0"/>
          <w:lang w:eastAsia="en-US"/>
        </w:rPr>
        <w:t>"</w:t>
      </w:r>
      <w:r w:rsidR="004877C7">
        <w:rPr>
          <w:szCs w:val="28"/>
        </w:rPr>
        <w:t>,</w:t>
      </w:r>
      <w:r w:rsidR="00CD3556">
        <w:rPr>
          <w:szCs w:val="28"/>
        </w:rPr>
        <w:t xml:space="preserve"> </w:t>
      </w:r>
      <w:r w:rsidR="00143CD5">
        <w:t xml:space="preserve">а также учитывая </w:t>
      </w:r>
      <w:r w:rsidR="00143CD5" w:rsidRPr="00784532">
        <w:rPr>
          <w:szCs w:val="28"/>
        </w:rPr>
        <w:t>пункт 2 статьи 14 Закона Приморского края</w:t>
      </w:r>
      <w:r w:rsidR="00143CD5">
        <w:rPr>
          <w:szCs w:val="28"/>
        </w:rPr>
        <w:t xml:space="preserve"> </w:t>
      </w:r>
      <w:r w:rsidR="00143CD5" w:rsidRPr="00784532">
        <w:rPr>
          <w:szCs w:val="28"/>
        </w:rPr>
        <w:t>от</w:t>
      </w:r>
      <w:r w:rsidR="00143CD5">
        <w:rPr>
          <w:szCs w:val="28"/>
        </w:rPr>
        <w:t xml:space="preserve"> </w:t>
      </w:r>
      <w:r w:rsidR="00143CD5" w:rsidRPr="00784532">
        <w:rPr>
          <w:szCs w:val="28"/>
        </w:rPr>
        <w:t xml:space="preserve">22 декабря 2008 года № 373-КЗ "О законодательной деятельности в Приморском крае", согласно которому </w:t>
      </w:r>
      <w:r w:rsidR="00143CD5">
        <w:rPr>
          <w:szCs w:val="28"/>
        </w:rPr>
        <w:t xml:space="preserve">по письменному обращению Губернатора Приморского края, могут быть приняты в целом после обсуждения в первом чтении законы Приморского края, </w:t>
      </w:r>
      <w:r w:rsidR="00143CD5" w:rsidRPr="00784532">
        <w:t>комитет</w:t>
      </w:r>
    </w:p>
    <w:p w:rsidR="00143CD5" w:rsidRPr="00784532" w:rsidRDefault="00143CD5" w:rsidP="00C626E3">
      <w:pPr>
        <w:pStyle w:val="a8"/>
        <w:spacing w:after="0"/>
        <w:ind w:firstLine="709"/>
        <w:rPr>
          <w:szCs w:val="28"/>
        </w:rPr>
      </w:pPr>
    </w:p>
    <w:p w:rsidR="002A4CCB" w:rsidRDefault="002A4CCB" w:rsidP="00C626E3">
      <w:pPr>
        <w:pStyle w:val="a8"/>
        <w:spacing w:after="0"/>
        <w:rPr>
          <w:szCs w:val="28"/>
        </w:rPr>
      </w:pPr>
      <w:r>
        <w:rPr>
          <w:szCs w:val="28"/>
        </w:rPr>
        <w:t>РЕШИЛ:</w:t>
      </w:r>
    </w:p>
    <w:p w:rsidR="00F10463" w:rsidRDefault="00F10463" w:rsidP="00C626E3">
      <w:pPr>
        <w:ind w:firstLine="709"/>
        <w:jc w:val="both"/>
        <w:rPr>
          <w:szCs w:val="28"/>
        </w:rPr>
      </w:pPr>
    </w:p>
    <w:p w:rsidR="002A4CCB" w:rsidRDefault="002A4CCB" w:rsidP="00C626E3">
      <w:pPr>
        <w:ind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</w:t>
      </w:r>
      <w:r w:rsidR="00143CD5" w:rsidRPr="00143CD5">
        <w:rPr>
          <w:rStyle w:val="aa"/>
          <w:rFonts w:eastAsia="Calibri"/>
          <w:b w:val="0"/>
          <w:color w:val="000000"/>
          <w:spacing w:val="-5"/>
          <w:lang w:eastAsia="en-US"/>
        </w:rPr>
        <w:t>"</w:t>
      </w:r>
      <w:r w:rsidR="00143CD5" w:rsidRPr="00143CD5">
        <w:rPr>
          <w:rStyle w:val="aa"/>
          <w:rFonts w:eastAsia="Calibri"/>
          <w:b w:val="0"/>
          <w:color w:val="000000"/>
          <w:spacing w:val="2"/>
          <w:szCs w:val="28"/>
          <w:lang w:eastAsia="en-US"/>
        </w:rPr>
        <w:t>О признании утратившими силу законодательных актов Приморского</w:t>
      </w:r>
      <w:r w:rsidR="00143CD5">
        <w:rPr>
          <w:rStyle w:val="aa"/>
          <w:rFonts w:eastAsia="Calibri"/>
          <w:color w:val="000000"/>
          <w:spacing w:val="2"/>
          <w:szCs w:val="28"/>
          <w:lang w:eastAsia="en-US"/>
        </w:rPr>
        <w:t xml:space="preserve"> </w:t>
      </w:r>
      <w:r w:rsidR="00143CD5">
        <w:rPr>
          <w:color w:val="000000"/>
          <w:spacing w:val="2"/>
          <w:szCs w:val="28"/>
        </w:rPr>
        <w:t xml:space="preserve">края 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финансовому обеспечению и выплате </w:t>
      </w:r>
      <w:r w:rsidR="00143CD5">
        <w:rPr>
          <w:color w:val="000000"/>
          <w:spacing w:val="2"/>
          <w:szCs w:val="28"/>
        </w:rPr>
        <w:lastRenderedPageBreak/>
        <w:t>ежемесячного денежного вознаграждения за выполнение функций классного руководителя педагогическим работникам муниципальных образовательных организаций</w:t>
      </w:r>
      <w:r w:rsidR="00143CD5" w:rsidRPr="00143CD5">
        <w:rPr>
          <w:rStyle w:val="aa"/>
          <w:rFonts w:eastAsia="Calibri"/>
          <w:b w:val="0"/>
          <w:lang w:eastAsia="en-US"/>
        </w:rPr>
        <w:t xml:space="preserve">" </w:t>
      </w:r>
      <w:r w:rsidR="000762E5">
        <w:rPr>
          <w:szCs w:val="28"/>
        </w:rPr>
        <w:t>в</w:t>
      </w:r>
      <w:r>
        <w:rPr>
          <w:szCs w:val="28"/>
        </w:rPr>
        <w:t xml:space="preserve">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C626E3">
      <w:pPr>
        <w:ind w:firstLine="709"/>
        <w:jc w:val="both"/>
        <w:rPr>
          <w:szCs w:val="28"/>
        </w:rPr>
      </w:pPr>
    </w:p>
    <w:p w:rsidR="002A4CCB" w:rsidRDefault="002A4CCB" w:rsidP="00C626E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143CD5" w:rsidRDefault="00143CD5" w:rsidP="00C626E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A4CCB" w:rsidRDefault="002A4CCB" w:rsidP="00C626E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proofErr w:type="spellStart"/>
      <w:r w:rsidR="00BB7A36">
        <w:rPr>
          <w:szCs w:val="28"/>
        </w:rPr>
        <w:t>Чемерису</w:t>
      </w:r>
      <w:proofErr w:type="spellEnd"/>
      <w:r w:rsidR="00BB7A36">
        <w:rPr>
          <w:szCs w:val="28"/>
        </w:rPr>
        <w:t xml:space="preserve"> И.С.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956403" w:rsidRDefault="00956403" w:rsidP="00C626E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A4CCB" w:rsidRPr="007C0B76" w:rsidRDefault="002A4CCB" w:rsidP="00C626E3">
      <w:pPr>
        <w:ind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C626E3">
      <w:pPr>
        <w:ind w:firstLine="709"/>
        <w:jc w:val="both"/>
        <w:rPr>
          <w:szCs w:val="28"/>
        </w:rPr>
      </w:pPr>
    </w:p>
    <w:p w:rsidR="00956403" w:rsidRDefault="00956403" w:rsidP="00F10463">
      <w:pPr>
        <w:ind w:firstLine="709"/>
        <w:jc w:val="both"/>
        <w:rPr>
          <w:szCs w:val="28"/>
        </w:rPr>
      </w:pPr>
    </w:p>
    <w:p w:rsidR="00956403" w:rsidRDefault="00956403" w:rsidP="00F10463">
      <w:pPr>
        <w:ind w:firstLine="709"/>
        <w:jc w:val="both"/>
        <w:rPr>
          <w:szCs w:val="28"/>
        </w:rPr>
      </w:pPr>
    </w:p>
    <w:p w:rsidR="00357541" w:rsidRDefault="002A4CCB" w:rsidP="00C626E3">
      <w:pPr>
        <w:pStyle w:val="a3"/>
        <w:tabs>
          <w:tab w:val="clear" w:pos="4153"/>
          <w:tab w:val="clear" w:pos="8306"/>
        </w:tabs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C626E3">
        <w:rPr>
          <w:szCs w:val="28"/>
        </w:rPr>
        <w:t xml:space="preserve">           </w:t>
      </w:r>
      <w:bookmarkStart w:id="0" w:name="_GoBack"/>
      <w:bookmarkEnd w:id="0"/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  И.С. </w:t>
      </w:r>
      <w:proofErr w:type="spellStart"/>
      <w:r w:rsidR="00BB7A36">
        <w:rPr>
          <w:szCs w:val="28"/>
        </w:rPr>
        <w:t>Чемерис</w:t>
      </w:r>
      <w:proofErr w:type="spellEnd"/>
    </w:p>
    <w:sectPr w:rsidR="00357541" w:rsidSect="001C349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06DD" w:rsidRDefault="002C06DD">
      <w:r>
        <w:separator/>
      </w:r>
    </w:p>
  </w:endnote>
  <w:endnote w:type="continuationSeparator" w:id="0">
    <w:p w:rsidR="002C06DD" w:rsidRDefault="002C0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06DD" w:rsidRDefault="002C06DD">
      <w:r>
        <w:separator/>
      </w:r>
    </w:p>
  </w:footnote>
  <w:footnote w:type="continuationSeparator" w:id="0">
    <w:p w:rsidR="002C06DD" w:rsidRDefault="002C06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26E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10D81"/>
    <w:rsid w:val="00022B36"/>
    <w:rsid w:val="00030278"/>
    <w:rsid w:val="00052FC0"/>
    <w:rsid w:val="00053C61"/>
    <w:rsid w:val="0005736E"/>
    <w:rsid w:val="00072874"/>
    <w:rsid w:val="00075FA1"/>
    <w:rsid w:val="000762E5"/>
    <w:rsid w:val="00080DED"/>
    <w:rsid w:val="00095837"/>
    <w:rsid w:val="000C79E6"/>
    <w:rsid w:val="000D6ED5"/>
    <w:rsid w:val="000E4588"/>
    <w:rsid w:val="001028E0"/>
    <w:rsid w:val="00113B97"/>
    <w:rsid w:val="00143CD5"/>
    <w:rsid w:val="00160F97"/>
    <w:rsid w:val="001B3A35"/>
    <w:rsid w:val="001C3498"/>
    <w:rsid w:val="001C5162"/>
    <w:rsid w:val="001E594D"/>
    <w:rsid w:val="0020003C"/>
    <w:rsid w:val="00206FAF"/>
    <w:rsid w:val="0024796A"/>
    <w:rsid w:val="002568C3"/>
    <w:rsid w:val="00256A43"/>
    <w:rsid w:val="002937CA"/>
    <w:rsid w:val="002A4CCB"/>
    <w:rsid w:val="002B6175"/>
    <w:rsid w:val="002C06DD"/>
    <w:rsid w:val="002E3D59"/>
    <w:rsid w:val="002E48B6"/>
    <w:rsid w:val="0031702F"/>
    <w:rsid w:val="0034240A"/>
    <w:rsid w:val="00357541"/>
    <w:rsid w:val="00383131"/>
    <w:rsid w:val="003B4C86"/>
    <w:rsid w:val="003D3F64"/>
    <w:rsid w:val="003D4A28"/>
    <w:rsid w:val="003F2358"/>
    <w:rsid w:val="0043329A"/>
    <w:rsid w:val="0043422F"/>
    <w:rsid w:val="00453243"/>
    <w:rsid w:val="00461E2B"/>
    <w:rsid w:val="00467C6A"/>
    <w:rsid w:val="004720ED"/>
    <w:rsid w:val="00473DDC"/>
    <w:rsid w:val="004877C7"/>
    <w:rsid w:val="004B08B9"/>
    <w:rsid w:val="00533210"/>
    <w:rsid w:val="005366DA"/>
    <w:rsid w:val="00540820"/>
    <w:rsid w:val="00553574"/>
    <w:rsid w:val="00555E52"/>
    <w:rsid w:val="00564E2C"/>
    <w:rsid w:val="005709FD"/>
    <w:rsid w:val="0058782F"/>
    <w:rsid w:val="00587FA9"/>
    <w:rsid w:val="00591006"/>
    <w:rsid w:val="005A1F08"/>
    <w:rsid w:val="005E36DC"/>
    <w:rsid w:val="005E76FA"/>
    <w:rsid w:val="0061381A"/>
    <w:rsid w:val="00692D49"/>
    <w:rsid w:val="006B6D5E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51091"/>
    <w:rsid w:val="0077731F"/>
    <w:rsid w:val="007D1D9C"/>
    <w:rsid w:val="007E13D4"/>
    <w:rsid w:val="007F0598"/>
    <w:rsid w:val="008422DF"/>
    <w:rsid w:val="008602F8"/>
    <w:rsid w:val="0087792E"/>
    <w:rsid w:val="00880FBF"/>
    <w:rsid w:val="00897459"/>
    <w:rsid w:val="008A17A4"/>
    <w:rsid w:val="008C54FC"/>
    <w:rsid w:val="00956403"/>
    <w:rsid w:val="009610F9"/>
    <w:rsid w:val="00974FBE"/>
    <w:rsid w:val="0099314B"/>
    <w:rsid w:val="009B467E"/>
    <w:rsid w:val="009C1517"/>
    <w:rsid w:val="009E5CD9"/>
    <w:rsid w:val="009F0165"/>
    <w:rsid w:val="009F626B"/>
    <w:rsid w:val="00A22219"/>
    <w:rsid w:val="00A22D08"/>
    <w:rsid w:val="00A41BA5"/>
    <w:rsid w:val="00A43932"/>
    <w:rsid w:val="00A97609"/>
    <w:rsid w:val="00AA2A62"/>
    <w:rsid w:val="00AA459C"/>
    <w:rsid w:val="00AC11E6"/>
    <w:rsid w:val="00AC6D71"/>
    <w:rsid w:val="00AD2C89"/>
    <w:rsid w:val="00B160F6"/>
    <w:rsid w:val="00B37B51"/>
    <w:rsid w:val="00B45E2E"/>
    <w:rsid w:val="00B668A9"/>
    <w:rsid w:val="00B803DE"/>
    <w:rsid w:val="00B82914"/>
    <w:rsid w:val="00BB7A36"/>
    <w:rsid w:val="00BD1494"/>
    <w:rsid w:val="00BE16C2"/>
    <w:rsid w:val="00BE2B54"/>
    <w:rsid w:val="00BF2E9B"/>
    <w:rsid w:val="00BF6A53"/>
    <w:rsid w:val="00C1677D"/>
    <w:rsid w:val="00C626E3"/>
    <w:rsid w:val="00C72881"/>
    <w:rsid w:val="00C745D5"/>
    <w:rsid w:val="00C9335B"/>
    <w:rsid w:val="00C958B6"/>
    <w:rsid w:val="00C9690D"/>
    <w:rsid w:val="00CA5534"/>
    <w:rsid w:val="00CA7222"/>
    <w:rsid w:val="00CC7868"/>
    <w:rsid w:val="00CD3556"/>
    <w:rsid w:val="00CF1041"/>
    <w:rsid w:val="00D12E8A"/>
    <w:rsid w:val="00D17A7A"/>
    <w:rsid w:val="00DA28FB"/>
    <w:rsid w:val="00DC46C8"/>
    <w:rsid w:val="00E02CAE"/>
    <w:rsid w:val="00E326C2"/>
    <w:rsid w:val="00E3725C"/>
    <w:rsid w:val="00E46426"/>
    <w:rsid w:val="00E54BF7"/>
    <w:rsid w:val="00E77161"/>
    <w:rsid w:val="00E85955"/>
    <w:rsid w:val="00EA36E4"/>
    <w:rsid w:val="00EB0E60"/>
    <w:rsid w:val="00EF3C41"/>
    <w:rsid w:val="00F01DD8"/>
    <w:rsid w:val="00F10463"/>
    <w:rsid w:val="00F434A0"/>
    <w:rsid w:val="00F65753"/>
    <w:rsid w:val="00F65F44"/>
    <w:rsid w:val="00FA35D3"/>
    <w:rsid w:val="00FB5432"/>
    <w:rsid w:val="00FD1FB8"/>
    <w:rsid w:val="00FD4997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40488F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  <w:style w:type="character" w:styleId="aa">
    <w:name w:val="Strong"/>
    <w:basedOn w:val="a0"/>
    <w:qFormat/>
    <w:rsid w:val="00143C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51055-E5D1-4C4D-A902-087BBB9DE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257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95</cp:revision>
  <cp:lastPrinted>2022-01-28T01:10:00Z</cp:lastPrinted>
  <dcterms:created xsi:type="dcterms:W3CDTF">2019-01-10T02:44:00Z</dcterms:created>
  <dcterms:modified xsi:type="dcterms:W3CDTF">2023-02-07T22:04:00Z</dcterms:modified>
</cp:coreProperties>
</file>