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48AE0FF6" wp14:editId="58A73B4A">
                      <wp:simplePos x="0" y="0"/>
                      <wp:positionH relativeFrom="page">
                        <wp:posOffset>4876799</wp:posOffset>
                      </wp:positionH>
                      <wp:positionV relativeFrom="page">
                        <wp:posOffset>571500</wp:posOffset>
                      </wp:positionV>
                      <wp:extent cx="2226945" cy="695325"/>
                      <wp:effectExtent l="0" t="0" r="1905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6945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67F17" w:rsidRDefault="00D67F17" w:rsidP="0084240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42402">
                                    <w:rPr>
                                      <w:sz w:val="20"/>
                                    </w:rPr>
      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84pt;margin-top:45pt;width:175.35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" o:allowincell="f" stroked="f">
                      <v:textbox inset="0,0,0,0">
                        <w:txbxContent>
                          <w:p w:rsidR="00D67F17" w:rsidRDefault="00D67F17" w:rsidP="0084240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42402">
                              <w:rPr>
                                <w:sz w:val="20"/>
                              </w:rPr>
                              <w:t>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F0DD5">
              <w:t xml:space="preserve"> </w: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1FEA" w:rsidRPr="0095685E" w:rsidRDefault="006C1FEA" w:rsidP="0095685E">
      <w:pPr>
        <w:widowControl w:val="0"/>
        <w:jc w:val="center"/>
        <w:rPr>
          <w:szCs w:val="28"/>
        </w:rPr>
      </w:pPr>
      <w:r w:rsidRPr="0095685E">
        <w:rPr>
          <w:b/>
          <w:szCs w:val="28"/>
        </w:rPr>
        <w:t xml:space="preserve">О </w:t>
      </w:r>
      <w:r w:rsidR="00F24D35">
        <w:rPr>
          <w:b/>
          <w:szCs w:val="28"/>
        </w:rPr>
        <w:t>ШКОТОВСКОМ</w:t>
      </w:r>
      <w:r w:rsidRPr="0095685E">
        <w:rPr>
          <w:b/>
          <w:szCs w:val="28"/>
        </w:rPr>
        <w:t xml:space="preserve"> МУНИЦИПАЛЬНОМ ОКРУГЕ </w:t>
      </w:r>
      <w:r w:rsidR="000D0E46" w:rsidRPr="0095685E">
        <w:rPr>
          <w:b/>
          <w:szCs w:val="28"/>
        </w:rPr>
        <w:br/>
      </w:r>
      <w:r w:rsidRPr="0095685E">
        <w:rPr>
          <w:b/>
          <w:szCs w:val="28"/>
        </w:rPr>
        <w:t>ПРИМОРСКОГО КРАЯ</w:t>
      </w:r>
    </w:p>
    <w:p w:rsidR="006C1FEA" w:rsidRPr="0095685E" w:rsidRDefault="006C1FEA" w:rsidP="0095685E">
      <w:pPr>
        <w:widowControl w:val="0"/>
        <w:ind w:firstLine="709"/>
        <w:jc w:val="center"/>
        <w:rPr>
          <w:b/>
          <w:szCs w:val="28"/>
        </w:rPr>
      </w:pPr>
    </w:p>
    <w:p w:rsidR="006C1FEA" w:rsidRPr="0095685E" w:rsidRDefault="006C1FEA" w:rsidP="0095685E">
      <w:pPr>
        <w:widowControl w:val="0"/>
        <w:ind w:firstLine="708"/>
        <w:jc w:val="both"/>
        <w:rPr>
          <w:szCs w:val="28"/>
        </w:rPr>
      </w:pPr>
      <w:proofErr w:type="gramStart"/>
      <w:r w:rsidRPr="0095685E">
        <w:rPr>
          <w:szCs w:val="28"/>
        </w:rPr>
        <w:t>Принят</w:t>
      </w:r>
      <w:proofErr w:type="gramEnd"/>
      <w:r w:rsidRPr="0095685E">
        <w:rPr>
          <w:szCs w:val="28"/>
        </w:rPr>
        <w:t xml:space="preserve"> Законодательным Собранием Приморского края </w:t>
      </w:r>
      <w:r w:rsidR="00842402">
        <w:rPr>
          <w:szCs w:val="28"/>
        </w:rPr>
        <w:t>в первом чтении</w:t>
      </w:r>
    </w:p>
    <w:p w:rsidR="00870C47" w:rsidRDefault="00842402" w:rsidP="00870C47">
      <w:pPr>
        <w:suppressAutoHyphens/>
        <w:ind w:firstLine="709"/>
        <w:jc w:val="both"/>
        <w:rPr>
          <w:szCs w:val="28"/>
        </w:rPr>
      </w:pPr>
      <w:proofErr w:type="gramStart"/>
      <w:r w:rsidRPr="0095685E">
        <w:rPr>
          <w:szCs w:val="28"/>
        </w:rPr>
        <w:t>Принят</w:t>
      </w:r>
      <w:proofErr w:type="gramEnd"/>
      <w:r w:rsidRPr="0095685E">
        <w:rPr>
          <w:szCs w:val="28"/>
        </w:rPr>
        <w:t xml:space="preserve"> Законодательным Собранием Приморского края</w:t>
      </w:r>
    </w:p>
    <w:p w:rsidR="00842402" w:rsidRDefault="00842402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D3691F" w:rsidRDefault="00D3691F" w:rsidP="00D3691F">
      <w:pPr>
        <w:ind w:firstLine="709"/>
        <w:jc w:val="both"/>
        <w:rPr>
          <w:szCs w:val="28"/>
        </w:rPr>
      </w:pPr>
      <w:r>
        <w:rPr>
          <w:bCs/>
          <w:iCs/>
          <w:szCs w:val="28"/>
        </w:rPr>
        <w:t xml:space="preserve"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</w:t>
      </w:r>
      <w:proofErr w:type="spellStart"/>
      <w:r>
        <w:rPr>
          <w:bCs/>
          <w:iCs/>
          <w:szCs w:val="28"/>
        </w:rPr>
        <w:t>Шкотовского</w:t>
      </w:r>
      <w:proofErr w:type="spellEnd"/>
      <w:r>
        <w:rPr>
          <w:bCs/>
          <w:iCs/>
          <w:szCs w:val="28"/>
        </w:rPr>
        <w:t xml:space="preserve"> муниципального округа Приморского края.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Pr="00D430E4" w:rsidRDefault="00D3691F" w:rsidP="00D430E4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D430E4">
        <w:rPr>
          <w:rFonts w:ascii="Times New Roman" w:hAnsi="Times New Roman" w:cs="Times New Roman"/>
          <w:b w:val="0"/>
          <w:szCs w:val="28"/>
        </w:rPr>
        <w:t xml:space="preserve">СТАТЬЯ 1. ОБРАЗОВАНИЕ ШКОТОВСКОГО  </w:t>
      </w:r>
    </w:p>
    <w:p w:rsidR="00D3691F" w:rsidRPr="00D430E4" w:rsidRDefault="00D3691F" w:rsidP="00D430E4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D430E4">
        <w:rPr>
          <w:rFonts w:ascii="Times New Roman" w:hAnsi="Times New Roman" w:cs="Times New Roman"/>
          <w:b w:val="0"/>
          <w:szCs w:val="28"/>
        </w:rPr>
        <w:t xml:space="preserve">                     МУНИЦИПАЛЬНОГО ОКРУГА ПРИМОРСКОГО </w:t>
      </w:r>
    </w:p>
    <w:p w:rsidR="00D3691F" w:rsidRPr="00D430E4" w:rsidRDefault="00D3691F" w:rsidP="00D430E4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D430E4">
        <w:rPr>
          <w:rFonts w:ascii="Times New Roman" w:hAnsi="Times New Roman" w:cs="Times New Roman"/>
          <w:b w:val="0"/>
          <w:szCs w:val="28"/>
        </w:rPr>
        <w:t xml:space="preserve">                     КРАЯ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Default="00D430E4" w:rsidP="00D3691F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D3691F">
        <w:rPr>
          <w:szCs w:val="28"/>
        </w:rPr>
        <w:t xml:space="preserve">В соответствии со </w:t>
      </w:r>
      <w:hyperlink r:id="rId8" w:tgtFrame="consultantplus://offline/ref=75E60ADC4F42F1559EFCC481E93266A7EABC2A1DE5A11A1109ECF71C1D310A74956BABA14D9B9D63D5A2104742C96BBC7C7E5C65G6j8X" w:history="1">
        <w:r w:rsidR="00D3691F" w:rsidRPr="00D430E4">
          <w:rPr>
            <w:rStyle w:val="a5"/>
            <w:color w:val="auto"/>
            <w:szCs w:val="28"/>
            <w:u w:val="none"/>
          </w:rPr>
          <w:t>статьей 13</w:t>
        </w:r>
      </w:hyperlink>
      <w:r w:rsidR="00D3691F">
        <w:rPr>
          <w:szCs w:val="28"/>
        </w:rPr>
        <w:t xml:space="preserve"> Федерального закона от 6 октября </w:t>
      </w:r>
      <w:r>
        <w:rPr>
          <w:szCs w:val="28"/>
        </w:rPr>
        <w:br/>
      </w:r>
      <w:r w:rsidR="00D3691F">
        <w:rPr>
          <w:szCs w:val="28"/>
        </w:rPr>
        <w:t xml:space="preserve">2003 года № 131-ФЗ </w:t>
      </w:r>
      <w:r>
        <w:rPr>
          <w:szCs w:val="28"/>
        </w:rPr>
        <w:t>"</w:t>
      </w:r>
      <w:r w:rsidR="00D3691F">
        <w:rPr>
          <w:szCs w:val="28"/>
        </w:rPr>
        <w:t>Об общих принципах организации местного самоуправления в Российской Федерации</w:t>
      </w:r>
      <w:r>
        <w:rPr>
          <w:szCs w:val="28"/>
        </w:rPr>
        <w:t>"</w:t>
      </w:r>
      <w:r w:rsidR="00D3691F">
        <w:rPr>
          <w:szCs w:val="28"/>
        </w:rPr>
        <w:t xml:space="preserve"> преобразовать </w:t>
      </w:r>
      <w:proofErr w:type="spellStart"/>
      <w:r w:rsidR="00D3691F">
        <w:rPr>
          <w:szCs w:val="28"/>
        </w:rPr>
        <w:t>Смоляниновское</w:t>
      </w:r>
      <w:proofErr w:type="spellEnd"/>
      <w:r w:rsidR="00D3691F">
        <w:rPr>
          <w:szCs w:val="28"/>
        </w:rPr>
        <w:t xml:space="preserve"> городское поселение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D3691F">
        <w:rPr>
          <w:szCs w:val="28"/>
        </w:rPr>
        <w:t xml:space="preserve"> </w:t>
      </w:r>
      <w:bookmarkStart w:id="0" w:name="_Hlk124163376"/>
      <w:proofErr w:type="spellStart"/>
      <w:r w:rsidR="00D3691F">
        <w:rPr>
          <w:szCs w:val="28"/>
        </w:rPr>
        <w:t>Смоляниновское</w:t>
      </w:r>
      <w:proofErr w:type="spellEnd"/>
      <w:r w:rsidR="00D3691F">
        <w:rPr>
          <w:szCs w:val="28"/>
        </w:rPr>
        <w:t xml:space="preserve"> городское поселение</w:t>
      </w:r>
      <w:bookmarkEnd w:id="0"/>
      <w:r w:rsidR="00D3691F">
        <w:rPr>
          <w:szCs w:val="28"/>
        </w:rPr>
        <w:t xml:space="preserve">), </w:t>
      </w:r>
      <w:bookmarkStart w:id="1" w:name="_Hlk124163388"/>
      <w:proofErr w:type="spellStart"/>
      <w:r w:rsidR="00D3691F">
        <w:rPr>
          <w:szCs w:val="28"/>
        </w:rPr>
        <w:t>Шкотовское</w:t>
      </w:r>
      <w:proofErr w:type="spellEnd"/>
      <w:r w:rsidR="00D3691F">
        <w:rPr>
          <w:szCs w:val="28"/>
        </w:rPr>
        <w:t xml:space="preserve"> городское поселение </w:t>
      </w:r>
      <w:bookmarkStart w:id="2" w:name="_Hlk124163068"/>
      <w:bookmarkEnd w:id="1"/>
      <w:proofErr w:type="spellStart"/>
      <w:r w:rsidR="00D3691F">
        <w:rPr>
          <w:szCs w:val="28"/>
        </w:rPr>
        <w:t>Шкотовского</w:t>
      </w:r>
      <w:bookmarkEnd w:id="2"/>
      <w:proofErr w:type="spellEnd"/>
      <w:r w:rsidR="00D3691F">
        <w:rPr>
          <w:szCs w:val="28"/>
        </w:rPr>
        <w:t xml:space="preserve"> муниципального района Приморского края (далее - </w:t>
      </w:r>
      <w:proofErr w:type="spellStart"/>
      <w:r w:rsidR="00D3691F">
        <w:rPr>
          <w:szCs w:val="28"/>
        </w:rPr>
        <w:t>Шкотовское</w:t>
      </w:r>
      <w:proofErr w:type="spellEnd"/>
      <w:r w:rsidR="00D3691F">
        <w:rPr>
          <w:szCs w:val="28"/>
        </w:rPr>
        <w:t xml:space="preserve"> городское поселение), </w:t>
      </w:r>
      <w:bookmarkStart w:id="3" w:name="_Hlk124163398"/>
      <w:proofErr w:type="spellStart"/>
      <w:r w:rsidR="00D3691F">
        <w:rPr>
          <w:szCs w:val="28"/>
        </w:rPr>
        <w:t>Новонежинское</w:t>
      </w:r>
      <w:proofErr w:type="spellEnd"/>
      <w:r w:rsidR="00D3691F">
        <w:rPr>
          <w:szCs w:val="28"/>
        </w:rPr>
        <w:t xml:space="preserve"> сельское поселение </w:t>
      </w:r>
      <w:bookmarkStart w:id="4" w:name="_Hlk124163485"/>
      <w:bookmarkEnd w:id="3"/>
      <w:proofErr w:type="spellStart"/>
      <w:r w:rsidR="00D3691F">
        <w:rPr>
          <w:szCs w:val="28"/>
        </w:rPr>
        <w:t>Шкотовского</w:t>
      </w:r>
      <w:bookmarkEnd w:id="4"/>
      <w:proofErr w:type="spellEnd"/>
      <w:r w:rsidR="00D3691F">
        <w:rPr>
          <w:szCs w:val="28"/>
        </w:rPr>
        <w:t xml:space="preserve"> муниципального района Приморского края (далее - </w:t>
      </w:r>
      <w:proofErr w:type="spellStart"/>
      <w:r w:rsidR="00D3691F">
        <w:rPr>
          <w:szCs w:val="28"/>
        </w:rPr>
        <w:t>Новонежинское</w:t>
      </w:r>
      <w:proofErr w:type="spellEnd"/>
      <w:r w:rsidR="00D3691F">
        <w:rPr>
          <w:szCs w:val="28"/>
        </w:rPr>
        <w:t xml:space="preserve"> сельское поселение</w:t>
      </w:r>
      <w:proofErr w:type="gramEnd"/>
      <w:r w:rsidR="00D3691F">
        <w:rPr>
          <w:szCs w:val="28"/>
        </w:rPr>
        <w:t xml:space="preserve">), </w:t>
      </w:r>
      <w:bookmarkStart w:id="5" w:name="_Hlk124163409"/>
      <w:proofErr w:type="spellStart"/>
      <w:proofErr w:type="gramStart"/>
      <w:r w:rsidR="00D3691F">
        <w:rPr>
          <w:szCs w:val="28"/>
        </w:rPr>
        <w:t>Подъяпольское</w:t>
      </w:r>
      <w:proofErr w:type="spellEnd"/>
      <w:r w:rsidR="00D3691F">
        <w:rPr>
          <w:szCs w:val="28"/>
        </w:rPr>
        <w:t xml:space="preserve"> сельское поселение </w:t>
      </w:r>
      <w:bookmarkEnd w:id="5"/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района Приморского края (далее - </w:t>
      </w:r>
      <w:proofErr w:type="spellStart"/>
      <w:r w:rsidR="00D3691F">
        <w:rPr>
          <w:szCs w:val="28"/>
        </w:rPr>
        <w:t>Подъяпольское</w:t>
      </w:r>
      <w:proofErr w:type="spellEnd"/>
      <w:r w:rsidR="00D3691F">
        <w:rPr>
          <w:szCs w:val="28"/>
        </w:rPr>
        <w:t xml:space="preserve"> сельское поселение), </w:t>
      </w:r>
      <w:bookmarkStart w:id="6" w:name="_Hlk124163420"/>
      <w:bookmarkStart w:id="7" w:name="_Hlk124163260"/>
      <w:r w:rsidR="00D3691F">
        <w:rPr>
          <w:szCs w:val="28"/>
        </w:rPr>
        <w:t xml:space="preserve">Романовское сельское поселение </w:t>
      </w:r>
      <w:bookmarkEnd w:id="6"/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района Приморского края (далее - Романовское сельское поселение),</w:t>
      </w:r>
      <w:bookmarkEnd w:id="7"/>
      <w:r w:rsidR="00D3691F">
        <w:rPr>
          <w:szCs w:val="28"/>
        </w:rPr>
        <w:t xml:space="preserve"> </w:t>
      </w:r>
      <w:bookmarkStart w:id="8" w:name="_Hlk124163432"/>
      <w:proofErr w:type="spellStart"/>
      <w:r w:rsidR="00D3691F">
        <w:rPr>
          <w:szCs w:val="28"/>
        </w:rPr>
        <w:t>Центральненское</w:t>
      </w:r>
      <w:proofErr w:type="spellEnd"/>
      <w:r w:rsidR="00D3691F">
        <w:rPr>
          <w:szCs w:val="28"/>
        </w:rPr>
        <w:t xml:space="preserve"> сельское поселение </w:t>
      </w:r>
      <w:bookmarkStart w:id="9" w:name="_Hlk124163348"/>
      <w:bookmarkEnd w:id="8"/>
      <w:proofErr w:type="spellStart"/>
      <w:r w:rsidR="00D3691F">
        <w:rPr>
          <w:szCs w:val="28"/>
        </w:rPr>
        <w:t>Шкотовского</w:t>
      </w:r>
      <w:bookmarkEnd w:id="9"/>
      <w:proofErr w:type="spellEnd"/>
      <w:r w:rsidR="00D3691F">
        <w:rPr>
          <w:szCs w:val="28"/>
        </w:rPr>
        <w:t xml:space="preserve"> муниципального района Приморского края (далее</w:t>
      </w:r>
      <w:proofErr w:type="gramEnd"/>
      <w:r w:rsidR="00D3691F">
        <w:rPr>
          <w:szCs w:val="28"/>
        </w:rPr>
        <w:t xml:space="preserve"> - </w:t>
      </w:r>
      <w:proofErr w:type="spellStart"/>
      <w:proofErr w:type="gramStart"/>
      <w:r w:rsidR="00D3691F">
        <w:rPr>
          <w:szCs w:val="28"/>
        </w:rPr>
        <w:t>Центральненское</w:t>
      </w:r>
      <w:proofErr w:type="spellEnd"/>
      <w:r w:rsidR="00D3691F">
        <w:rPr>
          <w:szCs w:val="28"/>
        </w:rPr>
        <w:t xml:space="preserve"> сельское поселение), </w:t>
      </w:r>
      <w:bookmarkStart w:id="10" w:name="_Hlk124163443"/>
      <w:proofErr w:type="spellStart"/>
      <w:r w:rsidR="00D3691F">
        <w:rPr>
          <w:szCs w:val="28"/>
        </w:rPr>
        <w:t>Штыковское</w:t>
      </w:r>
      <w:proofErr w:type="spellEnd"/>
      <w:r w:rsidR="00D3691F">
        <w:rPr>
          <w:szCs w:val="28"/>
        </w:rPr>
        <w:t xml:space="preserve"> сельское поселение </w:t>
      </w:r>
      <w:bookmarkEnd w:id="10"/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района Приморского края (далее - </w:t>
      </w:r>
      <w:proofErr w:type="spellStart"/>
      <w:r w:rsidR="00D3691F">
        <w:rPr>
          <w:szCs w:val="28"/>
        </w:rPr>
        <w:t>Штыковское</w:t>
      </w:r>
      <w:proofErr w:type="spellEnd"/>
      <w:r w:rsidR="00D3691F">
        <w:rPr>
          <w:szCs w:val="28"/>
        </w:rPr>
        <w:t xml:space="preserve"> сельское поселение), входящие в состав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района Приморского края (далее </w:t>
      </w:r>
      <w:r>
        <w:rPr>
          <w:szCs w:val="28"/>
        </w:rPr>
        <w:t>-</w:t>
      </w:r>
      <w:r w:rsidR="00D3691F">
        <w:rPr>
          <w:szCs w:val="28"/>
        </w:rPr>
        <w:t xml:space="preserve"> </w:t>
      </w:r>
      <w:proofErr w:type="spellStart"/>
      <w:r w:rsidR="00D3691F">
        <w:rPr>
          <w:szCs w:val="28"/>
        </w:rPr>
        <w:t>Шкотовский</w:t>
      </w:r>
      <w:proofErr w:type="spellEnd"/>
      <w:r w:rsidR="00D3691F">
        <w:rPr>
          <w:szCs w:val="28"/>
        </w:rPr>
        <w:t xml:space="preserve"> муниципальный район), путем их объединения в новое муниципальное образование </w:t>
      </w:r>
      <w:r>
        <w:rPr>
          <w:szCs w:val="28"/>
        </w:rPr>
        <w:t>-</w:t>
      </w:r>
      <w:r w:rsidR="00D3691F">
        <w:rPr>
          <w:szCs w:val="28"/>
        </w:rPr>
        <w:t xml:space="preserve"> </w:t>
      </w:r>
      <w:proofErr w:type="spellStart"/>
      <w:r w:rsidR="00D3691F">
        <w:rPr>
          <w:szCs w:val="28"/>
        </w:rPr>
        <w:t>Шкотовский</w:t>
      </w:r>
      <w:proofErr w:type="spellEnd"/>
      <w:r w:rsidR="00D3691F">
        <w:rPr>
          <w:szCs w:val="28"/>
        </w:rPr>
        <w:t xml:space="preserve"> муниципальный округ Приморского края (далее - </w:t>
      </w:r>
      <w:bookmarkStart w:id="11" w:name="_Hlk124163469"/>
      <w:proofErr w:type="spellStart"/>
      <w:r w:rsidR="00D3691F">
        <w:rPr>
          <w:szCs w:val="28"/>
        </w:rPr>
        <w:t>Шкотовский</w:t>
      </w:r>
      <w:bookmarkEnd w:id="11"/>
      <w:proofErr w:type="spellEnd"/>
      <w:r w:rsidR="00D3691F">
        <w:rPr>
          <w:szCs w:val="28"/>
        </w:rPr>
        <w:t xml:space="preserve"> муниципальный округ).</w:t>
      </w:r>
      <w:proofErr w:type="gramEnd"/>
    </w:p>
    <w:p w:rsidR="00D3691F" w:rsidRDefault="00D430E4" w:rsidP="00D3691F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2.</w:t>
      </w:r>
      <w:r w:rsidR="00D3691F">
        <w:rPr>
          <w:szCs w:val="28"/>
        </w:rPr>
        <w:t xml:space="preserve">Днем создания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округа является день вступления в силу настоящего Закона.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bookmarkStart w:id="12" w:name="_Hlk124163791"/>
      <w:proofErr w:type="spellStart"/>
      <w:r>
        <w:rPr>
          <w:szCs w:val="28"/>
        </w:rPr>
        <w:t>Смоляниновское</w:t>
      </w:r>
      <w:proofErr w:type="spellEnd"/>
      <w:r>
        <w:rPr>
          <w:szCs w:val="28"/>
        </w:rPr>
        <w:t xml:space="preserve"> городское поселение, </w:t>
      </w:r>
      <w:proofErr w:type="spellStart"/>
      <w:r>
        <w:rPr>
          <w:szCs w:val="28"/>
        </w:rPr>
        <w:t>Шкотовское</w:t>
      </w:r>
      <w:proofErr w:type="spellEnd"/>
      <w:r>
        <w:rPr>
          <w:szCs w:val="28"/>
        </w:rPr>
        <w:t xml:space="preserve"> городское поселение, </w:t>
      </w:r>
      <w:proofErr w:type="spellStart"/>
      <w:r>
        <w:rPr>
          <w:szCs w:val="28"/>
        </w:rPr>
        <w:t>Новонежинское</w:t>
      </w:r>
      <w:proofErr w:type="spellEnd"/>
      <w:r>
        <w:rPr>
          <w:szCs w:val="28"/>
        </w:rPr>
        <w:t xml:space="preserve"> сельское поселение, </w:t>
      </w:r>
      <w:proofErr w:type="spellStart"/>
      <w:r>
        <w:rPr>
          <w:szCs w:val="28"/>
        </w:rPr>
        <w:t>Подъяпольское</w:t>
      </w:r>
      <w:proofErr w:type="spellEnd"/>
      <w:r>
        <w:rPr>
          <w:szCs w:val="28"/>
        </w:rPr>
        <w:t xml:space="preserve"> сельское </w:t>
      </w:r>
      <w:r>
        <w:rPr>
          <w:szCs w:val="28"/>
        </w:rPr>
        <w:lastRenderedPageBreak/>
        <w:t xml:space="preserve">поселение, Романовское сельское поселение, </w:t>
      </w:r>
      <w:proofErr w:type="spellStart"/>
      <w:r>
        <w:rPr>
          <w:szCs w:val="28"/>
        </w:rPr>
        <w:t>Центральненское</w:t>
      </w:r>
      <w:proofErr w:type="spellEnd"/>
      <w:r>
        <w:rPr>
          <w:szCs w:val="28"/>
        </w:rPr>
        <w:t xml:space="preserve"> сельское поселение,</w:t>
      </w:r>
      <w:r>
        <w:t xml:space="preserve"> </w:t>
      </w:r>
      <w:proofErr w:type="spellStart"/>
      <w:r>
        <w:rPr>
          <w:szCs w:val="28"/>
        </w:rPr>
        <w:t>Штыковское</w:t>
      </w:r>
      <w:proofErr w:type="spellEnd"/>
      <w:r>
        <w:rPr>
          <w:szCs w:val="28"/>
        </w:rPr>
        <w:t xml:space="preserve"> сельское поселение и </w:t>
      </w:r>
      <w:proofErr w:type="spellStart"/>
      <w:r>
        <w:rPr>
          <w:szCs w:val="28"/>
        </w:rPr>
        <w:t>Шкотовский</w:t>
      </w:r>
      <w:proofErr w:type="spellEnd"/>
      <w:r>
        <w:rPr>
          <w:szCs w:val="28"/>
        </w:rPr>
        <w:t xml:space="preserve"> муниципальный </w:t>
      </w:r>
      <w:bookmarkEnd w:id="12"/>
      <w:r>
        <w:rPr>
          <w:szCs w:val="28"/>
        </w:rPr>
        <w:t>район утрачивают статус муниципальных образований со дня вступления в силу настоящего Закона.</w:t>
      </w:r>
    </w:p>
    <w:p w:rsidR="00D3691F" w:rsidRDefault="00D430E4" w:rsidP="00D3691F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3.</w:t>
      </w:r>
      <w:r w:rsidR="00D3691F">
        <w:rPr>
          <w:szCs w:val="28"/>
        </w:rPr>
        <w:t xml:space="preserve">Создание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округа не влечет за собой изменения статуса населенных пунктов, входящих в состав территорий поселений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района, а также изменения или 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Pr="00D430E4" w:rsidRDefault="00D3691F" w:rsidP="00D430E4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D430E4">
        <w:rPr>
          <w:rFonts w:ascii="Times New Roman" w:hAnsi="Times New Roman" w:cs="Times New Roman"/>
          <w:b w:val="0"/>
          <w:szCs w:val="28"/>
        </w:rPr>
        <w:t xml:space="preserve">СТАТЬЯ 2. ГРАНИЦЫ И СОСТАВ ТЕРРИТОРИИ </w:t>
      </w:r>
    </w:p>
    <w:p w:rsidR="00D3691F" w:rsidRPr="00D430E4" w:rsidRDefault="00D3691F" w:rsidP="00265182">
      <w:pPr>
        <w:pStyle w:val="ConsPlusTitle"/>
        <w:ind w:left="1416" w:firstLine="708"/>
        <w:outlineLvl w:val="1"/>
        <w:rPr>
          <w:rFonts w:ascii="Times New Roman" w:hAnsi="Times New Roman" w:cs="Times New Roman"/>
          <w:b w:val="0"/>
          <w:szCs w:val="28"/>
        </w:rPr>
      </w:pPr>
      <w:bookmarkStart w:id="13" w:name="_GoBack"/>
      <w:bookmarkEnd w:id="13"/>
      <w:r w:rsidRPr="00D430E4">
        <w:rPr>
          <w:rFonts w:ascii="Times New Roman" w:hAnsi="Times New Roman" w:cs="Times New Roman"/>
          <w:b w:val="0"/>
          <w:szCs w:val="28"/>
        </w:rPr>
        <w:t>ШКОТОВСКОГО МУНИЦИПАЛЬНОГО ОКРУГА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Default="00591247" w:rsidP="00D3691F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D3691F">
        <w:rPr>
          <w:szCs w:val="28"/>
        </w:rPr>
        <w:t xml:space="preserve">Установить, что границы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округа соответствуют границам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района согласно </w:t>
      </w:r>
      <w:hyperlink r:id="rId9" w:anchor="P125" w:tgtFrame="#P125" w:history="1">
        <w:r w:rsidR="00D3691F" w:rsidRPr="00D430E4">
          <w:rPr>
            <w:rStyle w:val="a5"/>
            <w:color w:val="auto"/>
            <w:szCs w:val="28"/>
            <w:u w:val="none"/>
          </w:rPr>
          <w:t>описанию</w:t>
        </w:r>
      </w:hyperlink>
      <w:r w:rsidR="00D3691F" w:rsidRPr="00D430E4">
        <w:rPr>
          <w:szCs w:val="28"/>
        </w:rPr>
        <w:t xml:space="preserve"> </w:t>
      </w:r>
      <w:r w:rsidR="00D3691F">
        <w:rPr>
          <w:szCs w:val="28"/>
        </w:rPr>
        <w:t xml:space="preserve">местоположения границ </w:t>
      </w:r>
      <w:bookmarkStart w:id="14" w:name="_Hlk124163713"/>
      <w:proofErr w:type="spellStart"/>
      <w:r w:rsidR="00D3691F">
        <w:rPr>
          <w:szCs w:val="28"/>
        </w:rPr>
        <w:t>Шкотовского</w:t>
      </w:r>
      <w:bookmarkEnd w:id="14"/>
      <w:proofErr w:type="spellEnd"/>
      <w:r w:rsidR="00D3691F">
        <w:rPr>
          <w:szCs w:val="28"/>
        </w:rPr>
        <w:t xml:space="preserve"> муниципального округа согласно приложению 1 к настоящему Закону и схеме границ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округа согласно приложению 2 к настоящему Закону.</w:t>
      </w:r>
    </w:p>
    <w:p w:rsidR="00D3691F" w:rsidRDefault="00591247" w:rsidP="00D3691F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2.</w:t>
      </w:r>
      <w:r w:rsidR="00D3691F">
        <w:rPr>
          <w:szCs w:val="28"/>
        </w:rPr>
        <w:t xml:space="preserve">В состав территории </w:t>
      </w:r>
      <w:proofErr w:type="spellStart"/>
      <w:r w:rsidR="00D3691F">
        <w:rPr>
          <w:szCs w:val="28"/>
        </w:rPr>
        <w:t>Шкотовского</w:t>
      </w:r>
      <w:proofErr w:type="spellEnd"/>
      <w:r w:rsidR="00D3691F">
        <w:rPr>
          <w:szCs w:val="28"/>
        </w:rPr>
        <w:t xml:space="preserve"> муниципального округа входят населенные пункты: </w:t>
      </w:r>
      <w:r w:rsidR="00D3691F">
        <w:rPr>
          <w:rFonts w:eastAsiaTheme="minorHAnsi"/>
          <w:szCs w:val="28"/>
          <w:lang w:eastAsia="en-US"/>
        </w:rPr>
        <w:t xml:space="preserve">поселки городского типа </w:t>
      </w:r>
      <w:proofErr w:type="spellStart"/>
      <w:r w:rsidR="00D3691F">
        <w:rPr>
          <w:rFonts w:eastAsiaTheme="minorHAnsi"/>
          <w:szCs w:val="28"/>
          <w:lang w:eastAsia="en-US"/>
        </w:rPr>
        <w:t>Смоляниново</w:t>
      </w:r>
      <w:proofErr w:type="spellEnd"/>
      <w:r w:rsidR="00D3691F">
        <w:rPr>
          <w:rFonts w:eastAsiaTheme="minorHAnsi"/>
          <w:szCs w:val="28"/>
          <w:lang w:eastAsia="en-US"/>
        </w:rPr>
        <w:t xml:space="preserve"> и Шкотово, поселки Мысовой, Новонежино, </w:t>
      </w:r>
      <w:proofErr w:type="spellStart"/>
      <w:r w:rsidR="00D3691F">
        <w:rPr>
          <w:rFonts w:eastAsiaTheme="minorHAnsi"/>
          <w:szCs w:val="28"/>
          <w:lang w:eastAsia="en-US"/>
        </w:rPr>
        <w:t>Подъяпольское</w:t>
      </w:r>
      <w:proofErr w:type="spellEnd"/>
      <w:r w:rsidR="00D3691F">
        <w:rPr>
          <w:rFonts w:eastAsiaTheme="minorHAnsi"/>
          <w:szCs w:val="28"/>
          <w:lang w:eastAsia="en-US"/>
        </w:rPr>
        <w:t xml:space="preserve">, </w:t>
      </w:r>
      <w:proofErr w:type="spellStart"/>
      <w:r w:rsidR="00D3691F">
        <w:rPr>
          <w:rFonts w:eastAsiaTheme="minorHAnsi"/>
          <w:szCs w:val="28"/>
          <w:lang w:eastAsia="en-US"/>
        </w:rPr>
        <w:t>Штыково</w:t>
      </w:r>
      <w:proofErr w:type="spellEnd"/>
      <w:r w:rsidR="00D3691F">
        <w:rPr>
          <w:rFonts w:eastAsiaTheme="minorHAnsi"/>
          <w:szCs w:val="28"/>
          <w:lang w:eastAsia="en-US"/>
        </w:rPr>
        <w:t xml:space="preserve">, села </w:t>
      </w:r>
      <w:proofErr w:type="spellStart"/>
      <w:r w:rsidR="00D3691F">
        <w:rPr>
          <w:rFonts w:eastAsiaTheme="minorHAnsi"/>
          <w:szCs w:val="28"/>
          <w:lang w:eastAsia="en-US"/>
        </w:rPr>
        <w:t>Анисимовка</w:t>
      </w:r>
      <w:proofErr w:type="spellEnd"/>
      <w:r w:rsidR="00D3691F">
        <w:rPr>
          <w:rFonts w:eastAsiaTheme="minorHAnsi"/>
          <w:szCs w:val="28"/>
          <w:lang w:eastAsia="en-US"/>
        </w:rPr>
        <w:t xml:space="preserve">, </w:t>
      </w:r>
      <w:proofErr w:type="spellStart"/>
      <w:r w:rsidR="00D3691F">
        <w:rPr>
          <w:rFonts w:eastAsiaTheme="minorHAnsi"/>
          <w:szCs w:val="28"/>
          <w:lang w:eastAsia="en-US"/>
        </w:rPr>
        <w:t>Многоудобное</w:t>
      </w:r>
      <w:proofErr w:type="spellEnd"/>
      <w:r w:rsidR="00D3691F">
        <w:rPr>
          <w:rFonts w:eastAsiaTheme="minorHAnsi"/>
          <w:szCs w:val="28"/>
          <w:lang w:eastAsia="en-US"/>
        </w:rPr>
        <w:t xml:space="preserve">, </w:t>
      </w:r>
      <w:proofErr w:type="spellStart"/>
      <w:r w:rsidR="00D3691F">
        <w:rPr>
          <w:rFonts w:eastAsiaTheme="minorHAnsi"/>
          <w:szCs w:val="28"/>
          <w:lang w:eastAsia="en-US"/>
        </w:rPr>
        <w:t>Новороссия</w:t>
      </w:r>
      <w:proofErr w:type="spellEnd"/>
      <w:r w:rsidR="00D3691F">
        <w:rPr>
          <w:rFonts w:eastAsiaTheme="minorHAnsi"/>
          <w:szCs w:val="28"/>
          <w:lang w:eastAsia="en-US"/>
        </w:rPr>
        <w:t xml:space="preserve">, Романовка, </w:t>
      </w:r>
      <w:proofErr w:type="spellStart"/>
      <w:r w:rsidR="00D3691F">
        <w:rPr>
          <w:rFonts w:eastAsiaTheme="minorHAnsi"/>
          <w:szCs w:val="28"/>
          <w:lang w:eastAsia="en-US"/>
        </w:rPr>
        <w:t>Стеклянуха</w:t>
      </w:r>
      <w:proofErr w:type="spellEnd"/>
      <w:r w:rsidR="00D3691F">
        <w:rPr>
          <w:rFonts w:eastAsiaTheme="minorHAnsi"/>
          <w:szCs w:val="28"/>
          <w:lang w:eastAsia="en-US"/>
        </w:rPr>
        <w:t xml:space="preserve">, Центральное, деревни </w:t>
      </w:r>
      <w:proofErr w:type="spellStart"/>
      <w:r>
        <w:rPr>
          <w:rFonts w:eastAsiaTheme="minorHAnsi"/>
          <w:szCs w:val="28"/>
          <w:lang w:eastAsia="en-US"/>
        </w:rPr>
        <w:t>Лукьяновка</w:t>
      </w:r>
      <w:proofErr w:type="spellEnd"/>
      <w:r>
        <w:rPr>
          <w:rFonts w:eastAsiaTheme="minorHAnsi"/>
          <w:szCs w:val="28"/>
          <w:lang w:eastAsia="en-US"/>
        </w:rPr>
        <w:t xml:space="preserve">, </w:t>
      </w:r>
      <w:r w:rsidR="00D3691F">
        <w:rPr>
          <w:rFonts w:eastAsiaTheme="minorHAnsi"/>
          <w:szCs w:val="28"/>
          <w:lang w:eastAsia="en-US"/>
        </w:rPr>
        <w:t xml:space="preserve">Моленый Мыс, Новая Москва, Речица, Рождественка, </w:t>
      </w:r>
      <w:proofErr w:type="spellStart"/>
      <w:r w:rsidR="00D3691F">
        <w:rPr>
          <w:rFonts w:eastAsiaTheme="minorHAnsi"/>
          <w:szCs w:val="28"/>
          <w:lang w:eastAsia="en-US"/>
        </w:rPr>
        <w:t>Смяличи</w:t>
      </w:r>
      <w:proofErr w:type="spellEnd"/>
      <w:r w:rsidR="00D3691F">
        <w:rPr>
          <w:rFonts w:eastAsiaTheme="minorHAnsi"/>
          <w:szCs w:val="28"/>
          <w:lang w:eastAsia="en-US"/>
        </w:rPr>
        <w:t xml:space="preserve">, </w:t>
      </w:r>
      <w:proofErr w:type="spellStart"/>
      <w:r w:rsidR="00D3691F">
        <w:rPr>
          <w:rFonts w:eastAsiaTheme="minorHAnsi"/>
          <w:szCs w:val="28"/>
          <w:lang w:eastAsia="en-US"/>
        </w:rPr>
        <w:t>Царевка</w:t>
      </w:r>
      <w:proofErr w:type="spellEnd"/>
      <w:r w:rsidR="00D3691F">
        <w:rPr>
          <w:rFonts w:eastAsiaTheme="minorHAnsi"/>
          <w:szCs w:val="28"/>
          <w:lang w:eastAsia="en-US"/>
        </w:rPr>
        <w:t>, железнодорожные разъезды 53 км и Стрелок.</w:t>
      </w:r>
    </w:p>
    <w:p w:rsidR="00D3691F" w:rsidRDefault="00D11650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3.</w:t>
      </w:r>
      <w:r w:rsidR="00D3691F">
        <w:rPr>
          <w:rFonts w:eastAsiaTheme="minorHAnsi"/>
          <w:szCs w:val="28"/>
        </w:rPr>
        <w:t xml:space="preserve">Установить административный центр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</w:t>
      </w:r>
      <w:r w:rsidR="00D430E4">
        <w:rPr>
          <w:rFonts w:eastAsiaTheme="minorHAnsi"/>
          <w:szCs w:val="28"/>
        </w:rPr>
        <w:t>-</w:t>
      </w:r>
      <w:r w:rsidR="00D3691F">
        <w:rPr>
          <w:rFonts w:eastAsiaTheme="minorHAnsi"/>
          <w:szCs w:val="28"/>
        </w:rPr>
        <w:t xml:space="preserve"> пос</w:t>
      </w:r>
      <w:r w:rsidR="00EA69AC">
        <w:rPr>
          <w:rFonts w:eastAsiaTheme="minorHAnsi"/>
          <w:szCs w:val="28"/>
        </w:rPr>
        <w:t>е</w:t>
      </w:r>
      <w:r w:rsidR="00D3691F">
        <w:rPr>
          <w:rFonts w:eastAsiaTheme="minorHAnsi"/>
          <w:szCs w:val="28"/>
        </w:rPr>
        <w:t xml:space="preserve">лок городского типа </w:t>
      </w:r>
      <w:proofErr w:type="spellStart"/>
      <w:r w:rsidR="00D3691F">
        <w:rPr>
          <w:rFonts w:eastAsiaTheme="minorHAnsi"/>
          <w:szCs w:val="28"/>
        </w:rPr>
        <w:t>Смоляниново</w:t>
      </w:r>
      <w:proofErr w:type="spellEnd"/>
      <w:r w:rsidR="00D3691F">
        <w:rPr>
          <w:rFonts w:eastAsiaTheme="minorHAnsi"/>
          <w:szCs w:val="28"/>
        </w:rPr>
        <w:t>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>СТАТЬЯ 3. ПРАВОПРЕЕМСТВО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rFonts w:eastAsiaTheme="minorHAnsi"/>
          <w:szCs w:val="28"/>
        </w:rPr>
        <w:t>1.</w:t>
      </w:r>
      <w:r w:rsidR="00D3691F">
        <w:rPr>
          <w:rFonts w:eastAsiaTheme="minorHAnsi"/>
          <w:szCs w:val="28"/>
        </w:rPr>
        <w:t xml:space="preserve">Органы местного самоуправления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являются правопреемниками органов местного самоуправления </w:t>
      </w:r>
      <w:bookmarkStart w:id="15" w:name="_Hlk124164334"/>
      <w:proofErr w:type="spellStart"/>
      <w:r w:rsidR="00D3691F">
        <w:rPr>
          <w:rFonts w:eastAsiaTheme="minorHAnsi"/>
          <w:szCs w:val="28"/>
        </w:rPr>
        <w:t>Смоляниновского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Новонежинского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Подъяпольского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Романовского сельского поселения, </w:t>
      </w:r>
      <w:proofErr w:type="spellStart"/>
      <w:r w:rsidR="00D3691F">
        <w:rPr>
          <w:rFonts w:eastAsiaTheme="minorHAnsi"/>
          <w:szCs w:val="28"/>
        </w:rPr>
        <w:t>Центральненского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Штыковского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 </w:t>
      </w:r>
      <w:bookmarkEnd w:id="15"/>
      <w:r w:rsidR="00D3691F">
        <w:rPr>
          <w:rFonts w:eastAsiaTheme="minorHAnsi"/>
          <w:szCs w:val="28"/>
        </w:rPr>
        <w:t xml:space="preserve">и </w:t>
      </w:r>
      <w:bookmarkStart w:id="16" w:name="_Hlk124163880"/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</w:t>
      </w:r>
      <w:bookmarkEnd w:id="16"/>
      <w:r w:rsidR="00D3691F">
        <w:rPr>
          <w:rFonts w:eastAsiaTheme="minorHAnsi"/>
          <w:szCs w:val="28"/>
        </w:rPr>
        <w:t xml:space="preserve">муниципального района, которые на день создания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</w:t>
      </w:r>
      <w:proofErr w:type="gramEnd"/>
      <w:r w:rsidR="00D3691F">
        <w:rPr>
          <w:rFonts w:eastAsiaTheme="minorHAnsi"/>
          <w:szCs w:val="28"/>
        </w:rPr>
        <w:t xml:space="preserve">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bookmarkStart w:id="17" w:name="P32"/>
      <w:bookmarkEnd w:id="17"/>
      <w:r>
        <w:rPr>
          <w:rFonts w:eastAsiaTheme="minorHAnsi"/>
          <w:szCs w:val="28"/>
        </w:rPr>
        <w:t>2.</w:t>
      </w:r>
      <w:r w:rsidR="00D3691F">
        <w:rPr>
          <w:rFonts w:eastAsiaTheme="minorHAnsi"/>
          <w:szCs w:val="28"/>
        </w:rPr>
        <w:t xml:space="preserve">Вопросы правопреемства подлежат урегулированию муниципальными правовыми актами Думы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Приморского края.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lastRenderedPageBreak/>
        <w:t xml:space="preserve">СТАТЬЯ 4. ПОРЯДОК ФОРМИРОВАНИЯ ОРГАНОВ </w:t>
      </w:r>
    </w:p>
    <w:p w:rsidR="00D3691F" w:rsidRPr="00EA69AC" w:rsidRDefault="00EA69AC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eastAsiaTheme="minorHAnsi" w:hAnsi="Times New Roman" w:cs="Times New Roman"/>
          <w:b w:val="0"/>
          <w:szCs w:val="28"/>
        </w:rPr>
        <w:t xml:space="preserve">                     </w:t>
      </w:r>
      <w:r w:rsidR="00D3691F" w:rsidRPr="00EA69AC">
        <w:rPr>
          <w:rFonts w:ascii="Times New Roman" w:eastAsiaTheme="minorHAnsi" w:hAnsi="Times New Roman" w:cs="Times New Roman"/>
          <w:b w:val="0"/>
          <w:szCs w:val="28"/>
        </w:rPr>
        <w:t>МЕСТНОГО САМОУПРАВЛЕНИЯ ШКОТОВСКОГО</w:t>
      </w: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                    МУНИЦИПАЛЬНОГО ОКРУГА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bookmarkStart w:id="18" w:name="P37"/>
      <w:bookmarkEnd w:id="18"/>
      <w:r>
        <w:rPr>
          <w:rFonts w:eastAsiaTheme="minorHAnsi"/>
          <w:szCs w:val="28"/>
        </w:rPr>
        <w:t>1.</w:t>
      </w:r>
      <w:r w:rsidR="00D3691F">
        <w:rPr>
          <w:rFonts w:eastAsiaTheme="minorHAnsi"/>
          <w:szCs w:val="28"/>
        </w:rPr>
        <w:t xml:space="preserve">Структура органов местного самоуправления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Приморского края определяется Думой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Приморского края (далее - Дума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округа) после ее избрания.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2.</w:t>
      </w:r>
      <w:r w:rsidR="00D3691F">
        <w:rPr>
          <w:rFonts w:eastAsiaTheme="minorHAnsi"/>
          <w:szCs w:val="28"/>
        </w:rPr>
        <w:t xml:space="preserve">Глава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 Приморского края до вступления в должность главы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Приморского края (далее - глава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округа):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1)</w:t>
      </w:r>
      <w:r w:rsidR="00D3691F">
        <w:rPr>
          <w:rFonts w:eastAsiaTheme="minorHAnsi"/>
          <w:szCs w:val="28"/>
        </w:rPr>
        <w:t xml:space="preserve">представляет </w:t>
      </w:r>
      <w:proofErr w:type="spellStart"/>
      <w:r w:rsidR="00D3691F">
        <w:rPr>
          <w:rFonts w:eastAsiaTheme="minorHAnsi"/>
          <w:szCs w:val="28"/>
        </w:rPr>
        <w:t>Шкотовский</w:t>
      </w:r>
      <w:proofErr w:type="spellEnd"/>
      <w:r w:rsidR="00D3691F">
        <w:rPr>
          <w:rFonts w:eastAsiaTheme="minorHAnsi"/>
          <w:szCs w:val="28"/>
        </w:rPr>
        <w:t xml:space="preserve">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округа;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2)</w:t>
      </w:r>
      <w:proofErr w:type="gramStart"/>
      <w:r w:rsidR="00D3691F">
        <w:rPr>
          <w:rFonts w:eastAsiaTheme="minorHAnsi"/>
          <w:szCs w:val="28"/>
        </w:rPr>
        <w:t>подписывает и обнародует</w:t>
      </w:r>
      <w:proofErr w:type="gramEnd"/>
      <w:r w:rsidR="00D3691F">
        <w:rPr>
          <w:rFonts w:eastAsiaTheme="minorHAnsi"/>
          <w:szCs w:val="28"/>
        </w:rPr>
        <w:t xml:space="preserve"> нормативные правовые акты, принятые Думой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округа;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3)</w:t>
      </w:r>
      <w:r w:rsidR="00D3691F">
        <w:rPr>
          <w:rFonts w:eastAsiaTheme="minorHAnsi"/>
          <w:szCs w:val="28"/>
        </w:rPr>
        <w:t>издает в пределах своих полномочий правовые акты;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4)</w:t>
      </w:r>
      <w:r w:rsidR="00D3691F">
        <w:rPr>
          <w:rFonts w:eastAsiaTheme="minorHAnsi"/>
          <w:szCs w:val="28"/>
        </w:rPr>
        <w:t xml:space="preserve">вправе требовать созыва внеочередного заседания Думы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округа;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5)</w:t>
      </w:r>
      <w:r w:rsidR="00D3691F">
        <w:rPr>
          <w:rFonts w:eastAsiaTheme="minorHAnsi"/>
          <w:szCs w:val="28"/>
        </w:rPr>
        <w:t xml:space="preserve">обеспечивает осуществление органами местного самоуправления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6)</w:t>
      </w:r>
      <w:r w:rsidR="00D3691F">
        <w:rPr>
          <w:rFonts w:eastAsiaTheme="minorHAnsi"/>
          <w:szCs w:val="28"/>
        </w:rPr>
        <w:t>осуществляет иные полномочия, определенные действующим законодательством.</w:t>
      </w:r>
    </w:p>
    <w:p w:rsidR="00D3691F" w:rsidRPr="00EA69AC" w:rsidRDefault="00EA69AC" w:rsidP="00D3691F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rFonts w:eastAsiaTheme="minorHAnsi"/>
          <w:szCs w:val="28"/>
        </w:rPr>
        <w:t>3.</w:t>
      </w:r>
      <w:r w:rsidR="00D3691F">
        <w:rPr>
          <w:rFonts w:eastAsiaTheme="minorHAnsi"/>
          <w:szCs w:val="28"/>
        </w:rPr>
        <w:t xml:space="preserve">После принятия </w:t>
      </w:r>
      <w:hyperlink r:id="rId10" w:tgtFrame="consultantplus://offline/ref=75E60ADC4F42F1559EFCDA8CFF5E38A8EEB77118E7A4104257B1F14B42610C21D52BADF41DD49C3F93F6034545C969BA60G7jEX" w:history="1">
        <w:r w:rsidR="00D3691F" w:rsidRPr="00EA69AC">
          <w:rPr>
            <w:rStyle w:val="a5"/>
            <w:rFonts w:eastAsiaTheme="minorHAnsi"/>
            <w:color w:val="auto"/>
            <w:szCs w:val="28"/>
            <w:u w:val="none"/>
          </w:rPr>
          <w:t>Устава</w:t>
        </w:r>
      </w:hyperlink>
      <w:r w:rsidR="00D3691F" w:rsidRPr="00EA69AC">
        <w:rPr>
          <w:rFonts w:eastAsiaTheme="minorHAnsi"/>
          <w:szCs w:val="28"/>
        </w:rPr>
        <w:t xml:space="preserve"> </w:t>
      </w:r>
      <w:proofErr w:type="spellStart"/>
      <w:r w:rsidR="00D3691F" w:rsidRPr="00EA69AC">
        <w:rPr>
          <w:rFonts w:eastAsiaTheme="minorHAnsi"/>
          <w:szCs w:val="28"/>
        </w:rPr>
        <w:t>Шкотовского</w:t>
      </w:r>
      <w:proofErr w:type="spellEnd"/>
      <w:r w:rsidR="00D3691F" w:rsidRPr="00EA69AC">
        <w:rPr>
          <w:rFonts w:eastAsiaTheme="minorHAnsi"/>
          <w:szCs w:val="28"/>
        </w:rPr>
        <w:t xml:space="preserve"> муниципального округа Приморского края глава </w:t>
      </w:r>
      <w:proofErr w:type="spellStart"/>
      <w:r w:rsidR="00D3691F" w:rsidRPr="00EA69AC">
        <w:rPr>
          <w:rFonts w:eastAsiaTheme="minorHAnsi"/>
          <w:szCs w:val="28"/>
        </w:rPr>
        <w:t>Шкотовского</w:t>
      </w:r>
      <w:proofErr w:type="spellEnd"/>
      <w:r w:rsidR="00D3691F" w:rsidRPr="00EA69AC">
        <w:rPr>
          <w:rFonts w:eastAsiaTheme="minorHAnsi"/>
          <w:szCs w:val="28"/>
        </w:rPr>
        <w:t xml:space="preserve"> муниципального округа избирается Думой </w:t>
      </w:r>
      <w:proofErr w:type="spellStart"/>
      <w:r w:rsidR="00D3691F" w:rsidRPr="00EA69AC">
        <w:rPr>
          <w:rFonts w:eastAsiaTheme="minorHAnsi"/>
          <w:szCs w:val="28"/>
        </w:rPr>
        <w:t>Шкотовского</w:t>
      </w:r>
      <w:proofErr w:type="spellEnd"/>
      <w:r w:rsidR="00D3691F" w:rsidRPr="00EA69AC">
        <w:rPr>
          <w:rFonts w:eastAsiaTheme="minorHAnsi"/>
          <w:szCs w:val="28"/>
        </w:rPr>
        <w:t xml:space="preserve"> муниципального округа в порядке и на срок, которые предусмотрены </w:t>
      </w:r>
      <w:hyperlink r:id="rId11" w:tgtFrame="consultantplus://offline/ref=75E60ADC4F42F1559EFCDA8CFF5E38A8EEB77118E7A0124053BEF14B42610C21D52BADF41DD49C3F93F6034545C969BA60G7jEX" w:history="1">
        <w:r w:rsidR="00D3691F" w:rsidRPr="00EA69AC">
          <w:rPr>
            <w:rStyle w:val="a5"/>
            <w:rFonts w:eastAsiaTheme="minorHAnsi"/>
            <w:color w:val="auto"/>
            <w:szCs w:val="28"/>
            <w:u w:val="none"/>
          </w:rPr>
          <w:t>Законом</w:t>
        </w:r>
      </w:hyperlink>
      <w:r w:rsidR="00D3691F" w:rsidRPr="00EA69AC">
        <w:rPr>
          <w:rFonts w:eastAsiaTheme="minorHAnsi"/>
          <w:szCs w:val="28"/>
        </w:rPr>
        <w:t xml:space="preserve"> Приморского края от 18 ноября 2014 года № 495-КЗ </w:t>
      </w:r>
      <w:r w:rsidR="00D430E4" w:rsidRPr="00EA69AC">
        <w:rPr>
          <w:rFonts w:eastAsiaTheme="minorHAnsi"/>
          <w:szCs w:val="28"/>
        </w:rPr>
        <w:t>"</w:t>
      </w:r>
      <w:r w:rsidR="00D3691F" w:rsidRPr="00EA69AC">
        <w:rPr>
          <w:rFonts w:eastAsiaTheme="minorHAnsi"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 w:rsidR="00D430E4" w:rsidRPr="00EA69AC">
        <w:rPr>
          <w:rFonts w:eastAsiaTheme="minorHAnsi"/>
          <w:szCs w:val="28"/>
        </w:rPr>
        <w:t>"</w:t>
      </w:r>
      <w:r w:rsidR="00D3691F" w:rsidRPr="00EA69AC">
        <w:rPr>
          <w:rFonts w:eastAsiaTheme="minorHAnsi"/>
          <w:szCs w:val="28"/>
        </w:rPr>
        <w:t>, и</w:t>
      </w:r>
      <w:proofErr w:type="gramEnd"/>
      <w:r w:rsidR="00D3691F" w:rsidRPr="00EA69AC">
        <w:rPr>
          <w:rFonts w:eastAsiaTheme="minorHAnsi"/>
          <w:szCs w:val="28"/>
        </w:rPr>
        <w:t xml:space="preserve"> возглавляет администрацию </w:t>
      </w:r>
      <w:proofErr w:type="spellStart"/>
      <w:r w:rsidR="00D3691F" w:rsidRPr="00EA69AC">
        <w:rPr>
          <w:rFonts w:eastAsiaTheme="minorHAnsi"/>
          <w:szCs w:val="28"/>
        </w:rPr>
        <w:t>Шкотовского</w:t>
      </w:r>
      <w:proofErr w:type="spellEnd"/>
      <w:r w:rsidR="00D3691F" w:rsidRPr="00EA69AC">
        <w:rPr>
          <w:rFonts w:eastAsiaTheme="minorHAnsi"/>
          <w:szCs w:val="28"/>
        </w:rPr>
        <w:t xml:space="preserve"> муниципального округа Приморского края (далее - администрация </w:t>
      </w:r>
      <w:proofErr w:type="spellStart"/>
      <w:r w:rsidR="00D3691F" w:rsidRPr="00EA69AC">
        <w:rPr>
          <w:rFonts w:eastAsiaTheme="minorHAnsi"/>
          <w:szCs w:val="28"/>
        </w:rPr>
        <w:t>Шкотовского</w:t>
      </w:r>
      <w:proofErr w:type="spellEnd"/>
      <w:r w:rsidR="00D3691F" w:rsidRPr="00EA69AC">
        <w:rPr>
          <w:rFonts w:eastAsiaTheme="minorHAnsi"/>
          <w:szCs w:val="28"/>
        </w:rPr>
        <w:t xml:space="preserve"> муниципального округа).</w:t>
      </w:r>
    </w:p>
    <w:p w:rsidR="00D3691F" w:rsidRDefault="00EA69AC" w:rsidP="00D3691F">
      <w:pPr>
        <w:ind w:firstLine="708"/>
        <w:jc w:val="both"/>
        <w:rPr>
          <w:rFonts w:eastAsiaTheme="minorHAnsi"/>
          <w:szCs w:val="28"/>
          <w:u w:val="single"/>
          <w:lang w:eastAsia="en-US"/>
        </w:rPr>
      </w:pPr>
      <w:bookmarkStart w:id="19" w:name="P49"/>
      <w:bookmarkEnd w:id="19"/>
      <w:proofErr w:type="gramStart"/>
      <w:r>
        <w:rPr>
          <w:rFonts w:eastAsiaTheme="minorHAnsi"/>
          <w:szCs w:val="28"/>
        </w:rPr>
        <w:t>4.</w:t>
      </w:r>
      <w:r w:rsidR="00D3691F" w:rsidRPr="00EA69AC">
        <w:rPr>
          <w:rFonts w:eastAsiaTheme="minorHAnsi"/>
          <w:szCs w:val="28"/>
        </w:rPr>
        <w:t xml:space="preserve">Дума </w:t>
      </w:r>
      <w:proofErr w:type="spellStart"/>
      <w:r w:rsidR="00D3691F" w:rsidRPr="00EA69AC">
        <w:rPr>
          <w:rFonts w:eastAsiaTheme="minorHAnsi"/>
          <w:szCs w:val="28"/>
        </w:rPr>
        <w:t>Шкотовского</w:t>
      </w:r>
      <w:proofErr w:type="spellEnd"/>
      <w:r w:rsidR="00D3691F" w:rsidRPr="00EA69AC">
        <w:rPr>
          <w:rFonts w:eastAsiaTheme="minorHAnsi"/>
          <w:szCs w:val="28"/>
        </w:rPr>
        <w:t xml:space="preserve"> муниципального округа первого созыва избирается на срок полномочий, установленный </w:t>
      </w:r>
      <w:hyperlink r:id="rId12" w:tgtFrame="consultantplus://offline/ref=75E60ADC4F42F1559EFCDA8CFF5E38A8EEB77118E7A0124053BEF14B42610C21D52BADF41DD49C3F93F6034545C969BA60G7jEX" w:history="1">
        <w:r w:rsidR="00D3691F" w:rsidRPr="00EA69AC">
          <w:rPr>
            <w:rStyle w:val="a5"/>
            <w:rFonts w:eastAsiaTheme="minorHAnsi"/>
            <w:color w:val="auto"/>
            <w:szCs w:val="28"/>
            <w:u w:val="none"/>
          </w:rPr>
          <w:t>Законом</w:t>
        </w:r>
      </w:hyperlink>
      <w:r w:rsidR="00D3691F" w:rsidRPr="00EA69AC">
        <w:rPr>
          <w:rFonts w:eastAsiaTheme="minorHAnsi"/>
          <w:szCs w:val="28"/>
        </w:rPr>
        <w:t xml:space="preserve"> </w:t>
      </w:r>
      <w:r w:rsidR="00D3691F">
        <w:rPr>
          <w:rFonts w:eastAsiaTheme="minorHAnsi"/>
          <w:szCs w:val="28"/>
        </w:rPr>
        <w:t xml:space="preserve">Приморского края </w:t>
      </w:r>
      <w:r w:rsidR="00D430E4">
        <w:rPr>
          <w:rFonts w:eastAsiaTheme="minorHAnsi"/>
          <w:szCs w:val="28"/>
        </w:rPr>
        <w:t>"</w:t>
      </w:r>
      <w:r w:rsidR="00D3691F">
        <w:rPr>
          <w:rFonts w:eastAsiaTheme="minorHAnsi"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 w:rsidR="00D430E4">
        <w:rPr>
          <w:rFonts w:eastAsiaTheme="minorHAnsi"/>
          <w:szCs w:val="28"/>
        </w:rPr>
        <w:t>"</w:t>
      </w:r>
      <w:r w:rsidR="00D3691F">
        <w:rPr>
          <w:rFonts w:eastAsiaTheme="minorHAnsi"/>
          <w:szCs w:val="28"/>
        </w:rPr>
        <w:t xml:space="preserve">, состоит из 17 депутатов, избираемых по мажоритарной избирательной системе по одномандатным избирательным округам. </w:t>
      </w:r>
      <w:proofErr w:type="gramEnd"/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При проведении выборов в Думу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 </w:t>
      </w:r>
      <w:r>
        <w:rPr>
          <w:rFonts w:eastAsiaTheme="minorHAnsi"/>
          <w:szCs w:val="28"/>
        </w:rPr>
        <w:lastRenderedPageBreak/>
        <w:t>первого созыва схема избирательных округов утверждается организующей указанные выборы избирательной комиссией.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Организацию проведения первого заседания Думы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 осуществляет глава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района Приморского края.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rFonts w:eastAsiaTheme="minorHAnsi"/>
          <w:szCs w:val="28"/>
        </w:rPr>
        <w:t>5.</w:t>
      </w:r>
      <w:r w:rsidR="00D3691F">
        <w:rPr>
          <w:rFonts w:eastAsiaTheme="minorHAnsi"/>
          <w:szCs w:val="28"/>
        </w:rPr>
        <w:t xml:space="preserve">До формирования органов местного самоуправления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полномочия по решению вопросов местного значения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на соответствующих территориях в соответствии со </w:t>
      </w:r>
      <w:hyperlink r:id="rId13" w:tgtFrame="consultantplus://offline/ref=75E60ADC4F42F1559EFCC481E93266A7EABC2A1DE5A11A1109ECF71C1D310A74956BABA44E95C266C0B3484841D675BA64625E6768G1j0X" w:history="1">
        <w:r w:rsidR="00D3691F" w:rsidRPr="00154A42">
          <w:rPr>
            <w:rStyle w:val="a5"/>
            <w:rFonts w:eastAsiaTheme="minorHAnsi"/>
            <w:color w:val="auto"/>
            <w:szCs w:val="28"/>
            <w:u w:val="none"/>
          </w:rPr>
          <w:t>статьями 14</w:t>
        </w:r>
      </w:hyperlink>
      <w:r w:rsidR="00D3691F" w:rsidRPr="00154A42">
        <w:rPr>
          <w:rFonts w:eastAsiaTheme="minorHAnsi"/>
          <w:szCs w:val="28"/>
        </w:rPr>
        <w:t xml:space="preserve">, </w:t>
      </w:r>
      <w:hyperlink r:id="rId14" w:tgtFrame="consultantplus://offline/ref=75E60ADC4F42F1559EFCC481E93266A7EABC2A1DE5A11A1109ECF71C1D310A74956BABA14C90C83198FC4914078266B863625C6174105A83GAj4X" w:history="1">
        <w:r w:rsidR="00D3691F" w:rsidRPr="00154A42">
          <w:rPr>
            <w:rStyle w:val="a5"/>
            <w:rFonts w:eastAsiaTheme="minorHAnsi"/>
            <w:color w:val="auto"/>
            <w:szCs w:val="28"/>
            <w:u w:val="none"/>
          </w:rPr>
          <w:t>15</w:t>
        </w:r>
      </w:hyperlink>
      <w:r w:rsidR="00D3691F" w:rsidRPr="00154A42">
        <w:rPr>
          <w:rFonts w:eastAsiaTheme="minorHAnsi"/>
          <w:szCs w:val="28"/>
        </w:rPr>
        <w:t>,</w:t>
      </w:r>
      <w:r w:rsidR="00D3691F">
        <w:rPr>
          <w:rFonts w:eastAsiaTheme="minorHAnsi"/>
          <w:szCs w:val="28"/>
        </w:rPr>
        <w:t xml:space="preserve"> 16 Федерального закона </w:t>
      </w:r>
      <w:r w:rsidR="00D430E4">
        <w:rPr>
          <w:rFonts w:eastAsiaTheme="minorHAnsi"/>
          <w:szCs w:val="28"/>
        </w:rPr>
        <w:t>"</w:t>
      </w:r>
      <w:r w:rsidR="00D3691F">
        <w:rPr>
          <w:rFonts w:eastAsiaTheme="minorHAnsi"/>
          <w:szCs w:val="28"/>
        </w:rPr>
        <w:t>Об общих принципах организации местного самоуправления в Российской Федерации</w:t>
      </w:r>
      <w:r w:rsidR="00D430E4">
        <w:rPr>
          <w:rFonts w:eastAsiaTheme="minorHAnsi"/>
          <w:szCs w:val="28"/>
        </w:rPr>
        <w:t>"</w:t>
      </w:r>
      <w:r w:rsidR="00D3691F">
        <w:rPr>
          <w:rFonts w:eastAsiaTheme="minorHAnsi"/>
          <w:szCs w:val="28"/>
        </w:rPr>
        <w:t xml:space="preserve"> осуществляют органы местного самоуправления, которые на день создания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осуществляли полномочия по решению вопросов местного значения на этих территориях.</w:t>
      </w:r>
      <w:proofErr w:type="gramEnd"/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6.</w:t>
      </w:r>
      <w:r w:rsidR="00D3691F">
        <w:rPr>
          <w:rFonts w:eastAsiaTheme="minorHAnsi"/>
          <w:szCs w:val="28"/>
        </w:rPr>
        <w:t xml:space="preserve">Полномочия представительных органов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района, </w:t>
      </w:r>
      <w:bookmarkStart w:id="20" w:name="_Hlk124164572"/>
      <w:bookmarkStart w:id="21" w:name="_Hlk124164586"/>
      <w:proofErr w:type="spellStart"/>
      <w:r w:rsidR="00D3691F">
        <w:rPr>
          <w:rFonts w:eastAsiaTheme="minorHAnsi"/>
          <w:szCs w:val="28"/>
        </w:rPr>
        <w:t>Смоляниновского</w:t>
      </w:r>
      <w:bookmarkEnd w:id="20"/>
      <w:proofErr w:type="spellEnd"/>
      <w:r w:rsidR="00D3691F">
        <w:rPr>
          <w:rFonts w:eastAsiaTheme="minorHAnsi"/>
          <w:szCs w:val="28"/>
        </w:rPr>
        <w:t xml:space="preserve"> городского </w:t>
      </w:r>
      <w:bookmarkEnd w:id="21"/>
      <w:r w:rsidR="00D3691F">
        <w:rPr>
          <w:rFonts w:eastAsiaTheme="minorHAnsi"/>
          <w:szCs w:val="28"/>
        </w:rPr>
        <w:t xml:space="preserve">поселения, </w:t>
      </w:r>
      <w:bookmarkStart w:id="22" w:name="_Hlk124164596"/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городского </w:t>
      </w:r>
      <w:bookmarkEnd w:id="22"/>
      <w:r w:rsidR="00D3691F">
        <w:rPr>
          <w:rFonts w:eastAsiaTheme="minorHAnsi"/>
          <w:szCs w:val="28"/>
        </w:rPr>
        <w:t xml:space="preserve">поселения, </w:t>
      </w:r>
      <w:bookmarkStart w:id="23" w:name="_Hlk124164622"/>
      <w:proofErr w:type="spellStart"/>
      <w:r w:rsidR="00D3691F">
        <w:rPr>
          <w:rFonts w:eastAsiaTheme="minorHAnsi"/>
          <w:szCs w:val="28"/>
        </w:rPr>
        <w:t>Новонежинского</w:t>
      </w:r>
      <w:proofErr w:type="spellEnd"/>
      <w:r w:rsidR="00D3691F">
        <w:rPr>
          <w:rFonts w:eastAsiaTheme="minorHAnsi"/>
          <w:szCs w:val="28"/>
        </w:rPr>
        <w:t xml:space="preserve"> сельского </w:t>
      </w:r>
      <w:bookmarkEnd w:id="23"/>
      <w:r w:rsidR="00D3691F">
        <w:rPr>
          <w:rFonts w:eastAsiaTheme="minorHAnsi"/>
          <w:szCs w:val="28"/>
        </w:rPr>
        <w:t xml:space="preserve">поселения, </w:t>
      </w:r>
      <w:proofErr w:type="spellStart"/>
      <w:r w:rsidR="00D3691F">
        <w:rPr>
          <w:rFonts w:eastAsiaTheme="minorHAnsi"/>
          <w:szCs w:val="28"/>
        </w:rPr>
        <w:t>Подъяпольского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bookmarkStart w:id="24" w:name="_Hlk124164700"/>
      <w:r w:rsidR="00D3691F">
        <w:rPr>
          <w:rFonts w:eastAsiaTheme="minorHAnsi"/>
          <w:szCs w:val="28"/>
        </w:rPr>
        <w:t>Романовского</w:t>
      </w:r>
      <w:bookmarkEnd w:id="24"/>
      <w:r w:rsidR="00D3691F">
        <w:rPr>
          <w:rFonts w:eastAsiaTheme="minorHAnsi"/>
          <w:szCs w:val="28"/>
        </w:rPr>
        <w:t xml:space="preserve"> сельского поселения, </w:t>
      </w:r>
      <w:bookmarkStart w:id="25" w:name="_Hlk124164727"/>
      <w:proofErr w:type="spellStart"/>
      <w:r w:rsidR="00D3691F">
        <w:rPr>
          <w:rFonts w:eastAsiaTheme="minorHAnsi"/>
          <w:szCs w:val="28"/>
        </w:rPr>
        <w:t>Центральненского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</w:t>
      </w:r>
      <w:bookmarkEnd w:id="25"/>
      <w:r w:rsidR="00D3691F">
        <w:rPr>
          <w:rFonts w:eastAsiaTheme="minorHAnsi"/>
          <w:szCs w:val="28"/>
        </w:rPr>
        <w:t xml:space="preserve">, </w:t>
      </w:r>
      <w:bookmarkStart w:id="26" w:name="_Hlk124164739"/>
      <w:proofErr w:type="spellStart"/>
      <w:r w:rsidR="00D3691F">
        <w:rPr>
          <w:rFonts w:eastAsiaTheme="minorHAnsi"/>
          <w:szCs w:val="28"/>
        </w:rPr>
        <w:t>Штыковского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 </w:t>
      </w:r>
      <w:bookmarkEnd w:id="26"/>
      <w:r w:rsidR="00D3691F">
        <w:rPr>
          <w:rFonts w:eastAsiaTheme="minorHAnsi"/>
          <w:szCs w:val="28"/>
        </w:rPr>
        <w:t xml:space="preserve">прекращаются со дня первого заседания Думы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  <w:szCs w:val="28"/>
        </w:rPr>
        <w:t>7.</w:t>
      </w:r>
      <w:r w:rsidR="00D3691F">
        <w:rPr>
          <w:rFonts w:eastAsiaTheme="minorHAnsi"/>
          <w:szCs w:val="28"/>
        </w:rPr>
        <w:t xml:space="preserve">Полномочия глав </w:t>
      </w:r>
      <w:bookmarkStart w:id="27" w:name="_Hlk124164933"/>
      <w:proofErr w:type="spellStart"/>
      <w:r w:rsidR="00D3691F">
        <w:rPr>
          <w:rFonts w:eastAsiaTheme="minorHAnsi"/>
          <w:szCs w:val="28"/>
        </w:rPr>
        <w:t>Смоляниновского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bookmarkStart w:id="28" w:name="_Hlk124164755"/>
      <w:proofErr w:type="spellStart"/>
      <w:r w:rsidR="00D3691F">
        <w:rPr>
          <w:rFonts w:eastAsiaTheme="minorHAnsi"/>
          <w:szCs w:val="28"/>
        </w:rPr>
        <w:t>Шкотовского</w:t>
      </w:r>
      <w:bookmarkEnd w:id="28"/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Новонежинского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Подъяпольского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Романовского сельского поселения,</w:t>
      </w:r>
      <w:r w:rsidR="00D3691F">
        <w:rPr>
          <w:rFonts w:eastAsiaTheme="minorHAnsi"/>
        </w:rPr>
        <w:t xml:space="preserve"> </w:t>
      </w:r>
      <w:proofErr w:type="spellStart"/>
      <w:r w:rsidR="00D3691F">
        <w:rPr>
          <w:rFonts w:eastAsiaTheme="minorHAnsi"/>
          <w:szCs w:val="28"/>
        </w:rPr>
        <w:t>Центральненского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Штыковского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 </w:t>
      </w:r>
      <w:bookmarkEnd w:id="27"/>
      <w:r w:rsidR="00D3691F">
        <w:rPr>
          <w:rFonts w:eastAsiaTheme="minorHAnsi"/>
          <w:szCs w:val="28"/>
        </w:rPr>
        <w:t xml:space="preserve">прекращаются со дня формирования администрации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8.</w:t>
      </w:r>
      <w:r w:rsidR="00D3691F">
        <w:rPr>
          <w:rFonts w:eastAsiaTheme="minorHAnsi"/>
          <w:szCs w:val="28"/>
        </w:rPr>
        <w:t xml:space="preserve">Полномочия главы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 Приморского края прекращаются со дня вступления в должность главы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9.</w:t>
      </w:r>
      <w:r w:rsidR="00D3691F">
        <w:rPr>
          <w:rFonts w:eastAsiaTheme="minorHAnsi"/>
          <w:szCs w:val="28"/>
        </w:rPr>
        <w:t xml:space="preserve">Со дня формирования контрольно-счетного органа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Приморского края прекращаются полномочия контрольно-счетного органа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 Приморского края.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СТАТЬЯ 5. ПОРЯДОК ИСПОЛНЕНИЯ БЮДЖЕТОВ </w:t>
      </w: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                    ПОСЕЛЕНИЙ И ШКОТОВСКОГО </w:t>
      </w: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                    МУНИЦИПАЛЬНОГО РАЙОНА В 2023 ГОДУ, </w:t>
      </w: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                    СОСТАВЛЕНИЕ ПРОЕКТА БЮДЖЕТА, </w:t>
      </w: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                    УТВЕРЖДЕНИЕ БЮДЖЕТА ШКОТОВСКОГО </w:t>
      </w: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                    МУНИЦИПАЛЬНОГО ОКРУГА НА 2024 ГОД И </w:t>
      </w:r>
      <w:proofErr w:type="gramStart"/>
      <w:r w:rsidRPr="00EA69AC">
        <w:rPr>
          <w:rFonts w:ascii="Times New Roman" w:eastAsiaTheme="minorHAnsi" w:hAnsi="Times New Roman" w:cs="Times New Roman"/>
          <w:b w:val="0"/>
          <w:szCs w:val="28"/>
        </w:rPr>
        <w:t>НА</w:t>
      </w:r>
      <w:proofErr w:type="gramEnd"/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</w:t>
      </w: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                    ПЛАНОВЫЙ ПЕРИОД 2025</w:t>
      </w:r>
      <w:proofErr w:type="gramStart"/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И</w:t>
      </w:r>
      <w:proofErr w:type="gramEnd"/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2026 ГОДОВ И ЕГО </w:t>
      </w: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 xml:space="preserve">                     ИСПОЛНЕНИЯ В 2024 ГОДУ</w:t>
      </w:r>
    </w:p>
    <w:p w:rsidR="00D3691F" w:rsidRPr="00EA69AC" w:rsidRDefault="00D3691F" w:rsidP="00EA69AC">
      <w:pPr>
        <w:pStyle w:val="ConsPlusNormal"/>
        <w:ind w:firstLine="708"/>
        <w:rPr>
          <w:szCs w:val="28"/>
        </w:rPr>
      </w:pP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rFonts w:eastAsiaTheme="minorHAnsi"/>
          <w:szCs w:val="28"/>
        </w:rPr>
        <w:t>1.</w:t>
      </w:r>
      <w:r w:rsidR="00D3691F">
        <w:rPr>
          <w:rFonts w:eastAsiaTheme="minorHAnsi"/>
          <w:szCs w:val="28"/>
        </w:rPr>
        <w:t xml:space="preserve">Полномочия, связанные с исполнением бюджетов </w:t>
      </w:r>
      <w:bookmarkStart w:id="29" w:name="_Hlk124164975"/>
      <w:proofErr w:type="spellStart"/>
      <w:r w:rsidR="00D3691F">
        <w:rPr>
          <w:rFonts w:eastAsiaTheme="minorHAnsi"/>
          <w:szCs w:val="28"/>
        </w:rPr>
        <w:t>Смоляниновского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bookmarkStart w:id="30" w:name="_Hlk124164951"/>
      <w:proofErr w:type="spellStart"/>
      <w:r w:rsidR="00D3691F">
        <w:rPr>
          <w:rFonts w:eastAsiaTheme="minorHAnsi"/>
          <w:szCs w:val="28"/>
        </w:rPr>
        <w:t>Шкотовского</w:t>
      </w:r>
      <w:bookmarkEnd w:id="30"/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Новонежинского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Подъяпольского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Романовского </w:t>
      </w:r>
      <w:r w:rsidR="00D3691F">
        <w:rPr>
          <w:rFonts w:eastAsiaTheme="minorHAnsi"/>
          <w:szCs w:val="28"/>
        </w:rPr>
        <w:lastRenderedPageBreak/>
        <w:t xml:space="preserve">сельского поселения, </w:t>
      </w:r>
      <w:proofErr w:type="spellStart"/>
      <w:r w:rsidR="00D3691F">
        <w:rPr>
          <w:rFonts w:eastAsiaTheme="minorHAnsi"/>
          <w:szCs w:val="28"/>
        </w:rPr>
        <w:t>Центральненского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Штыковского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</w:t>
      </w:r>
      <w:bookmarkEnd w:id="29"/>
      <w:r w:rsidR="00D3691F">
        <w:rPr>
          <w:rFonts w:eastAsiaTheme="minorHAnsi"/>
          <w:szCs w:val="28"/>
        </w:rPr>
        <w:t xml:space="preserve"> на 2023 год и на плановый период 2024 и 2025 годов, осуществляются:</w:t>
      </w:r>
      <w:proofErr w:type="gramEnd"/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до формирования администрации </w:t>
      </w:r>
      <w:bookmarkStart w:id="31" w:name="_Hlk124164990"/>
      <w:proofErr w:type="spellStart"/>
      <w:r>
        <w:rPr>
          <w:rFonts w:eastAsiaTheme="minorHAnsi"/>
          <w:szCs w:val="28"/>
        </w:rPr>
        <w:t>Шкотовского</w:t>
      </w:r>
      <w:bookmarkEnd w:id="31"/>
      <w:proofErr w:type="spellEnd"/>
      <w:r>
        <w:rPr>
          <w:rFonts w:eastAsiaTheme="minorHAnsi"/>
          <w:szCs w:val="28"/>
        </w:rPr>
        <w:t xml:space="preserve"> муниципального </w:t>
      </w:r>
      <w:r w:rsidR="00EA69AC">
        <w:rPr>
          <w:rFonts w:eastAsiaTheme="minorHAnsi"/>
          <w:szCs w:val="28"/>
        </w:rPr>
        <w:br/>
      </w:r>
      <w:r>
        <w:rPr>
          <w:rFonts w:eastAsiaTheme="minorHAnsi"/>
          <w:szCs w:val="28"/>
        </w:rPr>
        <w:t xml:space="preserve">округа - администрациями </w:t>
      </w:r>
      <w:bookmarkStart w:id="32" w:name="_Hlk124165125"/>
      <w:proofErr w:type="spellStart"/>
      <w:r>
        <w:rPr>
          <w:rFonts w:eastAsiaTheme="minorHAnsi"/>
          <w:szCs w:val="28"/>
        </w:rPr>
        <w:t>Смоляниновского</w:t>
      </w:r>
      <w:proofErr w:type="spellEnd"/>
      <w:r>
        <w:rPr>
          <w:rFonts w:eastAsiaTheme="minorHAnsi"/>
          <w:szCs w:val="28"/>
        </w:rPr>
        <w:t xml:space="preserve"> городского поселения,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городского поселения, </w:t>
      </w:r>
      <w:proofErr w:type="spellStart"/>
      <w:r>
        <w:rPr>
          <w:rFonts w:eastAsiaTheme="minorHAnsi"/>
          <w:szCs w:val="28"/>
        </w:rPr>
        <w:t>Новонежинского</w:t>
      </w:r>
      <w:proofErr w:type="spellEnd"/>
      <w:r>
        <w:rPr>
          <w:rFonts w:eastAsiaTheme="minorHAnsi"/>
          <w:szCs w:val="28"/>
        </w:rPr>
        <w:t xml:space="preserve"> сельского поселения, </w:t>
      </w:r>
      <w:proofErr w:type="spellStart"/>
      <w:r>
        <w:rPr>
          <w:rFonts w:eastAsiaTheme="minorHAnsi"/>
          <w:szCs w:val="28"/>
        </w:rPr>
        <w:t>Подъяпольского</w:t>
      </w:r>
      <w:proofErr w:type="spellEnd"/>
      <w:r>
        <w:rPr>
          <w:rFonts w:eastAsiaTheme="minorHAnsi"/>
          <w:szCs w:val="28"/>
        </w:rPr>
        <w:t xml:space="preserve"> сельского поселения, Романовского сельского поселения, </w:t>
      </w:r>
      <w:proofErr w:type="spellStart"/>
      <w:r>
        <w:rPr>
          <w:rFonts w:eastAsiaTheme="minorHAnsi"/>
          <w:szCs w:val="28"/>
        </w:rPr>
        <w:t>Центральненского</w:t>
      </w:r>
      <w:proofErr w:type="spellEnd"/>
      <w:r>
        <w:rPr>
          <w:rFonts w:eastAsiaTheme="minorHAnsi"/>
          <w:szCs w:val="28"/>
        </w:rPr>
        <w:t xml:space="preserve"> сельского поселения, </w:t>
      </w:r>
      <w:proofErr w:type="spellStart"/>
      <w:r>
        <w:rPr>
          <w:rFonts w:eastAsiaTheme="minorHAnsi"/>
          <w:szCs w:val="28"/>
        </w:rPr>
        <w:t>Штыковского</w:t>
      </w:r>
      <w:proofErr w:type="spellEnd"/>
      <w:r>
        <w:rPr>
          <w:rFonts w:eastAsiaTheme="minorHAnsi"/>
          <w:szCs w:val="28"/>
        </w:rPr>
        <w:t xml:space="preserve"> сельского поселения</w:t>
      </w:r>
      <w:bookmarkEnd w:id="32"/>
      <w:r>
        <w:rPr>
          <w:rFonts w:eastAsiaTheme="minorHAnsi"/>
          <w:szCs w:val="28"/>
        </w:rPr>
        <w:t>;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со дня формирования администрации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 - администрацией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2.</w:t>
      </w:r>
      <w:r w:rsidR="00D3691F">
        <w:rPr>
          <w:rFonts w:eastAsiaTheme="minorHAnsi"/>
          <w:szCs w:val="28"/>
        </w:rPr>
        <w:t xml:space="preserve">Полномочия, связанные с исполнением бюджета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 на 2023 год и на плановый период 2024 и </w:t>
      </w:r>
      <w:r>
        <w:rPr>
          <w:rFonts w:eastAsiaTheme="minorHAnsi"/>
          <w:szCs w:val="28"/>
        </w:rPr>
        <w:br/>
      </w:r>
      <w:r w:rsidR="00D3691F">
        <w:rPr>
          <w:rFonts w:eastAsiaTheme="minorHAnsi"/>
          <w:szCs w:val="28"/>
        </w:rPr>
        <w:t>2025 годов, осуществляются: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до формирования администрации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</w:t>
      </w:r>
      <w:r w:rsidR="00EA69AC">
        <w:rPr>
          <w:rFonts w:eastAsiaTheme="minorHAnsi"/>
          <w:szCs w:val="28"/>
        </w:rPr>
        <w:br/>
      </w:r>
      <w:r>
        <w:rPr>
          <w:rFonts w:eastAsiaTheme="minorHAnsi"/>
          <w:szCs w:val="28"/>
        </w:rPr>
        <w:t xml:space="preserve">округа - администрацией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района Приморского края;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со дня формирования администрации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 - администрацией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3.</w:t>
      </w:r>
      <w:r w:rsidR="00D3691F">
        <w:rPr>
          <w:rFonts w:eastAsiaTheme="minorHAnsi"/>
          <w:szCs w:val="28"/>
        </w:rPr>
        <w:t xml:space="preserve">Полномочия, связанные с внесением изменений в решения о бюджетах </w:t>
      </w:r>
      <w:bookmarkStart w:id="33" w:name="_Hlk124165164"/>
      <w:proofErr w:type="spellStart"/>
      <w:r w:rsidR="00D3691F">
        <w:rPr>
          <w:rFonts w:eastAsiaTheme="minorHAnsi"/>
          <w:szCs w:val="28"/>
        </w:rPr>
        <w:t>Смоляниновского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bookmarkStart w:id="34" w:name="_Hlk124165147"/>
      <w:proofErr w:type="spellStart"/>
      <w:r w:rsidR="00D3691F">
        <w:rPr>
          <w:rFonts w:eastAsiaTheme="minorHAnsi"/>
          <w:szCs w:val="28"/>
        </w:rPr>
        <w:t>Шкотовского</w:t>
      </w:r>
      <w:bookmarkEnd w:id="34"/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Новонежинского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Подъяпольского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Романовского сельского поселения, </w:t>
      </w:r>
      <w:proofErr w:type="spellStart"/>
      <w:r w:rsidR="00D3691F">
        <w:rPr>
          <w:rFonts w:eastAsiaTheme="minorHAnsi"/>
          <w:szCs w:val="28"/>
        </w:rPr>
        <w:t>Центральненского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Штыковского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</w:t>
      </w:r>
      <w:bookmarkEnd w:id="33"/>
      <w:r w:rsidR="00D3691F">
        <w:rPr>
          <w:rFonts w:eastAsiaTheme="minorHAnsi"/>
          <w:szCs w:val="28"/>
        </w:rPr>
        <w:t xml:space="preserve"> на 2023 год и на плановый период 2024 и 2025 годов, осуществляются: 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до первого заседания Думы </w:t>
      </w:r>
      <w:bookmarkStart w:id="35" w:name="_Hlk124165184"/>
      <w:proofErr w:type="spellStart"/>
      <w:r>
        <w:rPr>
          <w:rFonts w:eastAsiaTheme="minorHAnsi"/>
          <w:szCs w:val="28"/>
        </w:rPr>
        <w:t>Шкотовского</w:t>
      </w:r>
      <w:bookmarkEnd w:id="35"/>
      <w:proofErr w:type="spellEnd"/>
      <w:r>
        <w:rPr>
          <w:rFonts w:eastAsiaTheme="minorHAnsi"/>
          <w:szCs w:val="28"/>
        </w:rPr>
        <w:t xml:space="preserve"> муниципального округа - представительными органами </w:t>
      </w:r>
      <w:proofErr w:type="spellStart"/>
      <w:r>
        <w:rPr>
          <w:rFonts w:eastAsiaTheme="minorHAnsi"/>
          <w:szCs w:val="28"/>
        </w:rPr>
        <w:t>Смоляниновского</w:t>
      </w:r>
      <w:proofErr w:type="spellEnd"/>
      <w:r>
        <w:rPr>
          <w:rFonts w:eastAsiaTheme="minorHAnsi"/>
          <w:szCs w:val="28"/>
        </w:rPr>
        <w:t xml:space="preserve"> городского поселения,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городского поселения, </w:t>
      </w:r>
      <w:proofErr w:type="spellStart"/>
      <w:r>
        <w:rPr>
          <w:rFonts w:eastAsiaTheme="minorHAnsi"/>
          <w:szCs w:val="28"/>
        </w:rPr>
        <w:t>Новонежинского</w:t>
      </w:r>
      <w:proofErr w:type="spellEnd"/>
      <w:r>
        <w:rPr>
          <w:rFonts w:eastAsiaTheme="minorHAnsi"/>
          <w:szCs w:val="28"/>
        </w:rPr>
        <w:t xml:space="preserve"> сельского поселения, </w:t>
      </w:r>
      <w:proofErr w:type="spellStart"/>
      <w:r>
        <w:rPr>
          <w:rFonts w:eastAsiaTheme="minorHAnsi"/>
          <w:szCs w:val="28"/>
        </w:rPr>
        <w:t>Подъяпольского</w:t>
      </w:r>
      <w:proofErr w:type="spellEnd"/>
      <w:r>
        <w:rPr>
          <w:rFonts w:eastAsiaTheme="minorHAnsi"/>
          <w:szCs w:val="28"/>
        </w:rPr>
        <w:t xml:space="preserve"> сельского поселения, Романовского сельского поселения, </w:t>
      </w:r>
      <w:proofErr w:type="spellStart"/>
      <w:r>
        <w:rPr>
          <w:rFonts w:eastAsiaTheme="minorHAnsi"/>
          <w:szCs w:val="28"/>
        </w:rPr>
        <w:t>Центральненского</w:t>
      </w:r>
      <w:proofErr w:type="spellEnd"/>
      <w:r>
        <w:rPr>
          <w:rFonts w:eastAsiaTheme="minorHAnsi"/>
          <w:szCs w:val="28"/>
        </w:rPr>
        <w:t xml:space="preserve"> сельского поселения, </w:t>
      </w:r>
      <w:proofErr w:type="spellStart"/>
      <w:r>
        <w:rPr>
          <w:rFonts w:eastAsiaTheme="minorHAnsi"/>
          <w:szCs w:val="28"/>
        </w:rPr>
        <w:t>Штыковского</w:t>
      </w:r>
      <w:proofErr w:type="spellEnd"/>
      <w:r>
        <w:rPr>
          <w:rFonts w:eastAsiaTheme="minorHAnsi"/>
          <w:szCs w:val="28"/>
        </w:rPr>
        <w:t xml:space="preserve"> сельского поселения;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со дня первого заседания Думы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 - Думой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4.</w:t>
      </w:r>
      <w:r w:rsidR="00D3691F">
        <w:rPr>
          <w:rFonts w:eastAsiaTheme="minorHAnsi"/>
          <w:szCs w:val="28"/>
        </w:rPr>
        <w:t xml:space="preserve">Полномочия, связанные с внесением изменений в решение о бюджете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 на 2023 год и на плановый период 2024 и 2025 годов, осуществляются: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до первого заседания Думы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 - Думой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района Приморского края;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 xml:space="preserve">со дня первого заседания Думы </w:t>
      </w:r>
      <w:proofErr w:type="spellStart"/>
      <w:r>
        <w:rPr>
          <w:rFonts w:eastAsiaTheme="minorHAnsi"/>
          <w:szCs w:val="28"/>
        </w:rPr>
        <w:t>Шкотовского</w:t>
      </w:r>
      <w:proofErr w:type="spellEnd"/>
      <w:r>
        <w:rPr>
          <w:rFonts w:eastAsiaTheme="minorHAnsi"/>
          <w:szCs w:val="28"/>
        </w:rPr>
        <w:t xml:space="preserve"> муниципального округа - Думой </w:t>
      </w:r>
      <w:bookmarkStart w:id="36" w:name="_Hlk124165340"/>
      <w:proofErr w:type="spellStart"/>
      <w:r>
        <w:rPr>
          <w:rFonts w:eastAsiaTheme="minorHAnsi"/>
          <w:szCs w:val="28"/>
        </w:rPr>
        <w:t>Шкотовского</w:t>
      </w:r>
      <w:bookmarkEnd w:id="36"/>
      <w:proofErr w:type="spellEnd"/>
      <w:r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5.</w:t>
      </w:r>
      <w:r w:rsidR="00D3691F">
        <w:rPr>
          <w:rFonts w:eastAsiaTheme="minorHAnsi"/>
          <w:szCs w:val="28"/>
        </w:rPr>
        <w:t xml:space="preserve">Составление отчетов об исполнении бюджетов </w:t>
      </w:r>
      <w:proofErr w:type="spellStart"/>
      <w:r w:rsidR="00D3691F">
        <w:rPr>
          <w:rFonts w:eastAsiaTheme="minorHAnsi"/>
          <w:szCs w:val="28"/>
        </w:rPr>
        <w:t>Смоляниновского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Новонежинского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Подъяпольского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Романовского сельского поселения, </w:t>
      </w:r>
      <w:proofErr w:type="spellStart"/>
      <w:r w:rsidR="00D3691F">
        <w:rPr>
          <w:rFonts w:eastAsiaTheme="minorHAnsi"/>
          <w:szCs w:val="28"/>
        </w:rPr>
        <w:t>Центральненского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Штыковского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 и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 за 2023 год осуществляется раздельно по каждому поселению и </w:t>
      </w:r>
      <w:proofErr w:type="spellStart"/>
      <w:r w:rsidR="00D3691F">
        <w:rPr>
          <w:rFonts w:eastAsiaTheme="minorHAnsi"/>
          <w:szCs w:val="28"/>
        </w:rPr>
        <w:t>Шкотовскому</w:t>
      </w:r>
      <w:proofErr w:type="spellEnd"/>
      <w:r w:rsidR="00D3691F">
        <w:rPr>
          <w:rFonts w:eastAsiaTheme="minorHAnsi"/>
          <w:szCs w:val="28"/>
        </w:rPr>
        <w:t xml:space="preserve"> муниципальному району администрацией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lastRenderedPageBreak/>
        <w:t>6.</w:t>
      </w:r>
      <w:r w:rsidR="00D3691F">
        <w:rPr>
          <w:rFonts w:eastAsiaTheme="minorHAnsi"/>
          <w:szCs w:val="28"/>
        </w:rPr>
        <w:t xml:space="preserve">Рассмотрение и утверждение отчетов об исполнении бюджетов </w:t>
      </w:r>
      <w:proofErr w:type="spellStart"/>
      <w:r w:rsidR="00D3691F">
        <w:rPr>
          <w:rFonts w:eastAsiaTheme="minorHAnsi"/>
          <w:szCs w:val="28"/>
        </w:rPr>
        <w:t>Смоляниновского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городского поселения, </w:t>
      </w:r>
      <w:proofErr w:type="spellStart"/>
      <w:r w:rsidR="00D3691F">
        <w:rPr>
          <w:rFonts w:eastAsiaTheme="minorHAnsi"/>
          <w:szCs w:val="28"/>
        </w:rPr>
        <w:t>Новонежинского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Подъяпольского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Романовского сельского поселения, </w:t>
      </w:r>
      <w:proofErr w:type="spellStart"/>
      <w:r w:rsidR="00D3691F">
        <w:rPr>
          <w:rFonts w:eastAsiaTheme="minorHAnsi"/>
          <w:szCs w:val="28"/>
        </w:rPr>
        <w:t>Центральненского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поселения, </w:t>
      </w:r>
      <w:proofErr w:type="spellStart"/>
      <w:r w:rsidR="00D3691F">
        <w:rPr>
          <w:rFonts w:eastAsiaTheme="minorHAnsi"/>
          <w:szCs w:val="28"/>
        </w:rPr>
        <w:t>Штыковского</w:t>
      </w:r>
      <w:proofErr w:type="spellEnd"/>
      <w:r w:rsidR="00D3691F">
        <w:rPr>
          <w:rFonts w:eastAsiaTheme="minorHAnsi"/>
          <w:szCs w:val="28"/>
        </w:rPr>
        <w:t xml:space="preserve"> сельского поселения и </w:t>
      </w:r>
      <w:bookmarkStart w:id="37" w:name="_Hlk124165415"/>
      <w:proofErr w:type="spellStart"/>
      <w:r w:rsidR="00D3691F">
        <w:rPr>
          <w:rFonts w:eastAsiaTheme="minorHAnsi"/>
          <w:szCs w:val="28"/>
        </w:rPr>
        <w:t>Шкотовского</w:t>
      </w:r>
      <w:bookmarkEnd w:id="37"/>
      <w:proofErr w:type="spellEnd"/>
      <w:r w:rsidR="00D3691F">
        <w:rPr>
          <w:rFonts w:eastAsiaTheme="minorHAnsi"/>
          <w:szCs w:val="28"/>
        </w:rPr>
        <w:t xml:space="preserve"> муниципального района за 2023 год осуществляется раздельно по каждому поселению и </w:t>
      </w:r>
      <w:proofErr w:type="spellStart"/>
      <w:r w:rsidR="00D3691F">
        <w:rPr>
          <w:rFonts w:eastAsiaTheme="minorHAnsi"/>
          <w:szCs w:val="28"/>
        </w:rPr>
        <w:t>Шкотовскому</w:t>
      </w:r>
      <w:proofErr w:type="spellEnd"/>
      <w:r w:rsidR="00D3691F">
        <w:rPr>
          <w:rFonts w:eastAsiaTheme="minorHAnsi"/>
          <w:szCs w:val="28"/>
        </w:rPr>
        <w:t xml:space="preserve"> муниципальному району Думой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7.</w:t>
      </w:r>
      <w:proofErr w:type="gramStart"/>
      <w:r w:rsidR="00D3691F">
        <w:rPr>
          <w:rFonts w:eastAsiaTheme="minorHAnsi"/>
          <w:szCs w:val="28"/>
        </w:rPr>
        <w:t xml:space="preserve">Начиная с 2024 года в межбюджетных отношениях с бюджетами бюджетной системы Российской Федерации бюджет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учитывается как единый</w:t>
      </w:r>
      <w:proofErr w:type="gramEnd"/>
      <w:r w:rsidR="00D3691F">
        <w:rPr>
          <w:rFonts w:eastAsiaTheme="minorHAnsi"/>
          <w:szCs w:val="28"/>
        </w:rPr>
        <w:t xml:space="preserve"> бюджет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8.</w:t>
      </w:r>
      <w:r w:rsidR="00D3691F">
        <w:rPr>
          <w:rFonts w:eastAsiaTheme="minorHAnsi"/>
          <w:szCs w:val="28"/>
        </w:rPr>
        <w:t xml:space="preserve">Составление проекта бюджета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на 2024 год и на плановый период 2025 и 2026 годов до формирования администрации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осуществляется администрацией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 Приморского края, а со дня формирования администрации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- администрацией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9.</w:t>
      </w:r>
      <w:r w:rsidR="00D3691F">
        <w:rPr>
          <w:rFonts w:eastAsiaTheme="minorHAnsi"/>
          <w:szCs w:val="28"/>
        </w:rPr>
        <w:t xml:space="preserve">Бюджет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на 2024 год и на плановый период 2025 и 2026 годов утверждается Думой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Pr="00EA69AC" w:rsidRDefault="00D3691F" w:rsidP="00EA69AC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EA69AC">
        <w:rPr>
          <w:rFonts w:ascii="Times New Roman" w:eastAsiaTheme="minorHAnsi" w:hAnsi="Times New Roman" w:cs="Times New Roman"/>
          <w:b w:val="0"/>
          <w:szCs w:val="28"/>
        </w:rPr>
        <w:t>СТАТЬЯ 6. ЗАКЛЮЧИТЕЛЬНЫЕ ПОЛОЖЕНИЯ</w:t>
      </w:r>
    </w:p>
    <w:p w:rsidR="00D3691F" w:rsidRDefault="00D3691F" w:rsidP="00D3691F">
      <w:pPr>
        <w:pStyle w:val="ConsPlusNormal"/>
        <w:ind w:firstLine="708"/>
        <w:jc w:val="both"/>
        <w:rPr>
          <w:color w:val="C9211E"/>
          <w:szCs w:val="28"/>
        </w:rPr>
      </w:pP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1.</w:t>
      </w:r>
      <w:bookmarkStart w:id="38" w:name="P81"/>
      <w:bookmarkEnd w:id="38"/>
      <w:r>
        <w:rPr>
          <w:rFonts w:eastAsiaTheme="minorHAnsi"/>
          <w:szCs w:val="28"/>
        </w:rPr>
        <w:t>Настоящий Закон, за исключением частей 1-4 статьи 4 настоящего Закона, вступает в силу со дня его официального опубликования.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2.</w:t>
      </w:r>
      <w:hyperlink r:id="rId15" w:anchor="P37" w:tgtFrame="#P37" w:history="1">
        <w:proofErr w:type="gramStart"/>
        <w:r w:rsidR="00D3691F" w:rsidRPr="00EA69AC">
          <w:rPr>
            <w:rStyle w:val="a5"/>
            <w:rFonts w:eastAsiaTheme="minorHAnsi"/>
            <w:color w:val="auto"/>
            <w:szCs w:val="28"/>
            <w:u w:val="none"/>
          </w:rPr>
          <w:t>Части 1</w:t>
        </w:r>
      </w:hyperlink>
      <w:r w:rsidR="00D3691F" w:rsidRPr="00EA69AC">
        <w:rPr>
          <w:rFonts w:eastAsiaTheme="minorHAnsi"/>
          <w:szCs w:val="28"/>
        </w:rPr>
        <w:t>-</w:t>
      </w:r>
      <w:hyperlink r:id="rId16" w:anchor="P49" w:tgtFrame="#P49" w:history="1">
        <w:r w:rsidR="00D3691F" w:rsidRPr="00EA69AC">
          <w:rPr>
            <w:rStyle w:val="a5"/>
            <w:rFonts w:eastAsiaTheme="minorHAnsi"/>
            <w:color w:val="auto"/>
            <w:szCs w:val="28"/>
            <w:u w:val="none"/>
          </w:rPr>
          <w:t>4 статьи 4</w:t>
        </w:r>
      </w:hyperlink>
      <w:r w:rsidR="00D3691F" w:rsidRPr="00EA69AC">
        <w:rPr>
          <w:rFonts w:eastAsiaTheme="minorHAnsi"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17" w:tgtFrame="consultantplus://offline/ref=75E60ADC4F42F1559EFCC481E93266A7EABC2A1DE5A11A1109ECF71C1D310A74956BABA54896C266C0B3484841D675BA64625E6768G1j0X" w:history="1">
        <w:r w:rsidR="00D3691F" w:rsidRPr="00EA69AC">
          <w:rPr>
            <w:rStyle w:val="a5"/>
            <w:rFonts w:eastAsiaTheme="minorHAnsi"/>
            <w:color w:val="auto"/>
            <w:szCs w:val="28"/>
            <w:u w:val="none"/>
          </w:rPr>
          <w:t>частью 5 статьи 34</w:t>
        </w:r>
      </w:hyperlink>
      <w:r w:rsidR="00D3691F" w:rsidRPr="00EA69AC">
        <w:rPr>
          <w:rFonts w:eastAsiaTheme="minorHAnsi"/>
          <w:szCs w:val="28"/>
        </w:rPr>
        <w:t xml:space="preserve"> </w:t>
      </w:r>
      <w:r w:rsidR="00D3691F">
        <w:rPr>
          <w:rFonts w:eastAsiaTheme="minorHAnsi"/>
          <w:szCs w:val="28"/>
        </w:rPr>
        <w:t xml:space="preserve">Федерального закона </w:t>
      </w:r>
      <w:r w:rsidR="00D430E4">
        <w:rPr>
          <w:rFonts w:eastAsiaTheme="minorHAnsi"/>
          <w:szCs w:val="28"/>
        </w:rPr>
        <w:t>"</w:t>
      </w:r>
      <w:r w:rsidR="00D3691F">
        <w:rPr>
          <w:rFonts w:eastAsiaTheme="minorHAnsi"/>
          <w:szCs w:val="28"/>
        </w:rPr>
        <w:t>Об общих принципах организации местного самоуправления в Российской Федерации</w:t>
      </w:r>
      <w:r w:rsidR="00D430E4">
        <w:rPr>
          <w:rFonts w:eastAsiaTheme="minorHAnsi"/>
          <w:szCs w:val="28"/>
        </w:rPr>
        <w:t>"</w:t>
      </w:r>
      <w:r w:rsidR="00D3691F">
        <w:rPr>
          <w:rFonts w:eastAsiaTheme="minorHAnsi"/>
          <w:szCs w:val="28"/>
        </w:rPr>
        <w:t xml:space="preserve"> инициативы граждан о проведении местного референдума по вопросу определения структуры органов местного самоуправления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  <w:proofErr w:type="gramEnd"/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proofErr w:type="gramStart"/>
      <w:r>
        <w:rPr>
          <w:rFonts w:eastAsiaTheme="minorHAnsi"/>
          <w:szCs w:val="28"/>
        </w:rPr>
        <w:t>3.</w:t>
      </w:r>
      <w:r w:rsidR="00D3691F">
        <w:rPr>
          <w:rFonts w:eastAsiaTheme="minorHAnsi"/>
          <w:szCs w:val="28"/>
        </w:rPr>
        <w:t xml:space="preserve">Со дня вступления в силу настоящего Закона и до внесения изменений в законодательство Приморского края, связанных со вступлением в силу настоящего Закона, </w:t>
      </w:r>
      <w:proofErr w:type="spellStart"/>
      <w:r w:rsidR="00D3691F">
        <w:rPr>
          <w:rFonts w:eastAsiaTheme="minorHAnsi"/>
          <w:szCs w:val="28"/>
        </w:rPr>
        <w:t>Шкотовский</w:t>
      </w:r>
      <w:proofErr w:type="spellEnd"/>
      <w:r w:rsidR="00D3691F">
        <w:rPr>
          <w:rFonts w:eastAsiaTheme="minorHAnsi"/>
          <w:szCs w:val="28"/>
        </w:rPr>
        <w:t xml:space="preserve"> муниципальный округ участвует в бюджетных, налоговых, гражданских и иных правоотношениях, органы местного самоуправления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</w:t>
      </w:r>
      <w:proofErr w:type="gramEnd"/>
      <w:r w:rsidR="00D3691F">
        <w:rPr>
          <w:rFonts w:eastAsiaTheme="minorHAnsi"/>
          <w:szCs w:val="28"/>
        </w:rPr>
        <w:t xml:space="preserve">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  <w:szCs w:val="28"/>
        </w:rPr>
        <w:t>4.</w:t>
      </w:r>
      <w:r w:rsidR="00D3691F">
        <w:rPr>
          <w:rFonts w:eastAsiaTheme="minorHAnsi"/>
          <w:szCs w:val="28"/>
        </w:rPr>
        <w:t>Со дня вступления в силу настоящего Закона признать утратившими силу:</w:t>
      </w:r>
    </w:p>
    <w:p w:rsidR="00D3691F" w:rsidRDefault="00D3691F" w:rsidP="00D3691F">
      <w:pPr>
        <w:ind w:firstLine="708"/>
        <w:jc w:val="both"/>
      </w:pPr>
      <w:r>
        <w:rPr>
          <w:rFonts w:eastAsiaTheme="minorHAnsi"/>
          <w:szCs w:val="28"/>
        </w:rPr>
        <w:lastRenderedPageBreak/>
        <w:t>1)</w:t>
      </w:r>
      <w:r>
        <w:rPr>
          <w:rFonts w:eastAsiaTheme="minorHAnsi"/>
        </w:rPr>
        <w:t xml:space="preserve">Закон Приморского края от 7 декабря 2004 года № 192-КЗ </w:t>
      </w:r>
      <w:r>
        <w:rPr>
          <w:rFonts w:eastAsiaTheme="minorHAnsi"/>
        </w:rPr>
        <w:br/>
        <w:t xml:space="preserve">"О </w:t>
      </w:r>
      <w:proofErr w:type="spellStart"/>
      <w:r>
        <w:rPr>
          <w:rFonts w:eastAsiaTheme="minorHAnsi"/>
        </w:rPr>
        <w:t>Шкотовском</w:t>
      </w:r>
      <w:proofErr w:type="spellEnd"/>
      <w:r>
        <w:rPr>
          <w:rFonts w:eastAsiaTheme="minorHAnsi"/>
        </w:rPr>
        <w:t xml:space="preserve"> муниципальном районе";</w:t>
      </w:r>
    </w:p>
    <w:p w:rsidR="00D3691F" w:rsidRDefault="00EA69AC" w:rsidP="00D3691F">
      <w:pPr>
        <w:ind w:firstLine="708"/>
        <w:jc w:val="both"/>
        <w:rPr>
          <w:rFonts w:eastAsiaTheme="minorHAnsi"/>
        </w:rPr>
      </w:pPr>
      <w:r>
        <w:rPr>
          <w:rFonts w:eastAsiaTheme="minorHAnsi"/>
        </w:rPr>
        <w:t>2)</w:t>
      </w:r>
      <w:r w:rsidR="00D3691F">
        <w:rPr>
          <w:rFonts w:eastAsiaTheme="minorHAnsi"/>
        </w:rPr>
        <w:t xml:space="preserve">Закон Приморского края от 17 марта 2008 года № 221-КЗ "О внесении изменения в статью 5 Закона Приморского края "О </w:t>
      </w:r>
      <w:proofErr w:type="spellStart"/>
      <w:r w:rsidR="00D3691F">
        <w:rPr>
          <w:rFonts w:eastAsiaTheme="minorHAnsi"/>
        </w:rPr>
        <w:t>Шкотовском</w:t>
      </w:r>
      <w:proofErr w:type="spellEnd"/>
      <w:r w:rsidR="00D3691F">
        <w:rPr>
          <w:rFonts w:eastAsiaTheme="minorHAnsi"/>
        </w:rPr>
        <w:t xml:space="preserve"> муниципальном районе";</w:t>
      </w:r>
    </w:p>
    <w:p w:rsidR="00D3691F" w:rsidRDefault="00EA69AC" w:rsidP="00D3691F">
      <w:pPr>
        <w:ind w:firstLine="708"/>
        <w:jc w:val="both"/>
      </w:pPr>
      <w:r>
        <w:t>3)</w:t>
      </w:r>
      <w:r w:rsidR="00D3691F">
        <w:t>статью 18 Закона Приморского края от 13 ноября 2012 года № 123-КЗ "О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края";</w:t>
      </w:r>
    </w:p>
    <w:p w:rsidR="00D3691F" w:rsidRDefault="00EA69AC" w:rsidP="00D3691F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4)</w:t>
      </w:r>
      <w:r w:rsidR="00D3691F">
        <w:rPr>
          <w:rFonts w:eastAsiaTheme="minorHAnsi"/>
          <w:szCs w:val="28"/>
          <w:lang w:eastAsia="en-US"/>
        </w:rPr>
        <w:t xml:space="preserve">Закон Приморского края от 28 июля 2015 года № 655-КЗ "О внесении изменений в Закон Приморского края "О </w:t>
      </w:r>
      <w:proofErr w:type="spellStart"/>
      <w:r w:rsidR="00D3691F">
        <w:rPr>
          <w:rFonts w:eastAsiaTheme="minorHAnsi"/>
          <w:szCs w:val="28"/>
          <w:lang w:eastAsia="en-US"/>
        </w:rPr>
        <w:t>Шкотовском</w:t>
      </w:r>
      <w:proofErr w:type="spellEnd"/>
      <w:r w:rsidR="00D3691F">
        <w:rPr>
          <w:rFonts w:eastAsiaTheme="minorHAnsi"/>
          <w:szCs w:val="28"/>
          <w:lang w:eastAsia="en-US"/>
        </w:rPr>
        <w:t xml:space="preserve"> муниципальном районе";</w:t>
      </w:r>
    </w:p>
    <w:p w:rsidR="00D3691F" w:rsidRDefault="00EA69AC" w:rsidP="00D3691F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5)</w:t>
      </w:r>
      <w:r w:rsidR="00D3691F">
        <w:rPr>
          <w:rFonts w:eastAsiaTheme="minorHAnsi"/>
          <w:szCs w:val="28"/>
          <w:lang w:eastAsia="en-US"/>
        </w:rPr>
        <w:t xml:space="preserve">Закон Приморского края от 4 мая 2018 года № 285-КЗ "О внесении изменений в Закон Приморского края "О </w:t>
      </w:r>
      <w:proofErr w:type="spellStart"/>
      <w:r w:rsidR="00D3691F">
        <w:rPr>
          <w:rFonts w:eastAsiaTheme="minorHAnsi"/>
          <w:szCs w:val="28"/>
          <w:lang w:eastAsia="en-US"/>
        </w:rPr>
        <w:t>Шкотовском</w:t>
      </w:r>
      <w:proofErr w:type="spellEnd"/>
      <w:r w:rsidR="00D3691F">
        <w:rPr>
          <w:rFonts w:eastAsiaTheme="minorHAnsi"/>
          <w:szCs w:val="28"/>
          <w:lang w:eastAsia="en-US"/>
        </w:rPr>
        <w:t xml:space="preserve"> муниципальном районе";</w:t>
      </w:r>
    </w:p>
    <w:p w:rsidR="00D3691F" w:rsidRDefault="00EA69AC" w:rsidP="00D3691F">
      <w:pPr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6)</w:t>
      </w:r>
      <w:r w:rsidR="00D3691F">
        <w:rPr>
          <w:rFonts w:eastAsiaTheme="minorHAnsi"/>
          <w:szCs w:val="28"/>
          <w:lang w:eastAsia="en-US"/>
        </w:rPr>
        <w:t>статью 4 Закона Приморского края от 24 декабря 2018 года № 430-КЗ "О внесении изменений в отдельные законодательные акты Приморского края в части установления границ муниципальных образований Приморского края";</w:t>
      </w:r>
    </w:p>
    <w:p w:rsidR="00D3691F" w:rsidRDefault="00EA69AC" w:rsidP="00D3691F">
      <w:pPr>
        <w:ind w:firstLine="708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  <w:lang w:eastAsia="en-US"/>
        </w:rPr>
        <w:t>7)</w:t>
      </w:r>
      <w:r w:rsidR="00D3691F">
        <w:rPr>
          <w:rFonts w:eastAsiaTheme="minorHAnsi"/>
          <w:szCs w:val="28"/>
        </w:rPr>
        <w:t xml:space="preserve">Закон Приморского края от 6 декабря 2007 года № 167-КЗ "О разграничении имущества, находящегося в муниципальной собственности, между </w:t>
      </w:r>
      <w:proofErr w:type="spellStart"/>
      <w:r w:rsidR="00D3691F">
        <w:rPr>
          <w:rFonts w:eastAsiaTheme="minorHAnsi"/>
          <w:szCs w:val="28"/>
        </w:rPr>
        <w:t>Шкотовским</w:t>
      </w:r>
      <w:proofErr w:type="spellEnd"/>
      <w:r w:rsidR="00D3691F">
        <w:rPr>
          <w:rFonts w:eastAsiaTheme="minorHAnsi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района";</w:t>
      </w:r>
    </w:p>
    <w:p w:rsidR="00D3691F" w:rsidRDefault="00EA69AC" w:rsidP="00D3691F">
      <w:pPr>
        <w:ind w:firstLine="708"/>
        <w:jc w:val="both"/>
      </w:pPr>
      <w:r>
        <w:rPr>
          <w:rFonts w:eastAsiaTheme="minorHAnsi"/>
          <w:szCs w:val="28"/>
        </w:rPr>
        <w:t>8)</w:t>
      </w:r>
      <w:r w:rsidR="00D3691F">
        <w:rPr>
          <w:rFonts w:eastAsiaTheme="minorHAnsi"/>
          <w:szCs w:val="28"/>
        </w:rPr>
        <w:t xml:space="preserve">Закон Приморского края от 4 августа 2010 года № 663-КЗ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 w:rsidR="00D3691F">
        <w:rPr>
          <w:rFonts w:eastAsiaTheme="minorHAnsi"/>
          <w:szCs w:val="28"/>
        </w:rPr>
        <w:t>Шкотовским</w:t>
      </w:r>
      <w:proofErr w:type="spellEnd"/>
      <w:r w:rsidR="00D3691F">
        <w:rPr>
          <w:rFonts w:eastAsiaTheme="minorHAnsi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района";</w:t>
      </w:r>
    </w:p>
    <w:p w:rsidR="00D3691F" w:rsidRDefault="00EA69AC" w:rsidP="00D3691F">
      <w:pPr>
        <w:ind w:firstLine="708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9)</w:t>
      </w:r>
      <w:r w:rsidR="00D3691F">
        <w:rPr>
          <w:rFonts w:eastAsiaTheme="minorHAnsi"/>
          <w:szCs w:val="28"/>
        </w:rPr>
        <w:t xml:space="preserve">Закон Приморского края от 5 апреля 2013 года № 180-КЗ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 w:rsidR="00D3691F">
        <w:rPr>
          <w:rFonts w:eastAsiaTheme="minorHAnsi"/>
          <w:szCs w:val="28"/>
        </w:rPr>
        <w:t>Шкотовским</w:t>
      </w:r>
      <w:proofErr w:type="spellEnd"/>
      <w:r w:rsidR="00D3691F">
        <w:rPr>
          <w:rFonts w:eastAsiaTheme="minorHAnsi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района";</w:t>
      </w:r>
    </w:p>
    <w:p w:rsidR="00D3691F" w:rsidRDefault="00EA69AC" w:rsidP="00D3691F">
      <w:pPr>
        <w:ind w:firstLine="708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10)</w:t>
      </w:r>
      <w:r w:rsidR="00D3691F">
        <w:rPr>
          <w:rFonts w:eastAsiaTheme="minorHAnsi"/>
          <w:szCs w:val="28"/>
        </w:rPr>
        <w:t xml:space="preserve">статью 13 Закона Приморского края от 6 октября 2015 года </w:t>
      </w:r>
      <w:r>
        <w:rPr>
          <w:rFonts w:eastAsiaTheme="minorHAnsi"/>
          <w:szCs w:val="28"/>
        </w:rPr>
        <w:br/>
      </w:r>
      <w:r w:rsidR="00D3691F">
        <w:rPr>
          <w:rFonts w:eastAsiaTheme="minorHAnsi"/>
          <w:szCs w:val="28"/>
        </w:rPr>
        <w:t>№ 678-КЗ "О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районов";</w:t>
      </w:r>
    </w:p>
    <w:p w:rsidR="00D3691F" w:rsidRDefault="00EA69AC" w:rsidP="00D3691F">
      <w:pPr>
        <w:ind w:firstLine="708"/>
        <w:jc w:val="both"/>
      </w:pPr>
      <w:r>
        <w:rPr>
          <w:rFonts w:eastAsiaTheme="minorHAnsi"/>
        </w:rPr>
        <w:t>11)</w:t>
      </w:r>
      <w:r w:rsidR="00D3691F">
        <w:rPr>
          <w:rFonts w:eastAsiaTheme="minorHAnsi"/>
        </w:rPr>
        <w:t xml:space="preserve">Закон Приморского края от 2 ноября 2015 года № 697-КЗ </w:t>
      </w:r>
      <w:r w:rsidR="00D3691F">
        <w:rPr>
          <w:rFonts w:eastAsiaTheme="minorHAnsi"/>
        </w:rPr>
        <w:br/>
        <w:t xml:space="preserve">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 и поселениями, образованными в границах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района";</w:t>
      </w:r>
    </w:p>
    <w:p w:rsidR="00D3691F" w:rsidRDefault="00EA69AC" w:rsidP="00D3691F">
      <w:pPr>
        <w:ind w:firstLine="708"/>
        <w:jc w:val="both"/>
      </w:pPr>
      <w:r>
        <w:rPr>
          <w:rFonts w:eastAsiaTheme="minorHAnsi"/>
        </w:rPr>
        <w:t>12)</w:t>
      </w:r>
      <w:r w:rsidR="00D3691F">
        <w:rPr>
          <w:rFonts w:eastAsiaTheme="minorHAnsi"/>
        </w:rPr>
        <w:t xml:space="preserve">Закон Приморского края от 4 мая 2018 года № 275-КЗ "О внесении изменений в Закон Приморского края "О разграничении имущества, находящегося в муниципальной собственности, между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</w:t>
      </w:r>
      <w:r w:rsidR="00D3691F">
        <w:rPr>
          <w:rFonts w:eastAsiaTheme="minorHAnsi"/>
        </w:rPr>
        <w:lastRenderedPageBreak/>
        <w:t xml:space="preserve">муниципальным районом и поселениями, образованными в границах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района";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</w:rPr>
        <w:t>13)</w:t>
      </w:r>
      <w:r w:rsidR="00D3691F">
        <w:rPr>
          <w:rFonts w:eastAsiaTheme="minorHAnsi"/>
        </w:rPr>
        <w:t>Закон Приморского края от 3 июня 2019</w:t>
      </w:r>
      <w:r w:rsidR="00493D3A">
        <w:rPr>
          <w:rFonts w:eastAsiaTheme="minorHAnsi"/>
        </w:rPr>
        <w:t xml:space="preserve"> </w:t>
      </w:r>
      <w:r w:rsidR="00D3691F">
        <w:rPr>
          <w:rFonts w:eastAsiaTheme="minorHAnsi"/>
        </w:rPr>
        <w:t>г</w:t>
      </w:r>
      <w:r w:rsidR="00493D3A">
        <w:rPr>
          <w:rFonts w:eastAsiaTheme="minorHAnsi"/>
        </w:rPr>
        <w:t>ода</w:t>
      </w:r>
      <w:r w:rsidR="00D3691F">
        <w:rPr>
          <w:rFonts w:eastAsiaTheme="minorHAnsi"/>
        </w:rPr>
        <w:t xml:space="preserve"> </w:t>
      </w:r>
      <w:r w:rsidR="00493D3A">
        <w:rPr>
          <w:rFonts w:eastAsiaTheme="minorHAnsi"/>
        </w:rPr>
        <w:t xml:space="preserve">№ </w:t>
      </w:r>
      <w:r w:rsidR="00D3691F">
        <w:rPr>
          <w:rFonts w:eastAsiaTheme="minorHAnsi"/>
        </w:rPr>
        <w:t>513-КЗ "О внесении изменения в приложение</w:t>
      </w:r>
      <w:r w:rsidR="00493D3A">
        <w:rPr>
          <w:rFonts w:eastAsiaTheme="minorHAnsi"/>
        </w:rPr>
        <w:t xml:space="preserve"> </w:t>
      </w:r>
      <w:r w:rsidR="00D3691F">
        <w:rPr>
          <w:rFonts w:eastAsiaTheme="minorHAnsi"/>
        </w:rPr>
        <w:t xml:space="preserve">4 к Закону Приморского края "О разграничении имущества, находящегося в муниципальной собственности, между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 и поселениями, образованными в границах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района";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</w:rPr>
        <w:t>14)</w:t>
      </w:r>
      <w:r w:rsidR="00D3691F">
        <w:rPr>
          <w:rFonts w:eastAsiaTheme="minorHAnsi"/>
        </w:rPr>
        <w:t>Закон Приморского края от 1 августа 2022 года № 161-КЗ</w:t>
      </w:r>
      <w:r w:rsidR="00D3691F">
        <w:rPr>
          <w:rFonts w:eastAsiaTheme="minorHAnsi"/>
        </w:rPr>
        <w:br/>
        <w:t>"О внесении изменений в приложение 4 к Закону Приморского края "</w:t>
      </w:r>
      <w:r>
        <w:rPr>
          <w:rFonts w:eastAsiaTheme="minorHAnsi"/>
        </w:rPr>
        <w:t xml:space="preserve">О </w:t>
      </w:r>
      <w:r w:rsidR="00D3691F">
        <w:rPr>
          <w:rFonts w:eastAsiaTheme="minorHAnsi"/>
        </w:rPr>
        <w:t xml:space="preserve">разграничении имущества, находящегося в муниципальной собственности, между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 и поселениями, образованными в границах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района";</w:t>
      </w:r>
    </w:p>
    <w:p w:rsidR="00D3691F" w:rsidRDefault="00EA69AC" w:rsidP="00D3691F">
      <w:pPr>
        <w:ind w:firstLine="708"/>
        <w:jc w:val="both"/>
      </w:pPr>
      <w:r>
        <w:rPr>
          <w:rFonts w:eastAsiaTheme="minorHAnsi"/>
        </w:rPr>
        <w:t>15)</w:t>
      </w:r>
      <w:r w:rsidR="00D3691F">
        <w:rPr>
          <w:rFonts w:eastAsiaTheme="minorHAnsi"/>
        </w:rPr>
        <w:t>Закон Приморского края от 4 февраля 2015 года № 554-КЗ</w:t>
      </w:r>
      <w:r w:rsidR="00D3691F">
        <w:rPr>
          <w:rFonts w:eastAsiaTheme="minorHAnsi"/>
        </w:rPr>
        <w:br/>
        <w:t xml:space="preserve">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 и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районом";</w:t>
      </w:r>
    </w:p>
    <w:p w:rsidR="00D3691F" w:rsidRDefault="00EA69AC" w:rsidP="00D3691F">
      <w:pPr>
        <w:ind w:firstLine="708"/>
        <w:jc w:val="both"/>
      </w:pPr>
      <w:r>
        <w:rPr>
          <w:rFonts w:eastAsiaTheme="minorHAnsi"/>
        </w:rPr>
        <w:t>16)</w:t>
      </w:r>
      <w:r w:rsidR="00D3691F">
        <w:rPr>
          <w:rFonts w:eastAsiaTheme="minorHAnsi"/>
        </w:rPr>
        <w:t xml:space="preserve">Закон Приморского края от 30 апреля 2015 года № 617-КЗ "О внесении изменений в приложение 4 к Закону Приморского края 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 и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районом";</w:t>
      </w:r>
    </w:p>
    <w:p w:rsidR="00D3691F" w:rsidRDefault="00EA69AC" w:rsidP="00D3691F">
      <w:pPr>
        <w:ind w:firstLine="708"/>
        <w:jc w:val="both"/>
      </w:pPr>
      <w:r>
        <w:rPr>
          <w:rFonts w:eastAsiaTheme="minorHAnsi"/>
          <w:szCs w:val="28"/>
        </w:rPr>
        <w:t>17)</w:t>
      </w:r>
      <w:r w:rsidR="00D3691F">
        <w:rPr>
          <w:rFonts w:eastAsiaTheme="minorHAnsi"/>
          <w:szCs w:val="28"/>
        </w:rPr>
        <w:t xml:space="preserve">Закон Приморского края от 2 ноября 2015 года № 698-КЗ 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района и </w:t>
      </w:r>
      <w:proofErr w:type="spellStart"/>
      <w:r w:rsidR="00D3691F">
        <w:rPr>
          <w:rFonts w:eastAsiaTheme="minorHAnsi"/>
          <w:szCs w:val="28"/>
        </w:rPr>
        <w:t>Шкотовским</w:t>
      </w:r>
      <w:proofErr w:type="spellEnd"/>
      <w:r w:rsidR="00D3691F">
        <w:rPr>
          <w:rFonts w:eastAsiaTheme="minorHAnsi"/>
          <w:szCs w:val="28"/>
        </w:rPr>
        <w:t xml:space="preserve"> муниципальным районом";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</w:rPr>
        <w:t>18)</w:t>
      </w:r>
      <w:r w:rsidR="00D3691F">
        <w:rPr>
          <w:rFonts w:eastAsiaTheme="minorHAnsi"/>
        </w:rPr>
        <w:t xml:space="preserve">Закон Приморского края от 3 марта 2016 года № 777-КЗ 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 и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районом";</w:t>
      </w:r>
    </w:p>
    <w:p w:rsidR="00D3691F" w:rsidRDefault="00EA69AC" w:rsidP="00D3691F">
      <w:pPr>
        <w:pStyle w:val="ConsPlusNormal"/>
        <w:ind w:firstLine="708"/>
        <w:jc w:val="both"/>
        <w:rPr>
          <w:rFonts w:eastAsiaTheme="minorHAnsi"/>
        </w:rPr>
      </w:pPr>
      <w:r>
        <w:rPr>
          <w:rFonts w:eastAsiaTheme="minorHAnsi"/>
        </w:rPr>
        <w:t>19)</w:t>
      </w:r>
      <w:r w:rsidR="00D3691F">
        <w:rPr>
          <w:rFonts w:eastAsiaTheme="minorHAnsi"/>
        </w:rPr>
        <w:t xml:space="preserve">Закон Приморского края от 1 февраля 2017 года № 82-КЗ </w:t>
      </w:r>
      <w:r w:rsidR="00D3691F">
        <w:rPr>
          <w:rFonts w:eastAsiaTheme="minorHAnsi"/>
        </w:rPr>
        <w:br/>
        <w:t xml:space="preserve">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 и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районом";</w:t>
      </w:r>
    </w:p>
    <w:p w:rsidR="00D3691F" w:rsidRDefault="00EA69AC" w:rsidP="00D3691F">
      <w:pPr>
        <w:ind w:firstLine="708"/>
        <w:jc w:val="both"/>
      </w:pPr>
      <w:r>
        <w:rPr>
          <w:rFonts w:eastAsiaTheme="minorHAnsi"/>
        </w:rPr>
        <w:t>20)</w:t>
      </w:r>
      <w:r w:rsidR="00493D3A">
        <w:rPr>
          <w:rFonts w:eastAsiaTheme="minorHAnsi"/>
        </w:rPr>
        <w:t>с</w:t>
      </w:r>
      <w:r w:rsidR="00D3691F">
        <w:rPr>
          <w:rFonts w:eastAsiaTheme="minorHAnsi"/>
        </w:rPr>
        <w:t xml:space="preserve">татью 3 Закона Приморского края от 12 февраля 2018 года </w:t>
      </w:r>
      <w:r w:rsidR="00D3691F">
        <w:rPr>
          <w:rFonts w:eastAsiaTheme="minorHAnsi"/>
        </w:rPr>
        <w:br/>
        <w:t>№ 237-КЗ "О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входят";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</w:rPr>
        <w:t>21)</w:t>
      </w:r>
      <w:r w:rsidR="00D3691F">
        <w:rPr>
          <w:rFonts w:eastAsiaTheme="minorHAnsi"/>
        </w:rPr>
        <w:t xml:space="preserve">Закон Приморского края от 9 апреля 2018 года № 263-КЗ </w:t>
      </w:r>
      <w:r w:rsidR="00D3691F">
        <w:rPr>
          <w:rFonts w:eastAsiaTheme="minorHAnsi"/>
        </w:rPr>
        <w:br/>
        <w:t xml:space="preserve">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 и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районом";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</w:rPr>
        <w:t>22)</w:t>
      </w:r>
      <w:r w:rsidR="00D3691F">
        <w:rPr>
          <w:rFonts w:eastAsiaTheme="minorHAnsi"/>
        </w:rPr>
        <w:t xml:space="preserve">Закон Приморского края от 3 июня 2019 года № 512-КЗ "О внесении изменения в приложение 1 к Закону Приморского края 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</w:rPr>
        <w:lastRenderedPageBreak/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 и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районом";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</w:rPr>
        <w:t>23)</w:t>
      </w:r>
      <w:r w:rsidR="00D3691F">
        <w:rPr>
          <w:rFonts w:eastAsiaTheme="minorHAnsi"/>
        </w:rPr>
        <w:t xml:space="preserve">Закон Приморского края от 30 марта 2020 года № 761-КЗ </w:t>
      </w:r>
      <w:r w:rsidR="00D3691F">
        <w:rPr>
          <w:rFonts w:eastAsiaTheme="minorHAnsi"/>
        </w:rPr>
        <w:br/>
        <w:t xml:space="preserve">"О внесении изменений в приложение 2 к Закону Приморского края </w:t>
      </w:r>
      <w:r w:rsidR="00D3691F">
        <w:rPr>
          <w:rFonts w:eastAsiaTheme="minorHAnsi"/>
        </w:rPr>
        <w:br/>
        <w:t xml:space="preserve">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 и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районом";</w:t>
      </w:r>
    </w:p>
    <w:p w:rsidR="00D3691F" w:rsidRDefault="00EA69AC" w:rsidP="00D3691F">
      <w:pPr>
        <w:pStyle w:val="ConsPlusNormal"/>
        <w:ind w:firstLine="708"/>
        <w:jc w:val="both"/>
      </w:pPr>
      <w:r>
        <w:rPr>
          <w:rFonts w:eastAsiaTheme="minorHAnsi"/>
        </w:rPr>
        <w:t>24)</w:t>
      </w:r>
      <w:r w:rsidR="00D3691F">
        <w:rPr>
          <w:rFonts w:eastAsiaTheme="minorHAnsi"/>
        </w:rPr>
        <w:t xml:space="preserve">Закон Приморского края от 26 апреля 2022 года № 87-КЗ </w:t>
      </w:r>
      <w:r w:rsidR="00D3691F">
        <w:rPr>
          <w:rFonts w:eastAsiaTheme="minorHAnsi"/>
        </w:rPr>
        <w:br/>
        <w:t xml:space="preserve">"О внесении изменений в Закон Приморского края "О разграничении объектов муниципальной собственности между сельскими поселениями </w:t>
      </w:r>
      <w:proofErr w:type="spellStart"/>
      <w:r w:rsidR="00D3691F">
        <w:rPr>
          <w:rFonts w:eastAsiaTheme="minorHAnsi"/>
        </w:rPr>
        <w:t>Шкотовского</w:t>
      </w:r>
      <w:proofErr w:type="spellEnd"/>
      <w:r w:rsidR="00D3691F">
        <w:rPr>
          <w:rFonts w:eastAsiaTheme="minorHAnsi"/>
        </w:rPr>
        <w:t xml:space="preserve"> муниципального района и </w:t>
      </w:r>
      <w:proofErr w:type="spellStart"/>
      <w:r w:rsidR="00D3691F">
        <w:rPr>
          <w:rFonts w:eastAsiaTheme="minorHAnsi"/>
        </w:rPr>
        <w:t>Шкотовским</w:t>
      </w:r>
      <w:proofErr w:type="spellEnd"/>
      <w:r w:rsidR="00D3691F">
        <w:rPr>
          <w:rFonts w:eastAsiaTheme="minorHAnsi"/>
        </w:rPr>
        <w:t xml:space="preserve"> муниципальным районом"</w:t>
      </w:r>
      <w:r w:rsidR="00150850">
        <w:rPr>
          <w:rFonts w:eastAsiaTheme="minorHAnsi"/>
        </w:rPr>
        <w:t>.</w:t>
      </w:r>
    </w:p>
    <w:p w:rsidR="00D3691F" w:rsidRDefault="00EA69AC" w:rsidP="00D3691F">
      <w:pPr>
        <w:pStyle w:val="ConsPlusNormal"/>
        <w:ind w:firstLine="708"/>
        <w:jc w:val="both"/>
        <w:rPr>
          <w:szCs w:val="28"/>
        </w:rPr>
      </w:pPr>
      <w:r>
        <w:rPr>
          <w:rFonts w:eastAsiaTheme="minorHAnsi"/>
          <w:szCs w:val="28"/>
        </w:rPr>
        <w:t>5.</w:t>
      </w:r>
      <w:r w:rsidR="00D3691F">
        <w:rPr>
          <w:rFonts w:eastAsiaTheme="minorHAnsi"/>
          <w:szCs w:val="28"/>
        </w:rPr>
        <w:t xml:space="preserve">Думе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 обеспечить принятие муниципальных правовых актов, предусмотренных </w:t>
      </w:r>
      <w:hyperlink r:id="rId18" w:anchor="P32" w:tgtFrame="#P32" w:history="1">
        <w:r w:rsidR="00D3691F" w:rsidRPr="00EA69AC">
          <w:rPr>
            <w:rStyle w:val="a5"/>
            <w:rFonts w:eastAsiaTheme="minorHAnsi"/>
            <w:color w:val="auto"/>
            <w:szCs w:val="28"/>
            <w:u w:val="none"/>
          </w:rPr>
          <w:t>частью 2 статьи 3</w:t>
        </w:r>
      </w:hyperlink>
      <w:r w:rsidR="00D3691F" w:rsidRPr="00EA69AC">
        <w:rPr>
          <w:rFonts w:eastAsiaTheme="minorHAnsi"/>
          <w:szCs w:val="28"/>
        </w:rPr>
        <w:t xml:space="preserve"> </w:t>
      </w:r>
      <w:r w:rsidR="00D3691F">
        <w:rPr>
          <w:rFonts w:eastAsiaTheme="minorHAnsi"/>
          <w:szCs w:val="28"/>
        </w:rPr>
        <w:t xml:space="preserve">настоящего Закона, в течение трех месяцев со дня формирования Думы </w:t>
      </w:r>
      <w:proofErr w:type="spellStart"/>
      <w:r w:rsidR="00D3691F">
        <w:rPr>
          <w:rFonts w:eastAsiaTheme="minorHAnsi"/>
          <w:szCs w:val="28"/>
        </w:rPr>
        <w:t>Шкотовского</w:t>
      </w:r>
      <w:proofErr w:type="spellEnd"/>
      <w:r w:rsidR="00D3691F">
        <w:rPr>
          <w:rFonts w:eastAsiaTheme="minorHAnsi"/>
          <w:szCs w:val="28"/>
        </w:rPr>
        <w:t xml:space="preserve"> муниципального округа.</w:t>
      </w:r>
    </w:p>
    <w:p w:rsidR="00D3691F" w:rsidRDefault="00D3691F" w:rsidP="00D3691F">
      <w:pPr>
        <w:pStyle w:val="ConsPlusNormal"/>
        <w:ind w:firstLine="708"/>
        <w:jc w:val="both"/>
        <w:rPr>
          <w:szCs w:val="28"/>
        </w:rPr>
      </w:pPr>
    </w:p>
    <w:p w:rsidR="00D3691F" w:rsidRDefault="00D3691F" w:rsidP="00D3691F">
      <w:pPr>
        <w:pStyle w:val="ConsPlusNormal"/>
        <w:jc w:val="both"/>
        <w:rPr>
          <w:szCs w:val="28"/>
        </w:rPr>
      </w:pPr>
    </w:p>
    <w:p w:rsidR="00D3691F" w:rsidRDefault="00D3691F" w:rsidP="00D3691F">
      <w:pPr>
        <w:pStyle w:val="ConsPlusNormal"/>
        <w:jc w:val="both"/>
        <w:rPr>
          <w:szCs w:val="28"/>
        </w:rPr>
      </w:pPr>
    </w:p>
    <w:p w:rsidR="00D3691F" w:rsidRDefault="00D3691F" w:rsidP="00D3691F">
      <w:pPr>
        <w:widowControl w:val="0"/>
        <w:jc w:val="both"/>
        <w:rPr>
          <w:szCs w:val="28"/>
        </w:rPr>
      </w:pPr>
      <w:r>
        <w:rPr>
          <w:rFonts w:eastAsiaTheme="minorHAnsi"/>
          <w:bCs/>
          <w:iCs/>
          <w:szCs w:val="28"/>
          <w:lang w:eastAsia="zh-CN"/>
        </w:rPr>
        <w:t xml:space="preserve">Губернатор края                  </w:t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</w:r>
      <w:r>
        <w:rPr>
          <w:rFonts w:eastAsiaTheme="minorHAnsi"/>
          <w:bCs/>
          <w:iCs/>
          <w:szCs w:val="28"/>
          <w:lang w:eastAsia="zh-CN"/>
        </w:rPr>
        <w:tab/>
        <w:t xml:space="preserve">      О.Н. Кожемяко</w:t>
      </w:r>
    </w:p>
    <w:p w:rsidR="00D3691F" w:rsidRPr="00870C47" w:rsidRDefault="00D3691F" w:rsidP="00870C47">
      <w:pPr>
        <w:suppressAutoHyphens/>
        <w:ind w:firstLine="709"/>
        <w:jc w:val="both"/>
        <w:rPr>
          <w:bCs/>
          <w:iCs/>
          <w:szCs w:val="28"/>
        </w:rPr>
      </w:pPr>
    </w:p>
    <w:sectPr w:rsidR="00D3691F" w:rsidRPr="00870C47" w:rsidSect="00870C47">
      <w:headerReference w:type="default" r:id="rId1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518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107A"/>
    <w:multiLevelType w:val="singleLevel"/>
    <w:tmpl w:val="7D940C92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">
    <w:nsid w:val="08073434"/>
    <w:multiLevelType w:val="singleLevel"/>
    <w:tmpl w:val="5BA89E2C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2">
    <w:nsid w:val="09BF0EAE"/>
    <w:multiLevelType w:val="singleLevel"/>
    <w:tmpl w:val="C2469F10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">
    <w:nsid w:val="2D1F2B0F"/>
    <w:multiLevelType w:val="singleLevel"/>
    <w:tmpl w:val="0FA22B2C"/>
    <w:lvl w:ilvl="0">
      <w:start w:val="10"/>
      <w:numFmt w:val="decimal"/>
      <w:lvlText w:val="%1)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">
    <w:nsid w:val="30E154B2"/>
    <w:multiLevelType w:val="singleLevel"/>
    <w:tmpl w:val="FF46CE88"/>
    <w:lvl w:ilvl="0">
      <w:start w:val="3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5">
    <w:nsid w:val="3E27280A"/>
    <w:multiLevelType w:val="singleLevel"/>
    <w:tmpl w:val="916088F4"/>
    <w:lvl w:ilvl="0">
      <w:start w:val="1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6">
    <w:nsid w:val="45700D5E"/>
    <w:multiLevelType w:val="singleLevel"/>
    <w:tmpl w:val="06B0DD6E"/>
    <w:lvl w:ilvl="0">
      <w:start w:val="1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7">
    <w:nsid w:val="48301943"/>
    <w:multiLevelType w:val="singleLevel"/>
    <w:tmpl w:val="8D52F58E"/>
    <w:lvl w:ilvl="0">
      <w:start w:val="7"/>
      <w:numFmt w:val="decimal"/>
      <w:lvlText w:val="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8">
    <w:nsid w:val="4F105A69"/>
    <w:multiLevelType w:val="singleLevel"/>
    <w:tmpl w:val="94FADE80"/>
    <w:lvl w:ilvl="0">
      <w:start w:val="2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9">
    <w:nsid w:val="51D75E87"/>
    <w:multiLevelType w:val="singleLevel"/>
    <w:tmpl w:val="6200F5FC"/>
    <w:lvl w:ilvl="0">
      <w:start w:val="3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0">
    <w:nsid w:val="57B03656"/>
    <w:multiLevelType w:val="singleLevel"/>
    <w:tmpl w:val="754206EC"/>
    <w:lvl w:ilvl="0">
      <w:start w:val="4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1">
    <w:nsid w:val="5AAA76F1"/>
    <w:multiLevelType w:val="singleLevel"/>
    <w:tmpl w:val="A708467C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2">
    <w:nsid w:val="6E9E6DB5"/>
    <w:multiLevelType w:val="singleLevel"/>
    <w:tmpl w:val="14A0A978"/>
    <w:lvl w:ilvl="0">
      <w:start w:val="5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3">
    <w:nsid w:val="795A41CA"/>
    <w:multiLevelType w:val="multilevel"/>
    <w:tmpl w:val="2804729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</w:num>
  <w:num w:numId="7">
    <w:abstractNumId w:val="0"/>
  </w:num>
  <w:num w:numId="8">
    <w:abstractNumId w:val="8"/>
  </w:num>
  <w:num w:numId="9">
    <w:abstractNumId w:val="4"/>
  </w:num>
  <w:num w:numId="10">
    <w:abstractNumId w:val="10"/>
  </w:num>
  <w:num w:numId="11">
    <w:abstractNumId w:val="12"/>
  </w:num>
  <w:num w:numId="12">
    <w:abstractNumId w:val="2"/>
  </w:num>
  <w:num w:numId="13">
    <w:abstractNumId w:val="2"/>
    <w:lvlOverride w:ilvl="0">
      <w:lvl w:ilvl="0">
        <w:start w:val="1"/>
        <w:numFmt w:val="decimal"/>
        <w:lvlText w:val="%1.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1"/>
  </w:num>
  <w:num w:numId="15">
    <w:abstractNumId w:val="11"/>
    <w:lvlOverride w:ilvl="0">
      <w:lvl w:ilvl="0">
        <w:start w:val="6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1"/>
    <w:lvlOverride w:ilvl="0">
      <w:lvl w:ilvl="0">
        <w:start w:val="6"/>
        <w:numFmt w:val="decimal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3"/>
  </w:num>
  <w:num w:numId="18">
    <w:abstractNumId w:val="3"/>
    <w:lvlOverride w:ilvl="0">
      <w:lvl w:ilvl="0">
        <w:start w:val="14"/>
        <w:numFmt w:val="decimal"/>
        <w:lvlText w:val="%1)"/>
        <w:legacy w:legacy="1" w:legacySpace="0" w:legacyIndent="485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22758"/>
    <w:rsid w:val="000D0E46"/>
    <w:rsid w:val="000D5755"/>
    <w:rsid w:val="000E0C83"/>
    <w:rsid w:val="000E32A6"/>
    <w:rsid w:val="00150850"/>
    <w:rsid w:val="00154A42"/>
    <w:rsid w:val="00187DA2"/>
    <w:rsid w:val="001B0588"/>
    <w:rsid w:val="001D7620"/>
    <w:rsid w:val="002237C5"/>
    <w:rsid w:val="00232662"/>
    <w:rsid w:val="002635FD"/>
    <w:rsid w:val="00265182"/>
    <w:rsid w:val="00276165"/>
    <w:rsid w:val="00323CDE"/>
    <w:rsid w:val="00334C00"/>
    <w:rsid w:val="003C0BA9"/>
    <w:rsid w:val="003C1CB1"/>
    <w:rsid w:val="003C3241"/>
    <w:rsid w:val="003E32F4"/>
    <w:rsid w:val="003E38AD"/>
    <w:rsid w:val="00426427"/>
    <w:rsid w:val="00493D3A"/>
    <w:rsid w:val="004B10DF"/>
    <w:rsid w:val="004D153D"/>
    <w:rsid w:val="005052F5"/>
    <w:rsid w:val="005100E2"/>
    <w:rsid w:val="00591247"/>
    <w:rsid w:val="006C1FEA"/>
    <w:rsid w:val="007157FA"/>
    <w:rsid w:val="00772DB2"/>
    <w:rsid w:val="007A24A5"/>
    <w:rsid w:val="007F0DD5"/>
    <w:rsid w:val="0080480F"/>
    <w:rsid w:val="00842402"/>
    <w:rsid w:val="00870C47"/>
    <w:rsid w:val="00880A0B"/>
    <w:rsid w:val="00895EFC"/>
    <w:rsid w:val="00921788"/>
    <w:rsid w:val="00922308"/>
    <w:rsid w:val="00945001"/>
    <w:rsid w:val="0095685E"/>
    <w:rsid w:val="009D635A"/>
    <w:rsid w:val="009D74E5"/>
    <w:rsid w:val="00A122BB"/>
    <w:rsid w:val="00A823FE"/>
    <w:rsid w:val="00B665F9"/>
    <w:rsid w:val="00C05FF8"/>
    <w:rsid w:val="00C84631"/>
    <w:rsid w:val="00C87EAD"/>
    <w:rsid w:val="00C91F31"/>
    <w:rsid w:val="00D11650"/>
    <w:rsid w:val="00D123D8"/>
    <w:rsid w:val="00D3691F"/>
    <w:rsid w:val="00D430E4"/>
    <w:rsid w:val="00D67F17"/>
    <w:rsid w:val="00D76362"/>
    <w:rsid w:val="00D821D1"/>
    <w:rsid w:val="00D83F65"/>
    <w:rsid w:val="00EA6513"/>
    <w:rsid w:val="00EA69AC"/>
    <w:rsid w:val="00ED1355"/>
    <w:rsid w:val="00F24D35"/>
    <w:rsid w:val="00F50D8F"/>
    <w:rsid w:val="00FE0045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  <w:style w:type="paragraph" w:customStyle="1" w:styleId="ConsPlusNormal">
    <w:name w:val="ConsPlusNormal"/>
    <w:qFormat/>
    <w:rsid w:val="00D3691F"/>
    <w:pPr>
      <w:widowControl w:val="0"/>
      <w:suppressAutoHyphens/>
      <w:spacing w:line="240" w:lineRule="auto"/>
    </w:pPr>
    <w:rPr>
      <w:rFonts w:eastAsiaTheme="minorEastAsia"/>
      <w:sz w:val="28"/>
      <w:szCs w:val="22"/>
      <w:lang w:eastAsia="ru-RU"/>
    </w:rPr>
  </w:style>
  <w:style w:type="paragraph" w:customStyle="1" w:styleId="ConsPlusTitle">
    <w:name w:val="ConsPlusTitle"/>
    <w:qFormat/>
    <w:rsid w:val="00D3691F"/>
    <w:pPr>
      <w:widowControl w:val="0"/>
      <w:suppressAutoHyphens/>
      <w:spacing w:line="240" w:lineRule="auto"/>
    </w:pPr>
    <w:rPr>
      <w:rFonts w:ascii="Arial" w:eastAsiaTheme="minorEastAsia" w:hAnsi="Arial" w:cs="Arial"/>
      <w:b/>
      <w:sz w:val="28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  <w:style w:type="paragraph" w:customStyle="1" w:styleId="ConsPlusNormal">
    <w:name w:val="ConsPlusNormal"/>
    <w:qFormat/>
    <w:rsid w:val="00D3691F"/>
    <w:pPr>
      <w:widowControl w:val="0"/>
      <w:suppressAutoHyphens/>
      <w:spacing w:line="240" w:lineRule="auto"/>
    </w:pPr>
    <w:rPr>
      <w:rFonts w:eastAsiaTheme="minorEastAsia"/>
      <w:sz w:val="28"/>
      <w:szCs w:val="22"/>
      <w:lang w:eastAsia="ru-RU"/>
    </w:rPr>
  </w:style>
  <w:style w:type="paragraph" w:customStyle="1" w:styleId="ConsPlusTitle">
    <w:name w:val="ConsPlusTitle"/>
    <w:qFormat/>
    <w:rsid w:val="00D3691F"/>
    <w:pPr>
      <w:widowControl w:val="0"/>
      <w:suppressAutoHyphens/>
      <w:spacing w:line="240" w:lineRule="auto"/>
    </w:pPr>
    <w:rPr>
      <w:rFonts w:ascii="Arial" w:eastAsiaTheme="minorEastAsia" w:hAnsi="Arial" w:cs="Arial"/>
      <w:b/>
      <w:sz w:val="28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E60ADC4F42F1559EFCC481E93266A7EABC2A1DE5A11A1109ECF71C1D310A74956BABA14D9B9D63D5A2104742C96BBC7C7E5C65G6j8X" TargetMode="External"/><Relationship Id="rId13" Type="http://schemas.openxmlformats.org/officeDocument/2006/relationships/hyperlink" Target="consultantplus://offline/ref=75E60ADC4F42F1559EFCC481E93266A7EABC2A1DE5A11A1109ECF71C1D310A74956BABA44E95C266C0B3484841D675BA64625E6768G1j0X" TargetMode="External"/><Relationship Id="rId18" Type="http://schemas.openxmlformats.org/officeDocument/2006/relationships/hyperlink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VII%20c&#1086;&#1079;&#1099;&#1074;%20&#1047;&#1040;&#1057;&#1045;&#1044;&#1040;&#1053;&#1048;&#1071;%20&#1050;&#1054;&#1052;&#1048;&#1058;&#1045;&#1058;&#1040;\2023%20&#1075;&#1086;&#1076;\&#8470;%2023%20&#1086;&#1095;&#1077;&#1088;&#1077;&#1076;&#1085;&#1086;&#1081;%20&#1082;&#1086;&#1084;&#1080;&#1090;&#1077;&#1090;\6.&#1054;%20&#1064;&#1082;&#1086;&#1090;&#1086;&#1074;&#1089;&#1082;&#1086;&#1084;%20&#1052;&#1054;%201%20&#1095;&#1090;%20&#1076;&#1091;&#1084;&#1072;%20&#1064;&#1052;&#1056;\&#1060;&#1072;&#1081;&#1083;&#1099;\&#1058;&#1077;&#1082;&#1089;&#1090;%20&#1079;&#1072;&#1082;&#1086;&#1085;&#1086;&#1087;&#1088;&#1086;&#1077;&#1082;&#1090;&#1072;_&#1064;&#1082;&#1086;&#1090;&#1086;&#1074;&#1089;&#1082;&#1080;&#1081;%20&#1052;&#1054;_11%2001%202023.docx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5E60ADC4F42F1559EFCDA8CFF5E38A8EEB77118E7A0124053BEF14B42610C21D52BADF41DD49C3F93F6034545C969BA60G7jEX" TargetMode="External"/><Relationship Id="rId17" Type="http://schemas.openxmlformats.org/officeDocument/2006/relationships/hyperlink" Target="consultantplus://offline/ref=75E60ADC4F42F1559EFCC481E93266A7EABC2A1DE5A11A1109ECF71C1D310A74956BABA54896C266C0B3484841D675BA64625E6768G1j0X" TargetMode="External"/><Relationship Id="rId2" Type="http://schemas.openxmlformats.org/officeDocument/2006/relationships/styles" Target="styles.xml"/><Relationship Id="rId16" Type="http://schemas.openxmlformats.org/officeDocument/2006/relationships/hyperlink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VII%20c&#1086;&#1079;&#1099;&#1074;%20&#1047;&#1040;&#1057;&#1045;&#1044;&#1040;&#1053;&#1048;&#1071;%20&#1050;&#1054;&#1052;&#1048;&#1058;&#1045;&#1058;&#1040;\2023%20&#1075;&#1086;&#1076;\&#8470;%2023%20&#1086;&#1095;&#1077;&#1088;&#1077;&#1076;&#1085;&#1086;&#1081;%20&#1082;&#1086;&#1084;&#1080;&#1090;&#1077;&#1090;\6.&#1054;%20&#1064;&#1082;&#1086;&#1090;&#1086;&#1074;&#1089;&#1082;&#1086;&#1084;%20&#1052;&#1054;%201%20&#1095;&#1090;%20&#1076;&#1091;&#1084;&#1072;%20&#1064;&#1052;&#1056;\&#1060;&#1072;&#1081;&#1083;&#1099;\&#1058;&#1077;&#1082;&#1089;&#1090;%20&#1079;&#1072;&#1082;&#1086;&#1085;&#1086;&#1087;&#1088;&#1086;&#1077;&#1082;&#1090;&#1072;_&#1064;&#1082;&#1086;&#1090;&#1086;&#1074;&#1089;&#1082;&#1080;&#1081;%20&#1052;&#1054;_11%2001%202023.docx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5E60ADC4F42F1559EFCDA8CFF5E38A8EEB77118E7A0124053BEF14B42610C21D52BADF41DD49C3F93F6034545C969BA60G7jE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VII%20c&#1086;&#1079;&#1099;&#1074;%20&#1047;&#1040;&#1057;&#1045;&#1044;&#1040;&#1053;&#1048;&#1071;%20&#1050;&#1054;&#1052;&#1048;&#1058;&#1045;&#1058;&#1040;\2023%20&#1075;&#1086;&#1076;\&#8470;%2023%20&#1086;&#1095;&#1077;&#1088;&#1077;&#1076;&#1085;&#1086;&#1081;%20&#1082;&#1086;&#1084;&#1080;&#1090;&#1077;&#1090;\6.&#1054;%20&#1064;&#1082;&#1086;&#1090;&#1086;&#1074;&#1089;&#1082;&#1086;&#1084;%20&#1052;&#1054;%201%20&#1095;&#1090;%20&#1076;&#1091;&#1084;&#1072;%20&#1064;&#1052;&#1056;\&#1060;&#1072;&#1081;&#1083;&#1099;\&#1058;&#1077;&#1082;&#1089;&#1090;%20&#1079;&#1072;&#1082;&#1086;&#1085;&#1086;&#1087;&#1088;&#1086;&#1077;&#1082;&#1090;&#1072;_&#1064;&#1082;&#1086;&#1090;&#1086;&#1074;&#1089;&#1082;&#1080;&#1081;%20&#1052;&#1054;_11%2001%202023.docx" TargetMode="External"/><Relationship Id="rId10" Type="http://schemas.openxmlformats.org/officeDocument/2006/relationships/hyperlink" Target="consultantplus://offline/ref=75E60ADC4F42F1559EFCDA8CFF5E38A8EEB77118E7A4104257B1F14B42610C21D52BADF41DD49C3F93F6034545C969BA60G7jEX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VII%20c&#1086;&#1079;&#1099;&#1074;%20&#1047;&#1040;&#1057;&#1045;&#1044;&#1040;&#1053;&#1048;&#1071;%20&#1050;&#1054;&#1052;&#1048;&#1058;&#1045;&#1058;&#1040;\2023%20&#1075;&#1086;&#1076;\&#8470;%2023%20&#1086;&#1095;&#1077;&#1088;&#1077;&#1076;&#1085;&#1086;&#1081;%20&#1082;&#1086;&#1084;&#1080;&#1090;&#1077;&#1090;\6.&#1054;%20&#1064;&#1082;&#1086;&#1090;&#1086;&#1074;&#1089;&#1082;&#1086;&#1084;%20&#1052;&#1054;%201%20&#1095;&#1090;%20&#1076;&#1091;&#1084;&#1072;%20&#1064;&#1052;&#1056;\&#1060;&#1072;&#1081;&#1083;&#1099;\&#1058;&#1077;&#1082;&#1089;&#1090;%20&#1079;&#1072;&#1082;&#1086;&#1085;&#1086;&#1087;&#1088;&#1086;&#1077;&#1082;&#1090;&#1072;_&#1064;&#1082;&#1086;&#1090;&#1086;&#1074;&#1089;&#1082;&#1080;&#1081;%20&#1052;&#1054;_11%2001%202023.docx" TargetMode="External"/><Relationship Id="rId14" Type="http://schemas.openxmlformats.org/officeDocument/2006/relationships/hyperlink" Target="consultantplus://offline/ref=75E60ADC4F42F1559EFCC481E93266A7EABC2A1DE5A11A1109ECF71C1D310A74956BABA14C90C83198FC4914078266B863625C6174105A83GAj4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3646</Words>
  <Characters>20787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5</cp:revision>
  <cp:lastPrinted>2023-01-18T01:55:00Z</cp:lastPrinted>
  <dcterms:created xsi:type="dcterms:W3CDTF">2023-01-18T00:53:00Z</dcterms:created>
  <dcterms:modified xsi:type="dcterms:W3CDTF">2023-01-18T01:56:00Z</dcterms:modified>
</cp:coreProperties>
</file>