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b"/>
        <w:tblW w:w="4500" w:type="dxa"/>
        <w:tblInd w:w="10060" w:type="dxa"/>
        <w:tblLook w:val="04A0" w:firstRow="1" w:lastRow="0" w:firstColumn="1" w:lastColumn="0" w:noHBand="0" w:noVBand="1"/>
      </w:tblPr>
      <w:tblGrid>
        <w:gridCol w:w="4500"/>
      </w:tblGrid>
      <w:tr w:rsidR="001A796B"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</w:tcPr>
          <w:p w:rsidR="001A796B" w:rsidRPr="00CD4699" w:rsidRDefault="00CD4699" w:rsidP="00CD469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D4699">
              <w:rPr>
                <w:rFonts w:ascii="Times New Roman" w:hAnsi="Times New Roman" w:cs="Times New Roman"/>
                <w:sz w:val="28"/>
                <w:szCs w:val="28"/>
              </w:rPr>
              <w:t>Приложение 1</w:t>
            </w:r>
          </w:p>
          <w:p w:rsidR="00CD4699" w:rsidRDefault="00CD4699" w:rsidP="00CD469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D4699">
              <w:rPr>
                <w:rFonts w:ascii="Times New Roman" w:hAnsi="Times New Roman" w:cs="Times New Roman"/>
                <w:sz w:val="28"/>
                <w:szCs w:val="28"/>
              </w:rPr>
              <w:t xml:space="preserve">к Закону </w:t>
            </w:r>
          </w:p>
          <w:p w:rsidR="001A796B" w:rsidRPr="00CD4699" w:rsidRDefault="00CD4699" w:rsidP="00CD469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D4699">
              <w:rPr>
                <w:rFonts w:ascii="Times New Roman" w:hAnsi="Times New Roman" w:cs="Times New Roman"/>
                <w:sz w:val="28"/>
                <w:szCs w:val="28"/>
              </w:rPr>
              <w:t xml:space="preserve">Приморского края </w:t>
            </w:r>
          </w:p>
          <w:p w:rsidR="001A796B" w:rsidRDefault="001A796B" w:rsidP="00CD46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1A796B" w:rsidRDefault="001A796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1A796B" w:rsidRDefault="001A796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1A796B" w:rsidRPr="00FD0852" w:rsidRDefault="00CD469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D0852">
        <w:rPr>
          <w:rFonts w:ascii="Times New Roman" w:hAnsi="Times New Roman" w:cs="Times New Roman"/>
          <w:sz w:val="28"/>
          <w:szCs w:val="28"/>
        </w:rPr>
        <w:t>Описание местоположения границ Шкотовского муниципального округа</w:t>
      </w:r>
    </w:p>
    <w:p w:rsidR="001A796B" w:rsidRPr="00FD0852" w:rsidRDefault="001A796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A796B" w:rsidRDefault="001A796B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center" w:pos="7285"/>
          <w:tab w:val="left" w:pos="11600"/>
        </w:tabs>
        <w:spacing w:after="0" w:line="12" w:lineRule="auto"/>
        <w:rPr>
          <w:rFonts w:ascii="Times New Roman" w:hAnsi="Times New Roman" w:cs="Times New Roman"/>
          <w:b/>
          <w:sz w:val="24"/>
          <w:szCs w:val="24"/>
        </w:rPr>
      </w:pPr>
    </w:p>
    <w:p w:rsidR="001A796B" w:rsidRDefault="001A796B">
      <w:pPr>
        <w:sectPr w:rsidR="001A796B" w:rsidSect="00CD4699">
          <w:headerReference w:type="default" r:id="rId8"/>
          <w:pgSz w:w="16838" w:h="11906" w:orient="landscape"/>
          <w:pgMar w:top="851" w:right="851" w:bottom="851" w:left="1701" w:header="0" w:footer="0" w:gutter="0"/>
          <w:cols w:space="720"/>
          <w:formProt w:val="0"/>
          <w:titlePg/>
          <w:docGrid w:linePitch="360" w:charSpace="4096"/>
        </w:sectPr>
      </w:pPr>
    </w:p>
    <w:tbl>
      <w:tblPr>
        <w:tblStyle w:val="ab"/>
        <w:tblW w:w="15011" w:type="dxa"/>
        <w:jc w:val="center"/>
        <w:tblInd w:w="765" w:type="dxa"/>
        <w:tblLook w:val="04A0" w:firstRow="1" w:lastRow="0" w:firstColumn="1" w:lastColumn="0" w:noHBand="0" w:noVBand="1"/>
      </w:tblPr>
      <w:tblGrid>
        <w:gridCol w:w="888"/>
        <w:gridCol w:w="1799"/>
        <w:gridCol w:w="1687"/>
        <w:gridCol w:w="1950"/>
        <w:gridCol w:w="1870"/>
        <w:gridCol w:w="6817"/>
      </w:tblGrid>
      <w:tr w:rsidR="003D2B26" w:rsidTr="00505810">
        <w:trPr>
          <w:trHeight w:val="278"/>
          <w:tblHeader/>
          <w:jc w:val="center"/>
        </w:trPr>
        <w:tc>
          <w:tcPr>
            <w:tcW w:w="888" w:type="dxa"/>
            <w:vMerge w:val="restart"/>
            <w:tcBorders>
              <w:bottom w:val="nil"/>
            </w:tcBorders>
          </w:tcPr>
          <w:p w:rsidR="003D2B26" w:rsidRPr="00CD4699" w:rsidRDefault="003D2B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469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Номер точки</w:t>
            </w:r>
          </w:p>
        </w:tc>
        <w:tc>
          <w:tcPr>
            <w:tcW w:w="3486" w:type="dxa"/>
            <w:gridSpan w:val="2"/>
            <w:tcBorders>
              <w:bottom w:val="single" w:sz="4" w:space="0" w:color="auto"/>
            </w:tcBorders>
          </w:tcPr>
          <w:p w:rsidR="003D2B26" w:rsidRDefault="003D2B2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D4699">
              <w:rPr>
                <w:rFonts w:ascii="Times New Roman" w:hAnsi="Times New Roman" w:cs="Times New Roman"/>
                <w:sz w:val="24"/>
                <w:szCs w:val="24"/>
              </w:rPr>
              <w:t>Координаты в системе координат МСК-25, зона 2</w:t>
            </w:r>
          </w:p>
        </w:tc>
        <w:tc>
          <w:tcPr>
            <w:tcW w:w="3820" w:type="dxa"/>
            <w:gridSpan w:val="2"/>
            <w:tcBorders>
              <w:bottom w:val="single" w:sz="4" w:space="0" w:color="auto"/>
            </w:tcBorders>
          </w:tcPr>
          <w:p w:rsidR="002264B7" w:rsidRDefault="003D2B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4699">
              <w:rPr>
                <w:rFonts w:ascii="Times New Roman" w:hAnsi="Times New Roman" w:cs="Times New Roman"/>
                <w:sz w:val="24"/>
                <w:szCs w:val="24"/>
              </w:rPr>
              <w:t xml:space="preserve">Координаты в системе </w:t>
            </w:r>
          </w:p>
          <w:p w:rsidR="003D2B26" w:rsidRDefault="003D2B2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D4699">
              <w:rPr>
                <w:rFonts w:ascii="Times New Roman" w:hAnsi="Times New Roman" w:cs="Times New Roman"/>
                <w:sz w:val="24"/>
                <w:szCs w:val="24"/>
              </w:rPr>
              <w:t>координат WGS-84</w:t>
            </w:r>
          </w:p>
        </w:tc>
        <w:tc>
          <w:tcPr>
            <w:tcW w:w="6817" w:type="dxa"/>
            <w:vMerge w:val="restart"/>
            <w:tcBorders>
              <w:bottom w:val="nil"/>
            </w:tcBorders>
          </w:tcPr>
          <w:p w:rsidR="003D2B26" w:rsidRPr="003D2B26" w:rsidRDefault="003D2B26" w:rsidP="003D2B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  <w:p w:rsidR="003D2B26" w:rsidRPr="00CD4699" w:rsidRDefault="003D2B26" w:rsidP="003D2B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4699">
              <w:rPr>
                <w:rFonts w:ascii="Times New Roman" w:hAnsi="Times New Roman" w:cs="Times New Roman"/>
                <w:sz w:val="24"/>
                <w:szCs w:val="24"/>
              </w:rPr>
              <w:t>Описание прохождения границ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ы</w:t>
            </w:r>
          </w:p>
          <w:p w:rsidR="003D2B26" w:rsidRDefault="003D2B26" w:rsidP="003D2B2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D4699">
              <w:rPr>
                <w:rFonts w:ascii="Times New Roman" w:hAnsi="Times New Roman" w:cs="Times New Roman"/>
                <w:sz w:val="24"/>
                <w:szCs w:val="24"/>
              </w:rPr>
              <w:t>муниципального образования*</w:t>
            </w:r>
          </w:p>
        </w:tc>
      </w:tr>
      <w:tr w:rsidR="003D2B26" w:rsidTr="00505810">
        <w:trPr>
          <w:trHeight w:val="277"/>
          <w:tblHeader/>
          <w:jc w:val="center"/>
        </w:trPr>
        <w:tc>
          <w:tcPr>
            <w:tcW w:w="888" w:type="dxa"/>
            <w:vMerge/>
            <w:tcBorders>
              <w:bottom w:val="nil"/>
            </w:tcBorders>
          </w:tcPr>
          <w:p w:rsidR="003D2B26" w:rsidRPr="00CD4699" w:rsidRDefault="003D2B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99" w:type="dxa"/>
            <w:tcBorders>
              <w:bottom w:val="nil"/>
            </w:tcBorders>
            <w:vAlign w:val="center"/>
          </w:tcPr>
          <w:p w:rsidR="003D2B26" w:rsidRPr="003D2B26" w:rsidRDefault="003D2B26" w:rsidP="008255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B26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687" w:type="dxa"/>
            <w:tcBorders>
              <w:bottom w:val="nil"/>
            </w:tcBorders>
            <w:vAlign w:val="center"/>
          </w:tcPr>
          <w:p w:rsidR="003D2B26" w:rsidRPr="003D2B26" w:rsidRDefault="003D2B26" w:rsidP="008255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B26">
              <w:rPr>
                <w:rFonts w:ascii="Times New Roman" w:hAnsi="Times New Roman" w:cs="Times New Roman"/>
                <w:sz w:val="24"/>
                <w:szCs w:val="24"/>
              </w:rPr>
              <w:t>Y</w:t>
            </w:r>
          </w:p>
        </w:tc>
        <w:tc>
          <w:tcPr>
            <w:tcW w:w="1950" w:type="dxa"/>
            <w:tcBorders>
              <w:bottom w:val="nil"/>
            </w:tcBorders>
            <w:vAlign w:val="center"/>
          </w:tcPr>
          <w:p w:rsidR="003D2B26" w:rsidRPr="003D2B26" w:rsidRDefault="003D2B26" w:rsidP="00EC13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</w:t>
            </w:r>
            <w:r w:rsidRPr="003D2B26">
              <w:rPr>
                <w:rFonts w:ascii="Times New Roman" w:hAnsi="Times New Roman" w:cs="Times New Roman"/>
                <w:sz w:val="24"/>
                <w:szCs w:val="24"/>
              </w:rPr>
              <w:t>ирота</w:t>
            </w:r>
          </w:p>
        </w:tc>
        <w:tc>
          <w:tcPr>
            <w:tcW w:w="1870" w:type="dxa"/>
            <w:tcBorders>
              <w:bottom w:val="nil"/>
            </w:tcBorders>
            <w:vAlign w:val="center"/>
          </w:tcPr>
          <w:p w:rsidR="003D2B26" w:rsidRPr="003D2B26" w:rsidRDefault="003D2B26" w:rsidP="00EC13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3D2B26">
              <w:rPr>
                <w:rFonts w:ascii="Times New Roman" w:hAnsi="Times New Roman" w:cs="Times New Roman"/>
                <w:sz w:val="24"/>
                <w:szCs w:val="24"/>
              </w:rPr>
              <w:t>олгота</w:t>
            </w:r>
          </w:p>
        </w:tc>
        <w:tc>
          <w:tcPr>
            <w:tcW w:w="6817" w:type="dxa"/>
            <w:vMerge/>
            <w:tcBorders>
              <w:bottom w:val="nil"/>
            </w:tcBorders>
          </w:tcPr>
          <w:p w:rsidR="003D2B26" w:rsidRDefault="003D2B2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505810" w:rsidRPr="00505810" w:rsidRDefault="00505810" w:rsidP="00505810">
      <w:pPr>
        <w:spacing w:after="0" w:line="240" w:lineRule="auto"/>
        <w:rPr>
          <w:sz w:val="2"/>
          <w:szCs w:val="2"/>
        </w:rPr>
      </w:pPr>
    </w:p>
    <w:tbl>
      <w:tblPr>
        <w:tblStyle w:val="ab"/>
        <w:tblW w:w="15011" w:type="dxa"/>
        <w:jc w:val="center"/>
        <w:tblInd w:w="765" w:type="dxa"/>
        <w:tblLook w:val="04A0" w:firstRow="1" w:lastRow="0" w:firstColumn="1" w:lastColumn="0" w:noHBand="0" w:noVBand="1"/>
      </w:tblPr>
      <w:tblGrid>
        <w:gridCol w:w="888"/>
        <w:gridCol w:w="1799"/>
        <w:gridCol w:w="1687"/>
        <w:gridCol w:w="1950"/>
        <w:gridCol w:w="1870"/>
        <w:gridCol w:w="6817"/>
      </w:tblGrid>
      <w:tr w:rsidR="003D2B26" w:rsidTr="00CD4699">
        <w:trPr>
          <w:tblHeader/>
          <w:jc w:val="center"/>
        </w:trPr>
        <w:tc>
          <w:tcPr>
            <w:tcW w:w="888" w:type="dxa"/>
          </w:tcPr>
          <w:p w:rsidR="003D2B26" w:rsidRPr="00CD4699" w:rsidRDefault="003D2B26" w:rsidP="00CD46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469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99" w:type="dxa"/>
          </w:tcPr>
          <w:p w:rsidR="003D2B26" w:rsidRPr="00CD4699" w:rsidRDefault="003D2B26" w:rsidP="00CD46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469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687" w:type="dxa"/>
          </w:tcPr>
          <w:p w:rsidR="003D2B26" w:rsidRPr="00CD4699" w:rsidRDefault="003D2B26" w:rsidP="00CD46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469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950" w:type="dxa"/>
          </w:tcPr>
          <w:p w:rsidR="003D2B26" w:rsidRPr="00CD4699" w:rsidRDefault="003D2B26" w:rsidP="00CD4699">
            <w:pPr>
              <w:tabs>
                <w:tab w:val="left" w:pos="448"/>
                <w:tab w:val="center" w:pos="742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469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870" w:type="dxa"/>
          </w:tcPr>
          <w:p w:rsidR="003D2B26" w:rsidRPr="00CD4699" w:rsidRDefault="003D2B26" w:rsidP="00CD46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469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817" w:type="dxa"/>
          </w:tcPr>
          <w:p w:rsidR="003D2B26" w:rsidRPr="00CD4699" w:rsidRDefault="003D2B26" w:rsidP="00CD46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469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3D2B26" w:rsidTr="00CD4699">
        <w:trPr>
          <w:trHeight w:val="198"/>
          <w:jc w:val="center"/>
        </w:trPr>
        <w:tc>
          <w:tcPr>
            <w:tcW w:w="15011" w:type="dxa"/>
            <w:gridSpan w:val="6"/>
            <w:vAlign w:val="center"/>
          </w:tcPr>
          <w:p w:rsidR="003D2B26" w:rsidRPr="00CD4699" w:rsidRDefault="003D2B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4699">
              <w:rPr>
                <w:rFonts w:ascii="Times New Roman" w:hAnsi="Times New Roman" w:cs="Times New Roman"/>
                <w:sz w:val="24"/>
                <w:szCs w:val="24"/>
              </w:rPr>
              <w:t>Контур №</w:t>
            </w:r>
            <w:r w:rsidR="002264B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D4699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</w:p>
        </w:tc>
      </w:tr>
      <w:tr w:rsidR="003D2B26" w:rsidTr="00CD4699">
        <w:trPr>
          <w:trHeight w:val="881"/>
          <w:jc w:val="center"/>
        </w:trPr>
        <w:tc>
          <w:tcPr>
            <w:tcW w:w="888" w:type="dxa"/>
            <w:vAlign w:val="center"/>
          </w:tcPr>
          <w:p w:rsidR="003D2B26" w:rsidRDefault="003D2B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99" w:type="dxa"/>
            <w:vAlign w:val="center"/>
          </w:tcPr>
          <w:p w:rsidR="003D2B26" w:rsidRDefault="003D2B26">
            <w:pPr>
              <w:pStyle w:val="aa"/>
              <w:jc w:val="center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428001,44</w:t>
            </w:r>
          </w:p>
        </w:tc>
        <w:tc>
          <w:tcPr>
            <w:tcW w:w="1687" w:type="dxa"/>
            <w:vAlign w:val="center"/>
          </w:tcPr>
          <w:p w:rsidR="003D2B26" w:rsidRDefault="003D2B26">
            <w:pPr>
              <w:pStyle w:val="aa"/>
              <w:jc w:val="center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2199995,32</w:t>
            </w:r>
          </w:p>
        </w:tc>
        <w:tc>
          <w:tcPr>
            <w:tcW w:w="1950" w:type="dxa"/>
            <w:vAlign w:val="center"/>
          </w:tcPr>
          <w:p w:rsidR="003D2B26" w:rsidRDefault="003D2B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43°43'46.89"</w:t>
            </w:r>
          </w:p>
        </w:tc>
        <w:tc>
          <w:tcPr>
            <w:tcW w:w="1870" w:type="dxa"/>
            <w:vAlign w:val="center"/>
          </w:tcPr>
          <w:p w:rsidR="003D2B26" w:rsidRDefault="003D2B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132°28'35.73"</w:t>
            </w:r>
          </w:p>
        </w:tc>
        <w:tc>
          <w:tcPr>
            <w:tcW w:w="6817" w:type="dxa"/>
            <w:vMerge w:val="restart"/>
            <w:vAlign w:val="center"/>
          </w:tcPr>
          <w:p w:rsidR="003D2B26" w:rsidRPr="00674A5E" w:rsidRDefault="003D2B26" w:rsidP="003F52B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674A5E">
              <w:rPr>
                <w:rFonts w:ascii="Times New Roman" w:hAnsi="Times New Roman" w:cs="Times New Roman"/>
                <w:sz w:val="24"/>
                <w:szCs w:val="24"/>
              </w:rPr>
              <w:t>От точки стыка</w:t>
            </w:r>
            <w:r w:rsidR="002264B7">
              <w:rPr>
                <w:rFonts w:ascii="Times New Roman" w:hAnsi="Times New Roman" w:cs="Times New Roman"/>
                <w:sz w:val="24"/>
                <w:szCs w:val="24"/>
              </w:rPr>
              <w:t xml:space="preserve"> границ</w:t>
            </w:r>
            <w:r w:rsidRPr="00674A5E">
              <w:rPr>
                <w:rFonts w:ascii="Times New Roman" w:hAnsi="Times New Roman" w:cs="Times New Roman"/>
                <w:sz w:val="24"/>
                <w:szCs w:val="24"/>
              </w:rPr>
              <w:t xml:space="preserve"> Шкотовский муниципальный округ </w:t>
            </w:r>
            <w:r w:rsidR="003F52B2" w:rsidRPr="00674A5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674A5E">
              <w:rPr>
                <w:rFonts w:ascii="Times New Roman" w:hAnsi="Times New Roman" w:cs="Times New Roman"/>
                <w:sz w:val="24"/>
                <w:szCs w:val="24"/>
              </w:rPr>
              <w:t xml:space="preserve"> Уссурийский городской округ </w:t>
            </w:r>
            <w:r w:rsidR="003F52B2" w:rsidRPr="00674A5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674A5E">
              <w:rPr>
                <w:rFonts w:ascii="Times New Roman" w:hAnsi="Times New Roman" w:cs="Times New Roman"/>
                <w:sz w:val="24"/>
                <w:szCs w:val="24"/>
              </w:rPr>
              <w:t xml:space="preserve"> Михайловский муниципальный район </w:t>
            </w:r>
            <w:r w:rsidR="003F52B2" w:rsidRPr="00674A5E">
              <w:rPr>
                <w:rFonts w:ascii="Times New Roman" w:hAnsi="Times New Roman" w:cs="Times New Roman"/>
                <w:sz w:val="24"/>
                <w:szCs w:val="24"/>
              </w:rPr>
              <w:t xml:space="preserve">граница идет </w:t>
            </w:r>
            <w:r w:rsidRPr="00674A5E">
              <w:rPr>
                <w:rFonts w:ascii="Times New Roman" w:hAnsi="Times New Roman" w:cs="Times New Roman"/>
                <w:sz w:val="24"/>
                <w:szCs w:val="24"/>
              </w:rPr>
              <w:t>в общем юго-восточном направлении по водоразделу хребта, отходящего</w:t>
            </w:r>
            <w:r w:rsidR="003F52B2" w:rsidRPr="00674A5E">
              <w:rPr>
                <w:rFonts w:ascii="Times New Roman" w:hAnsi="Times New Roman" w:cs="Times New Roman"/>
                <w:sz w:val="24"/>
                <w:szCs w:val="24"/>
              </w:rPr>
              <w:t xml:space="preserve"> от гор Пржевальского, до точки, </w:t>
            </w:r>
            <w:r w:rsidRPr="00674A5E">
              <w:rPr>
                <w:rFonts w:ascii="Times New Roman" w:hAnsi="Times New Roman" w:cs="Times New Roman"/>
                <w:sz w:val="24"/>
                <w:szCs w:val="24"/>
              </w:rPr>
              <w:t>расположенной на высоте с отметкой 628,6</w:t>
            </w:r>
          </w:p>
        </w:tc>
      </w:tr>
      <w:tr w:rsidR="003D2B26" w:rsidTr="00CD4699">
        <w:trPr>
          <w:trHeight w:val="276"/>
          <w:jc w:val="center"/>
        </w:trPr>
        <w:tc>
          <w:tcPr>
            <w:tcW w:w="888" w:type="dxa"/>
            <w:vMerge w:val="restart"/>
            <w:vAlign w:val="center"/>
          </w:tcPr>
          <w:p w:rsidR="003D2B26" w:rsidRDefault="003D2B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99" w:type="dxa"/>
            <w:vMerge w:val="restart"/>
            <w:vAlign w:val="center"/>
          </w:tcPr>
          <w:p w:rsidR="003D2B26" w:rsidRDefault="003D2B26">
            <w:pPr>
              <w:pStyle w:val="aa"/>
              <w:jc w:val="center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426562,60</w:t>
            </w:r>
          </w:p>
        </w:tc>
        <w:tc>
          <w:tcPr>
            <w:tcW w:w="1687" w:type="dxa"/>
            <w:vMerge w:val="restart"/>
            <w:vAlign w:val="center"/>
          </w:tcPr>
          <w:p w:rsidR="003D2B26" w:rsidRDefault="003D2B26">
            <w:pPr>
              <w:pStyle w:val="aa"/>
              <w:jc w:val="center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2200771,76</w:t>
            </w:r>
          </w:p>
        </w:tc>
        <w:tc>
          <w:tcPr>
            <w:tcW w:w="1950" w:type="dxa"/>
            <w:vMerge w:val="restart"/>
            <w:vAlign w:val="center"/>
          </w:tcPr>
          <w:p w:rsidR="003D2B26" w:rsidRDefault="003D2B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43°43'00.66"</w:t>
            </w:r>
          </w:p>
        </w:tc>
        <w:tc>
          <w:tcPr>
            <w:tcW w:w="1870" w:type="dxa"/>
            <w:vMerge w:val="restart"/>
            <w:vAlign w:val="center"/>
          </w:tcPr>
          <w:p w:rsidR="003D2B26" w:rsidRDefault="003D2B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132°29'11.37"</w:t>
            </w:r>
          </w:p>
        </w:tc>
        <w:tc>
          <w:tcPr>
            <w:tcW w:w="6817" w:type="dxa"/>
            <w:vMerge/>
            <w:vAlign w:val="center"/>
          </w:tcPr>
          <w:p w:rsidR="003D2B26" w:rsidRPr="00674A5E" w:rsidRDefault="003D2B26" w:rsidP="00AD633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3D2B26" w:rsidTr="00CD4699">
        <w:trPr>
          <w:trHeight w:val="488"/>
          <w:jc w:val="center"/>
        </w:trPr>
        <w:tc>
          <w:tcPr>
            <w:tcW w:w="888" w:type="dxa"/>
            <w:vMerge/>
            <w:vAlign w:val="center"/>
          </w:tcPr>
          <w:p w:rsidR="003D2B26" w:rsidRDefault="003D2B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99" w:type="dxa"/>
            <w:vMerge/>
            <w:vAlign w:val="center"/>
          </w:tcPr>
          <w:p w:rsidR="003D2B26" w:rsidRDefault="003D2B26">
            <w:pPr>
              <w:pStyle w:val="aa"/>
              <w:jc w:val="center"/>
              <w:rPr>
                <w:sz w:val="24"/>
                <w:szCs w:val="24"/>
              </w:rPr>
            </w:pPr>
          </w:p>
        </w:tc>
        <w:tc>
          <w:tcPr>
            <w:tcW w:w="1687" w:type="dxa"/>
            <w:vMerge/>
            <w:vAlign w:val="center"/>
          </w:tcPr>
          <w:p w:rsidR="003D2B26" w:rsidRDefault="003D2B26">
            <w:pPr>
              <w:pStyle w:val="aa"/>
              <w:jc w:val="center"/>
              <w:rPr>
                <w:sz w:val="24"/>
                <w:szCs w:val="24"/>
              </w:rPr>
            </w:pPr>
          </w:p>
        </w:tc>
        <w:tc>
          <w:tcPr>
            <w:tcW w:w="1950" w:type="dxa"/>
            <w:vMerge/>
            <w:vAlign w:val="center"/>
          </w:tcPr>
          <w:p w:rsidR="003D2B26" w:rsidRDefault="003D2B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0" w:type="dxa"/>
            <w:vMerge/>
            <w:vAlign w:val="center"/>
          </w:tcPr>
          <w:p w:rsidR="003D2B26" w:rsidRDefault="003D2B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17" w:type="dxa"/>
            <w:vMerge w:val="restart"/>
            <w:vAlign w:val="center"/>
          </w:tcPr>
          <w:p w:rsidR="003D2B26" w:rsidRPr="00674A5E" w:rsidRDefault="003F52B2" w:rsidP="003F52B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674A5E">
              <w:rPr>
                <w:rFonts w:ascii="Times New Roman" w:hAnsi="Times New Roman" w:cs="Times New Roman"/>
                <w:sz w:val="24"/>
                <w:szCs w:val="24"/>
              </w:rPr>
              <w:t>Граница идет в</w:t>
            </w:r>
            <w:r w:rsidR="003D2B26" w:rsidRPr="00674A5E">
              <w:rPr>
                <w:rFonts w:ascii="Times New Roman" w:hAnsi="Times New Roman" w:cs="Times New Roman"/>
                <w:sz w:val="24"/>
                <w:szCs w:val="24"/>
              </w:rPr>
              <w:t xml:space="preserve"> общем северо-восточном направлении по водоразделу хребта, отходящего от гор Пржевальского, до точки</w:t>
            </w:r>
            <w:r w:rsidRPr="00674A5E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3D2B26" w:rsidRPr="00674A5E">
              <w:rPr>
                <w:rFonts w:ascii="Times New Roman" w:hAnsi="Times New Roman" w:cs="Times New Roman"/>
                <w:sz w:val="24"/>
                <w:szCs w:val="24"/>
              </w:rPr>
              <w:t xml:space="preserve"> расположенной на дороге Николаевка </w:t>
            </w:r>
            <w:r w:rsidRPr="00674A5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3D2B26" w:rsidRPr="00674A5E">
              <w:rPr>
                <w:rFonts w:ascii="Times New Roman" w:hAnsi="Times New Roman" w:cs="Times New Roman"/>
                <w:sz w:val="24"/>
                <w:szCs w:val="24"/>
              </w:rPr>
              <w:t xml:space="preserve"> Многоудобное, возле перевала Пржевальского</w:t>
            </w:r>
          </w:p>
        </w:tc>
      </w:tr>
      <w:tr w:rsidR="003D2B26" w:rsidTr="00CD4699">
        <w:trPr>
          <w:trHeight w:val="431"/>
          <w:jc w:val="center"/>
        </w:trPr>
        <w:tc>
          <w:tcPr>
            <w:tcW w:w="888" w:type="dxa"/>
            <w:vMerge w:val="restart"/>
            <w:vAlign w:val="center"/>
          </w:tcPr>
          <w:p w:rsidR="003D2B26" w:rsidRDefault="003D2B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799" w:type="dxa"/>
            <w:vMerge w:val="restart"/>
            <w:vAlign w:val="center"/>
          </w:tcPr>
          <w:p w:rsidR="003D2B26" w:rsidRDefault="003D2B26">
            <w:pPr>
              <w:pStyle w:val="aa"/>
              <w:jc w:val="center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427084,12</w:t>
            </w:r>
          </w:p>
        </w:tc>
        <w:tc>
          <w:tcPr>
            <w:tcW w:w="1687" w:type="dxa"/>
            <w:vMerge w:val="restart"/>
            <w:vAlign w:val="center"/>
          </w:tcPr>
          <w:p w:rsidR="003D2B26" w:rsidRDefault="003D2B26">
            <w:pPr>
              <w:pStyle w:val="aa"/>
              <w:jc w:val="center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2205429,96</w:t>
            </w:r>
          </w:p>
        </w:tc>
        <w:tc>
          <w:tcPr>
            <w:tcW w:w="1950" w:type="dxa"/>
            <w:vMerge w:val="restart"/>
            <w:vAlign w:val="center"/>
          </w:tcPr>
          <w:p w:rsidR="003D2B26" w:rsidRDefault="003D2B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43°43'19.74"</w:t>
            </w:r>
          </w:p>
        </w:tc>
        <w:tc>
          <w:tcPr>
            <w:tcW w:w="1870" w:type="dxa"/>
            <w:vMerge w:val="restart"/>
            <w:vAlign w:val="center"/>
          </w:tcPr>
          <w:p w:rsidR="003D2B26" w:rsidRDefault="003D2B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132°32'39.09"</w:t>
            </w:r>
          </w:p>
        </w:tc>
        <w:tc>
          <w:tcPr>
            <w:tcW w:w="6817" w:type="dxa"/>
            <w:vMerge/>
            <w:vAlign w:val="center"/>
          </w:tcPr>
          <w:p w:rsidR="003D2B26" w:rsidRPr="00674A5E" w:rsidRDefault="003D2B26" w:rsidP="00AD633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3D2B26" w:rsidTr="003F52B2">
        <w:trPr>
          <w:trHeight w:val="567"/>
          <w:jc w:val="center"/>
        </w:trPr>
        <w:tc>
          <w:tcPr>
            <w:tcW w:w="888" w:type="dxa"/>
            <w:vMerge/>
            <w:vAlign w:val="center"/>
          </w:tcPr>
          <w:p w:rsidR="003D2B26" w:rsidRDefault="003D2B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99" w:type="dxa"/>
            <w:vMerge/>
            <w:vAlign w:val="center"/>
          </w:tcPr>
          <w:p w:rsidR="003D2B26" w:rsidRDefault="003D2B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687" w:type="dxa"/>
            <w:vMerge/>
            <w:vAlign w:val="center"/>
          </w:tcPr>
          <w:p w:rsidR="003D2B26" w:rsidRDefault="003D2B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950" w:type="dxa"/>
            <w:vMerge/>
            <w:vAlign w:val="center"/>
          </w:tcPr>
          <w:p w:rsidR="003D2B26" w:rsidRDefault="003D2B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870" w:type="dxa"/>
            <w:vMerge/>
            <w:vAlign w:val="center"/>
          </w:tcPr>
          <w:p w:rsidR="003D2B26" w:rsidRDefault="003D2B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6817" w:type="dxa"/>
            <w:vMerge w:val="restart"/>
            <w:vAlign w:val="center"/>
          </w:tcPr>
          <w:p w:rsidR="003D2B26" w:rsidRPr="00674A5E" w:rsidRDefault="002F01DC" w:rsidP="002F01D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674A5E">
              <w:rPr>
                <w:rFonts w:ascii="Times New Roman" w:hAnsi="Times New Roman" w:cs="Times New Roman"/>
                <w:sz w:val="24"/>
                <w:szCs w:val="24"/>
              </w:rPr>
              <w:t>Граница идет в</w:t>
            </w:r>
            <w:r w:rsidR="003D2B26" w:rsidRPr="00674A5E">
              <w:rPr>
                <w:rFonts w:ascii="Times New Roman" w:hAnsi="Times New Roman" w:cs="Times New Roman"/>
                <w:sz w:val="24"/>
                <w:szCs w:val="24"/>
              </w:rPr>
              <w:t xml:space="preserve"> общем восточном направлении по водоразделу хребта, отходящего от гор Пржевальского, пересекая дорогу Николаев</w:t>
            </w:r>
            <w:r w:rsidRPr="00674A5E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="003D2B26" w:rsidRPr="00674A5E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674A5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D2B26" w:rsidRPr="00674A5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674A5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D2B26" w:rsidRPr="00674A5E">
              <w:rPr>
                <w:rFonts w:ascii="Times New Roman" w:hAnsi="Times New Roman" w:cs="Times New Roman"/>
                <w:sz w:val="24"/>
                <w:szCs w:val="24"/>
              </w:rPr>
              <w:t>Многоудобное, по северной стороне земельного участка с кадастровым номером 25:24:010101:1</w:t>
            </w:r>
          </w:p>
        </w:tc>
      </w:tr>
      <w:tr w:rsidR="003D2B26" w:rsidTr="00CD4699">
        <w:trPr>
          <w:trHeight w:val="578"/>
          <w:jc w:val="center"/>
        </w:trPr>
        <w:tc>
          <w:tcPr>
            <w:tcW w:w="888" w:type="dxa"/>
            <w:vMerge w:val="restart"/>
            <w:vAlign w:val="center"/>
          </w:tcPr>
          <w:p w:rsidR="003D2B26" w:rsidRDefault="003D2B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799" w:type="dxa"/>
            <w:vMerge w:val="restart"/>
            <w:vAlign w:val="center"/>
          </w:tcPr>
          <w:p w:rsidR="003D2B26" w:rsidRDefault="003D2B26">
            <w:pPr>
              <w:pStyle w:val="aa"/>
              <w:jc w:val="center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427121,23</w:t>
            </w:r>
          </w:p>
        </w:tc>
        <w:tc>
          <w:tcPr>
            <w:tcW w:w="1687" w:type="dxa"/>
            <w:vMerge w:val="restart"/>
            <w:vAlign w:val="center"/>
          </w:tcPr>
          <w:p w:rsidR="003D2B26" w:rsidRDefault="003D2B26">
            <w:pPr>
              <w:pStyle w:val="aa"/>
              <w:jc w:val="center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2210340,25</w:t>
            </w:r>
          </w:p>
        </w:tc>
        <w:tc>
          <w:tcPr>
            <w:tcW w:w="1950" w:type="dxa"/>
            <w:vMerge w:val="restart"/>
            <w:vAlign w:val="center"/>
          </w:tcPr>
          <w:p w:rsidR="003D2B26" w:rsidRDefault="003D2B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43°43'23.14"</w:t>
            </w:r>
          </w:p>
        </w:tc>
        <w:tc>
          <w:tcPr>
            <w:tcW w:w="1870" w:type="dxa"/>
            <w:vMerge w:val="restart"/>
            <w:vAlign w:val="center"/>
          </w:tcPr>
          <w:p w:rsidR="003D2B26" w:rsidRDefault="003D2B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132°36'18.40"</w:t>
            </w:r>
          </w:p>
        </w:tc>
        <w:tc>
          <w:tcPr>
            <w:tcW w:w="6817" w:type="dxa"/>
            <w:vMerge/>
          </w:tcPr>
          <w:p w:rsidR="003D2B26" w:rsidRPr="00674A5E" w:rsidRDefault="003D2B26" w:rsidP="00AD633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3D2B26" w:rsidTr="00CD4699">
        <w:trPr>
          <w:trHeight w:val="686"/>
          <w:jc w:val="center"/>
        </w:trPr>
        <w:tc>
          <w:tcPr>
            <w:tcW w:w="888" w:type="dxa"/>
            <w:vMerge/>
            <w:vAlign w:val="center"/>
          </w:tcPr>
          <w:p w:rsidR="003D2B26" w:rsidRDefault="003D2B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99" w:type="dxa"/>
            <w:vMerge/>
            <w:vAlign w:val="center"/>
          </w:tcPr>
          <w:p w:rsidR="003D2B26" w:rsidRDefault="003D2B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687" w:type="dxa"/>
            <w:vMerge/>
            <w:vAlign w:val="center"/>
          </w:tcPr>
          <w:p w:rsidR="003D2B26" w:rsidRDefault="003D2B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950" w:type="dxa"/>
            <w:vMerge/>
            <w:vAlign w:val="center"/>
          </w:tcPr>
          <w:p w:rsidR="003D2B26" w:rsidRDefault="003D2B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870" w:type="dxa"/>
            <w:vMerge/>
            <w:vAlign w:val="center"/>
          </w:tcPr>
          <w:p w:rsidR="003D2B26" w:rsidRDefault="003D2B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6817" w:type="dxa"/>
            <w:vMerge w:val="restart"/>
            <w:vAlign w:val="center"/>
          </w:tcPr>
          <w:p w:rsidR="003D2B26" w:rsidRPr="00674A5E" w:rsidRDefault="002F01DC" w:rsidP="002F01D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highlight w:val="cyan"/>
              </w:rPr>
            </w:pPr>
            <w:r w:rsidRPr="00674A5E">
              <w:rPr>
                <w:rFonts w:ascii="Times New Roman" w:hAnsi="Times New Roman" w:cs="Times New Roman"/>
                <w:sz w:val="24"/>
                <w:szCs w:val="24"/>
              </w:rPr>
              <w:t>Граница идет в</w:t>
            </w:r>
            <w:r w:rsidR="003D2B26" w:rsidRPr="00674A5E">
              <w:rPr>
                <w:rFonts w:ascii="Times New Roman" w:hAnsi="Times New Roman" w:cs="Times New Roman"/>
                <w:sz w:val="24"/>
                <w:szCs w:val="24"/>
              </w:rPr>
              <w:t xml:space="preserve"> общем юго-восточном направлении по водоразделу хребта, отходящего от гор Пржевальского, по северо-восточной стороне земельного участка с кадастровым номером 25:24:010101:1, через высоту с отметкой 566,4</w:t>
            </w:r>
          </w:p>
        </w:tc>
      </w:tr>
      <w:tr w:rsidR="003D2B26" w:rsidTr="00CD4699">
        <w:trPr>
          <w:trHeight w:val="276"/>
          <w:jc w:val="center"/>
        </w:trPr>
        <w:tc>
          <w:tcPr>
            <w:tcW w:w="888" w:type="dxa"/>
            <w:vMerge w:val="restart"/>
            <w:vAlign w:val="center"/>
          </w:tcPr>
          <w:p w:rsidR="003D2B26" w:rsidRDefault="003D2B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799" w:type="dxa"/>
            <w:vMerge w:val="restart"/>
            <w:vAlign w:val="center"/>
          </w:tcPr>
          <w:p w:rsidR="003D2B26" w:rsidRDefault="003D2B26">
            <w:pPr>
              <w:pStyle w:val="aa"/>
              <w:jc w:val="center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421657,63</w:t>
            </w:r>
          </w:p>
        </w:tc>
        <w:tc>
          <w:tcPr>
            <w:tcW w:w="1687" w:type="dxa"/>
            <w:vMerge w:val="restart"/>
            <w:vAlign w:val="center"/>
          </w:tcPr>
          <w:p w:rsidR="003D2B26" w:rsidRDefault="003D2B26">
            <w:pPr>
              <w:pStyle w:val="aa"/>
              <w:jc w:val="center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2216435,92</w:t>
            </w:r>
          </w:p>
        </w:tc>
        <w:tc>
          <w:tcPr>
            <w:tcW w:w="1950" w:type="dxa"/>
            <w:vMerge w:val="restart"/>
            <w:vAlign w:val="center"/>
          </w:tcPr>
          <w:p w:rsidR="003D2B26" w:rsidRDefault="003D2B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43°40'28.69"</w:t>
            </w:r>
          </w:p>
        </w:tc>
        <w:tc>
          <w:tcPr>
            <w:tcW w:w="1870" w:type="dxa"/>
            <w:vMerge w:val="restart"/>
            <w:vAlign w:val="center"/>
          </w:tcPr>
          <w:p w:rsidR="003D2B26" w:rsidRDefault="003D2B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132°40'53.74"</w:t>
            </w:r>
          </w:p>
        </w:tc>
        <w:tc>
          <w:tcPr>
            <w:tcW w:w="6817" w:type="dxa"/>
            <w:vMerge/>
          </w:tcPr>
          <w:p w:rsidR="003D2B26" w:rsidRPr="00674A5E" w:rsidRDefault="003D2B26" w:rsidP="00AD633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3D2B26" w:rsidTr="00CD4699">
        <w:trPr>
          <w:trHeight w:val="992"/>
          <w:jc w:val="center"/>
        </w:trPr>
        <w:tc>
          <w:tcPr>
            <w:tcW w:w="888" w:type="dxa"/>
            <w:vMerge/>
            <w:vAlign w:val="center"/>
          </w:tcPr>
          <w:p w:rsidR="003D2B26" w:rsidRDefault="003D2B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99" w:type="dxa"/>
            <w:vMerge/>
            <w:vAlign w:val="center"/>
          </w:tcPr>
          <w:p w:rsidR="003D2B26" w:rsidRDefault="003D2B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687" w:type="dxa"/>
            <w:vMerge/>
            <w:vAlign w:val="center"/>
          </w:tcPr>
          <w:p w:rsidR="003D2B26" w:rsidRDefault="003D2B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950" w:type="dxa"/>
            <w:vMerge/>
            <w:vAlign w:val="center"/>
          </w:tcPr>
          <w:p w:rsidR="003D2B26" w:rsidRDefault="003D2B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870" w:type="dxa"/>
            <w:vMerge/>
            <w:vAlign w:val="center"/>
          </w:tcPr>
          <w:p w:rsidR="003D2B26" w:rsidRDefault="003D2B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6817" w:type="dxa"/>
            <w:vMerge w:val="restart"/>
            <w:vAlign w:val="center"/>
          </w:tcPr>
          <w:p w:rsidR="003D2B26" w:rsidRPr="00674A5E" w:rsidRDefault="002F01DC" w:rsidP="002264B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674A5E">
              <w:rPr>
                <w:rFonts w:ascii="Times New Roman" w:hAnsi="Times New Roman" w:cs="Times New Roman"/>
                <w:sz w:val="24"/>
                <w:szCs w:val="24"/>
              </w:rPr>
              <w:t>Граница идет в</w:t>
            </w:r>
            <w:r w:rsidR="003D2B26" w:rsidRPr="00674A5E">
              <w:rPr>
                <w:rFonts w:ascii="Times New Roman" w:hAnsi="Times New Roman" w:cs="Times New Roman"/>
                <w:sz w:val="24"/>
                <w:szCs w:val="24"/>
              </w:rPr>
              <w:t xml:space="preserve"> общем юго-восточном направлении по водоразделу хребта, отходящего от гор Пржевальского, по границам земельных участков с кадастровыми </w:t>
            </w:r>
            <w:r w:rsidR="002264B7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="003D2B26" w:rsidRPr="00674A5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номерами 25:24:010101:1, 25:00:000000:215 до точки стыка границ Шкотовский муниципальный округ </w:t>
            </w:r>
            <w:r w:rsidR="003F52B2" w:rsidRPr="00674A5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3D2B26" w:rsidRPr="00674A5E">
              <w:rPr>
                <w:rFonts w:ascii="Times New Roman" w:hAnsi="Times New Roman" w:cs="Times New Roman"/>
                <w:sz w:val="24"/>
                <w:szCs w:val="24"/>
              </w:rPr>
              <w:t xml:space="preserve"> Анучинский муниципальный округ </w:t>
            </w:r>
            <w:r w:rsidR="003F52B2" w:rsidRPr="00674A5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3D2B26" w:rsidRPr="00674A5E">
              <w:rPr>
                <w:rFonts w:ascii="Times New Roman" w:hAnsi="Times New Roman" w:cs="Times New Roman"/>
                <w:sz w:val="24"/>
                <w:szCs w:val="24"/>
              </w:rPr>
              <w:t xml:space="preserve"> Михайловский муниципальный район, расположенной в 1,5 км к западу от высоты с отметкой 865,0 - вершина горы Скалистая</w:t>
            </w:r>
            <w:r w:rsidR="00794606" w:rsidRPr="00674A5E">
              <w:rPr>
                <w:rFonts w:ascii="Times New Roman" w:hAnsi="Times New Roman" w:cs="Times New Roman"/>
                <w:sz w:val="24"/>
                <w:szCs w:val="24"/>
              </w:rPr>
              <w:t xml:space="preserve"> (северо-восточный угол границы Уссурийского заповедника)</w:t>
            </w:r>
          </w:p>
        </w:tc>
      </w:tr>
      <w:tr w:rsidR="003D2B26" w:rsidTr="00CD4699">
        <w:trPr>
          <w:trHeight w:val="639"/>
          <w:jc w:val="center"/>
        </w:trPr>
        <w:tc>
          <w:tcPr>
            <w:tcW w:w="888" w:type="dxa"/>
            <w:vMerge w:val="restart"/>
            <w:vAlign w:val="center"/>
          </w:tcPr>
          <w:p w:rsidR="003D2B26" w:rsidRDefault="003D2B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</w:t>
            </w:r>
          </w:p>
        </w:tc>
        <w:tc>
          <w:tcPr>
            <w:tcW w:w="1799" w:type="dxa"/>
            <w:vMerge w:val="restart"/>
            <w:vAlign w:val="center"/>
          </w:tcPr>
          <w:p w:rsidR="003D2B26" w:rsidRDefault="003D2B2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411117.79</w:t>
            </w:r>
          </w:p>
        </w:tc>
        <w:tc>
          <w:tcPr>
            <w:tcW w:w="1687" w:type="dxa"/>
            <w:vMerge w:val="restart"/>
            <w:vAlign w:val="center"/>
          </w:tcPr>
          <w:p w:rsidR="003D2B26" w:rsidRDefault="003D2B2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2224046.35</w:t>
            </w:r>
          </w:p>
        </w:tc>
        <w:tc>
          <w:tcPr>
            <w:tcW w:w="1950" w:type="dxa"/>
            <w:vMerge w:val="restart"/>
            <w:vAlign w:val="center"/>
          </w:tcPr>
          <w:p w:rsidR="003D2B26" w:rsidRDefault="003D2B2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43°34'50.17"</w:t>
            </w:r>
          </w:p>
        </w:tc>
        <w:tc>
          <w:tcPr>
            <w:tcW w:w="1870" w:type="dxa"/>
            <w:vMerge w:val="restart"/>
            <w:vAlign w:val="center"/>
          </w:tcPr>
          <w:p w:rsidR="003D2B26" w:rsidRDefault="003D2B2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132°46'38.75"</w:t>
            </w:r>
          </w:p>
        </w:tc>
        <w:tc>
          <w:tcPr>
            <w:tcW w:w="6817" w:type="dxa"/>
            <w:vMerge/>
          </w:tcPr>
          <w:p w:rsidR="003D2B26" w:rsidRPr="00674A5E" w:rsidRDefault="003D2B26" w:rsidP="00AD633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3D2B26" w:rsidTr="00CD4699">
        <w:trPr>
          <w:trHeight w:val="1039"/>
          <w:jc w:val="center"/>
        </w:trPr>
        <w:tc>
          <w:tcPr>
            <w:tcW w:w="888" w:type="dxa"/>
            <w:vMerge/>
            <w:vAlign w:val="center"/>
          </w:tcPr>
          <w:p w:rsidR="003D2B26" w:rsidRDefault="003D2B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799" w:type="dxa"/>
            <w:vMerge/>
            <w:vAlign w:val="center"/>
          </w:tcPr>
          <w:p w:rsidR="003D2B26" w:rsidRDefault="003D2B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687" w:type="dxa"/>
            <w:vMerge/>
            <w:vAlign w:val="center"/>
          </w:tcPr>
          <w:p w:rsidR="003D2B26" w:rsidRDefault="003D2B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950" w:type="dxa"/>
            <w:vMerge/>
            <w:vAlign w:val="center"/>
          </w:tcPr>
          <w:p w:rsidR="003D2B26" w:rsidRDefault="003D2B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870" w:type="dxa"/>
            <w:vMerge/>
            <w:vAlign w:val="center"/>
          </w:tcPr>
          <w:p w:rsidR="003D2B26" w:rsidRDefault="003D2B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6817" w:type="dxa"/>
            <w:vMerge w:val="restart"/>
            <w:vAlign w:val="center"/>
          </w:tcPr>
          <w:p w:rsidR="003D2B26" w:rsidRPr="00674A5E" w:rsidRDefault="003D2B26" w:rsidP="008E5AE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674A5E">
              <w:rPr>
                <w:rFonts w:ascii="Times New Roman" w:hAnsi="Times New Roman" w:cs="Times New Roman"/>
                <w:sz w:val="24"/>
                <w:szCs w:val="24"/>
              </w:rPr>
              <w:t xml:space="preserve">От точки стыка </w:t>
            </w:r>
            <w:r w:rsidR="008E5AE9">
              <w:rPr>
                <w:rFonts w:ascii="Times New Roman" w:hAnsi="Times New Roman" w:cs="Times New Roman"/>
                <w:sz w:val="24"/>
                <w:szCs w:val="24"/>
              </w:rPr>
              <w:t xml:space="preserve">границ </w:t>
            </w:r>
            <w:r w:rsidRPr="00674A5E">
              <w:rPr>
                <w:rFonts w:ascii="Times New Roman" w:hAnsi="Times New Roman" w:cs="Times New Roman"/>
                <w:sz w:val="24"/>
                <w:szCs w:val="24"/>
              </w:rPr>
              <w:t xml:space="preserve">Шкотовский муниципальный округ </w:t>
            </w:r>
            <w:r w:rsidR="003F52B2" w:rsidRPr="00674A5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674A5E">
              <w:rPr>
                <w:rFonts w:ascii="Times New Roman" w:hAnsi="Times New Roman" w:cs="Times New Roman"/>
                <w:sz w:val="24"/>
                <w:szCs w:val="24"/>
              </w:rPr>
              <w:t xml:space="preserve"> Анучинский муниципальный округ </w:t>
            </w:r>
            <w:r w:rsidR="003F52B2" w:rsidRPr="00674A5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674A5E">
              <w:rPr>
                <w:rFonts w:ascii="Times New Roman" w:hAnsi="Times New Roman" w:cs="Times New Roman"/>
                <w:sz w:val="24"/>
                <w:szCs w:val="24"/>
              </w:rPr>
              <w:t xml:space="preserve"> Михайловский муниципальный район граница идет в юго-восточном направлении примерно 3,7 км по границе земельного участка с кадастровым номером 25:24:010101:1, затем </w:t>
            </w:r>
            <w:r w:rsidR="00794606" w:rsidRPr="00674A5E">
              <w:rPr>
                <w:rFonts w:ascii="Times New Roman" w:hAnsi="Times New Roman" w:cs="Times New Roman"/>
                <w:sz w:val="24"/>
                <w:szCs w:val="24"/>
              </w:rPr>
              <w:t xml:space="preserve">граница идет </w:t>
            </w:r>
            <w:r w:rsidRPr="00674A5E">
              <w:rPr>
                <w:rFonts w:ascii="Times New Roman" w:hAnsi="Times New Roman" w:cs="Times New Roman"/>
                <w:sz w:val="24"/>
                <w:szCs w:val="24"/>
              </w:rPr>
              <w:t xml:space="preserve">в общем южном направлении по границе и вблизи земельного участка с кадастровым номером 25:33:000000:61 примерно </w:t>
            </w:r>
            <w:r w:rsidR="008E5AE9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674A5E">
              <w:rPr>
                <w:rFonts w:ascii="Times New Roman" w:hAnsi="Times New Roman" w:cs="Times New Roman"/>
                <w:sz w:val="24"/>
                <w:szCs w:val="24"/>
              </w:rPr>
              <w:t xml:space="preserve">7,7 км до вершины с отметкой 808,4 с </w:t>
            </w:r>
            <w:r w:rsidR="00794606" w:rsidRPr="00674A5E">
              <w:rPr>
                <w:rFonts w:ascii="Times New Roman" w:hAnsi="Times New Roman" w:cs="Times New Roman"/>
                <w:sz w:val="24"/>
                <w:szCs w:val="24"/>
              </w:rPr>
              <w:t>геодезическим пунктом (далее - ГП)</w:t>
            </w:r>
            <w:r w:rsidRPr="00674A5E">
              <w:rPr>
                <w:rFonts w:ascii="Times New Roman" w:hAnsi="Times New Roman" w:cs="Times New Roman"/>
                <w:sz w:val="24"/>
                <w:szCs w:val="24"/>
              </w:rPr>
              <w:t xml:space="preserve"> - вершина горы Медная</w:t>
            </w:r>
          </w:p>
        </w:tc>
      </w:tr>
      <w:tr w:rsidR="003D2B26" w:rsidTr="00CD4699">
        <w:trPr>
          <w:trHeight w:val="276"/>
          <w:jc w:val="center"/>
        </w:trPr>
        <w:tc>
          <w:tcPr>
            <w:tcW w:w="888" w:type="dxa"/>
            <w:vMerge w:val="restart"/>
            <w:vAlign w:val="center"/>
          </w:tcPr>
          <w:p w:rsidR="003D2B26" w:rsidRDefault="003D2B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799" w:type="dxa"/>
            <w:vMerge w:val="restart"/>
            <w:vAlign w:val="center"/>
          </w:tcPr>
          <w:p w:rsidR="003D2B26" w:rsidRDefault="003D2B2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400421.51</w:t>
            </w:r>
          </w:p>
        </w:tc>
        <w:tc>
          <w:tcPr>
            <w:tcW w:w="1687" w:type="dxa"/>
            <w:vMerge w:val="restart"/>
            <w:vAlign w:val="center"/>
          </w:tcPr>
          <w:p w:rsidR="003D2B26" w:rsidRDefault="003D2B2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2225950.62</w:t>
            </w:r>
          </w:p>
        </w:tc>
        <w:tc>
          <w:tcPr>
            <w:tcW w:w="1950" w:type="dxa"/>
            <w:vMerge w:val="restart"/>
            <w:vAlign w:val="center"/>
          </w:tcPr>
          <w:p w:rsidR="003D2B26" w:rsidRDefault="003D2B2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43°29'04.31"</w:t>
            </w:r>
          </w:p>
        </w:tc>
        <w:tc>
          <w:tcPr>
            <w:tcW w:w="1870" w:type="dxa"/>
            <w:vMerge w:val="restart"/>
            <w:vAlign w:val="center"/>
          </w:tcPr>
          <w:p w:rsidR="003D2B26" w:rsidRDefault="003D2B2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132°48'08.86"</w:t>
            </w:r>
          </w:p>
        </w:tc>
        <w:tc>
          <w:tcPr>
            <w:tcW w:w="6817" w:type="dxa"/>
            <w:vMerge/>
          </w:tcPr>
          <w:p w:rsidR="003D2B26" w:rsidRPr="00674A5E" w:rsidRDefault="003D2B26" w:rsidP="00AD633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3D2B26" w:rsidTr="00CD4699">
        <w:trPr>
          <w:trHeight w:val="1230"/>
          <w:jc w:val="center"/>
        </w:trPr>
        <w:tc>
          <w:tcPr>
            <w:tcW w:w="888" w:type="dxa"/>
            <w:vMerge/>
            <w:vAlign w:val="center"/>
          </w:tcPr>
          <w:p w:rsidR="003D2B26" w:rsidRDefault="003D2B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99" w:type="dxa"/>
            <w:vMerge/>
            <w:vAlign w:val="center"/>
          </w:tcPr>
          <w:p w:rsidR="003D2B26" w:rsidRDefault="003D2B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87" w:type="dxa"/>
            <w:vMerge/>
            <w:vAlign w:val="center"/>
          </w:tcPr>
          <w:p w:rsidR="003D2B26" w:rsidRDefault="003D2B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0" w:type="dxa"/>
            <w:vMerge/>
            <w:vAlign w:val="center"/>
          </w:tcPr>
          <w:p w:rsidR="003D2B26" w:rsidRDefault="003D2B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0" w:type="dxa"/>
            <w:vMerge/>
            <w:vAlign w:val="center"/>
          </w:tcPr>
          <w:p w:rsidR="003D2B26" w:rsidRDefault="003D2B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17" w:type="dxa"/>
            <w:vMerge w:val="restart"/>
          </w:tcPr>
          <w:p w:rsidR="003D2B26" w:rsidRPr="00674A5E" w:rsidRDefault="003D2B26" w:rsidP="008E5AE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674A5E">
              <w:rPr>
                <w:rFonts w:ascii="Times New Roman" w:hAnsi="Times New Roman" w:cs="Times New Roman"/>
                <w:sz w:val="24"/>
                <w:szCs w:val="24"/>
              </w:rPr>
              <w:t xml:space="preserve">Далее граница идет по водоразделу гор Пржевальского в общем юго-восточном направлении примерно 0,5 км до земельного участка с кадастровым номером 25:24:010201:578 и далее - по его границе примерно 7,3 км, затем </w:t>
            </w:r>
            <w:r w:rsidR="00794606" w:rsidRPr="00674A5E">
              <w:rPr>
                <w:rFonts w:ascii="Times New Roman" w:hAnsi="Times New Roman" w:cs="Times New Roman"/>
                <w:sz w:val="24"/>
                <w:szCs w:val="24"/>
              </w:rPr>
              <w:t>граница идет</w:t>
            </w:r>
            <w:r w:rsidRPr="00674A5E">
              <w:rPr>
                <w:rFonts w:ascii="Times New Roman" w:hAnsi="Times New Roman" w:cs="Times New Roman"/>
                <w:sz w:val="24"/>
                <w:szCs w:val="24"/>
              </w:rPr>
              <w:t xml:space="preserve"> в том же направлении примерно 0,1</w:t>
            </w:r>
            <w:r w:rsidR="00794606" w:rsidRPr="00674A5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74A5E">
              <w:rPr>
                <w:rFonts w:ascii="Times New Roman" w:hAnsi="Times New Roman" w:cs="Times New Roman"/>
                <w:sz w:val="24"/>
                <w:szCs w:val="24"/>
              </w:rPr>
              <w:t xml:space="preserve">км до границы земельного участка с кадастровым номером 25:24:010201:578, далее - по его границе примерно 10,3 км до точки стыка границ Шкотовский муниципальный округ </w:t>
            </w:r>
            <w:r w:rsidR="003F52B2" w:rsidRPr="00674A5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674A5E">
              <w:rPr>
                <w:rFonts w:ascii="Times New Roman" w:hAnsi="Times New Roman" w:cs="Times New Roman"/>
                <w:sz w:val="24"/>
                <w:szCs w:val="24"/>
              </w:rPr>
              <w:t xml:space="preserve"> Анучинский муниципальный округ </w:t>
            </w:r>
            <w:r w:rsidR="003F52B2" w:rsidRPr="00674A5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674A5E">
              <w:rPr>
                <w:rFonts w:ascii="Times New Roman" w:hAnsi="Times New Roman" w:cs="Times New Roman"/>
                <w:sz w:val="24"/>
                <w:szCs w:val="24"/>
              </w:rPr>
              <w:t xml:space="preserve"> Партизанский городской округ, расположенной на высоте с отметкой 1241,8 (с ГП) - вершина горы Лысая (с ГП)</w:t>
            </w:r>
          </w:p>
        </w:tc>
      </w:tr>
      <w:tr w:rsidR="003D2B26" w:rsidTr="00CD4699">
        <w:trPr>
          <w:trHeight w:val="276"/>
          <w:jc w:val="center"/>
        </w:trPr>
        <w:tc>
          <w:tcPr>
            <w:tcW w:w="888" w:type="dxa"/>
            <w:vMerge w:val="restart"/>
            <w:vAlign w:val="center"/>
          </w:tcPr>
          <w:p w:rsidR="003D2B26" w:rsidRDefault="003D2B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799" w:type="dxa"/>
            <w:vMerge w:val="restart"/>
            <w:vAlign w:val="center"/>
          </w:tcPr>
          <w:p w:rsidR="003D2B26" w:rsidRDefault="003D2B2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390545.19</w:t>
            </w:r>
          </w:p>
        </w:tc>
        <w:tc>
          <w:tcPr>
            <w:tcW w:w="1687" w:type="dxa"/>
            <w:vMerge w:val="restart"/>
            <w:vAlign w:val="center"/>
          </w:tcPr>
          <w:p w:rsidR="003D2B26" w:rsidRDefault="003D2B2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2234364.64</w:t>
            </w:r>
          </w:p>
        </w:tc>
        <w:tc>
          <w:tcPr>
            <w:tcW w:w="1950" w:type="dxa"/>
            <w:vMerge w:val="restart"/>
            <w:vAlign w:val="center"/>
          </w:tcPr>
          <w:p w:rsidR="003D2B26" w:rsidRDefault="003D2B2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43°23'47.15"</w:t>
            </w:r>
          </w:p>
        </w:tc>
        <w:tc>
          <w:tcPr>
            <w:tcW w:w="1870" w:type="dxa"/>
            <w:vMerge w:val="restart"/>
            <w:vAlign w:val="center"/>
          </w:tcPr>
          <w:p w:rsidR="003D2B26" w:rsidRDefault="003D2B2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132°54'27.52"</w:t>
            </w:r>
          </w:p>
        </w:tc>
        <w:tc>
          <w:tcPr>
            <w:tcW w:w="6817" w:type="dxa"/>
            <w:vMerge/>
          </w:tcPr>
          <w:p w:rsidR="003D2B26" w:rsidRPr="00674A5E" w:rsidRDefault="003D2B26" w:rsidP="00AD633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3D2B26" w:rsidTr="00794606">
        <w:trPr>
          <w:trHeight w:val="624"/>
          <w:jc w:val="center"/>
        </w:trPr>
        <w:tc>
          <w:tcPr>
            <w:tcW w:w="888" w:type="dxa"/>
            <w:vMerge/>
            <w:vAlign w:val="center"/>
          </w:tcPr>
          <w:p w:rsidR="003D2B26" w:rsidRDefault="003D2B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799" w:type="dxa"/>
            <w:vMerge/>
            <w:vAlign w:val="center"/>
          </w:tcPr>
          <w:p w:rsidR="003D2B26" w:rsidRDefault="003D2B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687" w:type="dxa"/>
            <w:vMerge/>
            <w:vAlign w:val="center"/>
          </w:tcPr>
          <w:p w:rsidR="003D2B26" w:rsidRDefault="003D2B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950" w:type="dxa"/>
            <w:vMerge/>
            <w:vAlign w:val="center"/>
          </w:tcPr>
          <w:p w:rsidR="003D2B26" w:rsidRDefault="003D2B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870" w:type="dxa"/>
            <w:vMerge/>
            <w:vAlign w:val="center"/>
          </w:tcPr>
          <w:p w:rsidR="003D2B26" w:rsidRDefault="003D2B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6817" w:type="dxa"/>
            <w:vMerge w:val="restart"/>
            <w:vAlign w:val="center"/>
          </w:tcPr>
          <w:p w:rsidR="003D2B26" w:rsidRPr="00674A5E" w:rsidRDefault="003D2B26" w:rsidP="008E5AE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674A5E">
              <w:rPr>
                <w:rFonts w:ascii="Times New Roman" w:hAnsi="Times New Roman" w:cs="Times New Roman"/>
                <w:sz w:val="24"/>
                <w:szCs w:val="24"/>
              </w:rPr>
              <w:t xml:space="preserve">От точки стыка границ Шкотовский муниципальный округ </w:t>
            </w:r>
            <w:r w:rsidR="003F52B2" w:rsidRPr="00674A5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674A5E">
              <w:rPr>
                <w:rFonts w:ascii="Times New Roman" w:hAnsi="Times New Roman" w:cs="Times New Roman"/>
                <w:sz w:val="24"/>
                <w:szCs w:val="24"/>
              </w:rPr>
              <w:t xml:space="preserve"> Анучинский муниципальный округ </w:t>
            </w:r>
            <w:r w:rsidR="003F52B2" w:rsidRPr="00674A5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674A5E">
              <w:rPr>
                <w:rFonts w:ascii="Times New Roman" w:hAnsi="Times New Roman" w:cs="Times New Roman"/>
                <w:sz w:val="24"/>
                <w:szCs w:val="24"/>
              </w:rPr>
              <w:t xml:space="preserve"> Партизанский городско</w:t>
            </w:r>
            <w:r w:rsidR="008E5AE9">
              <w:rPr>
                <w:rFonts w:ascii="Times New Roman" w:hAnsi="Times New Roman" w:cs="Times New Roman"/>
                <w:sz w:val="24"/>
                <w:szCs w:val="24"/>
              </w:rPr>
              <w:t>й</w:t>
            </w:r>
            <w:r w:rsidRPr="00674A5E">
              <w:rPr>
                <w:rFonts w:ascii="Times New Roman" w:hAnsi="Times New Roman" w:cs="Times New Roman"/>
                <w:sz w:val="24"/>
                <w:szCs w:val="24"/>
              </w:rPr>
              <w:t xml:space="preserve"> округ граница идет в общем юго-восточном направлении по водоразделу до точки, расположенной в 0,7 км к северо-востоку от высоты с отметкой 1068,8 </w:t>
            </w:r>
            <w:r w:rsidR="008E5AE9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674A5E">
              <w:rPr>
                <w:rFonts w:ascii="Times New Roman" w:hAnsi="Times New Roman" w:cs="Times New Roman"/>
                <w:sz w:val="24"/>
                <w:szCs w:val="24"/>
              </w:rPr>
              <w:t>вершина горы Тысячная</w:t>
            </w:r>
            <w:r w:rsidR="008E5AE9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Pr="00674A5E">
              <w:rPr>
                <w:rFonts w:ascii="Times New Roman" w:hAnsi="Times New Roman" w:cs="Times New Roman"/>
                <w:sz w:val="24"/>
                <w:szCs w:val="24"/>
              </w:rPr>
              <w:t xml:space="preserve">, в 2,4 км к юго-востоку от высоты с отметкой 1241,8 </w:t>
            </w:r>
            <w:r w:rsidR="003F52B2" w:rsidRPr="00674A5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674A5E">
              <w:rPr>
                <w:rFonts w:ascii="Times New Roman" w:hAnsi="Times New Roman" w:cs="Times New Roman"/>
                <w:sz w:val="24"/>
                <w:szCs w:val="24"/>
              </w:rPr>
              <w:t xml:space="preserve"> вершина горы Лысая</w:t>
            </w:r>
          </w:p>
        </w:tc>
      </w:tr>
      <w:tr w:rsidR="003D2B26" w:rsidTr="00CD4699">
        <w:trPr>
          <w:trHeight w:val="1362"/>
          <w:jc w:val="center"/>
        </w:trPr>
        <w:tc>
          <w:tcPr>
            <w:tcW w:w="888" w:type="dxa"/>
            <w:vMerge w:val="restart"/>
            <w:vAlign w:val="center"/>
          </w:tcPr>
          <w:p w:rsidR="003D2B26" w:rsidRDefault="003D2B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799" w:type="dxa"/>
            <w:vMerge w:val="restart"/>
            <w:vAlign w:val="center"/>
          </w:tcPr>
          <w:p w:rsidR="003D2B26" w:rsidRDefault="003D2B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389007.10</w:t>
            </w:r>
          </w:p>
        </w:tc>
        <w:tc>
          <w:tcPr>
            <w:tcW w:w="1687" w:type="dxa"/>
            <w:vMerge w:val="restart"/>
            <w:vAlign w:val="center"/>
          </w:tcPr>
          <w:p w:rsidR="003D2B26" w:rsidRDefault="003D2B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2236199.31</w:t>
            </w:r>
          </w:p>
        </w:tc>
        <w:tc>
          <w:tcPr>
            <w:tcW w:w="1950" w:type="dxa"/>
            <w:vMerge w:val="restart"/>
            <w:vAlign w:val="center"/>
          </w:tcPr>
          <w:p w:rsidR="003D2B26" w:rsidRDefault="003D2B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43°22'57.88"</w:t>
            </w:r>
          </w:p>
        </w:tc>
        <w:tc>
          <w:tcPr>
            <w:tcW w:w="1870" w:type="dxa"/>
            <w:vMerge w:val="restart"/>
            <w:vAlign w:val="center"/>
          </w:tcPr>
          <w:p w:rsidR="003D2B26" w:rsidRDefault="003D2B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132°55'49.68"</w:t>
            </w:r>
          </w:p>
        </w:tc>
        <w:tc>
          <w:tcPr>
            <w:tcW w:w="6817" w:type="dxa"/>
            <w:vMerge/>
          </w:tcPr>
          <w:p w:rsidR="003D2B26" w:rsidRPr="00674A5E" w:rsidRDefault="003D2B26" w:rsidP="00AD633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3D2B26" w:rsidTr="00CD4699">
        <w:trPr>
          <w:trHeight w:val="609"/>
          <w:jc w:val="center"/>
        </w:trPr>
        <w:tc>
          <w:tcPr>
            <w:tcW w:w="888" w:type="dxa"/>
            <w:vMerge/>
            <w:vAlign w:val="center"/>
          </w:tcPr>
          <w:p w:rsidR="003D2B26" w:rsidRDefault="003D2B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highlight w:val="cyan"/>
              </w:rPr>
            </w:pPr>
          </w:p>
        </w:tc>
        <w:tc>
          <w:tcPr>
            <w:tcW w:w="1799" w:type="dxa"/>
            <w:vMerge/>
            <w:vAlign w:val="center"/>
          </w:tcPr>
          <w:p w:rsidR="003D2B26" w:rsidRDefault="003D2B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87" w:type="dxa"/>
            <w:vMerge/>
            <w:vAlign w:val="center"/>
          </w:tcPr>
          <w:p w:rsidR="003D2B26" w:rsidRDefault="003D2B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950" w:type="dxa"/>
            <w:vMerge/>
            <w:vAlign w:val="center"/>
          </w:tcPr>
          <w:p w:rsidR="003D2B26" w:rsidRDefault="003D2B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870" w:type="dxa"/>
            <w:vMerge/>
            <w:vAlign w:val="center"/>
          </w:tcPr>
          <w:p w:rsidR="003D2B26" w:rsidRDefault="003D2B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6817" w:type="dxa"/>
            <w:vMerge w:val="restart"/>
          </w:tcPr>
          <w:p w:rsidR="003D2B26" w:rsidRPr="00674A5E" w:rsidRDefault="003D2B26" w:rsidP="008E5AE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674A5E">
              <w:rPr>
                <w:rFonts w:ascii="Times New Roman" w:hAnsi="Times New Roman" w:cs="Times New Roman"/>
                <w:sz w:val="24"/>
                <w:szCs w:val="24"/>
              </w:rPr>
              <w:t xml:space="preserve">От указанной точки граница идет в общем юго-западном направлении по водоразделу через высоту с отметкой 1068,8 </w:t>
            </w:r>
            <w:r w:rsidR="008E5AE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(</w:t>
            </w:r>
            <w:r w:rsidRPr="00674A5E">
              <w:rPr>
                <w:rFonts w:ascii="Times New Roman" w:hAnsi="Times New Roman" w:cs="Times New Roman"/>
                <w:sz w:val="24"/>
                <w:szCs w:val="24"/>
              </w:rPr>
              <w:t>вершина горы Тысячная</w:t>
            </w:r>
            <w:r w:rsidR="008E5AE9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Pr="00674A5E">
              <w:rPr>
                <w:rFonts w:ascii="Times New Roman" w:hAnsi="Times New Roman" w:cs="Times New Roman"/>
                <w:sz w:val="24"/>
                <w:szCs w:val="24"/>
              </w:rPr>
              <w:t xml:space="preserve"> до точки, расположенной в 0,6 км к югу от высоты с отметкой 1068,8 </w:t>
            </w:r>
            <w:r w:rsidR="003F52B2" w:rsidRPr="00674A5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674A5E">
              <w:rPr>
                <w:rFonts w:ascii="Times New Roman" w:hAnsi="Times New Roman" w:cs="Times New Roman"/>
                <w:sz w:val="24"/>
                <w:szCs w:val="24"/>
              </w:rPr>
              <w:t xml:space="preserve"> гора Тысячная</w:t>
            </w:r>
          </w:p>
        </w:tc>
      </w:tr>
      <w:tr w:rsidR="003D2B26" w:rsidTr="00CD4699">
        <w:trPr>
          <w:trHeight w:val="464"/>
          <w:jc w:val="center"/>
        </w:trPr>
        <w:tc>
          <w:tcPr>
            <w:tcW w:w="888" w:type="dxa"/>
            <w:vMerge w:val="restart"/>
            <w:vAlign w:val="center"/>
          </w:tcPr>
          <w:p w:rsidR="003D2B26" w:rsidRDefault="003D2B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10</w:t>
            </w:r>
          </w:p>
        </w:tc>
        <w:tc>
          <w:tcPr>
            <w:tcW w:w="1799" w:type="dxa"/>
            <w:vMerge w:val="restart"/>
            <w:vAlign w:val="center"/>
          </w:tcPr>
          <w:p w:rsidR="003D2B26" w:rsidRDefault="003D2B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387825.18</w:t>
            </w:r>
          </w:p>
        </w:tc>
        <w:tc>
          <w:tcPr>
            <w:tcW w:w="1687" w:type="dxa"/>
            <w:vMerge w:val="restart"/>
            <w:vAlign w:val="center"/>
          </w:tcPr>
          <w:p w:rsidR="003D2B26" w:rsidRDefault="003D2B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2235847.12</w:t>
            </w:r>
          </w:p>
        </w:tc>
        <w:tc>
          <w:tcPr>
            <w:tcW w:w="1950" w:type="dxa"/>
            <w:vMerge w:val="restart"/>
            <w:vAlign w:val="center"/>
          </w:tcPr>
          <w:p w:rsidR="003D2B26" w:rsidRDefault="003D2B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43°22'19.48"</w:t>
            </w:r>
          </w:p>
        </w:tc>
        <w:tc>
          <w:tcPr>
            <w:tcW w:w="1870" w:type="dxa"/>
            <w:vMerge w:val="restart"/>
            <w:vAlign w:val="center"/>
          </w:tcPr>
          <w:p w:rsidR="003D2B26" w:rsidRDefault="003D2B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132°55'34.54"</w:t>
            </w:r>
          </w:p>
        </w:tc>
        <w:tc>
          <w:tcPr>
            <w:tcW w:w="6817" w:type="dxa"/>
            <w:vMerge/>
          </w:tcPr>
          <w:p w:rsidR="003D2B26" w:rsidRPr="00674A5E" w:rsidRDefault="003D2B26" w:rsidP="00AD633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3D2B26" w:rsidTr="00CD4699">
        <w:trPr>
          <w:trHeight w:val="759"/>
          <w:jc w:val="center"/>
        </w:trPr>
        <w:tc>
          <w:tcPr>
            <w:tcW w:w="888" w:type="dxa"/>
            <w:vMerge/>
            <w:vAlign w:val="center"/>
          </w:tcPr>
          <w:p w:rsidR="003D2B26" w:rsidRDefault="003D2B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99" w:type="dxa"/>
            <w:vMerge/>
            <w:vAlign w:val="center"/>
          </w:tcPr>
          <w:p w:rsidR="003D2B26" w:rsidRDefault="003D2B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87" w:type="dxa"/>
            <w:vMerge/>
            <w:vAlign w:val="center"/>
          </w:tcPr>
          <w:p w:rsidR="003D2B26" w:rsidRDefault="003D2B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0" w:type="dxa"/>
            <w:vMerge/>
            <w:vAlign w:val="center"/>
          </w:tcPr>
          <w:p w:rsidR="003D2B26" w:rsidRDefault="003D2B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870" w:type="dxa"/>
            <w:vMerge/>
            <w:vAlign w:val="center"/>
          </w:tcPr>
          <w:p w:rsidR="003D2B26" w:rsidRDefault="003D2B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6817" w:type="dxa"/>
            <w:vMerge w:val="restart"/>
          </w:tcPr>
          <w:p w:rsidR="003D2B26" w:rsidRPr="00674A5E" w:rsidRDefault="003D2B26" w:rsidP="009F328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highlight w:val="cyan"/>
              </w:rPr>
            </w:pPr>
            <w:r w:rsidRPr="00674A5E">
              <w:rPr>
                <w:rFonts w:ascii="Times New Roman" w:hAnsi="Times New Roman" w:cs="Times New Roman"/>
                <w:sz w:val="24"/>
                <w:szCs w:val="24"/>
              </w:rPr>
              <w:t>Далее граница идет в общем юго-восточном направлении по водоразделу, огибая с юго-запада гору Путаная с отметкой 693,1</w:t>
            </w:r>
            <w:r w:rsidR="008E5AE9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674A5E">
              <w:rPr>
                <w:rFonts w:ascii="Times New Roman" w:hAnsi="Times New Roman" w:cs="Times New Roman"/>
                <w:sz w:val="24"/>
                <w:szCs w:val="24"/>
              </w:rPr>
              <w:t xml:space="preserve"> до точки, расположенной в 1,1 км к северо-востоку от высоты с отметкой 645,5, в 1,5 км к юго-востоку от высоты с отметкой 693,1 - вершина горы Путаная</w:t>
            </w:r>
          </w:p>
        </w:tc>
      </w:tr>
      <w:tr w:rsidR="003D2B26" w:rsidTr="00CD4699">
        <w:trPr>
          <w:trHeight w:val="421"/>
          <w:jc w:val="center"/>
        </w:trPr>
        <w:tc>
          <w:tcPr>
            <w:tcW w:w="888" w:type="dxa"/>
            <w:vMerge w:val="restart"/>
            <w:vAlign w:val="center"/>
          </w:tcPr>
          <w:p w:rsidR="003D2B26" w:rsidRDefault="003D2B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799" w:type="dxa"/>
            <w:vMerge w:val="restart"/>
            <w:vAlign w:val="center"/>
          </w:tcPr>
          <w:p w:rsidR="003D2B26" w:rsidRDefault="003D2B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384322.51</w:t>
            </w:r>
          </w:p>
        </w:tc>
        <w:tc>
          <w:tcPr>
            <w:tcW w:w="1687" w:type="dxa"/>
            <w:vMerge w:val="restart"/>
            <w:vAlign w:val="center"/>
          </w:tcPr>
          <w:p w:rsidR="003D2B26" w:rsidRDefault="003D2B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2238175.40</w:t>
            </w:r>
          </w:p>
        </w:tc>
        <w:tc>
          <w:tcPr>
            <w:tcW w:w="1950" w:type="dxa"/>
            <w:vMerge w:val="restart"/>
            <w:vAlign w:val="center"/>
          </w:tcPr>
          <w:p w:rsidR="003D2B26" w:rsidRDefault="003D2B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43°20'26.69"</w:t>
            </w:r>
          </w:p>
        </w:tc>
        <w:tc>
          <w:tcPr>
            <w:tcW w:w="1870" w:type="dxa"/>
            <w:vMerge w:val="restart"/>
            <w:vAlign w:val="center"/>
          </w:tcPr>
          <w:p w:rsidR="003D2B26" w:rsidRDefault="003D2B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132°57'19.37"</w:t>
            </w:r>
          </w:p>
        </w:tc>
        <w:tc>
          <w:tcPr>
            <w:tcW w:w="6817" w:type="dxa"/>
            <w:vMerge/>
          </w:tcPr>
          <w:p w:rsidR="003D2B26" w:rsidRPr="00674A5E" w:rsidRDefault="003D2B26" w:rsidP="00AD633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3D2B26" w:rsidTr="00CD4699">
        <w:trPr>
          <w:trHeight w:val="646"/>
          <w:jc w:val="center"/>
        </w:trPr>
        <w:tc>
          <w:tcPr>
            <w:tcW w:w="888" w:type="dxa"/>
            <w:vMerge/>
            <w:vAlign w:val="center"/>
          </w:tcPr>
          <w:p w:rsidR="003D2B26" w:rsidRDefault="003D2B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99" w:type="dxa"/>
            <w:vMerge/>
            <w:vAlign w:val="center"/>
          </w:tcPr>
          <w:p w:rsidR="003D2B26" w:rsidRDefault="003D2B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87" w:type="dxa"/>
            <w:vMerge/>
            <w:vAlign w:val="center"/>
          </w:tcPr>
          <w:p w:rsidR="003D2B26" w:rsidRDefault="003D2B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0" w:type="dxa"/>
            <w:vMerge/>
            <w:vAlign w:val="center"/>
          </w:tcPr>
          <w:p w:rsidR="003D2B26" w:rsidRDefault="003D2B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0" w:type="dxa"/>
            <w:vMerge/>
            <w:vAlign w:val="center"/>
          </w:tcPr>
          <w:p w:rsidR="003D2B26" w:rsidRDefault="003D2B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17" w:type="dxa"/>
            <w:vMerge w:val="restart"/>
          </w:tcPr>
          <w:p w:rsidR="003D2B26" w:rsidRPr="00674A5E" w:rsidRDefault="003D2B26" w:rsidP="00AD633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yellow"/>
              </w:rPr>
            </w:pPr>
            <w:r w:rsidRPr="00674A5E">
              <w:rPr>
                <w:rFonts w:ascii="Times New Roman" w:hAnsi="Times New Roman" w:cs="Times New Roman"/>
                <w:sz w:val="24"/>
                <w:szCs w:val="24"/>
              </w:rPr>
              <w:t xml:space="preserve">От указанной точки граница идет в общем юго-западном направлении, пересекая автомобильную дорогу, по водоразделу через высоту с отметкой 645,5 до точки, расположенной в </w:t>
            </w:r>
            <w:r w:rsidR="008E5AE9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674A5E">
              <w:rPr>
                <w:rFonts w:ascii="Times New Roman" w:hAnsi="Times New Roman" w:cs="Times New Roman"/>
                <w:sz w:val="24"/>
                <w:szCs w:val="24"/>
              </w:rPr>
              <w:t>1,2 км к северу от высоты с отметкой 531,7</w:t>
            </w:r>
          </w:p>
        </w:tc>
      </w:tr>
      <w:tr w:rsidR="003D2B26" w:rsidTr="00CD4699">
        <w:trPr>
          <w:trHeight w:val="276"/>
          <w:jc w:val="center"/>
        </w:trPr>
        <w:tc>
          <w:tcPr>
            <w:tcW w:w="888" w:type="dxa"/>
            <w:vMerge w:val="restart"/>
            <w:vAlign w:val="center"/>
          </w:tcPr>
          <w:p w:rsidR="003D2B26" w:rsidRDefault="003D2B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799" w:type="dxa"/>
            <w:vMerge w:val="restart"/>
            <w:vAlign w:val="center"/>
          </w:tcPr>
          <w:p w:rsidR="003D2B26" w:rsidRDefault="003D2B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383264.35</w:t>
            </w:r>
          </w:p>
        </w:tc>
        <w:tc>
          <w:tcPr>
            <w:tcW w:w="1687" w:type="dxa"/>
            <w:vMerge w:val="restart"/>
            <w:vAlign w:val="center"/>
          </w:tcPr>
          <w:p w:rsidR="003D2B26" w:rsidRDefault="003D2B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2236702.25</w:t>
            </w:r>
          </w:p>
        </w:tc>
        <w:tc>
          <w:tcPr>
            <w:tcW w:w="1950" w:type="dxa"/>
            <w:vMerge w:val="restart"/>
            <w:vAlign w:val="center"/>
          </w:tcPr>
          <w:p w:rsidR="003D2B26" w:rsidRDefault="003D2B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43°19'51.97"</w:t>
            </w:r>
          </w:p>
        </w:tc>
        <w:tc>
          <w:tcPr>
            <w:tcW w:w="1870" w:type="dxa"/>
            <w:vMerge w:val="restart"/>
            <w:vAlign w:val="center"/>
          </w:tcPr>
          <w:p w:rsidR="003D2B26" w:rsidRDefault="003D2B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132°56'14.41"</w:t>
            </w:r>
          </w:p>
        </w:tc>
        <w:tc>
          <w:tcPr>
            <w:tcW w:w="6817" w:type="dxa"/>
            <w:vMerge/>
          </w:tcPr>
          <w:p w:rsidR="003D2B26" w:rsidRPr="00674A5E" w:rsidRDefault="003D2B26" w:rsidP="00AD633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3D2B26" w:rsidTr="00CD4699">
        <w:trPr>
          <w:trHeight w:val="515"/>
          <w:jc w:val="center"/>
        </w:trPr>
        <w:tc>
          <w:tcPr>
            <w:tcW w:w="888" w:type="dxa"/>
            <w:vMerge/>
            <w:vAlign w:val="center"/>
          </w:tcPr>
          <w:p w:rsidR="003D2B26" w:rsidRDefault="003D2B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99" w:type="dxa"/>
            <w:vMerge/>
            <w:vAlign w:val="center"/>
          </w:tcPr>
          <w:p w:rsidR="003D2B26" w:rsidRDefault="003D2B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87" w:type="dxa"/>
            <w:vMerge/>
            <w:vAlign w:val="center"/>
          </w:tcPr>
          <w:p w:rsidR="003D2B26" w:rsidRDefault="003D2B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0" w:type="dxa"/>
            <w:vMerge/>
            <w:vAlign w:val="center"/>
          </w:tcPr>
          <w:p w:rsidR="003D2B26" w:rsidRDefault="003D2B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0" w:type="dxa"/>
            <w:vMerge/>
            <w:vAlign w:val="center"/>
          </w:tcPr>
          <w:p w:rsidR="003D2B26" w:rsidRDefault="003D2B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17" w:type="dxa"/>
            <w:vMerge w:val="restart"/>
            <w:vAlign w:val="center"/>
          </w:tcPr>
          <w:p w:rsidR="003D2B26" w:rsidRPr="00674A5E" w:rsidRDefault="003D2B26" w:rsidP="00AD633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674A5E">
              <w:rPr>
                <w:rFonts w:ascii="Times New Roman" w:hAnsi="Times New Roman" w:cs="Times New Roman"/>
                <w:sz w:val="24"/>
                <w:szCs w:val="24"/>
              </w:rPr>
              <w:t>Далее граница идет в общем юго-западном направлении по водоразделу, огибая с юга высоту с отметкой 846,8</w:t>
            </w:r>
            <w:r w:rsidR="009F328C" w:rsidRPr="00674A5E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674A5E">
              <w:rPr>
                <w:rFonts w:ascii="Times New Roman" w:hAnsi="Times New Roman" w:cs="Times New Roman"/>
                <w:sz w:val="24"/>
                <w:szCs w:val="24"/>
              </w:rPr>
              <w:t xml:space="preserve"> до точки, расположенной в 0,1 км к северу от высоты с отметкой 997,6</w:t>
            </w:r>
          </w:p>
        </w:tc>
      </w:tr>
      <w:tr w:rsidR="003D2B26" w:rsidTr="00CD4699">
        <w:trPr>
          <w:trHeight w:val="276"/>
          <w:jc w:val="center"/>
        </w:trPr>
        <w:tc>
          <w:tcPr>
            <w:tcW w:w="888" w:type="dxa"/>
            <w:vMerge w:val="restart"/>
            <w:vAlign w:val="center"/>
          </w:tcPr>
          <w:p w:rsidR="003D2B26" w:rsidRDefault="003D2B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799" w:type="dxa"/>
            <w:vMerge w:val="restart"/>
            <w:vAlign w:val="center"/>
          </w:tcPr>
          <w:p w:rsidR="003D2B26" w:rsidRDefault="003D2B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379889.19</w:t>
            </w:r>
          </w:p>
        </w:tc>
        <w:tc>
          <w:tcPr>
            <w:tcW w:w="1687" w:type="dxa"/>
            <w:vMerge w:val="restart"/>
            <w:vAlign w:val="center"/>
          </w:tcPr>
          <w:p w:rsidR="003D2B26" w:rsidRDefault="003D2B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2230499.76</w:t>
            </w:r>
          </w:p>
        </w:tc>
        <w:tc>
          <w:tcPr>
            <w:tcW w:w="1950" w:type="dxa"/>
            <w:vMerge w:val="restart"/>
            <w:vAlign w:val="center"/>
          </w:tcPr>
          <w:p w:rsidR="003D2B26" w:rsidRDefault="003D2B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43°18'00.64"</w:t>
            </w:r>
          </w:p>
        </w:tc>
        <w:tc>
          <w:tcPr>
            <w:tcW w:w="1870" w:type="dxa"/>
            <w:vMerge w:val="restart"/>
            <w:vAlign w:val="center"/>
          </w:tcPr>
          <w:p w:rsidR="003D2B26" w:rsidRDefault="003D2B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132°51'40.65"</w:t>
            </w:r>
          </w:p>
        </w:tc>
        <w:tc>
          <w:tcPr>
            <w:tcW w:w="6817" w:type="dxa"/>
            <w:vMerge/>
          </w:tcPr>
          <w:p w:rsidR="003D2B26" w:rsidRPr="00674A5E" w:rsidRDefault="003D2B26" w:rsidP="00AD633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3D2B26" w:rsidTr="00CD4699">
        <w:trPr>
          <w:trHeight w:val="286"/>
          <w:jc w:val="center"/>
        </w:trPr>
        <w:tc>
          <w:tcPr>
            <w:tcW w:w="888" w:type="dxa"/>
            <w:vMerge/>
            <w:vAlign w:val="center"/>
          </w:tcPr>
          <w:p w:rsidR="003D2B26" w:rsidRDefault="003D2B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99" w:type="dxa"/>
            <w:vMerge/>
            <w:vAlign w:val="center"/>
          </w:tcPr>
          <w:p w:rsidR="003D2B26" w:rsidRDefault="003D2B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87" w:type="dxa"/>
            <w:vMerge/>
            <w:vAlign w:val="center"/>
          </w:tcPr>
          <w:p w:rsidR="003D2B26" w:rsidRDefault="003D2B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0" w:type="dxa"/>
            <w:vMerge/>
            <w:vAlign w:val="center"/>
          </w:tcPr>
          <w:p w:rsidR="003D2B26" w:rsidRDefault="003D2B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0" w:type="dxa"/>
            <w:vMerge/>
            <w:vAlign w:val="center"/>
          </w:tcPr>
          <w:p w:rsidR="003D2B26" w:rsidRDefault="003D2B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17" w:type="dxa"/>
            <w:vMerge w:val="restart"/>
            <w:vAlign w:val="center"/>
          </w:tcPr>
          <w:p w:rsidR="003D2B26" w:rsidRPr="00674A5E" w:rsidRDefault="003D2B26" w:rsidP="009F328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674A5E">
              <w:rPr>
                <w:rFonts w:ascii="Times New Roman" w:hAnsi="Times New Roman" w:cs="Times New Roman"/>
                <w:sz w:val="24"/>
                <w:szCs w:val="24"/>
              </w:rPr>
              <w:t>От указанной точки граница идет в общем юго-восточном направлении через высоты с отметками 997,6</w:t>
            </w:r>
            <w:r w:rsidR="009F328C" w:rsidRPr="00674A5E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Pr="00674A5E">
              <w:rPr>
                <w:rFonts w:ascii="Times New Roman" w:hAnsi="Times New Roman" w:cs="Times New Roman"/>
                <w:sz w:val="24"/>
                <w:szCs w:val="24"/>
              </w:rPr>
              <w:t xml:space="preserve"> 959,0 до точки, расположенной в 0,7 км к северо-востоку от высоты с отметкой 998,9, в 1,4 км к юго-востоку от высоты с отметкой 959,0</w:t>
            </w:r>
          </w:p>
        </w:tc>
      </w:tr>
      <w:tr w:rsidR="003D2B26" w:rsidTr="00CD4699">
        <w:trPr>
          <w:trHeight w:val="276"/>
          <w:jc w:val="center"/>
        </w:trPr>
        <w:tc>
          <w:tcPr>
            <w:tcW w:w="888" w:type="dxa"/>
            <w:vMerge w:val="restart"/>
            <w:vAlign w:val="center"/>
          </w:tcPr>
          <w:p w:rsidR="003D2B26" w:rsidRDefault="003D2B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799" w:type="dxa"/>
            <w:vMerge w:val="restart"/>
            <w:vAlign w:val="center"/>
          </w:tcPr>
          <w:p w:rsidR="003D2B26" w:rsidRDefault="003D2B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377844.49</w:t>
            </w:r>
          </w:p>
        </w:tc>
        <w:tc>
          <w:tcPr>
            <w:tcW w:w="1687" w:type="dxa"/>
            <w:vMerge w:val="restart"/>
            <w:vAlign w:val="center"/>
          </w:tcPr>
          <w:p w:rsidR="003D2B26" w:rsidRDefault="003D2B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2232096.91</w:t>
            </w:r>
          </w:p>
        </w:tc>
        <w:tc>
          <w:tcPr>
            <w:tcW w:w="1950" w:type="dxa"/>
            <w:vMerge w:val="restart"/>
            <w:vAlign w:val="center"/>
          </w:tcPr>
          <w:p w:rsidR="003D2B26" w:rsidRDefault="003D2B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43°16'54.92"</w:t>
            </w:r>
          </w:p>
        </w:tc>
        <w:tc>
          <w:tcPr>
            <w:tcW w:w="1870" w:type="dxa"/>
            <w:vMerge w:val="restart"/>
            <w:vAlign w:val="center"/>
          </w:tcPr>
          <w:p w:rsidR="003D2B26" w:rsidRDefault="003D2B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132°52'52.41"</w:t>
            </w:r>
          </w:p>
        </w:tc>
        <w:tc>
          <w:tcPr>
            <w:tcW w:w="6817" w:type="dxa"/>
            <w:vMerge/>
          </w:tcPr>
          <w:p w:rsidR="003D2B26" w:rsidRPr="00674A5E" w:rsidRDefault="003D2B26" w:rsidP="00AD633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3D2B26" w:rsidTr="007C5C32">
        <w:trPr>
          <w:trHeight w:val="276"/>
          <w:jc w:val="center"/>
        </w:trPr>
        <w:tc>
          <w:tcPr>
            <w:tcW w:w="888" w:type="dxa"/>
            <w:vMerge/>
            <w:vAlign w:val="center"/>
          </w:tcPr>
          <w:p w:rsidR="003D2B26" w:rsidRDefault="003D2B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799" w:type="dxa"/>
            <w:vMerge/>
            <w:vAlign w:val="center"/>
          </w:tcPr>
          <w:p w:rsidR="003D2B26" w:rsidRDefault="003D2B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87" w:type="dxa"/>
            <w:vMerge/>
            <w:vAlign w:val="center"/>
          </w:tcPr>
          <w:p w:rsidR="003D2B26" w:rsidRDefault="003D2B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0" w:type="dxa"/>
            <w:vMerge/>
            <w:vAlign w:val="center"/>
          </w:tcPr>
          <w:p w:rsidR="003D2B26" w:rsidRDefault="003D2B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0" w:type="dxa"/>
            <w:vMerge/>
            <w:vAlign w:val="center"/>
          </w:tcPr>
          <w:p w:rsidR="003D2B26" w:rsidRDefault="003D2B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17" w:type="dxa"/>
            <w:vMerge w:val="restart"/>
          </w:tcPr>
          <w:p w:rsidR="003D2B26" w:rsidRPr="00674A5E" w:rsidRDefault="003D2B26" w:rsidP="009F328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674A5E">
              <w:rPr>
                <w:rFonts w:ascii="Times New Roman" w:hAnsi="Times New Roman" w:cs="Times New Roman"/>
                <w:sz w:val="24"/>
                <w:szCs w:val="24"/>
              </w:rPr>
              <w:t>Далее граница идет в юго-западном направлении через высоты с отметками 998,9</w:t>
            </w:r>
            <w:r w:rsidR="009F328C" w:rsidRPr="00674A5E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Pr="00674A5E">
              <w:rPr>
                <w:rFonts w:ascii="Times New Roman" w:hAnsi="Times New Roman" w:cs="Times New Roman"/>
                <w:sz w:val="24"/>
                <w:szCs w:val="24"/>
              </w:rPr>
              <w:t xml:space="preserve"> 741,8 до точки, расположенной в 0,3 км к юго-западу от высоты с отметкой 741,8</w:t>
            </w:r>
          </w:p>
        </w:tc>
      </w:tr>
      <w:tr w:rsidR="003D2B26" w:rsidTr="007C5C32">
        <w:trPr>
          <w:trHeight w:val="611"/>
          <w:jc w:val="center"/>
        </w:trPr>
        <w:tc>
          <w:tcPr>
            <w:tcW w:w="888" w:type="dxa"/>
            <w:vMerge w:val="restart"/>
            <w:vAlign w:val="center"/>
          </w:tcPr>
          <w:p w:rsidR="003D2B26" w:rsidRDefault="003D2B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799" w:type="dxa"/>
            <w:vMerge w:val="restart"/>
            <w:vAlign w:val="center"/>
          </w:tcPr>
          <w:p w:rsidR="003D2B26" w:rsidRDefault="003D2B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375950.59</w:t>
            </w:r>
          </w:p>
        </w:tc>
        <w:tc>
          <w:tcPr>
            <w:tcW w:w="1687" w:type="dxa"/>
            <w:vMerge w:val="restart"/>
            <w:vAlign w:val="center"/>
          </w:tcPr>
          <w:p w:rsidR="003D2B26" w:rsidRDefault="003D2B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2229740.12</w:t>
            </w:r>
          </w:p>
        </w:tc>
        <w:tc>
          <w:tcPr>
            <w:tcW w:w="1950" w:type="dxa"/>
            <w:vMerge w:val="restart"/>
            <w:vAlign w:val="center"/>
          </w:tcPr>
          <w:p w:rsidR="003D2B26" w:rsidRDefault="003D2B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43°15'52.78"</w:t>
            </w:r>
          </w:p>
        </w:tc>
        <w:tc>
          <w:tcPr>
            <w:tcW w:w="1870" w:type="dxa"/>
            <w:vMerge w:val="restart"/>
            <w:vAlign w:val="center"/>
          </w:tcPr>
          <w:p w:rsidR="003D2B26" w:rsidRDefault="003D2B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132°51'08.76"</w:t>
            </w:r>
          </w:p>
        </w:tc>
        <w:tc>
          <w:tcPr>
            <w:tcW w:w="6817" w:type="dxa"/>
            <w:vMerge/>
          </w:tcPr>
          <w:p w:rsidR="003D2B26" w:rsidRPr="00674A5E" w:rsidRDefault="003D2B26" w:rsidP="00AD633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3D2B26" w:rsidTr="009F328C">
        <w:trPr>
          <w:trHeight w:val="454"/>
          <w:jc w:val="center"/>
        </w:trPr>
        <w:tc>
          <w:tcPr>
            <w:tcW w:w="888" w:type="dxa"/>
            <w:vMerge/>
            <w:vAlign w:val="center"/>
          </w:tcPr>
          <w:p w:rsidR="003D2B26" w:rsidRDefault="003D2B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99" w:type="dxa"/>
            <w:vMerge/>
            <w:vAlign w:val="center"/>
          </w:tcPr>
          <w:p w:rsidR="003D2B26" w:rsidRDefault="003D2B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87" w:type="dxa"/>
            <w:vMerge/>
            <w:vAlign w:val="center"/>
          </w:tcPr>
          <w:p w:rsidR="003D2B26" w:rsidRDefault="003D2B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0" w:type="dxa"/>
            <w:vMerge/>
            <w:vAlign w:val="center"/>
          </w:tcPr>
          <w:p w:rsidR="003D2B26" w:rsidRDefault="003D2B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0" w:type="dxa"/>
            <w:vMerge/>
            <w:vAlign w:val="center"/>
          </w:tcPr>
          <w:p w:rsidR="003D2B26" w:rsidRDefault="003D2B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17" w:type="dxa"/>
            <w:vMerge w:val="restart"/>
          </w:tcPr>
          <w:p w:rsidR="003D2B26" w:rsidRPr="00674A5E" w:rsidRDefault="003D2B26" w:rsidP="00AD633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yellow"/>
              </w:rPr>
            </w:pPr>
            <w:r w:rsidRPr="00674A5E">
              <w:rPr>
                <w:rFonts w:ascii="Times New Roman" w:hAnsi="Times New Roman" w:cs="Times New Roman"/>
                <w:sz w:val="24"/>
                <w:szCs w:val="24"/>
              </w:rPr>
              <w:t>Далее граница идет в общем южном направлении до точки, расположенной в 2,0 км к северо-востоку от высоты с отметкой 831,7, в 0,3 км к юго-западу от высоты с отметкой 741,8</w:t>
            </w:r>
          </w:p>
        </w:tc>
      </w:tr>
      <w:tr w:rsidR="003D2B26" w:rsidTr="00CD4699">
        <w:trPr>
          <w:trHeight w:val="436"/>
          <w:jc w:val="center"/>
        </w:trPr>
        <w:tc>
          <w:tcPr>
            <w:tcW w:w="888" w:type="dxa"/>
            <w:vMerge w:val="restart"/>
            <w:vAlign w:val="center"/>
          </w:tcPr>
          <w:p w:rsidR="003D2B26" w:rsidRDefault="003D2B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1799" w:type="dxa"/>
            <w:vMerge w:val="restart"/>
            <w:vAlign w:val="center"/>
          </w:tcPr>
          <w:p w:rsidR="003D2B26" w:rsidRDefault="003D2B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375201.71</w:t>
            </w:r>
          </w:p>
        </w:tc>
        <w:tc>
          <w:tcPr>
            <w:tcW w:w="1687" w:type="dxa"/>
            <w:vMerge w:val="restart"/>
            <w:vAlign w:val="center"/>
          </w:tcPr>
          <w:p w:rsidR="003D2B26" w:rsidRDefault="003D2B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2229577.02</w:t>
            </w:r>
          </w:p>
        </w:tc>
        <w:tc>
          <w:tcPr>
            <w:tcW w:w="1950" w:type="dxa"/>
            <w:vMerge w:val="restart"/>
            <w:vAlign w:val="center"/>
          </w:tcPr>
          <w:p w:rsidR="003D2B26" w:rsidRDefault="003D2B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43°15'28.46"</w:t>
            </w:r>
          </w:p>
        </w:tc>
        <w:tc>
          <w:tcPr>
            <w:tcW w:w="1870" w:type="dxa"/>
            <w:vMerge w:val="restart"/>
            <w:vAlign w:val="center"/>
          </w:tcPr>
          <w:p w:rsidR="003D2B26" w:rsidRDefault="003D2B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132°51'01.87"</w:t>
            </w:r>
          </w:p>
        </w:tc>
        <w:tc>
          <w:tcPr>
            <w:tcW w:w="6817" w:type="dxa"/>
            <w:vMerge/>
          </w:tcPr>
          <w:p w:rsidR="003D2B26" w:rsidRPr="00674A5E" w:rsidRDefault="003D2B26" w:rsidP="00AD633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3D2B26" w:rsidTr="009F328C">
        <w:trPr>
          <w:trHeight w:val="680"/>
          <w:jc w:val="center"/>
        </w:trPr>
        <w:tc>
          <w:tcPr>
            <w:tcW w:w="888" w:type="dxa"/>
            <w:vMerge/>
            <w:vAlign w:val="center"/>
          </w:tcPr>
          <w:p w:rsidR="003D2B26" w:rsidRDefault="003D2B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99" w:type="dxa"/>
            <w:vMerge/>
            <w:vAlign w:val="center"/>
          </w:tcPr>
          <w:p w:rsidR="003D2B26" w:rsidRDefault="003D2B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87" w:type="dxa"/>
            <w:vMerge/>
            <w:vAlign w:val="center"/>
          </w:tcPr>
          <w:p w:rsidR="003D2B26" w:rsidRDefault="003D2B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0" w:type="dxa"/>
            <w:vMerge/>
            <w:vAlign w:val="center"/>
          </w:tcPr>
          <w:p w:rsidR="003D2B26" w:rsidRDefault="003D2B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0" w:type="dxa"/>
            <w:vMerge/>
            <w:vAlign w:val="center"/>
          </w:tcPr>
          <w:p w:rsidR="003D2B26" w:rsidRDefault="003D2B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17" w:type="dxa"/>
            <w:vMerge w:val="restart"/>
            <w:vAlign w:val="center"/>
          </w:tcPr>
          <w:p w:rsidR="003D2B26" w:rsidRPr="00674A5E" w:rsidRDefault="003D2B26" w:rsidP="00AD633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674A5E">
              <w:rPr>
                <w:rFonts w:ascii="Times New Roman" w:hAnsi="Times New Roman" w:cs="Times New Roman"/>
                <w:sz w:val="24"/>
                <w:szCs w:val="24"/>
              </w:rPr>
              <w:t xml:space="preserve">Далее граница идет в общем юго-западном направлении через высоту с отметкой 831,7 до точки, расположенной в 0,7 км к юго-западу от высоты с отметкой 831,7, в 2,1 км к северо-востоку от высоты с отметкой 1230,0 </w:t>
            </w:r>
            <w:r w:rsidR="003F52B2" w:rsidRPr="00674A5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674A5E">
              <w:rPr>
                <w:rFonts w:ascii="Times New Roman" w:hAnsi="Times New Roman" w:cs="Times New Roman"/>
                <w:sz w:val="24"/>
                <w:szCs w:val="24"/>
              </w:rPr>
              <w:t xml:space="preserve"> вершина горы Туманная</w:t>
            </w:r>
          </w:p>
        </w:tc>
      </w:tr>
      <w:tr w:rsidR="003D2B26" w:rsidTr="00CD4699">
        <w:trPr>
          <w:trHeight w:val="532"/>
          <w:jc w:val="center"/>
        </w:trPr>
        <w:tc>
          <w:tcPr>
            <w:tcW w:w="888" w:type="dxa"/>
            <w:vMerge w:val="restart"/>
            <w:vAlign w:val="center"/>
          </w:tcPr>
          <w:p w:rsidR="003D2B26" w:rsidRDefault="003D2B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1799" w:type="dxa"/>
            <w:vMerge w:val="restart"/>
            <w:vAlign w:val="center"/>
          </w:tcPr>
          <w:p w:rsidR="003D2B26" w:rsidRDefault="003D2B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373617.40</w:t>
            </w:r>
          </w:p>
        </w:tc>
        <w:tc>
          <w:tcPr>
            <w:tcW w:w="1687" w:type="dxa"/>
            <w:vMerge w:val="restart"/>
            <w:vAlign w:val="center"/>
          </w:tcPr>
          <w:p w:rsidR="003D2B26" w:rsidRDefault="003D2B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2227262.00</w:t>
            </w:r>
          </w:p>
        </w:tc>
        <w:tc>
          <w:tcPr>
            <w:tcW w:w="1950" w:type="dxa"/>
            <w:vMerge w:val="restart"/>
            <w:vAlign w:val="center"/>
          </w:tcPr>
          <w:p w:rsidR="003D2B26" w:rsidRDefault="003D2B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43°14'36.34"</w:t>
            </w:r>
          </w:p>
        </w:tc>
        <w:tc>
          <w:tcPr>
            <w:tcW w:w="1870" w:type="dxa"/>
            <w:vMerge w:val="restart"/>
            <w:vAlign w:val="center"/>
          </w:tcPr>
          <w:p w:rsidR="003D2B26" w:rsidRDefault="003D2B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132°49'20.00"</w:t>
            </w:r>
          </w:p>
        </w:tc>
        <w:tc>
          <w:tcPr>
            <w:tcW w:w="6817" w:type="dxa"/>
            <w:vMerge/>
          </w:tcPr>
          <w:p w:rsidR="003D2B26" w:rsidRPr="00674A5E" w:rsidRDefault="003D2B26" w:rsidP="00AD633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3D2B26" w:rsidTr="00CD4699">
        <w:trPr>
          <w:trHeight w:val="741"/>
          <w:jc w:val="center"/>
        </w:trPr>
        <w:tc>
          <w:tcPr>
            <w:tcW w:w="888" w:type="dxa"/>
            <w:vMerge/>
            <w:vAlign w:val="center"/>
          </w:tcPr>
          <w:p w:rsidR="003D2B26" w:rsidRDefault="003D2B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99" w:type="dxa"/>
            <w:vMerge/>
            <w:vAlign w:val="center"/>
          </w:tcPr>
          <w:p w:rsidR="003D2B26" w:rsidRDefault="003D2B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87" w:type="dxa"/>
            <w:vMerge/>
            <w:vAlign w:val="center"/>
          </w:tcPr>
          <w:p w:rsidR="003D2B26" w:rsidRDefault="003D2B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0" w:type="dxa"/>
            <w:vMerge/>
            <w:vAlign w:val="center"/>
          </w:tcPr>
          <w:p w:rsidR="003D2B26" w:rsidRDefault="003D2B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0" w:type="dxa"/>
            <w:vMerge/>
            <w:vAlign w:val="center"/>
          </w:tcPr>
          <w:p w:rsidR="003D2B26" w:rsidRDefault="003D2B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17" w:type="dxa"/>
            <w:vMerge w:val="restart"/>
          </w:tcPr>
          <w:p w:rsidR="003D2B26" w:rsidRPr="00674A5E" w:rsidRDefault="003D2B26" w:rsidP="008E5AE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674A5E">
              <w:rPr>
                <w:rFonts w:ascii="Times New Roman" w:hAnsi="Times New Roman" w:cs="Times New Roman"/>
                <w:sz w:val="24"/>
                <w:szCs w:val="24"/>
              </w:rPr>
              <w:t>От указанной точки граница идет в общем юго-восточном направлении по водоразделу через высоту с отметкой 763,8 до точки, расположенной в 0,9 км к юго-востоку от высоты с отметкой 521,6, в 1,3 км к северо-востоку от высоты с отметкой 472,3</w:t>
            </w:r>
          </w:p>
        </w:tc>
      </w:tr>
      <w:tr w:rsidR="003D2B26" w:rsidTr="00CD4699">
        <w:trPr>
          <w:trHeight w:val="276"/>
          <w:jc w:val="center"/>
        </w:trPr>
        <w:tc>
          <w:tcPr>
            <w:tcW w:w="888" w:type="dxa"/>
            <w:vMerge w:val="restart"/>
            <w:vAlign w:val="center"/>
          </w:tcPr>
          <w:p w:rsidR="003D2B26" w:rsidRDefault="003D2B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1799" w:type="dxa"/>
            <w:vMerge w:val="restart"/>
            <w:vAlign w:val="center"/>
          </w:tcPr>
          <w:p w:rsidR="003D2B26" w:rsidRDefault="003D2B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367755.61</w:t>
            </w:r>
          </w:p>
        </w:tc>
        <w:tc>
          <w:tcPr>
            <w:tcW w:w="1687" w:type="dxa"/>
            <w:vMerge w:val="restart"/>
            <w:vAlign w:val="center"/>
          </w:tcPr>
          <w:p w:rsidR="003D2B26" w:rsidRDefault="003D2B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2228458.36</w:t>
            </w:r>
          </w:p>
        </w:tc>
        <w:tc>
          <w:tcPr>
            <w:tcW w:w="1950" w:type="dxa"/>
            <w:vMerge w:val="restart"/>
            <w:vAlign w:val="center"/>
          </w:tcPr>
          <w:p w:rsidR="003D2B26" w:rsidRDefault="003D2B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43°11'26.82"</w:t>
            </w:r>
          </w:p>
        </w:tc>
        <w:tc>
          <w:tcPr>
            <w:tcW w:w="1870" w:type="dxa"/>
            <w:vMerge w:val="restart"/>
            <w:vAlign w:val="center"/>
          </w:tcPr>
          <w:p w:rsidR="003D2B26" w:rsidRDefault="003D2B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132°50'15.75"</w:t>
            </w:r>
          </w:p>
        </w:tc>
        <w:tc>
          <w:tcPr>
            <w:tcW w:w="6817" w:type="dxa"/>
            <w:vMerge/>
          </w:tcPr>
          <w:p w:rsidR="003D2B26" w:rsidRPr="00674A5E" w:rsidRDefault="003D2B26" w:rsidP="00AD633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3D2B26" w:rsidTr="00CD4699">
        <w:trPr>
          <w:trHeight w:val="351"/>
          <w:jc w:val="center"/>
        </w:trPr>
        <w:tc>
          <w:tcPr>
            <w:tcW w:w="888" w:type="dxa"/>
            <w:vMerge/>
            <w:vAlign w:val="center"/>
          </w:tcPr>
          <w:p w:rsidR="003D2B26" w:rsidRDefault="003D2B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799" w:type="dxa"/>
            <w:vMerge/>
            <w:vAlign w:val="center"/>
          </w:tcPr>
          <w:p w:rsidR="003D2B26" w:rsidRDefault="003D2B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87" w:type="dxa"/>
            <w:vMerge/>
            <w:vAlign w:val="center"/>
          </w:tcPr>
          <w:p w:rsidR="003D2B26" w:rsidRDefault="003D2B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0" w:type="dxa"/>
            <w:vMerge/>
            <w:vAlign w:val="center"/>
          </w:tcPr>
          <w:p w:rsidR="003D2B26" w:rsidRDefault="003D2B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0" w:type="dxa"/>
            <w:vMerge/>
            <w:vAlign w:val="center"/>
          </w:tcPr>
          <w:p w:rsidR="003D2B26" w:rsidRDefault="003D2B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17" w:type="dxa"/>
            <w:vMerge w:val="restart"/>
            <w:vAlign w:val="center"/>
          </w:tcPr>
          <w:p w:rsidR="003D2B26" w:rsidRPr="00674A5E" w:rsidRDefault="003D2B26" w:rsidP="00AD633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674A5E">
              <w:rPr>
                <w:rFonts w:ascii="Times New Roman" w:hAnsi="Times New Roman" w:cs="Times New Roman"/>
                <w:sz w:val="24"/>
                <w:szCs w:val="24"/>
              </w:rPr>
              <w:t xml:space="preserve">Далее граница идет в общем южном направлении через высоту </w:t>
            </w:r>
            <w:r w:rsidRPr="00674A5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 отметкой 472,3 до точки, расположенной в 0,6 км к юго-востоку от высоты с отметкой 472,3</w:t>
            </w:r>
          </w:p>
        </w:tc>
      </w:tr>
      <w:tr w:rsidR="003D2B26" w:rsidTr="00CD4699">
        <w:trPr>
          <w:trHeight w:val="276"/>
          <w:jc w:val="center"/>
        </w:trPr>
        <w:tc>
          <w:tcPr>
            <w:tcW w:w="888" w:type="dxa"/>
            <w:vMerge w:val="restart"/>
            <w:vAlign w:val="center"/>
          </w:tcPr>
          <w:p w:rsidR="003D2B26" w:rsidRDefault="003D2B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19</w:t>
            </w:r>
          </w:p>
        </w:tc>
        <w:tc>
          <w:tcPr>
            <w:tcW w:w="1799" w:type="dxa"/>
            <w:vMerge w:val="restart"/>
            <w:vAlign w:val="center"/>
          </w:tcPr>
          <w:p w:rsidR="003D2B26" w:rsidRDefault="003D2B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365943.14</w:t>
            </w:r>
          </w:p>
        </w:tc>
        <w:tc>
          <w:tcPr>
            <w:tcW w:w="1687" w:type="dxa"/>
            <w:vMerge w:val="restart"/>
            <w:vAlign w:val="center"/>
          </w:tcPr>
          <w:p w:rsidR="003D2B26" w:rsidRDefault="003D2B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2228143.91</w:t>
            </w:r>
          </w:p>
        </w:tc>
        <w:tc>
          <w:tcPr>
            <w:tcW w:w="1950" w:type="dxa"/>
            <w:vMerge w:val="restart"/>
            <w:vAlign w:val="center"/>
          </w:tcPr>
          <w:p w:rsidR="003D2B26" w:rsidRDefault="003D2B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43°10'27.99"</w:t>
            </w:r>
          </w:p>
        </w:tc>
        <w:tc>
          <w:tcPr>
            <w:tcW w:w="1870" w:type="dxa"/>
            <w:vMerge w:val="restart"/>
            <w:vAlign w:val="center"/>
          </w:tcPr>
          <w:p w:rsidR="003D2B26" w:rsidRDefault="003D2B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132°50'02.67"</w:t>
            </w:r>
          </w:p>
        </w:tc>
        <w:tc>
          <w:tcPr>
            <w:tcW w:w="6817" w:type="dxa"/>
            <w:vMerge/>
          </w:tcPr>
          <w:p w:rsidR="003D2B26" w:rsidRPr="00674A5E" w:rsidRDefault="003D2B26" w:rsidP="00AD633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3D2B26" w:rsidTr="00CD4699">
        <w:trPr>
          <w:trHeight w:val="803"/>
          <w:jc w:val="center"/>
        </w:trPr>
        <w:tc>
          <w:tcPr>
            <w:tcW w:w="888" w:type="dxa"/>
            <w:vMerge/>
            <w:vAlign w:val="center"/>
          </w:tcPr>
          <w:p w:rsidR="003D2B26" w:rsidRDefault="003D2B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99" w:type="dxa"/>
            <w:vMerge/>
            <w:vAlign w:val="center"/>
          </w:tcPr>
          <w:p w:rsidR="003D2B26" w:rsidRDefault="003D2B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87" w:type="dxa"/>
            <w:vMerge/>
            <w:vAlign w:val="center"/>
          </w:tcPr>
          <w:p w:rsidR="003D2B26" w:rsidRDefault="003D2B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0" w:type="dxa"/>
            <w:vMerge/>
            <w:vAlign w:val="center"/>
          </w:tcPr>
          <w:p w:rsidR="003D2B26" w:rsidRDefault="003D2B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0" w:type="dxa"/>
            <w:vMerge/>
            <w:vAlign w:val="center"/>
          </w:tcPr>
          <w:p w:rsidR="003D2B26" w:rsidRDefault="003D2B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17" w:type="dxa"/>
            <w:vMerge w:val="restart"/>
          </w:tcPr>
          <w:p w:rsidR="003D2B26" w:rsidRPr="00674A5E" w:rsidRDefault="003D2B26" w:rsidP="00AD633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674A5E">
              <w:rPr>
                <w:rFonts w:ascii="Times New Roman" w:hAnsi="Times New Roman" w:cs="Times New Roman"/>
                <w:sz w:val="24"/>
                <w:szCs w:val="24"/>
              </w:rPr>
              <w:t xml:space="preserve">Далее граница идет в общем юго-западном направлении, пересекая высоковольтную линию электропередачи, через высоту с отметкой 573,2, пересекая лесную дорогу, идущую из села Анисимовка в село Тигровой, до точки стыка границ Шкотовский муниципальный округ </w:t>
            </w:r>
            <w:r w:rsidR="003F52B2" w:rsidRPr="00674A5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674A5E">
              <w:rPr>
                <w:rFonts w:ascii="Times New Roman" w:hAnsi="Times New Roman" w:cs="Times New Roman"/>
                <w:sz w:val="24"/>
                <w:szCs w:val="24"/>
              </w:rPr>
              <w:t xml:space="preserve"> Партизанский городской округ </w:t>
            </w:r>
            <w:r w:rsidR="003F52B2" w:rsidRPr="00674A5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674A5E">
              <w:rPr>
                <w:rFonts w:ascii="Times New Roman" w:hAnsi="Times New Roman" w:cs="Times New Roman"/>
                <w:sz w:val="24"/>
                <w:szCs w:val="24"/>
              </w:rPr>
              <w:t xml:space="preserve"> Партизанский муниципальный округ</w:t>
            </w:r>
          </w:p>
        </w:tc>
      </w:tr>
      <w:tr w:rsidR="003D2B26" w:rsidTr="00CD4699">
        <w:trPr>
          <w:trHeight w:val="276"/>
          <w:jc w:val="center"/>
        </w:trPr>
        <w:tc>
          <w:tcPr>
            <w:tcW w:w="888" w:type="dxa"/>
            <w:vMerge w:val="restart"/>
            <w:vAlign w:val="center"/>
          </w:tcPr>
          <w:p w:rsidR="003D2B26" w:rsidRDefault="003D2B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799" w:type="dxa"/>
            <w:vMerge w:val="restart"/>
            <w:vAlign w:val="center"/>
          </w:tcPr>
          <w:p w:rsidR="003D2B26" w:rsidRDefault="003D2B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358408.19</w:t>
            </w:r>
          </w:p>
        </w:tc>
        <w:tc>
          <w:tcPr>
            <w:tcW w:w="1687" w:type="dxa"/>
            <w:vMerge w:val="restart"/>
            <w:vAlign w:val="center"/>
          </w:tcPr>
          <w:p w:rsidR="003D2B26" w:rsidRDefault="003D2B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2225272.35</w:t>
            </w:r>
          </w:p>
        </w:tc>
        <w:tc>
          <w:tcPr>
            <w:tcW w:w="1950" w:type="dxa"/>
            <w:vMerge w:val="restart"/>
            <w:vAlign w:val="center"/>
          </w:tcPr>
          <w:p w:rsidR="003D2B26" w:rsidRDefault="003D2B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43°06'22.85"</w:t>
            </w:r>
          </w:p>
        </w:tc>
        <w:tc>
          <w:tcPr>
            <w:tcW w:w="1870" w:type="dxa"/>
            <w:vMerge w:val="restart"/>
            <w:vAlign w:val="center"/>
          </w:tcPr>
          <w:p w:rsidR="003D2B26" w:rsidRDefault="003D2B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132°47'59.20"</w:t>
            </w:r>
          </w:p>
        </w:tc>
        <w:tc>
          <w:tcPr>
            <w:tcW w:w="6817" w:type="dxa"/>
            <w:vMerge/>
          </w:tcPr>
          <w:p w:rsidR="003D2B26" w:rsidRPr="00674A5E" w:rsidRDefault="003D2B26" w:rsidP="00AD633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3D2B26" w:rsidTr="00CD4699">
        <w:trPr>
          <w:trHeight w:val="1523"/>
          <w:jc w:val="center"/>
        </w:trPr>
        <w:tc>
          <w:tcPr>
            <w:tcW w:w="888" w:type="dxa"/>
            <w:vMerge/>
            <w:vAlign w:val="center"/>
          </w:tcPr>
          <w:p w:rsidR="003D2B26" w:rsidRDefault="003D2B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799" w:type="dxa"/>
            <w:vMerge/>
            <w:vAlign w:val="center"/>
          </w:tcPr>
          <w:p w:rsidR="003D2B26" w:rsidRDefault="003D2B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87" w:type="dxa"/>
            <w:vMerge/>
            <w:vAlign w:val="center"/>
          </w:tcPr>
          <w:p w:rsidR="003D2B26" w:rsidRDefault="003D2B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0" w:type="dxa"/>
            <w:vMerge/>
            <w:vAlign w:val="center"/>
          </w:tcPr>
          <w:p w:rsidR="003D2B26" w:rsidRDefault="003D2B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0" w:type="dxa"/>
            <w:vMerge/>
            <w:vAlign w:val="center"/>
          </w:tcPr>
          <w:p w:rsidR="003D2B26" w:rsidRDefault="003D2B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17" w:type="dxa"/>
            <w:vMerge w:val="restart"/>
          </w:tcPr>
          <w:p w:rsidR="003D2B26" w:rsidRPr="00674A5E" w:rsidRDefault="003D2B26" w:rsidP="008E5AE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74A5E">
              <w:rPr>
                <w:rFonts w:ascii="Times New Roman" w:hAnsi="Times New Roman" w:cs="Times New Roman"/>
                <w:sz w:val="24"/>
                <w:szCs w:val="24"/>
              </w:rPr>
              <w:t xml:space="preserve">От точки стыка </w:t>
            </w:r>
            <w:r w:rsidR="008E5AE9">
              <w:rPr>
                <w:rFonts w:ascii="Times New Roman" w:hAnsi="Times New Roman" w:cs="Times New Roman"/>
                <w:sz w:val="24"/>
                <w:szCs w:val="24"/>
              </w:rPr>
              <w:t xml:space="preserve">границ </w:t>
            </w:r>
            <w:r w:rsidRPr="00674A5E">
              <w:rPr>
                <w:rFonts w:ascii="Times New Roman" w:hAnsi="Times New Roman" w:cs="Times New Roman"/>
                <w:sz w:val="24"/>
                <w:szCs w:val="24"/>
              </w:rPr>
              <w:t xml:space="preserve">Шкотовский муниципальный округ </w:t>
            </w:r>
            <w:r w:rsidR="003F52B2" w:rsidRPr="00674A5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674A5E">
              <w:rPr>
                <w:rFonts w:ascii="Times New Roman" w:hAnsi="Times New Roman" w:cs="Times New Roman"/>
                <w:sz w:val="24"/>
                <w:szCs w:val="24"/>
              </w:rPr>
              <w:t xml:space="preserve"> Партизанский муниципальный округ </w:t>
            </w:r>
            <w:r w:rsidR="003F52B2" w:rsidRPr="00674A5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674A5E">
              <w:rPr>
                <w:rFonts w:ascii="Times New Roman" w:hAnsi="Times New Roman" w:cs="Times New Roman"/>
                <w:sz w:val="24"/>
                <w:szCs w:val="24"/>
              </w:rPr>
              <w:t xml:space="preserve"> Партизанский городской округ, расположенной на высоте без отметки, в 1,1 км к северо-востоку от высоты с отметкой 1279,4 </w:t>
            </w:r>
            <w:r w:rsidR="003F52B2" w:rsidRPr="00674A5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674A5E">
              <w:rPr>
                <w:rFonts w:ascii="Times New Roman" w:hAnsi="Times New Roman" w:cs="Times New Roman"/>
                <w:sz w:val="24"/>
                <w:szCs w:val="24"/>
              </w:rPr>
              <w:t xml:space="preserve"> вершина горы Литовка, в 3,0 км к юго-западу от высоты с отметкой 679,7 граница идет в общем юго-западном направлении по водоразделу юго-западного отрога хребта Ливадийский, проходит через высоту с отметкой 1279,4 </w:t>
            </w:r>
            <w:r w:rsidR="008E5AE9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674A5E">
              <w:rPr>
                <w:rFonts w:ascii="Times New Roman" w:hAnsi="Times New Roman" w:cs="Times New Roman"/>
                <w:sz w:val="24"/>
                <w:szCs w:val="24"/>
              </w:rPr>
              <w:t>вершина горы Литовка</w:t>
            </w:r>
            <w:r w:rsidR="008E5AE9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Pr="00674A5E">
              <w:rPr>
                <w:rFonts w:ascii="Times New Roman" w:hAnsi="Times New Roman" w:cs="Times New Roman"/>
                <w:sz w:val="24"/>
                <w:szCs w:val="24"/>
              </w:rPr>
              <w:t xml:space="preserve"> до высоты с </w:t>
            </w:r>
            <w:r w:rsidR="00FE0232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674A5E">
              <w:rPr>
                <w:rFonts w:ascii="Times New Roman" w:hAnsi="Times New Roman" w:cs="Times New Roman"/>
                <w:sz w:val="24"/>
                <w:szCs w:val="24"/>
              </w:rPr>
              <w:t>отметкой 1197,8</w:t>
            </w:r>
          </w:p>
        </w:tc>
      </w:tr>
      <w:tr w:rsidR="003D2B26" w:rsidTr="00CD4699">
        <w:trPr>
          <w:trHeight w:val="276"/>
          <w:jc w:val="center"/>
        </w:trPr>
        <w:tc>
          <w:tcPr>
            <w:tcW w:w="888" w:type="dxa"/>
            <w:vMerge w:val="restart"/>
            <w:vAlign w:val="center"/>
          </w:tcPr>
          <w:p w:rsidR="003D2B26" w:rsidRDefault="003D2B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21</w:t>
            </w:r>
          </w:p>
        </w:tc>
        <w:tc>
          <w:tcPr>
            <w:tcW w:w="1799" w:type="dxa"/>
            <w:vMerge w:val="restart"/>
            <w:vAlign w:val="center"/>
          </w:tcPr>
          <w:p w:rsidR="003D2B26" w:rsidRDefault="003D2B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355340.77</w:t>
            </w:r>
          </w:p>
        </w:tc>
        <w:tc>
          <w:tcPr>
            <w:tcW w:w="1687" w:type="dxa"/>
            <w:vMerge w:val="restart"/>
            <w:vAlign w:val="center"/>
          </w:tcPr>
          <w:p w:rsidR="003D2B26" w:rsidRDefault="003D2B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2223107.25</w:t>
            </w:r>
          </w:p>
        </w:tc>
        <w:tc>
          <w:tcPr>
            <w:tcW w:w="1950" w:type="dxa"/>
            <w:vMerge w:val="restart"/>
            <w:vAlign w:val="center"/>
          </w:tcPr>
          <w:p w:rsidR="003D2B26" w:rsidRDefault="003D2B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43°04'42.69"</w:t>
            </w:r>
          </w:p>
        </w:tc>
        <w:tc>
          <w:tcPr>
            <w:tcW w:w="1870" w:type="dxa"/>
            <w:vMerge w:val="restart"/>
            <w:vAlign w:val="center"/>
          </w:tcPr>
          <w:p w:rsidR="003D2B26" w:rsidRDefault="003D2B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132°46'24.99"</w:t>
            </w:r>
          </w:p>
        </w:tc>
        <w:tc>
          <w:tcPr>
            <w:tcW w:w="6817" w:type="dxa"/>
            <w:vMerge/>
          </w:tcPr>
          <w:p w:rsidR="003D2B26" w:rsidRPr="00674A5E" w:rsidRDefault="003D2B26" w:rsidP="00AD633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D2B26" w:rsidTr="00CD4699">
        <w:trPr>
          <w:trHeight w:val="561"/>
          <w:jc w:val="center"/>
        </w:trPr>
        <w:tc>
          <w:tcPr>
            <w:tcW w:w="888" w:type="dxa"/>
            <w:vMerge/>
            <w:vAlign w:val="center"/>
          </w:tcPr>
          <w:p w:rsidR="003D2B26" w:rsidRDefault="003D2B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799" w:type="dxa"/>
            <w:vMerge/>
            <w:vAlign w:val="center"/>
          </w:tcPr>
          <w:p w:rsidR="003D2B26" w:rsidRDefault="003D2B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87" w:type="dxa"/>
            <w:vMerge/>
            <w:vAlign w:val="center"/>
          </w:tcPr>
          <w:p w:rsidR="003D2B26" w:rsidRDefault="003D2B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0" w:type="dxa"/>
            <w:vMerge/>
            <w:vAlign w:val="center"/>
          </w:tcPr>
          <w:p w:rsidR="003D2B26" w:rsidRDefault="003D2B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0" w:type="dxa"/>
            <w:vMerge/>
            <w:vAlign w:val="center"/>
          </w:tcPr>
          <w:p w:rsidR="003D2B26" w:rsidRDefault="003D2B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17" w:type="dxa"/>
            <w:vMerge w:val="restart"/>
          </w:tcPr>
          <w:p w:rsidR="003D2B26" w:rsidRPr="00674A5E" w:rsidRDefault="003D2B26" w:rsidP="008E5AE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74A5E">
              <w:rPr>
                <w:rFonts w:ascii="Times New Roman" w:hAnsi="Times New Roman" w:cs="Times New Roman"/>
                <w:sz w:val="24"/>
                <w:szCs w:val="24"/>
              </w:rPr>
              <w:t>От указанной точки граница идет в общем юго-западном направлении по водоразделу юго-западного отрога хребта Ливадийский, проходит через высоты с отметками 1124,7</w:t>
            </w:r>
            <w:r w:rsidR="008E5AE9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Pr="00674A5E">
              <w:rPr>
                <w:rFonts w:ascii="Times New Roman" w:hAnsi="Times New Roman" w:cs="Times New Roman"/>
                <w:sz w:val="24"/>
                <w:szCs w:val="24"/>
              </w:rPr>
              <w:t xml:space="preserve"> 1332,6 - вершина горы Ливадийская</w:t>
            </w:r>
            <w:r w:rsidR="008E5AE9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Pr="00674A5E">
              <w:rPr>
                <w:rFonts w:ascii="Times New Roman" w:hAnsi="Times New Roman" w:cs="Times New Roman"/>
                <w:sz w:val="24"/>
                <w:szCs w:val="24"/>
              </w:rPr>
              <w:t xml:space="preserve"> 1192,2 до точки, расположенной в 1,8 км к северо-западу от высоты с </w:t>
            </w:r>
            <w:r w:rsidR="008E5AE9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674A5E">
              <w:rPr>
                <w:rFonts w:ascii="Times New Roman" w:hAnsi="Times New Roman" w:cs="Times New Roman"/>
                <w:sz w:val="24"/>
                <w:szCs w:val="24"/>
              </w:rPr>
              <w:t>отметкой 1192,2 и в 2,2 км к северо-востоку от высоты с отметкой 1120,3</w:t>
            </w:r>
          </w:p>
        </w:tc>
      </w:tr>
      <w:tr w:rsidR="003D2B26" w:rsidTr="00CD4699">
        <w:trPr>
          <w:trHeight w:val="276"/>
          <w:jc w:val="center"/>
        </w:trPr>
        <w:tc>
          <w:tcPr>
            <w:tcW w:w="888" w:type="dxa"/>
            <w:vMerge w:val="restart"/>
            <w:vAlign w:val="center"/>
          </w:tcPr>
          <w:p w:rsidR="003D2B26" w:rsidRPr="008E5AE9" w:rsidRDefault="003D2B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8E5AE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99" w:type="dxa"/>
            <w:vMerge w:val="restart"/>
            <w:vAlign w:val="center"/>
          </w:tcPr>
          <w:p w:rsidR="003D2B26" w:rsidRDefault="003D2B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353597.45</w:t>
            </w:r>
          </w:p>
        </w:tc>
        <w:tc>
          <w:tcPr>
            <w:tcW w:w="1687" w:type="dxa"/>
            <w:vMerge w:val="restart"/>
            <w:vAlign w:val="center"/>
          </w:tcPr>
          <w:p w:rsidR="003D2B26" w:rsidRDefault="003D2B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2212765.38</w:t>
            </w:r>
          </w:p>
        </w:tc>
        <w:tc>
          <w:tcPr>
            <w:tcW w:w="1950" w:type="dxa"/>
            <w:vMerge w:val="restart"/>
            <w:vAlign w:val="center"/>
          </w:tcPr>
          <w:p w:rsidR="003D2B26" w:rsidRDefault="003D2B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43°03'42.18"</w:t>
            </w:r>
          </w:p>
        </w:tc>
        <w:tc>
          <w:tcPr>
            <w:tcW w:w="1870" w:type="dxa"/>
            <w:vMerge w:val="restart"/>
            <w:vAlign w:val="center"/>
          </w:tcPr>
          <w:p w:rsidR="003D2B26" w:rsidRDefault="003D2B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132°38'48.87"</w:t>
            </w:r>
          </w:p>
        </w:tc>
        <w:tc>
          <w:tcPr>
            <w:tcW w:w="6817" w:type="dxa"/>
            <w:vMerge/>
          </w:tcPr>
          <w:p w:rsidR="003D2B26" w:rsidRPr="00674A5E" w:rsidRDefault="003D2B26" w:rsidP="00AD633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3D2B26" w:rsidTr="00CD4699">
        <w:trPr>
          <w:trHeight w:val="599"/>
          <w:jc w:val="center"/>
        </w:trPr>
        <w:tc>
          <w:tcPr>
            <w:tcW w:w="888" w:type="dxa"/>
            <w:vMerge/>
            <w:vAlign w:val="center"/>
          </w:tcPr>
          <w:p w:rsidR="003D2B26" w:rsidRDefault="003D2B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99" w:type="dxa"/>
            <w:vMerge/>
            <w:vAlign w:val="center"/>
          </w:tcPr>
          <w:p w:rsidR="003D2B26" w:rsidRDefault="003D2B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87" w:type="dxa"/>
            <w:vMerge/>
            <w:vAlign w:val="center"/>
          </w:tcPr>
          <w:p w:rsidR="003D2B26" w:rsidRDefault="003D2B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0" w:type="dxa"/>
            <w:vMerge/>
            <w:vAlign w:val="center"/>
          </w:tcPr>
          <w:p w:rsidR="003D2B26" w:rsidRDefault="003D2B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0" w:type="dxa"/>
            <w:vMerge/>
            <w:vAlign w:val="center"/>
          </w:tcPr>
          <w:p w:rsidR="003D2B26" w:rsidRDefault="003D2B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17" w:type="dxa"/>
            <w:vMerge w:val="restart"/>
          </w:tcPr>
          <w:p w:rsidR="003D2B26" w:rsidRPr="00674A5E" w:rsidRDefault="003D2B26" w:rsidP="009D479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674A5E">
              <w:rPr>
                <w:rFonts w:ascii="Times New Roman" w:hAnsi="Times New Roman" w:cs="Times New Roman"/>
                <w:sz w:val="24"/>
                <w:szCs w:val="24"/>
              </w:rPr>
              <w:t>Затем граница идет в общем юго-западном направлении по водоразделу юго-западного отрога хребта Ливадийский</w:t>
            </w:r>
            <w:r w:rsidR="009D4790" w:rsidRPr="00674A5E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674A5E">
              <w:rPr>
                <w:rFonts w:ascii="Times New Roman" w:hAnsi="Times New Roman" w:cs="Times New Roman"/>
                <w:sz w:val="24"/>
                <w:szCs w:val="24"/>
              </w:rPr>
              <w:t xml:space="preserve"> проходит через высоту с отметкой 1120,3 до точки, расположенной на</w:t>
            </w:r>
            <w:r w:rsidR="009D4790" w:rsidRPr="00674A5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74A5E">
              <w:rPr>
                <w:rFonts w:ascii="Times New Roman" w:hAnsi="Times New Roman" w:cs="Times New Roman"/>
                <w:sz w:val="24"/>
                <w:szCs w:val="24"/>
              </w:rPr>
              <w:t>одном из истоков реки Петровка, в 0,7 км к северо-востоку от перевала Душкинский</w:t>
            </w:r>
          </w:p>
        </w:tc>
      </w:tr>
      <w:tr w:rsidR="003D2B26" w:rsidTr="00CD4699">
        <w:trPr>
          <w:trHeight w:val="276"/>
          <w:jc w:val="center"/>
        </w:trPr>
        <w:tc>
          <w:tcPr>
            <w:tcW w:w="888" w:type="dxa"/>
            <w:vMerge w:val="restart"/>
            <w:vAlign w:val="center"/>
          </w:tcPr>
          <w:p w:rsidR="003D2B26" w:rsidRDefault="003D2B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1799" w:type="dxa"/>
            <w:vMerge w:val="restart"/>
            <w:vAlign w:val="center"/>
          </w:tcPr>
          <w:p w:rsidR="003D2B26" w:rsidRDefault="003D2B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348730.15</w:t>
            </w:r>
          </w:p>
        </w:tc>
        <w:tc>
          <w:tcPr>
            <w:tcW w:w="1687" w:type="dxa"/>
            <w:vMerge w:val="restart"/>
            <w:vAlign w:val="center"/>
          </w:tcPr>
          <w:p w:rsidR="003D2B26" w:rsidRDefault="003D2B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2208165.76</w:t>
            </w:r>
          </w:p>
        </w:tc>
        <w:tc>
          <w:tcPr>
            <w:tcW w:w="1950" w:type="dxa"/>
            <w:vMerge w:val="restart"/>
            <w:vAlign w:val="center"/>
          </w:tcPr>
          <w:p w:rsidR="003D2B26" w:rsidRDefault="003D2B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43°01'02.54"</w:t>
            </w:r>
          </w:p>
        </w:tc>
        <w:tc>
          <w:tcPr>
            <w:tcW w:w="1870" w:type="dxa"/>
            <w:vMerge w:val="restart"/>
            <w:vAlign w:val="center"/>
          </w:tcPr>
          <w:p w:rsidR="003D2B26" w:rsidRDefault="003D2B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132°35'28.52"</w:t>
            </w:r>
          </w:p>
        </w:tc>
        <w:tc>
          <w:tcPr>
            <w:tcW w:w="6817" w:type="dxa"/>
            <w:vMerge/>
          </w:tcPr>
          <w:p w:rsidR="003D2B26" w:rsidRPr="00674A5E" w:rsidRDefault="003D2B26" w:rsidP="00AD633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3D2B26" w:rsidTr="00CD4699">
        <w:trPr>
          <w:trHeight w:val="761"/>
          <w:jc w:val="center"/>
        </w:trPr>
        <w:tc>
          <w:tcPr>
            <w:tcW w:w="888" w:type="dxa"/>
            <w:vMerge/>
            <w:vAlign w:val="center"/>
          </w:tcPr>
          <w:p w:rsidR="003D2B26" w:rsidRDefault="003D2B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799" w:type="dxa"/>
            <w:vMerge/>
            <w:vAlign w:val="center"/>
          </w:tcPr>
          <w:p w:rsidR="003D2B26" w:rsidRDefault="003D2B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87" w:type="dxa"/>
            <w:vMerge/>
            <w:vAlign w:val="center"/>
          </w:tcPr>
          <w:p w:rsidR="003D2B26" w:rsidRDefault="003D2B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0" w:type="dxa"/>
            <w:vMerge/>
            <w:vAlign w:val="center"/>
          </w:tcPr>
          <w:p w:rsidR="003D2B26" w:rsidRDefault="003D2B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0" w:type="dxa"/>
            <w:vMerge/>
            <w:vAlign w:val="center"/>
          </w:tcPr>
          <w:p w:rsidR="003D2B26" w:rsidRDefault="003D2B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17" w:type="dxa"/>
            <w:vMerge w:val="restart"/>
          </w:tcPr>
          <w:p w:rsidR="003D2B26" w:rsidRPr="00674A5E" w:rsidRDefault="003D2B26" w:rsidP="009D479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74A5E">
              <w:rPr>
                <w:rFonts w:ascii="Times New Roman" w:hAnsi="Times New Roman" w:cs="Times New Roman"/>
                <w:sz w:val="24"/>
                <w:szCs w:val="24"/>
              </w:rPr>
              <w:t>Далее граница идет в общем юго-западном направлении по водоразделу юго-западного отрога хребта Ливадийский</w:t>
            </w:r>
            <w:r w:rsidR="009D4790" w:rsidRPr="00674A5E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674A5E">
              <w:rPr>
                <w:rFonts w:ascii="Times New Roman" w:hAnsi="Times New Roman" w:cs="Times New Roman"/>
                <w:sz w:val="24"/>
                <w:szCs w:val="24"/>
              </w:rPr>
              <w:t xml:space="preserve"> проходит через перевал Душкинский с отметкой 395,0, через высоты с отметками 846,4</w:t>
            </w:r>
            <w:r w:rsidR="009D4790" w:rsidRPr="00674A5E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Pr="00674A5E">
              <w:rPr>
                <w:rFonts w:ascii="Times New Roman" w:hAnsi="Times New Roman" w:cs="Times New Roman"/>
                <w:sz w:val="24"/>
                <w:szCs w:val="24"/>
              </w:rPr>
              <w:t xml:space="preserve"> 706,3 до точки, расположенной в </w:t>
            </w:r>
            <w:r w:rsidR="009D4790" w:rsidRPr="00674A5E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674A5E">
              <w:rPr>
                <w:rFonts w:ascii="Times New Roman" w:hAnsi="Times New Roman" w:cs="Times New Roman"/>
                <w:sz w:val="24"/>
                <w:szCs w:val="24"/>
              </w:rPr>
              <w:t>1,5 км к юго-западу от высоты с отметкой 706,3, в 2,2 км к северо-западу от высоты с отметкой 640,0</w:t>
            </w:r>
          </w:p>
        </w:tc>
      </w:tr>
      <w:tr w:rsidR="003D2B26" w:rsidTr="00CD4699">
        <w:trPr>
          <w:trHeight w:val="276"/>
          <w:jc w:val="center"/>
        </w:trPr>
        <w:tc>
          <w:tcPr>
            <w:tcW w:w="888" w:type="dxa"/>
            <w:vMerge w:val="restart"/>
            <w:vAlign w:val="center"/>
          </w:tcPr>
          <w:p w:rsidR="003D2B26" w:rsidRPr="009D4790" w:rsidRDefault="003D2B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9D479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799" w:type="dxa"/>
            <w:vMerge w:val="restart"/>
            <w:vAlign w:val="center"/>
          </w:tcPr>
          <w:p w:rsidR="003D2B26" w:rsidRDefault="003D2B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346704.99</w:t>
            </w:r>
          </w:p>
        </w:tc>
        <w:tc>
          <w:tcPr>
            <w:tcW w:w="1687" w:type="dxa"/>
            <w:vMerge w:val="restart"/>
            <w:vAlign w:val="center"/>
          </w:tcPr>
          <w:p w:rsidR="003D2B26" w:rsidRDefault="003D2B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2200953.37</w:t>
            </w:r>
          </w:p>
        </w:tc>
        <w:tc>
          <w:tcPr>
            <w:tcW w:w="1950" w:type="dxa"/>
            <w:vMerge w:val="restart"/>
            <w:vAlign w:val="center"/>
          </w:tcPr>
          <w:p w:rsidR="003D2B26" w:rsidRDefault="003D2B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42°59'53.67"</w:t>
            </w:r>
          </w:p>
        </w:tc>
        <w:tc>
          <w:tcPr>
            <w:tcW w:w="1870" w:type="dxa"/>
            <w:vMerge w:val="restart"/>
            <w:vAlign w:val="center"/>
          </w:tcPr>
          <w:p w:rsidR="003D2B26" w:rsidRDefault="003D2B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132°30'11.36"</w:t>
            </w:r>
          </w:p>
        </w:tc>
        <w:tc>
          <w:tcPr>
            <w:tcW w:w="6817" w:type="dxa"/>
            <w:vMerge/>
          </w:tcPr>
          <w:p w:rsidR="003D2B26" w:rsidRPr="00674A5E" w:rsidRDefault="003D2B26" w:rsidP="00AD633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3D2B26" w:rsidTr="00CD4699">
        <w:trPr>
          <w:trHeight w:val="961"/>
          <w:jc w:val="center"/>
        </w:trPr>
        <w:tc>
          <w:tcPr>
            <w:tcW w:w="888" w:type="dxa"/>
            <w:vMerge/>
            <w:vAlign w:val="center"/>
          </w:tcPr>
          <w:p w:rsidR="003D2B26" w:rsidRDefault="003D2B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99" w:type="dxa"/>
            <w:vMerge/>
            <w:vAlign w:val="center"/>
          </w:tcPr>
          <w:p w:rsidR="003D2B26" w:rsidRDefault="003D2B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87" w:type="dxa"/>
            <w:vMerge/>
            <w:vAlign w:val="center"/>
          </w:tcPr>
          <w:p w:rsidR="003D2B26" w:rsidRDefault="003D2B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0" w:type="dxa"/>
            <w:vMerge/>
            <w:vAlign w:val="center"/>
          </w:tcPr>
          <w:p w:rsidR="003D2B26" w:rsidRDefault="003D2B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0" w:type="dxa"/>
            <w:vMerge/>
            <w:vAlign w:val="center"/>
          </w:tcPr>
          <w:p w:rsidR="003D2B26" w:rsidRDefault="003D2B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17" w:type="dxa"/>
            <w:vMerge w:val="restart"/>
          </w:tcPr>
          <w:p w:rsidR="003D2B26" w:rsidRPr="00674A5E" w:rsidRDefault="003D2B26" w:rsidP="009D479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74A5E">
              <w:rPr>
                <w:rFonts w:ascii="Times New Roman" w:hAnsi="Times New Roman" w:cs="Times New Roman"/>
                <w:sz w:val="24"/>
                <w:szCs w:val="24"/>
              </w:rPr>
              <w:t>Граница идет в общем юго-восточном направлении по</w:t>
            </w:r>
            <w:r w:rsidR="009D4790" w:rsidRPr="00674A5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74A5E">
              <w:rPr>
                <w:rFonts w:ascii="Times New Roman" w:hAnsi="Times New Roman" w:cs="Times New Roman"/>
                <w:sz w:val="24"/>
                <w:szCs w:val="24"/>
              </w:rPr>
              <w:t>водоразделу между рекой Большая Рудневка и рекой, протекающей в пади Церковная через высоты с отметками 640,0</w:t>
            </w:r>
            <w:r w:rsidR="009D4790" w:rsidRPr="00674A5E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Pr="00674A5E">
              <w:rPr>
                <w:rFonts w:ascii="Times New Roman" w:hAnsi="Times New Roman" w:cs="Times New Roman"/>
                <w:sz w:val="24"/>
                <w:szCs w:val="24"/>
              </w:rPr>
              <w:t xml:space="preserve"> 504,6 до точки стыка границ Шкотовский муниципальный округ </w:t>
            </w:r>
            <w:r w:rsidR="003F52B2" w:rsidRPr="00674A5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674A5E">
              <w:rPr>
                <w:rFonts w:ascii="Times New Roman" w:hAnsi="Times New Roman" w:cs="Times New Roman"/>
                <w:sz w:val="24"/>
                <w:szCs w:val="24"/>
              </w:rPr>
              <w:t xml:space="preserve"> городской округ закрытое административно-территориальное образование город Фокино </w:t>
            </w:r>
            <w:r w:rsidR="003F52B2" w:rsidRPr="00674A5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674A5E">
              <w:rPr>
                <w:rFonts w:ascii="Times New Roman" w:hAnsi="Times New Roman" w:cs="Times New Roman"/>
                <w:sz w:val="24"/>
                <w:szCs w:val="24"/>
              </w:rPr>
              <w:t xml:space="preserve"> Партизанский муниципальный округ</w:t>
            </w:r>
          </w:p>
        </w:tc>
      </w:tr>
      <w:tr w:rsidR="003D2B26" w:rsidTr="00CD4699">
        <w:trPr>
          <w:trHeight w:val="276"/>
          <w:jc w:val="center"/>
        </w:trPr>
        <w:tc>
          <w:tcPr>
            <w:tcW w:w="888" w:type="dxa"/>
            <w:vMerge w:val="restart"/>
            <w:vAlign w:val="center"/>
          </w:tcPr>
          <w:p w:rsidR="003D2B26" w:rsidRDefault="003D2B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</w:p>
        </w:tc>
        <w:tc>
          <w:tcPr>
            <w:tcW w:w="1799" w:type="dxa"/>
            <w:vMerge w:val="restart"/>
            <w:vAlign w:val="center"/>
          </w:tcPr>
          <w:p w:rsidR="003D2B26" w:rsidRDefault="003D2B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340957.59</w:t>
            </w:r>
          </w:p>
        </w:tc>
        <w:tc>
          <w:tcPr>
            <w:tcW w:w="1687" w:type="dxa"/>
            <w:vMerge w:val="restart"/>
            <w:vAlign w:val="center"/>
          </w:tcPr>
          <w:p w:rsidR="003D2B26" w:rsidRDefault="003D2B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2203675.89</w:t>
            </w:r>
          </w:p>
        </w:tc>
        <w:tc>
          <w:tcPr>
            <w:tcW w:w="1950" w:type="dxa"/>
            <w:vMerge w:val="restart"/>
            <w:vAlign w:val="center"/>
          </w:tcPr>
          <w:p w:rsidR="003D2B26" w:rsidRDefault="003D2B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42°56'48.72"</w:t>
            </w:r>
          </w:p>
        </w:tc>
        <w:tc>
          <w:tcPr>
            <w:tcW w:w="1870" w:type="dxa"/>
            <w:vMerge w:val="restart"/>
            <w:vAlign w:val="center"/>
          </w:tcPr>
          <w:p w:rsidR="003D2B26" w:rsidRDefault="003D2B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132°32'15.09"</w:t>
            </w:r>
          </w:p>
        </w:tc>
        <w:tc>
          <w:tcPr>
            <w:tcW w:w="6817" w:type="dxa"/>
            <w:vMerge/>
            <w:shd w:val="clear" w:color="auto" w:fill="auto"/>
          </w:tcPr>
          <w:p w:rsidR="003D2B26" w:rsidRPr="00674A5E" w:rsidRDefault="003D2B26" w:rsidP="00AD633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3D2B26" w:rsidTr="00CD4699">
        <w:trPr>
          <w:trHeight w:val="699"/>
          <w:jc w:val="center"/>
        </w:trPr>
        <w:tc>
          <w:tcPr>
            <w:tcW w:w="888" w:type="dxa"/>
            <w:vMerge/>
            <w:vAlign w:val="center"/>
          </w:tcPr>
          <w:p w:rsidR="003D2B26" w:rsidRDefault="003D2B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799" w:type="dxa"/>
            <w:vMerge/>
            <w:vAlign w:val="center"/>
          </w:tcPr>
          <w:p w:rsidR="003D2B26" w:rsidRDefault="003D2B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687" w:type="dxa"/>
            <w:vMerge/>
            <w:vAlign w:val="center"/>
          </w:tcPr>
          <w:p w:rsidR="003D2B26" w:rsidRDefault="003D2B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950" w:type="dxa"/>
            <w:vMerge/>
            <w:vAlign w:val="center"/>
          </w:tcPr>
          <w:p w:rsidR="003D2B26" w:rsidRDefault="003D2B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870" w:type="dxa"/>
            <w:vMerge/>
            <w:vAlign w:val="center"/>
          </w:tcPr>
          <w:p w:rsidR="003D2B26" w:rsidRDefault="003D2B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6817" w:type="dxa"/>
            <w:vMerge w:val="restart"/>
            <w:shd w:val="clear" w:color="auto" w:fill="auto"/>
          </w:tcPr>
          <w:p w:rsidR="003D2B26" w:rsidRPr="00674A5E" w:rsidRDefault="003D2B26" w:rsidP="009D4790">
            <w:pPr>
              <w:tabs>
                <w:tab w:val="center" w:pos="3403"/>
                <w:tab w:val="left" w:pos="5678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674A5E">
              <w:rPr>
                <w:rFonts w:ascii="Times New Roman" w:hAnsi="Times New Roman" w:cs="Times New Roman"/>
                <w:sz w:val="24"/>
                <w:szCs w:val="24"/>
              </w:rPr>
              <w:t xml:space="preserve">От точки стыка границ Шкотовский муниципальный округ </w:t>
            </w:r>
            <w:r w:rsidR="003F52B2" w:rsidRPr="00674A5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674A5E">
              <w:rPr>
                <w:rFonts w:ascii="Times New Roman" w:hAnsi="Times New Roman" w:cs="Times New Roman"/>
                <w:sz w:val="24"/>
                <w:szCs w:val="24"/>
              </w:rPr>
              <w:t xml:space="preserve"> городской округ закрытое административно-территориальное образование город Фокино </w:t>
            </w:r>
            <w:r w:rsidR="003F52B2" w:rsidRPr="00674A5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674A5E">
              <w:rPr>
                <w:rFonts w:ascii="Times New Roman" w:hAnsi="Times New Roman" w:cs="Times New Roman"/>
                <w:sz w:val="24"/>
                <w:szCs w:val="24"/>
              </w:rPr>
              <w:t xml:space="preserve"> Партизанский муниципальный округ граница идет в северо-западном направлении до точки, расположенной у ручья Пашкеевский, в 210 м к востоку от вершины с отметкой 347,2</w:t>
            </w:r>
          </w:p>
        </w:tc>
      </w:tr>
      <w:tr w:rsidR="003D2B26" w:rsidTr="00CD4699">
        <w:trPr>
          <w:trHeight w:val="276"/>
          <w:jc w:val="center"/>
        </w:trPr>
        <w:tc>
          <w:tcPr>
            <w:tcW w:w="888" w:type="dxa"/>
            <w:vMerge w:val="restart"/>
            <w:vAlign w:val="center"/>
          </w:tcPr>
          <w:p w:rsidR="003D2B26" w:rsidRDefault="003D2B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</w:t>
            </w:r>
          </w:p>
        </w:tc>
        <w:tc>
          <w:tcPr>
            <w:tcW w:w="1799" w:type="dxa"/>
            <w:vMerge w:val="restart"/>
            <w:vAlign w:val="center"/>
          </w:tcPr>
          <w:p w:rsidR="003D2B26" w:rsidRDefault="003D2B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346845,64</w:t>
            </w:r>
          </w:p>
        </w:tc>
        <w:tc>
          <w:tcPr>
            <w:tcW w:w="1687" w:type="dxa"/>
            <w:vMerge w:val="restart"/>
            <w:vAlign w:val="center"/>
          </w:tcPr>
          <w:p w:rsidR="003D2B26" w:rsidRDefault="003D2B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2196835,81</w:t>
            </w:r>
          </w:p>
        </w:tc>
        <w:tc>
          <w:tcPr>
            <w:tcW w:w="1950" w:type="dxa"/>
            <w:vMerge w:val="restart"/>
            <w:vAlign w:val="center"/>
          </w:tcPr>
          <w:p w:rsidR="003D2B26" w:rsidRDefault="003D2B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42°59'56.26"</w:t>
            </w:r>
          </w:p>
        </w:tc>
        <w:tc>
          <w:tcPr>
            <w:tcW w:w="1870" w:type="dxa"/>
            <w:vMerge w:val="restart"/>
            <w:vAlign w:val="center"/>
          </w:tcPr>
          <w:p w:rsidR="003D2B26" w:rsidRDefault="003D2B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132°27'09.53"</w:t>
            </w:r>
          </w:p>
        </w:tc>
        <w:tc>
          <w:tcPr>
            <w:tcW w:w="6817" w:type="dxa"/>
            <w:vMerge/>
            <w:shd w:val="clear" w:color="auto" w:fill="auto"/>
          </w:tcPr>
          <w:p w:rsidR="003D2B26" w:rsidRPr="00674A5E" w:rsidRDefault="003D2B26" w:rsidP="00AD633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3D2B26" w:rsidTr="00CD4699">
        <w:trPr>
          <w:trHeight w:val="326"/>
          <w:jc w:val="center"/>
        </w:trPr>
        <w:tc>
          <w:tcPr>
            <w:tcW w:w="888" w:type="dxa"/>
            <w:vMerge/>
            <w:vAlign w:val="center"/>
          </w:tcPr>
          <w:p w:rsidR="003D2B26" w:rsidRDefault="003D2B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799" w:type="dxa"/>
            <w:vMerge/>
            <w:vAlign w:val="center"/>
          </w:tcPr>
          <w:p w:rsidR="003D2B26" w:rsidRDefault="003D2B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687" w:type="dxa"/>
            <w:vMerge/>
            <w:vAlign w:val="center"/>
          </w:tcPr>
          <w:p w:rsidR="003D2B26" w:rsidRDefault="003D2B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950" w:type="dxa"/>
            <w:vMerge/>
            <w:vAlign w:val="center"/>
          </w:tcPr>
          <w:p w:rsidR="003D2B26" w:rsidRDefault="003D2B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870" w:type="dxa"/>
            <w:vMerge/>
            <w:vAlign w:val="center"/>
          </w:tcPr>
          <w:p w:rsidR="003D2B26" w:rsidRDefault="003D2B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6817" w:type="dxa"/>
            <w:vMerge w:val="restart"/>
            <w:shd w:val="clear" w:color="auto" w:fill="auto"/>
          </w:tcPr>
          <w:p w:rsidR="003D2B26" w:rsidRPr="00674A5E" w:rsidRDefault="003D2B26" w:rsidP="00AD633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74A5E">
              <w:rPr>
                <w:rFonts w:ascii="Times New Roman" w:hAnsi="Times New Roman" w:cs="Times New Roman"/>
                <w:sz w:val="24"/>
                <w:szCs w:val="24"/>
              </w:rPr>
              <w:t>Далее граница идет в общем северно-восточном направлении, пересекая ручей Пашкеевский</w:t>
            </w:r>
          </w:p>
        </w:tc>
      </w:tr>
      <w:tr w:rsidR="003D2B26" w:rsidTr="00CD4699">
        <w:trPr>
          <w:trHeight w:val="276"/>
          <w:jc w:val="center"/>
        </w:trPr>
        <w:tc>
          <w:tcPr>
            <w:tcW w:w="888" w:type="dxa"/>
            <w:vMerge w:val="restart"/>
            <w:vAlign w:val="center"/>
          </w:tcPr>
          <w:p w:rsidR="003D2B26" w:rsidRDefault="003D2B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</w:t>
            </w:r>
          </w:p>
        </w:tc>
        <w:tc>
          <w:tcPr>
            <w:tcW w:w="1799" w:type="dxa"/>
            <w:vMerge w:val="restart"/>
            <w:vAlign w:val="center"/>
          </w:tcPr>
          <w:p w:rsidR="003D2B26" w:rsidRDefault="003D2B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347671,79</w:t>
            </w:r>
          </w:p>
        </w:tc>
        <w:tc>
          <w:tcPr>
            <w:tcW w:w="1687" w:type="dxa"/>
            <w:vMerge w:val="restart"/>
            <w:vAlign w:val="center"/>
          </w:tcPr>
          <w:p w:rsidR="003D2B26" w:rsidRDefault="003D2B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2197105,42</w:t>
            </w:r>
          </w:p>
        </w:tc>
        <w:tc>
          <w:tcPr>
            <w:tcW w:w="1950" w:type="dxa"/>
            <w:vMerge w:val="restart"/>
          </w:tcPr>
          <w:p w:rsidR="00AF4E36" w:rsidRDefault="00AF4E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D2B26" w:rsidRDefault="003D2B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43°00'23.16"</w:t>
            </w:r>
          </w:p>
        </w:tc>
        <w:tc>
          <w:tcPr>
            <w:tcW w:w="1870" w:type="dxa"/>
            <w:vMerge w:val="restart"/>
          </w:tcPr>
          <w:p w:rsidR="00AF4E36" w:rsidRDefault="00AF4E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D2B26" w:rsidRDefault="003D2B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132°27'20.88"</w:t>
            </w:r>
          </w:p>
        </w:tc>
        <w:tc>
          <w:tcPr>
            <w:tcW w:w="6817" w:type="dxa"/>
            <w:vMerge/>
          </w:tcPr>
          <w:p w:rsidR="003D2B26" w:rsidRPr="00674A5E" w:rsidRDefault="003D2B26" w:rsidP="00AD633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D2B26" w:rsidTr="009D4790">
        <w:trPr>
          <w:trHeight w:val="624"/>
          <w:jc w:val="center"/>
        </w:trPr>
        <w:tc>
          <w:tcPr>
            <w:tcW w:w="888" w:type="dxa"/>
            <w:vMerge/>
            <w:vAlign w:val="center"/>
          </w:tcPr>
          <w:p w:rsidR="003D2B26" w:rsidRDefault="003D2B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799" w:type="dxa"/>
            <w:vMerge/>
            <w:vAlign w:val="center"/>
          </w:tcPr>
          <w:p w:rsidR="003D2B26" w:rsidRDefault="003D2B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687" w:type="dxa"/>
            <w:vMerge/>
            <w:vAlign w:val="center"/>
          </w:tcPr>
          <w:p w:rsidR="003D2B26" w:rsidRDefault="003D2B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950" w:type="dxa"/>
            <w:vMerge/>
            <w:vAlign w:val="center"/>
          </w:tcPr>
          <w:p w:rsidR="003D2B26" w:rsidRDefault="003D2B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870" w:type="dxa"/>
            <w:vMerge/>
            <w:vAlign w:val="center"/>
          </w:tcPr>
          <w:p w:rsidR="003D2B26" w:rsidRDefault="003D2B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6817" w:type="dxa"/>
            <w:vMerge w:val="restart"/>
          </w:tcPr>
          <w:p w:rsidR="003D2B26" w:rsidRPr="00674A5E" w:rsidRDefault="003D2B26" w:rsidP="003C260F">
            <w:pPr>
              <w:tabs>
                <w:tab w:val="left" w:pos="4008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74A5E">
              <w:rPr>
                <w:rFonts w:ascii="Times New Roman" w:hAnsi="Times New Roman" w:cs="Times New Roman"/>
                <w:sz w:val="24"/>
                <w:szCs w:val="24"/>
              </w:rPr>
              <w:t>Далее граница идет в общем северно-восточном направлении, пересекая реку Промысловка</w:t>
            </w:r>
            <w:r w:rsidR="009D4790" w:rsidRPr="00674A5E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674A5E">
              <w:rPr>
                <w:rFonts w:ascii="Times New Roman" w:hAnsi="Times New Roman" w:cs="Times New Roman"/>
                <w:sz w:val="24"/>
                <w:szCs w:val="24"/>
              </w:rPr>
              <w:t xml:space="preserve"> до точки, расположенной в 1,4 км к юго-западу от вершины с отметкой 399,6 </w:t>
            </w:r>
          </w:p>
        </w:tc>
      </w:tr>
      <w:tr w:rsidR="003D2B26" w:rsidTr="00CD4699">
        <w:trPr>
          <w:trHeight w:val="276"/>
          <w:jc w:val="center"/>
        </w:trPr>
        <w:tc>
          <w:tcPr>
            <w:tcW w:w="888" w:type="dxa"/>
            <w:vMerge w:val="restart"/>
            <w:vAlign w:val="center"/>
          </w:tcPr>
          <w:p w:rsidR="003D2B26" w:rsidRDefault="003D2B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</w:t>
            </w:r>
          </w:p>
        </w:tc>
        <w:tc>
          <w:tcPr>
            <w:tcW w:w="1799" w:type="dxa"/>
            <w:vMerge w:val="restart"/>
            <w:vAlign w:val="center"/>
          </w:tcPr>
          <w:p w:rsidR="003D2B26" w:rsidRDefault="003D2B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6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6"/>
              </w:rPr>
              <w:t>348700,74</w:t>
            </w:r>
          </w:p>
        </w:tc>
        <w:tc>
          <w:tcPr>
            <w:tcW w:w="1687" w:type="dxa"/>
            <w:vMerge w:val="restart"/>
            <w:vAlign w:val="center"/>
          </w:tcPr>
          <w:p w:rsidR="003D2B26" w:rsidRDefault="003D2B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6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6"/>
              </w:rPr>
              <w:t>2198323,64</w:t>
            </w:r>
          </w:p>
        </w:tc>
        <w:tc>
          <w:tcPr>
            <w:tcW w:w="1950" w:type="dxa"/>
            <w:vMerge w:val="restart"/>
            <w:vAlign w:val="center"/>
          </w:tcPr>
          <w:p w:rsidR="003D2B26" w:rsidRDefault="003D2B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43°00'57.08"</w:t>
            </w:r>
          </w:p>
        </w:tc>
        <w:tc>
          <w:tcPr>
            <w:tcW w:w="1870" w:type="dxa"/>
            <w:vMerge w:val="restart"/>
            <w:vAlign w:val="center"/>
          </w:tcPr>
          <w:p w:rsidR="003D2B26" w:rsidRDefault="003D2B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132°28'13.98"</w:t>
            </w:r>
          </w:p>
        </w:tc>
        <w:tc>
          <w:tcPr>
            <w:tcW w:w="6817" w:type="dxa"/>
            <w:vMerge/>
          </w:tcPr>
          <w:p w:rsidR="003D2B26" w:rsidRPr="00674A5E" w:rsidRDefault="003D2B26" w:rsidP="00AD633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D2B26" w:rsidTr="00CD4699">
        <w:trPr>
          <w:trHeight w:val="401"/>
          <w:jc w:val="center"/>
        </w:trPr>
        <w:tc>
          <w:tcPr>
            <w:tcW w:w="888" w:type="dxa"/>
            <w:vMerge/>
            <w:vAlign w:val="center"/>
          </w:tcPr>
          <w:p w:rsidR="003D2B26" w:rsidRDefault="003D2B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799" w:type="dxa"/>
            <w:vMerge/>
            <w:vAlign w:val="center"/>
          </w:tcPr>
          <w:p w:rsidR="003D2B26" w:rsidRDefault="003D2B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687" w:type="dxa"/>
            <w:vMerge/>
            <w:vAlign w:val="center"/>
          </w:tcPr>
          <w:p w:rsidR="003D2B26" w:rsidRDefault="003D2B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950" w:type="dxa"/>
            <w:vMerge/>
            <w:vAlign w:val="center"/>
          </w:tcPr>
          <w:p w:rsidR="003D2B26" w:rsidRDefault="003D2B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870" w:type="dxa"/>
            <w:vMerge/>
            <w:vAlign w:val="center"/>
          </w:tcPr>
          <w:p w:rsidR="003D2B26" w:rsidRDefault="003D2B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6817" w:type="dxa"/>
            <w:vMerge w:val="restart"/>
          </w:tcPr>
          <w:p w:rsidR="003D2B26" w:rsidRPr="00674A5E" w:rsidRDefault="003D2B26" w:rsidP="003C260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74A5E">
              <w:rPr>
                <w:rFonts w:ascii="Times New Roman" w:hAnsi="Times New Roman" w:cs="Times New Roman"/>
                <w:sz w:val="24"/>
                <w:szCs w:val="24"/>
              </w:rPr>
              <w:t xml:space="preserve">Далее граница идет в общем северном направлении, пересекая реку Сахарная, до точки, расположенной у истока ручья в </w:t>
            </w:r>
            <w:r w:rsidR="003C260F" w:rsidRPr="00674A5E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674A5E">
              <w:rPr>
                <w:rFonts w:ascii="Times New Roman" w:hAnsi="Times New Roman" w:cs="Times New Roman"/>
                <w:sz w:val="24"/>
                <w:szCs w:val="24"/>
              </w:rPr>
              <w:t xml:space="preserve">1,4 км к юго-востоку от вершины с отметкой 225,4 </w:t>
            </w:r>
          </w:p>
        </w:tc>
      </w:tr>
      <w:tr w:rsidR="003D2B26" w:rsidTr="00CD4699">
        <w:trPr>
          <w:trHeight w:val="276"/>
          <w:jc w:val="center"/>
        </w:trPr>
        <w:tc>
          <w:tcPr>
            <w:tcW w:w="888" w:type="dxa"/>
            <w:vMerge w:val="restart"/>
            <w:vAlign w:val="center"/>
          </w:tcPr>
          <w:p w:rsidR="003D2B26" w:rsidRPr="003C260F" w:rsidRDefault="003D2B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3C260F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799" w:type="dxa"/>
            <w:vMerge w:val="restart"/>
            <w:vAlign w:val="center"/>
          </w:tcPr>
          <w:p w:rsidR="003D2B26" w:rsidRDefault="003D2B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highlight w:val="cyan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351360,90</w:t>
            </w:r>
          </w:p>
        </w:tc>
        <w:tc>
          <w:tcPr>
            <w:tcW w:w="1687" w:type="dxa"/>
            <w:vMerge w:val="restart"/>
            <w:vAlign w:val="center"/>
          </w:tcPr>
          <w:p w:rsidR="003D2B26" w:rsidRDefault="003D2B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highlight w:val="cyan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2198506,02</w:t>
            </w:r>
          </w:p>
        </w:tc>
        <w:tc>
          <w:tcPr>
            <w:tcW w:w="1950" w:type="dxa"/>
            <w:vMerge w:val="restart"/>
            <w:vAlign w:val="center"/>
          </w:tcPr>
          <w:p w:rsidR="003D2B26" w:rsidRDefault="003D2B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43°02'23.35"</w:t>
            </w:r>
          </w:p>
        </w:tc>
        <w:tc>
          <w:tcPr>
            <w:tcW w:w="1870" w:type="dxa"/>
            <w:vMerge w:val="restart"/>
            <w:vAlign w:val="center"/>
          </w:tcPr>
          <w:p w:rsidR="003D2B26" w:rsidRDefault="003D2B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132°28'20.29"</w:t>
            </w:r>
          </w:p>
        </w:tc>
        <w:tc>
          <w:tcPr>
            <w:tcW w:w="6817" w:type="dxa"/>
            <w:vMerge/>
          </w:tcPr>
          <w:p w:rsidR="003D2B26" w:rsidRPr="00674A5E" w:rsidRDefault="003D2B26" w:rsidP="00AD633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D2B26" w:rsidTr="00CD4699">
        <w:trPr>
          <w:trHeight w:val="428"/>
          <w:jc w:val="center"/>
        </w:trPr>
        <w:tc>
          <w:tcPr>
            <w:tcW w:w="888" w:type="dxa"/>
            <w:vMerge/>
            <w:vAlign w:val="center"/>
          </w:tcPr>
          <w:p w:rsidR="003D2B26" w:rsidRDefault="003D2B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99" w:type="dxa"/>
            <w:vMerge/>
            <w:vAlign w:val="center"/>
          </w:tcPr>
          <w:p w:rsidR="003D2B26" w:rsidRDefault="003D2B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687" w:type="dxa"/>
            <w:vMerge/>
            <w:vAlign w:val="center"/>
          </w:tcPr>
          <w:p w:rsidR="003D2B26" w:rsidRDefault="003D2B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950" w:type="dxa"/>
            <w:vMerge/>
            <w:vAlign w:val="center"/>
          </w:tcPr>
          <w:p w:rsidR="003D2B26" w:rsidRDefault="003D2B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870" w:type="dxa"/>
            <w:vMerge/>
            <w:vAlign w:val="center"/>
          </w:tcPr>
          <w:p w:rsidR="003D2B26" w:rsidRDefault="003D2B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6817" w:type="dxa"/>
            <w:vMerge w:val="restart"/>
          </w:tcPr>
          <w:p w:rsidR="003D2B26" w:rsidRPr="00674A5E" w:rsidRDefault="003D2B26" w:rsidP="003C260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74A5E">
              <w:rPr>
                <w:rFonts w:ascii="Times New Roman" w:hAnsi="Times New Roman" w:cs="Times New Roman"/>
                <w:sz w:val="24"/>
                <w:szCs w:val="24"/>
              </w:rPr>
              <w:t xml:space="preserve">Далее граница идет в северо-западном направлении вдоль ручья до точки, расположенной в 1,2 км к юго-западу от вершины с отметкой 225,4 </w:t>
            </w:r>
          </w:p>
        </w:tc>
      </w:tr>
      <w:tr w:rsidR="003D2B26" w:rsidTr="00CD4699">
        <w:trPr>
          <w:trHeight w:val="276"/>
          <w:jc w:val="center"/>
        </w:trPr>
        <w:tc>
          <w:tcPr>
            <w:tcW w:w="888" w:type="dxa"/>
            <w:vMerge w:val="restart"/>
            <w:vAlign w:val="center"/>
          </w:tcPr>
          <w:p w:rsidR="003D2B26" w:rsidRDefault="003D2B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30</w:t>
            </w:r>
          </w:p>
        </w:tc>
        <w:tc>
          <w:tcPr>
            <w:tcW w:w="1799" w:type="dxa"/>
            <w:vMerge w:val="restart"/>
            <w:vAlign w:val="center"/>
          </w:tcPr>
          <w:p w:rsidR="003D2B26" w:rsidRDefault="003D2B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6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6"/>
              </w:rPr>
              <w:t>352086,17</w:t>
            </w:r>
          </w:p>
        </w:tc>
        <w:tc>
          <w:tcPr>
            <w:tcW w:w="1687" w:type="dxa"/>
            <w:vMerge w:val="restart"/>
            <w:vAlign w:val="center"/>
          </w:tcPr>
          <w:p w:rsidR="003D2B26" w:rsidRDefault="003D2B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6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6"/>
              </w:rPr>
              <w:t>2197081,20</w:t>
            </w:r>
          </w:p>
        </w:tc>
        <w:tc>
          <w:tcPr>
            <w:tcW w:w="1950" w:type="dxa"/>
            <w:vMerge w:val="restart"/>
            <w:vAlign w:val="center"/>
          </w:tcPr>
          <w:p w:rsidR="003D2B26" w:rsidRDefault="003D2B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43°02'46.16"</w:t>
            </w:r>
          </w:p>
        </w:tc>
        <w:tc>
          <w:tcPr>
            <w:tcW w:w="1870" w:type="dxa"/>
            <w:vMerge w:val="restart"/>
            <w:vAlign w:val="center"/>
          </w:tcPr>
          <w:p w:rsidR="003D2B26" w:rsidRDefault="003D2B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132°27'16.88"</w:t>
            </w:r>
          </w:p>
        </w:tc>
        <w:tc>
          <w:tcPr>
            <w:tcW w:w="6817" w:type="dxa"/>
            <w:vMerge/>
          </w:tcPr>
          <w:p w:rsidR="003D2B26" w:rsidRPr="00674A5E" w:rsidRDefault="003D2B26" w:rsidP="00AD633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D2B26" w:rsidTr="00CD4699">
        <w:trPr>
          <w:trHeight w:val="581"/>
          <w:jc w:val="center"/>
        </w:trPr>
        <w:tc>
          <w:tcPr>
            <w:tcW w:w="888" w:type="dxa"/>
            <w:vMerge/>
            <w:vAlign w:val="center"/>
          </w:tcPr>
          <w:p w:rsidR="003D2B26" w:rsidRDefault="003D2B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799" w:type="dxa"/>
            <w:vMerge/>
            <w:vAlign w:val="center"/>
          </w:tcPr>
          <w:p w:rsidR="003D2B26" w:rsidRDefault="003D2B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687" w:type="dxa"/>
            <w:vMerge/>
            <w:vAlign w:val="center"/>
          </w:tcPr>
          <w:p w:rsidR="003D2B26" w:rsidRDefault="003D2B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950" w:type="dxa"/>
            <w:vMerge/>
            <w:vAlign w:val="center"/>
          </w:tcPr>
          <w:p w:rsidR="003D2B26" w:rsidRDefault="003D2B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870" w:type="dxa"/>
            <w:vMerge/>
            <w:vAlign w:val="center"/>
          </w:tcPr>
          <w:p w:rsidR="003D2B26" w:rsidRDefault="003D2B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6817" w:type="dxa"/>
            <w:vMerge w:val="restart"/>
          </w:tcPr>
          <w:p w:rsidR="003D2B26" w:rsidRPr="00674A5E" w:rsidRDefault="003C260F" w:rsidP="00AD633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74A5E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3D2B26" w:rsidRPr="00674A5E">
              <w:rPr>
                <w:rFonts w:ascii="Times New Roman" w:hAnsi="Times New Roman" w:cs="Times New Roman"/>
                <w:sz w:val="24"/>
                <w:szCs w:val="24"/>
              </w:rPr>
              <w:t xml:space="preserve">т указанной точки граница идет в юго-западном направлении, пересекая реку Сахарная, линии электропередачи до точки, расположенной на обочине автомобильной дороги  </w:t>
            </w:r>
          </w:p>
        </w:tc>
      </w:tr>
      <w:tr w:rsidR="003D2B26" w:rsidTr="00CD4699">
        <w:trPr>
          <w:trHeight w:val="276"/>
          <w:jc w:val="center"/>
        </w:trPr>
        <w:tc>
          <w:tcPr>
            <w:tcW w:w="888" w:type="dxa"/>
            <w:vMerge w:val="restart"/>
            <w:vAlign w:val="center"/>
          </w:tcPr>
          <w:p w:rsidR="003D2B26" w:rsidRDefault="003D2B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799" w:type="dxa"/>
            <w:vMerge w:val="restart"/>
            <w:vAlign w:val="center"/>
          </w:tcPr>
          <w:p w:rsidR="003D2B26" w:rsidRDefault="003D2B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6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6"/>
              </w:rPr>
              <w:t>351258,67</w:t>
            </w:r>
          </w:p>
        </w:tc>
        <w:tc>
          <w:tcPr>
            <w:tcW w:w="1687" w:type="dxa"/>
            <w:vMerge w:val="restart"/>
            <w:vAlign w:val="center"/>
          </w:tcPr>
          <w:p w:rsidR="003D2B26" w:rsidRDefault="003D2B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6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6"/>
              </w:rPr>
              <w:t>2195769,01</w:t>
            </w:r>
          </w:p>
        </w:tc>
        <w:tc>
          <w:tcPr>
            <w:tcW w:w="1950" w:type="dxa"/>
            <w:vMerge w:val="restart"/>
            <w:vAlign w:val="center"/>
          </w:tcPr>
          <w:p w:rsidR="003D2B26" w:rsidRDefault="003D2B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43°02'18.71"</w:t>
            </w:r>
          </w:p>
        </w:tc>
        <w:tc>
          <w:tcPr>
            <w:tcW w:w="1870" w:type="dxa"/>
            <w:vMerge w:val="restart"/>
            <w:vAlign w:val="center"/>
          </w:tcPr>
          <w:p w:rsidR="003D2B26" w:rsidRDefault="003D2B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132°26'19.48"</w:t>
            </w:r>
          </w:p>
        </w:tc>
        <w:tc>
          <w:tcPr>
            <w:tcW w:w="6817" w:type="dxa"/>
            <w:vMerge/>
          </w:tcPr>
          <w:p w:rsidR="003D2B26" w:rsidRPr="00674A5E" w:rsidRDefault="003D2B26" w:rsidP="00AD633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D2B26" w:rsidTr="00CD4699">
        <w:trPr>
          <w:trHeight w:val="765"/>
          <w:jc w:val="center"/>
        </w:trPr>
        <w:tc>
          <w:tcPr>
            <w:tcW w:w="888" w:type="dxa"/>
            <w:vMerge/>
            <w:vAlign w:val="center"/>
          </w:tcPr>
          <w:p w:rsidR="003D2B26" w:rsidRDefault="003D2B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799" w:type="dxa"/>
            <w:vMerge/>
            <w:vAlign w:val="center"/>
          </w:tcPr>
          <w:p w:rsidR="003D2B26" w:rsidRDefault="003D2B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687" w:type="dxa"/>
            <w:vMerge/>
            <w:vAlign w:val="center"/>
          </w:tcPr>
          <w:p w:rsidR="003D2B26" w:rsidRDefault="003D2B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950" w:type="dxa"/>
            <w:vMerge/>
            <w:vAlign w:val="center"/>
          </w:tcPr>
          <w:p w:rsidR="003D2B26" w:rsidRDefault="003D2B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870" w:type="dxa"/>
            <w:vMerge/>
            <w:vAlign w:val="center"/>
          </w:tcPr>
          <w:p w:rsidR="003D2B26" w:rsidRDefault="003D2B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6817" w:type="dxa"/>
            <w:vMerge w:val="restart"/>
          </w:tcPr>
          <w:p w:rsidR="003D2B26" w:rsidRPr="00674A5E" w:rsidRDefault="003D2B26" w:rsidP="00AD633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74A5E">
              <w:rPr>
                <w:rFonts w:ascii="Times New Roman" w:hAnsi="Times New Roman" w:cs="Times New Roman"/>
                <w:sz w:val="24"/>
                <w:szCs w:val="24"/>
              </w:rPr>
              <w:t xml:space="preserve">Далее граница идет в общем северном направлении вдоль автомобильной дороги, затем пересекает ее в точке стыка границ Шкотовский муниципальный округ </w:t>
            </w:r>
            <w:r w:rsidR="003F52B2" w:rsidRPr="00674A5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674A5E">
              <w:rPr>
                <w:rFonts w:ascii="Times New Roman" w:hAnsi="Times New Roman" w:cs="Times New Roman"/>
                <w:sz w:val="24"/>
                <w:szCs w:val="24"/>
              </w:rPr>
              <w:t xml:space="preserve"> городской округ закрытое административно-территориальное образование город Фокино </w:t>
            </w:r>
            <w:r w:rsidR="003F52B2" w:rsidRPr="00674A5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674A5E">
              <w:rPr>
                <w:rFonts w:ascii="Times New Roman" w:hAnsi="Times New Roman" w:cs="Times New Roman"/>
                <w:sz w:val="24"/>
                <w:szCs w:val="24"/>
              </w:rPr>
              <w:t xml:space="preserve"> городской округ Большой Камень</w:t>
            </w:r>
          </w:p>
        </w:tc>
      </w:tr>
      <w:tr w:rsidR="003D2B26" w:rsidTr="00CD4699">
        <w:trPr>
          <w:trHeight w:val="276"/>
          <w:jc w:val="center"/>
        </w:trPr>
        <w:tc>
          <w:tcPr>
            <w:tcW w:w="888" w:type="dxa"/>
            <w:vMerge w:val="restart"/>
            <w:vAlign w:val="center"/>
          </w:tcPr>
          <w:p w:rsidR="003D2B26" w:rsidRDefault="003D2B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1799" w:type="dxa"/>
            <w:vMerge w:val="restart"/>
            <w:vAlign w:val="center"/>
          </w:tcPr>
          <w:p w:rsidR="003D2B26" w:rsidRDefault="003D2B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highlight w:val="cyan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352223,20</w:t>
            </w:r>
          </w:p>
        </w:tc>
        <w:tc>
          <w:tcPr>
            <w:tcW w:w="1687" w:type="dxa"/>
            <w:vMerge w:val="restart"/>
            <w:vAlign w:val="center"/>
          </w:tcPr>
          <w:p w:rsidR="003D2B26" w:rsidRDefault="003D2B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highlight w:val="cyan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2195608,78</w:t>
            </w:r>
          </w:p>
        </w:tc>
        <w:tc>
          <w:tcPr>
            <w:tcW w:w="1950" w:type="dxa"/>
            <w:vMerge w:val="restart"/>
            <w:vAlign w:val="center"/>
          </w:tcPr>
          <w:p w:rsidR="003D2B26" w:rsidRDefault="003D2B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43°02'49.88"</w:t>
            </w:r>
          </w:p>
        </w:tc>
        <w:tc>
          <w:tcPr>
            <w:tcW w:w="1870" w:type="dxa"/>
            <w:vMerge w:val="restart"/>
            <w:vAlign w:val="center"/>
          </w:tcPr>
          <w:p w:rsidR="003D2B26" w:rsidRDefault="003D2B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132°26'11.75"</w:t>
            </w:r>
          </w:p>
        </w:tc>
        <w:tc>
          <w:tcPr>
            <w:tcW w:w="6817" w:type="dxa"/>
            <w:vMerge/>
          </w:tcPr>
          <w:p w:rsidR="003D2B26" w:rsidRPr="00674A5E" w:rsidRDefault="003D2B26" w:rsidP="00AD633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3D2B26" w:rsidTr="00CD4699">
        <w:trPr>
          <w:trHeight w:val="1215"/>
          <w:jc w:val="center"/>
        </w:trPr>
        <w:tc>
          <w:tcPr>
            <w:tcW w:w="888" w:type="dxa"/>
            <w:vMerge/>
            <w:vAlign w:val="center"/>
          </w:tcPr>
          <w:p w:rsidR="003D2B26" w:rsidRDefault="003D2B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99" w:type="dxa"/>
            <w:vMerge/>
            <w:vAlign w:val="center"/>
          </w:tcPr>
          <w:p w:rsidR="003D2B26" w:rsidRDefault="003D2B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87" w:type="dxa"/>
            <w:vMerge/>
            <w:vAlign w:val="center"/>
          </w:tcPr>
          <w:p w:rsidR="003D2B26" w:rsidRDefault="003D2B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0" w:type="dxa"/>
            <w:vMerge/>
            <w:vAlign w:val="center"/>
          </w:tcPr>
          <w:p w:rsidR="003D2B26" w:rsidRDefault="003D2B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0" w:type="dxa"/>
            <w:vMerge/>
            <w:vAlign w:val="center"/>
          </w:tcPr>
          <w:p w:rsidR="003D2B26" w:rsidRDefault="003D2B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17" w:type="dxa"/>
            <w:vMerge w:val="restart"/>
          </w:tcPr>
          <w:p w:rsidR="003D2B26" w:rsidRPr="00674A5E" w:rsidRDefault="003D2B26" w:rsidP="00AD633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74A5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От точки стыка границ Шкотовский муниципальный округ </w:t>
            </w:r>
            <w:r w:rsidR="003F52B2" w:rsidRPr="00674A5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</w:t>
            </w:r>
            <w:r w:rsidRPr="00674A5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городской округ закрытое административно-территориальное образование город Фокино </w:t>
            </w:r>
            <w:r w:rsidR="003F52B2" w:rsidRPr="00674A5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</w:t>
            </w:r>
            <w:r w:rsidRPr="00674A5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городской округ Большой Камень  граница идет в северо-западном направлении вдоль западной полосы </w:t>
            </w:r>
            <w:r w:rsidRPr="00674A5E">
              <w:rPr>
                <w:rFonts w:ascii="Times New Roman" w:hAnsi="Times New Roman" w:cs="Times New Roman"/>
                <w:sz w:val="24"/>
                <w:szCs w:val="24"/>
              </w:rPr>
              <w:t xml:space="preserve">отвода автомобильной дороги А-188 Артем </w:t>
            </w:r>
            <w:r w:rsidR="003F52B2" w:rsidRPr="00674A5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674A5E">
              <w:rPr>
                <w:rFonts w:ascii="Times New Roman" w:hAnsi="Times New Roman" w:cs="Times New Roman"/>
                <w:sz w:val="24"/>
                <w:szCs w:val="24"/>
              </w:rPr>
              <w:t xml:space="preserve"> Находка </w:t>
            </w:r>
            <w:r w:rsidR="003F52B2" w:rsidRPr="00674A5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674A5E">
              <w:rPr>
                <w:rFonts w:ascii="Times New Roman" w:hAnsi="Times New Roman" w:cs="Times New Roman"/>
                <w:sz w:val="24"/>
                <w:szCs w:val="24"/>
              </w:rPr>
              <w:t xml:space="preserve"> порт Восточный, по западной границе земельного участка с кадастровым номером 25:24:040201:45</w:t>
            </w:r>
          </w:p>
        </w:tc>
      </w:tr>
      <w:tr w:rsidR="003D2B26" w:rsidTr="00CD4699">
        <w:trPr>
          <w:trHeight w:val="276"/>
          <w:jc w:val="center"/>
        </w:trPr>
        <w:tc>
          <w:tcPr>
            <w:tcW w:w="888" w:type="dxa"/>
            <w:vMerge w:val="restart"/>
            <w:vAlign w:val="center"/>
          </w:tcPr>
          <w:p w:rsidR="003D2B26" w:rsidRDefault="003D2B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1799" w:type="dxa"/>
            <w:vMerge w:val="restart"/>
            <w:vAlign w:val="center"/>
          </w:tcPr>
          <w:p w:rsidR="003D2B26" w:rsidRDefault="003D2B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354207,98</w:t>
            </w:r>
          </w:p>
        </w:tc>
        <w:tc>
          <w:tcPr>
            <w:tcW w:w="1687" w:type="dxa"/>
            <w:vMerge w:val="restart"/>
            <w:vAlign w:val="center"/>
          </w:tcPr>
          <w:p w:rsidR="003D2B26" w:rsidRDefault="003D2B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2194947,94</w:t>
            </w:r>
          </w:p>
        </w:tc>
        <w:tc>
          <w:tcPr>
            <w:tcW w:w="1950" w:type="dxa"/>
            <w:vMerge w:val="restart"/>
            <w:vAlign w:val="center"/>
          </w:tcPr>
          <w:p w:rsidR="003D2B26" w:rsidRDefault="003D2B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43°03'53.85"</w:t>
            </w:r>
          </w:p>
        </w:tc>
        <w:tc>
          <w:tcPr>
            <w:tcW w:w="1870" w:type="dxa"/>
            <w:vMerge w:val="restart"/>
            <w:vAlign w:val="center"/>
          </w:tcPr>
          <w:p w:rsidR="003D2B26" w:rsidRDefault="003D2B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132°25'41.21"</w:t>
            </w:r>
          </w:p>
        </w:tc>
        <w:tc>
          <w:tcPr>
            <w:tcW w:w="6817" w:type="dxa"/>
            <w:vMerge/>
          </w:tcPr>
          <w:p w:rsidR="003D2B26" w:rsidRPr="00674A5E" w:rsidRDefault="003D2B26" w:rsidP="00AD633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D2B26" w:rsidTr="003C260F">
        <w:trPr>
          <w:trHeight w:val="907"/>
          <w:jc w:val="center"/>
        </w:trPr>
        <w:tc>
          <w:tcPr>
            <w:tcW w:w="888" w:type="dxa"/>
            <w:vMerge/>
            <w:vAlign w:val="center"/>
          </w:tcPr>
          <w:p w:rsidR="003D2B26" w:rsidRDefault="003D2B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799" w:type="dxa"/>
            <w:vMerge/>
            <w:vAlign w:val="center"/>
          </w:tcPr>
          <w:p w:rsidR="003D2B26" w:rsidRDefault="003D2B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87" w:type="dxa"/>
            <w:vMerge/>
            <w:vAlign w:val="center"/>
          </w:tcPr>
          <w:p w:rsidR="003D2B26" w:rsidRDefault="003D2B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0" w:type="dxa"/>
            <w:vMerge/>
            <w:vAlign w:val="center"/>
          </w:tcPr>
          <w:p w:rsidR="003D2B26" w:rsidRDefault="003D2B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0" w:type="dxa"/>
            <w:vMerge/>
            <w:vAlign w:val="center"/>
          </w:tcPr>
          <w:p w:rsidR="003D2B26" w:rsidRDefault="003D2B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17" w:type="dxa"/>
            <w:vMerge w:val="restart"/>
          </w:tcPr>
          <w:p w:rsidR="003D2B26" w:rsidRPr="00674A5E" w:rsidRDefault="003C260F" w:rsidP="003C260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74A5E">
              <w:rPr>
                <w:rFonts w:ascii="Times New Roman" w:hAnsi="Times New Roman" w:cs="Times New Roman"/>
                <w:sz w:val="24"/>
                <w:szCs w:val="24"/>
              </w:rPr>
              <w:t>Граница идет в</w:t>
            </w:r>
            <w:r w:rsidR="003D2B26" w:rsidRPr="00674A5E">
              <w:rPr>
                <w:rFonts w:ascii="Times New Roman" w:hAnsi="Times New Roman" w:cs="Times New Roman"/>
                <w:sz w:val="24"/>
                <w:szCs w:val="24"/>
              </w:rPr>
              <w:t xml:space="preserve"> общем северо-западном направлении вдоль южной стороны полосы отвода автомобильной дороги А-188 Артем </w:t>
            </w:r>
            <w:r w:rsidR="003F52B2" w:rsidRPr="00674A5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3D2B26" w:rsidRPr="00674A5E">
              <w:rPr>
                <w:rFonts w:ascii="Times New Roman" w:hAnsi="Times New Roman" w:cs="Times New Roman"/>
                <w:sz w:val="24"/>
                <w:szCs w:val="24"/>
              </w:rPr>
              <w:t xml:space="preserve"> Находка </w:t>
            </w:r>
            <w:r w:rsidR="003F52B2" w:rsidRPr="00674A5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3D2B26" w:rsidRPr="00674A5E">
              <w:rPr>
                <w:rFonts w:ascii="Times New Roman" w:hAnsi="Times New Roman" w:cs="Times New Roman"/>
                <w:sz w:val="24"/>
                <w:szCs w:val="24"/>
              </w:rPr>
              <w:t xml:space="preserve"> порт Восточный, по южной границе земельного участка с кадастровым номером 25:24:040201:44</w:t>
            </w:r>
          </w:p>
        </w:tc>
      </w:tr>
      <w:tr w:rsidR="003D2B26" w:rsidTr="00CD4699">
        <w:trPr>
          <w:trHeight w:val="276"/>
          <w:jc w:val="center"/>
        </w:trPr>
        <w:tc>
          <w:tcPr>
            <w:tcW w:w="888" w:type="dxa"/>
            <w:vMerge w:val="restart"/>
            <w:vAlign w:val="center"/>
          </w:tcPr>
          <w:p w:rsidR="003D2B26" w:rsidRDefault="003D2B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1799" w:type="dxa"/>
            <w:vMerge w:val="restart"/>
            <w:vAlign w:val="center"/>
          </w:tcPr>
          <w:p w:rsidR="003D2B26" w:rsidRDefault="003D2B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355706,35</w:t>
            </w:r>
          </w:p>
        </w:tc>
        <w:tc>
          <w:tcPr>
            <w:tcW w:w="1687" w:type="dxa"/>
            <w:vMerge w:val="restart"/>
            <w:vAlign w:val="center"/>
          </w:tcPr>
          <w:p w:rsidR="003D2B26" w:rsidRDefault="003D2B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2191777,83</w:t>
            </w:r>
          </w:p>
        </w:tc>
        <w:tc>
          <w:tcPr>
            <w:tcW w:w="1950" w:type="dxa"/>
            <w:vMerge w:val="restart"/>
            <w:vAlign w:val="center"/>
          </w:tcPr>
          <w:p w:rsidR="003D2B26" w:rsidRDefault="003D2B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43°04'40.79"</w:t>
            </w:r>
          </w:p>
        </w:tc>
        <w:tc>
          <w:tcPr>
            <w:tcW w:w="1870" w:type="dxa"/>
            <w:vMerge w:val="restart"/>
            <w:vAlign w:val="center"/>
          </w:tcPr>
          <w:p w:rsidR="003D2B26" w:rsidRDefault="003D2B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132°23'20.09"</w:t>
            </w:r>
          </w:p>
        </w:tc>
        <w:tc>
          <w:tcPr>
            <w:tcW w:w="6817" w:type="dxa"/>
            <w:vMerge/>
          </w:tcPr>
          <w:p w:rsidR="003D2B26" w:rsidRPr="00674A5E" w:rsidRDefault="003D2B26" w:rsidP="00AD633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D2B26" w:rsidTr="00CD4699">
        <w:trPr>
          <w:trHeight w:val="525"/>
          <w:jc w:val="center"/>
        </w:trPr>
        <w:tc>
          <w:tcPr>
            <w:tcW w:w="888" w:type="dxa"/>
            <w:vMerge/>
            <w:vAlign w:val="center"/>
          </w:tcPr>
          <w:p w:rsidR="003D2B26" w:rsidRDefault="003D2B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99" w:type="dxa"/>
            <w:vMerge/>
            <w:vAlign w:val="center"/>
          </w:tcPr>
          <w:p w:rsidR="003D2B26" w:rsidRDefault="003D2B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87" w:type="dxa"/>
            <w:vMerge/>
            <w:vAlign w:val="center"/>
          </w:tcPr>
          <w:p w:rsidR="003D2B26" w:rsidRDefault="003D2B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0" w:type="dxa"/>
            <w:vMerge/>
            <w:vAlign w:val="center"/>
          </w:tcPr>
          <w:p w:rsidR="003D2B26" w:rsidRDefault="003D2B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0" w:type="dxa"/>
            <w:vMerge/>
            <w:vAlign w:val="center"/>
          </w:tcPr>
          <w:p w:rsidR="003D2B26" w:rsidRDefault="003D2B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17" w:type="dxa"/>
            <w:vMerge w:val="restart"/>
          </w:tcPr>
          <w:p w:rsidR="003D2B26" w:rsidRPr="00674A5E" w:rsidRDefault="0016178D" w:rsidP="0016178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74A5E">
              <w:rPr>
                <w:rFonts w:ascii="Times New Roman" w:hAnsi="Times New Roman" w:cs="Times New Roman"/>
                <w:sz w:val="24"/>
                <w:szCs w:val="24"/>
              </w:rPr>
              <w:t>Граница проходит в</w:t>
            </w:r>
            <w:r w:rsidR="003D2B26" w:rsidRPr="00674A5E">
              <w:rPr>
                <w:rFonts w:ascii="Times New Roman" w:hAnsi="Times New Roman" w:cs="Times New Roman"/>
                <w:sz w:val="24"/>
                <w:szCs w:val="24"/>
              </w:rPr>
              <w:t xml:space="preserve"> северном направлении вдоль полосы отвода автомобильной дороги А-188 Артем </w:t>
            </w:r>
            <w:r w:rsidR="003F52B2" w:rsidRPr="00674A5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3D2B26" w:rsidRPr="00674A5E">
              <w:rPr>
                <w:rFonts w:ascii="Times New Roman" w:hAnsi="Times New Roman" w:cs="Times New Roman"/>
                <w:sz w:val="24"/>
                <w:szCs w:val="24"/>
              </w:rPr>
              <w:t xml:space="preserve"> Находка </w:t>
            </w:r>
            <w:r w:rsidR="003F52B2" w:rsidRPr="00674A5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3D2B26" w:rsidRPr="00674A5E">
              <w:rPr>
                <w:rFonts w:ascii="Times New Roman" w:hAnsi="Times New Roman" w:cs="Times New Roman"/>
                <w:sz w:val="24"/>
                <w:szCs w:val="24"/>
              </w:rPr>
              <w:t xml:space="preserve"> порт Восточный по восточной границе земельного участка с кадастровым номером 25:36:030101:2</w:t>
            </w:r>
          </w:p>
        </w:tc>
      </w:tr>
      <w:tr w:rsidR="003D2B26" w:rsidTr="00CD4699">
        <w:trPr>
          <w:trHeight w:val="276"/>
          <w:jc w:val="center"/>
        </w:trPr>
        <w:tc>
          <w:tcPr>
            <w:tcW w:w="888" w:type="dxa"/>
            <w:vMerge w:val="restart"/>
            <w:vAlign w:val="center"/>
          </w:tcPr>
          <w:p w:rsidR="003D2B26" w:rsidRDefault="003D2B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1799" w:type="dxa"/>
            <w:vMerge w:val="restart"/>
            <w:vAlign w:val="center"/>
          </w:tcPr>
          <w:p w:rsidR="003D2B26" w:rsidRDefault="003D2B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358814,25</w:t>
            </w:r>
          </w:p>
        </w:tc>
        <w:tc>
          <w:tcPr>
            <w:tcW w:w="1687" w:type="dxa"/>
            <w:vMerge w:val="restart"/>
            <w:vAlign w:val="center"/>
          </w:tcPr>
          <w:p w:rsidR="003D2B26" w:rsidRDefault="003D2B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2192132,07</w:t>
            </w:r>
          </w:p>
        </w:tc>
        <w:tc>
          <w:tcPr>
            <w:tcW w:w="1950" w:type="dxa"/>
            <w:vMerge w:val="restart"/>
            <w:vAlign w:val="center"/>
          </w:tcPr>
          <w:p w:rsidR="003D2B26" w:rsidRDefault="003D2B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43°06'21.66"</w:t>
            </w:r>
          </w:p>
        </w:tc>
        <w:tc>
          <w:tcPr>
            <w:tcW w:w="1870" w:type="dxa"/>
            <w:vMerge w:val="restart"/>
            <w:vAlign w:val="center"/>
          </w:tcPr>
          <w:p w:rsidR="003D2B26" w:rsidRDefault="003D2B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132°23'33.58"</w:t>
            </w:r>
          </w:p>
        </w:tc>
        <w:tc>
          <w:tcPr>
            <w:tcW w:w="6817" w:type="dxa"/>
            <w:vMerge/>
          </w:tcPr>
          <w:p w:rsidR="003D2B26" w:rsidRPr="00674A5E" w:rsidRDefault="003D2B26" w:rsidP="00AD633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D2B26" w:rsidTr="00CD4699">
        <w:trPr>
          <w:trHeight w:val="437"/>
          <w:jc w:val="center"/>
        </w:trPr>
        <w:tc>
          <w:tcPr>
            <w:tcW w:w="888" w:type="dxa"/>
            <w:vMerge/>
            <w:vAlign w:val="center"/>
          </w:tcPr>
          <w:p w:rsidR="003D2B26" w:rsidRDefault="003D2B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799" w:type="dxa"/>
            <w:vMerge/>
            <w:vAlign w:val="center"/>
          </w:tcPr>
          <w:p w:rsidR="003D2B26" w:rsidRDefault="003D2B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87" w:type="dxa"/>
            <w:vMerge/>
            <w:vAlign w:val="center"/>
          </w:tcPr>
          <w:p w:rsidR="003D2B26" w:rsidRDefault="003D2B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0" w:type="dxa"/>
            <w:vMerge/>
            <w:vAlign w:val="center"/>
          </w:tcPr>
          <w:p w:rsidR="003D2B26" w:rsidRDefault="003D2B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0" w:type="dxa"/>
            <w:vMerge/>
            <w:vAlign w:val="center"/>
          </w:tcPr>
          <w:p w:rsidR="003D2B26" w:rsidRDefault="003D2B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17" w:type="dxa"/>
            <w:vMerge w:val="restart"/>
          </w:tcPr>
          <w:p w:rsidR="003D2B26" w:rsidRPr="00674A5E" w:rsidRDefault="0016178D" w:rsidP="008E5AE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74A5E">
              <w:rPr>
                <w:rFonts w:ascii="Times New Roman" w:hAnsi="Times New Roman" w:cs="Times New Roman"/>
                <w:sz w:val="24"/>
                <w:szCs w:val="24"/>
              </w:rPr>
              <w:t>Граница идет в</w:t>
            </w:r>
            <w:r w:rsidR="003D2B26" w:rsidRPr="00674A5E">
              <w:rPr>
                <w:rFonts w:ascii="Times New Roman" w:hAnsi="Times New Roman" w:cs="Times New Roman"/>
                <w:sz w:val="24"/>
                <w:szCs w:val="24"/>
              </w:rPr>
              <w:t xml:space="preserve"> общем северном направлении вдоль западной стороны полосы отвода автомобильной дороги А-188 Артем</w:t>
            </w:r>
            <w:r w:rsidRPr="00674A5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E5AE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3D2B26" w:rsidRPr="00674A5E">
              <w:rPr>
                <w:rFonts w:ascii="Times New Roman" w:hAnsi="Times New Roman" w:cs="Times New Roman"/>
                <w:sz w:val="24"/>
                <w:szCs w:val="24"/>
              </w:rPr>
              <w:t>Находка</w:t>
            </w:r>
            <w:r w:rsidRPr="00674A5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D2B26" w:rsidRPr="00674A5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674A5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D2B26" w:rsidRPr="00674A5E">
              <w:rPr>
                <w:rFonts w:ascii="Times New Roman" w:hAnsi="Times New Roman" w:cs="Times New Roman"/>
                <w:sz w:val="24"/>
                <w:szCs w:val="24"/>
              </w:rPr>
              <w:t>порт Восточный</w:t>
            </w:r>
          </w:p>
        </w:tc>
      </w:tr>
      <w:tr w:rsidR="003D2B26" w:rsidTr="00CD4699">
        <w:trPr>
          <w:trHeight w:val="276"/>
          <w:jc w:val="center"/>
        </w:trPr>
        <w:tc>
          <w:tcPr>
            <w:tcW w:w="888" w:type="dxa"/>
            <w:vMerge w:val="restart"/>
            <w:vAlign w:val="center"/>
          </w:tcPr>
          <w:p w:rsidR="003D2B26" w:rsidRDefault="003D2B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1799" w:type="dxa"/>
            <w:vMerge w:val="restart"/>
            <w:vAlign w:val="center"/>
          </w:tcPr>
          <w:p w:rsidR="003D2B26" w:rsidRDefault="003D2B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364406,23</w:t>
            </w:r>
          </w:p>
        </w:tc>
        <w:tc>
          <w:tcPr>
            <w:tcW w:w="1687" w:type="dxa"/>
            <w:vMerge w:val="restart"/>
            <w:vAlign w:val="center"/>
          </w:tcPr>
          <w:p w:rsidR="003D2B26" w:rsidRDefault="003D2B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2193358,74</w:t>
            </w:r>
          </w:p>
        </w:tc>
        <w:tc>
          <w:tcPr>
            <w:tcW w:w="1950" w:type="dxa"/>
            <w:vMerge w:val="restart"/>
            <w:vAlign w:val="center"/>
          </w:tcPr>
          <w:p w:rsidR="003D2B26" w:rsidRDefault="003D2B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43°09'23.44"</w:t>
            </w:r>
          </w:p>
        </w:tc>
        <w:tc>
          <w:tcPr>
            <w:tcW w:w="1870" w:type="dxa"/>
            <w:vMerge w:val="restart"/>
            <w:vAlign w:val="center"/>
          </w:tcPr>
          <w:p w:rsidR="003D2B26" w:rsidRDefault="003D2B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132°24'23.95"</w:t>
            </w:r>
          </w:p>
        </w:tc>
        <w:tc>
          <w:tcPr>
            <w:tcW w:w="6817" w:type="dxa"/>
            <w:vMerge/>
          </w:tcPr>
          <w:p w:rsidR="003D2B26" w:rsidRPr="00674A5E" w:rsidRDefault="003D2B26" w:rsidP="00AD633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D2B26" w:rsidTr="00CD4699">
        <w:trPr>
          <w:trHeight w:val="592"/>
          <w:jc w:val="center"/>
        </w:trPr>
        <w:tc>
          <w:tcPr>
            <w:tcW w:w="888" w:type="dxa"/>
            <w:vMerge/>
            <w:vAlign w:val="center"/>
          </w:tcPr>
          <w:p w:rsidR="003D2B26" w:rsidRDefault="003D2B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99" w:type="dxa"/>
            <w:vMerge/>
            <w:vAlign w:val="center"/>
          </w:tcPr>
          <w:p w:rsidR="003D2B26" w:rsidRDefault="003D2B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87" w:type="dxa"/>
            <w:vMerge/>
            <w:vAlign w:val="center"/>
          </w:tcPr>
          <w:p w:rsidR="003D2B26" w:rsidRDefault="003D2B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0" w:type="dxa"/>
            <w:vMerge/>
            <w:vAlign w:val="center"/>
          </w:tcPr>
          <w:p w:rsidR="003D2B26" w:rsidRDefault="003D2B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0" w:type="dxa"/>
            <w:vMerge/>
            <w:vAlign w:val="center"/>
          </w:tcPr>
          <w:p w:rsidR="003D2B26" w:rsidRDefault="003D2B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17" w:type="dxa"/>
            <w:vMerge w:val="restart"/>
          </w:tcPr>
          <w:p w:rsidR="003D2B26" w:rsidRPr="00674A5E" w:rsidRDefault="0016178D" w:rsidP="0016178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74A5E">
              <w:rPr>
                <w:rFonts w:ascii="Times New Roman" w:hAnsi="Times New Roman" w:cs="Times New Roman"/>
                <w:sz w:val="24"/>
                <w:szCs w:val="24"/>
              </w:rPr>
              <w:t>Граница идет в</w:t>
            </w:r>
            <w:r w:rsidR="003D2B26" w:rsidRPr="00674A5E">
              <w:rPr>
                <w:rFonts w:ascii="Times New Roman" w:hAnsi="Times New Roman" w:cs="Times New Roman"/>
                <w:sz w:val="24"/>
                <w:szCs w:val="24"/>
              </w:rPr>
              <w:t xml:space="preserve"> северо-западном направлении по правому берегу ручья в пади Чернюкова вверх по течению условного пересечения ручья и западной стороны полосы отвода автомобильной дороги А-188 Артем </w:t>
            </w:r>
            <w:r w:rsidR="003F52B2" w:rsidRPr="00674A5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3D2B26" w:rsidRPr="00674A5E">
              <w:rPr>
                <w:rFonts w:ascii="Times New Roman" w:hAnsi="Times New Roman" w:cs="Times New Roman"/>
                <w:sz w:val="24"/>
                <w:szCs w:val="24"/>
              </w:rPr>
              <w:t xml:space="preserve"> Находка </w:t>
            </w:r>
            <w:r w:rsidR="003F52B2" w:rsidRPr="00674A5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3D2B26" w:rsidRPr="00674A5E">
              <w:rPr>
                <w:rFonts w:ascii="Times New Roman" w:hAnsi="Times New Roman" w:cs="Times New Roman"/>
                <w:sz w:val="24"/>
                <w:szCs w:val="24"/>
              </w:rPr>
              <w:t xml:space="preserve"> порт Восточный</w:t>
            </w:r>
          </w:p>
        </w:tc>
      </w:tr>
      <w:tr w:rsidR="003D2B26" w:rsidTr="00CD4699">
        <w:trPr>
          <w:trHeight w:val="276"/>
          <w:jc w:val="center"/>
        </w:trPr>
        <w:tc>
          <w:tcPr>
            <w:tcW w:w="888" w:type="dxa"/>
            <w:vMerge w:val="restart"/>
            <w:vAlign w:val="center"/>
          </w:tcPr>
          <w:p w:rsidR="003D2B26" w:rsidRDefault="003D2B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1799" w:type="dxa"/>
            <w:vMerge w:val="restart"/>
            <w:vAlign w:val="center"/>
          </w:tcPr>
          <w:p w:rsidR="003D2B26" w:rsidRDefault="003D2B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364932,37</w:t>
            </w:r>
          </w:p>
        </w:tc>
        <w:tc>
          <w:tcPr>
            <w:tcW w:w="1687" w:type="dxa"/>
            <w:vMerge w:val="restart"/>
            <w:vAlign w:val="center"/>
          </w:tcPr>
          <w:p w:rsidR="003D2B26" w:rsidRDefault="003D2B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2192511,75</w:t>
            </w:r>
          </w:p>
        </w:tc>
        <w:tc>
          <w:tcPr>
            <w:tcW w:w="1950" w:type="dxa"/>
            <w:vMerge w:val="restart"/>
            <w:vAlign w:val="center"/>
          </w:tcPr>
          <w:p w:rsidR="003D2B26" w:rsidRDefault="003D2B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43°09'40.05"</w:t>
            </w:r>
          </w:p>
        </w:tc>
        <w:tc>
          <w:tcPr>
            <w:tcW w:w="1870" w:type="dxa"/>
            <w:vMerge w:val="restart"/>
            <w:vAlign w:val="center"/>
          </w:tcPr>
          <w:p w:rsidR="003D2B26" w:rsidRDefault="003D2B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132°23'46.10"</w:t>
            </w:r>
          </w:p>
        </w:tc>
        <w:tc>
          <w:tcPr>
            <w:tcW w:w="6817" w:type="dxa"/>
            <w:vMerge/>
          </w:tcPr>
          <w:p w:rsidR="003D2B26" w:rsidRPr="00674A5E" w:rsidRDefault="003D2B26" w:rsidP="00AD633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D2B26" w:rsidTr="00CD4699">
        <w:trPr>
          <w:trHeight w:val="578"/>
          <w:jc w:val="center"/>
        </w:trPr>
        <w:tc>
          <w:tcPr>
            <w:tcW w:w="888" w:type="dxa"/>
            <w:vMerge/>
            <w:vAlign w:val="center"/>
          </w:tcPr>
          <w:p w:rsidR="003D2B26" w:rsidRDefault="003D2B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799" w:type="dxa"/>
            <w:vMerge/>
            <w:vAlign w:val="center"/>
          </w:tcPr>
          <w:p w:rsidR="003D2B26" w:rsidRDefault="003D2B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87" w:type="dxa"/>
            <w:vMerge/>
            <w:vAlign w:val="center"/>
          </w:tcPr>
          <w:p w:rsidR="003D2B26" w:rsidRDefault="003D2B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0" w:type="dxa"/>
            <w:vMerge/>
            <w:vAlign w:val="center"/>
          </w:tcPr>
          <w:p w:rsidR="003D2B26" w:rsidRDefault="003D2B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870" w:type="dxa"/>
            <w:vMerge/>
            <w:vAlign w:val="center"/>
          </w:tcPr>
          <w:p w:rsidR="003D2B26" w:rsidRDefault="003D2B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6817" w:type="dxa"/>
            <w:vMerge w:val="restart"/>
          </w:tcPr>
          <w:p w:rsidR="003D2B26" w:rsidRPr="00674A5E" w:rsidRDefault="0016178D" w:rsidP="0016178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74A5E">
              <w:rPr>
                <w:rFonts w:ascii="Times New Roman" w:hAnsi="Times New Roman" w:cs="Times New Roman"/>
                <w:sz w:val="24"/>
                <w:szCs w:val="24"/>
              </w:rPr>
              <w:t>Граница идет в</w:t>
            </w:r>
            <w:r w:rsidR="003D2B26" w:rsidRPr="00674A5E">
              <w:rPr>
                <w:rFonts w:ascii="Times New Roman" w:hAnsi="Times New Roman" w:cs="Times New Roman"/>
                <w:sz w:val="24"/>
                <w:szCs w:val="24"/>
              </w:rPr>
              <w:t xml:space="preserve"> юго-западном направлении по восточной стороне полосы отвода железнодорожной ветки Смоляниново </w:t>
            </w:r>
            <w:r w:rsidR="003F52B2" w:rsidRPr="00674A5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3D2B26" w:rsidRPr="00674A5E">
              <w:rPr>
                <w:rFonts w:ascii="Times New Roman" w:hAnsi="Times New Roman" w:cs="Times New Roman"/>
                <w:sz w:val="24"/>
                <w:szCs w:val="24"/>
              </w:rPr>
              <w:t xml:space="preserve"> Дунай, по восточной границе земельного участка с кадастровым номером 25:36:050101:46</w:t>
            </w:r>
          </w:p>
        </w:tc>
      </w:tr>
      <w:tr w:rsidR="003D2B26" w:rsidTr="00CD4699">
        <w:trPr>
          <w:trHeight w:val="276"/>
          <w:jc w:val="center"/>
        </w:trPr>
        <w:tc>
          <w:tcPr>
            <w:tcW w:w="888" w:type="dxa"/>
            <w:vMerge w:val="restart"/>
            <w:vAlign w:val="center"/>
          </w:tcPr>
          <w:p w:rsidR="003D2B26" w:rsidRDefault="003D2B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1799" w:type="dxa"/>
            <w:vMerge w:val="restart"/>
            <w:vAlign w:val="center"/>
          </w:tcPr>
          <w:p w:rsidR="003D2B26" w:rsidRDefault="003D2B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364837,49</w:t>
            </w:r>
          </w:p>
        </w:tc>
        <w:tc>
          <w:tcPr>
            <w:tcW w:w="1687" w:type="dxa"/>
            <w:vMerge w:val="restart"/>
            <w:vAlign w:val="center"/>
          </w:tcPr>
          <w:p w:rsidR="003D2B26" w:rsidRDefault="003D2B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2192469,10</w:t>
            </w:r>
          </w:p>
        </w:tc>
        <w:tc>
          <w:tcPr>
            <w:tcW w:w="1950" w:type="dxa"/>
            <w:vMerge w:val="restart"/>
            <w:vAlign w:val="center"/>
          </w:tcPr>
          <w:p w:rsidR="003D2B26" w:rsidRDefault="003D2B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43°09'36.96"</w:t>
            </w:r>
          </w:p>
        </w:tc>
        <w:tc>
          <w:tcPr>
            <w:tcW w:w="1870" w:type="dxa"/>
            <w:vMerge w:val="restart"/>
            <w:vAlign w:val="center"/>
          </w:tcPr>
          <w:p w:rsidR="003D2B26" w:rsidRDefault="003D2B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132°23'44.28"</w:t>
            </w:r>
          </w:p>
        </w:tc>
        <w:tc>
          <w:tcPr>
            <w:tcW w:w="6817" w:type="dxa"/>
            <w:vMerge/>
          </w:tcPr>
          <w:p w:rsidR="003D2B26" w:rsidRPr="00674A5E" w:rsidRDefault="003D2B26" w:rsidP="00AD633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D2B26" w:rsidTr="00CD4699">
        <w:trPr>
          <w:trHeight w:val="310"/>
          <w:jc w:val="center"/>
        </w:trPr>
        <w:tc>
          <w:tcPr>
            <w:tcW w:w="888" w:type="dxa"/>
            <w:vMerge/>
            <w:vAlign w:val="center"/>
          </w:tcPr>
          <w:p w:rsidR="003D2B26" w:rsidRDefault="003D2B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99" w:type="dxa"/>
            <w:vMerge/>
            <w:vAlign w:val="center"/>
          </w:tcPr>
          <w:p w:rsidR="003D2B26" w:rsidRDefault="003D2B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87" w:type="dxa"/>
            <w:vMerge/>
            <w:vAlign w:val="center"/>
          </w:tcPr>
          <w:p w:rsidR="003D2B26" w:rsidRDefault="003D2B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0" w:type="dxa"/>
            <w:vMerge/>
            <w:vAlign w:val="center"/>
          </w:tcPr>
          <w:p w:rsidR="003D2B26" w:rsidRDefault="003D2B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870" w:type="dxa"/>
            <w:vMerge/>
            <w:vAlign w:val="center"/>
          </w:tcPr>
          <w:p w:rsidR="003D2B26" w:rsidRDefault="003D2B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6817" w:type="dxa"/>
            <w:vMerge w:val="restart"/>
          </w:tcPr>
          <w:p w:rsidR="003D2B26" w:rsidRPr="00674A5E" w:rsidRDefault="0016178D" w:rsidP="0016178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74A5E">
              <w:rPr>
                <w:rFonts w:ascii="Times New Roman" w:hAnsi="Times New Roman" w:cs="Times New Roman"/>
                <w:sz w:val="24"/>
                <w:szCs w:val="24"/>
              </w:rPr>
              <w:t>Граница идет в</w:t>
            </w:r>
            <w:r w:rsidR="003D2B26" w:rsidRPr="00674A5E">
              <w:rPr>
                <w:rFonts w:ascii="Times New Roman" w:hAnsi="Times New Roman" w:cs="Times New Roman"/>
                <w:sz w:val="24"/>
                <w:szCs w:val="24"/>
              </w:rPr>
              <w:t xml:space="preserve"> северо-западном направлении </w:t>
            </w:r>
            <w:r w:rsidR="00C00258">
              <w:rPr>
                <w:rFonts w:ascii="Times New Roman" w:hAnsi="Times New Roman" w:cs="Times New Roman"/>
                <w:sz w:val="24"/>
                <w:szCs w:val="24"/>
              </w:rPr>
              <w:t xml:space="preserve">и </w:t>
            </w:r>
            <w:r w:rsidR="003D2B26" w:rsidRPr="00674A5E">
              <w:rPr>
                <w:rFonts w:ascii="Times New Roman" w:hAnsi="Times New Roman" w:cs="Times New Roman"/>
                <w:sz w:val="24"/>
                <w:szCs w:val="24"/>
              </w:rPr>
              <w:t xml:space="preserve">пересекает железнодорожную ветку Смоляниново </w:t>
            </w:r>
            <w:r w:rsidR="003F52B2" w:rsidRPr="00674A5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3D2B26" w:rsidRPr="00674A5E">
              <w:rPr>
                <w:rFonts w:ascii="Times New Roman" w:hAnsi="Times New Roman" w:cs="Times New Roman"/>
                <w:sz w:val="24"/>
                <w:szCs w:val="24"/>
              </w:rPr>
              <w:t xml:space="preserve"> Дунай</w:t>
            </w:r>
          </w:p>
        </w:tc>
      </w:tr>
      <w:tr w:rsidR="003D2B26" w:rsidTr="00CD4699">
        <w:trPr>
          <w:trHeight w:val="276"/>
          <w:jc w:val="center"/>
        </w:trPr>
        <w:tc>
          <w:tcPr>
            <w:tcW w:w="888" w:type="dxa"/>
            <w:vMerge w:val="restart"/>
            <w:vAlign w:val="center"/>
          </w:tcPr>
          <w:p w:rsidR="003D2B26" w:rsidRDefault="003D2B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1799" w:type="dxa"/>
            <w:vMerge w:val="restart"/>
            <w:vAlign w:val="center"/>
          </w:tcPr>
          <w:p w:rsidR="003D2B26" w:rsidRDefault="003D2B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364926,46</w:t>
            </w:r>
          </w:p>
        </w:tc>
        <w:tc>
          <w:tcPr>
            <w:tcW w:w="1687" w:type="dxa"/>
            <w:vMerge w:val="restart"/>
            <w:vAlign w:val="center"/>
          </w:tcPr>
          <w:p w:rsidR="003D2B26" w:rsidRDefault="003D2B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2192417,23</w:t>
            </w:r>
          </w:p>
        </w:tc>
        <w:tc>
          <w:tcPr>
            <w:tcW w:w="1950" w:type="dxa"/>
            <w:vMerge w:val="restart"/>
            <w:vAlign w:val="center"/>
          </w:tcPr>
          <w:p w:rsidR="003D2B26" w:rsidRDefault="003D2B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43°09'39.81"</w:t>
            </w:r>
          </w:p>
        </w:tc>
        <w:tc>
          <w:tcPr>
            <w:tcW w:w="1870" w:type="dxa"/>
            <w:vMerge w:val="restart"/>
            <w:vAlign w:val="center"/>
          </w:tcPr>
          <w:p w:rsidR="003D2B26" w:rsidRDefault="003D2B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132°23'41.92"</w:t>
            </w:r>
          </w:p>
        </w:tc>
        <w:tc>
          <w:tcPr>
            <w:tcW w:w="6817" w:type="dxa"/>
            <w:vMerge/>
          </w:tcPr>
          <w:p w:rsidR="003D2B26" w:rsidRPr="00674A5E" w:rsidRDefault="003D2B26" w:rsidP="00AD633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D2B26" w:rsidTr="00CD4699">
        <w:trPr>
          <w:trHeight w:val="561"/>
          <w:jc w:val="center"/>
        </w:trPr>
        <w:tc>
          <w:tcPr>
            <w:tcW w:w="888" w:type="dxa"/>
            <w:vMerge/>
            <w:vAlign w:val="center"/>
          </w:tcPr>
          <w:p w:rsidR="003D2B26" w:rsidRDefault="003D2B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99" w:type="dxa"/>
            <w:vMerge/>
            <w:vAlign w:val="center"/>
          </w:tcPr>
          <w:p w:rsidR="003D2B26" w:rsidRDefault="003D2B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87" w:type="dxa"/>
            <w:vMerge/>
            <w:vAlign w:val="center"/>
          </w:tcPr>
          <w:p w:rsidR="003D2B26" w:rsidRDefault="003D2B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0" w:type="dxa"/>
            <w:vMerge/>
            <w:vAlign w:val="center"/>
          </w:tcPr>
          <w:p w:rsidR="003D2B26" w:rsidRDefault="003D2B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870" w:type="dxa"/>
            <w:vMerge/>
            <w:vAlign w:val="center"/>
          </w:tcPr>
          <w:p w:rsidR="003D2B26" w:rsidRDefault="003D2B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6817" w:type="dxa"/>
            <w:vMerge w:val="restart"/>
          </w:tcPr>
          <w:p w:rsidR="003D2B26" w:rsidRPr="00674A5E" w:rsidRDefault="0016178D" w:rsidP="0016178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74A5E">
              <w:rPr>
                <w:rFonts w:ascii="Times New Roman" w:hAnsi="Times New Roman" w:cs="Times New Roman"/>
                <w:sz w:val="24"/>
                <w:szCs w:val="24"/>
              </w:rPr>
              <w:t>Граница идет в</w:t>
            </w:r>
            <w:r w:rsidR="003D2B26" w:rsidRPr="00674A5E">
              <w:rPr>
                <w:rFonts w:ascii="Times New Roman" w:hAnsi="Times New Roman" w:cs="Times New Roman"/>
                <w:sz w:val="24"/>
                <w:szCs w:val="24"/>
              </w:rPr>
              <w:t xml:space="preserve"> северо-восточном направлении по западной стороне полосы отвода железнодорожной ветки Смоляниново </w:t>
            </w:r>
            <w:r w:rsidR="003F52B2" w:rsidRPr="00674A5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3D2B26" w:rsidRPr="00674A5E">
              <w:rPr>
                <w:rFonts w:ascii="Times New Roman" w:hAnsi="Times New Roman" w:cs="Times New Roman"/>
                <w:sz w:val="24"/>
                <w:szCs w:val="24"/>
              </w:rPr>
              <w:t xml:space="preserve"> Дунай, по западной границе земельных участков с кадастровыми номерами: 25:36:050101:46</w:t>
            </w:r>
            <w:r w:rsidRPr="00674A5E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="003D2B26" w:rsidRPr="00674A5E">
              <w:rPr>
                <w:rFonts w:ascii="Times New Roman" w:hAnsi="Times New Roman" w:cs="Times New Roman"/>
                <w:sz w:val="24"/>
                <w:szCs w:val="24"/>
              </w:rPr>
              <w:t xml:space="preserve"> 25:36:020201:4 </w:t>
            </w:r>
          </w:p>
        </w:tc>
      </w:tr>
      <w:tr w:rsidR="003D2B26" w:rsidTr="00CD4699">
        <w:trPr>
          <w:trHeight w:val="276"/>
          <w:jc w:val="center"/>
        </w:trPr>
        <w:tc>
          <w:tcPr>
            <w:tcW w:w="888" w:type="dxa"/>
            <w:vMerge w:val="restart"/>
            <w:vAlign w:val="center"/>
          </w:tcPr>
          <w:p w:rsidR="003D2B26" w:rsidRDefault="003D2B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1799" w:type="dxa"/>
            <w:vMerge w:val="restart"/>
            <w:vAlign w:val="center"/>
          </w:tcPr>
          <w:p w:rsidR="003D2B26" w:rsidRDefault="003D2B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367249,01</w:t>
            </w:r>
          </w:p>
        </w:tc>
        <w:tc>
          <w:tcPr>
            <w:tcW w:w="1687" w:type="dxa"/>
            <w:vMerge w:val="restart"/>
            <w:vAlign w:val="center"/>
          </w:tcPr>
          <w:p w:rsidR="003D2B26" w:rsidRDefault="003D2B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2193782,94</w:t>
            </w:r>
          </w:p>
        </w:tc>
        <w:tc>
          <w:tcPr>
            <w:tcW w:w="1950" w:type="dxa"/>
            <w:vMerge w:val="restart"/>
            <w:vAlign w:val="center"/>
          </w:tcPr>
          <w:p w:rsidR="003D2B26" w:rsidRDefault="003D2B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43°10'55.75"</w:t>
            </w:r>
          </w:p>
        </w:tc>
        <w:tc>
          <w:tcPr>
            <w:tcW w:w="1870" w:type="dxa"/>
            <w:vMerge w:val="restart"/>
            <w:vAlign w:val="center"/>
          </w:tcPr>
          <w:p w:rsidR="003D2B26" w:rsidRDefault="003D2B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132°24'40.76"</w:t>
            </w:r>
          </w:p>
        </w:tc>
        <w:tc>
          <w:tcPr>
            <w:tcW w:w="6817" w:type="dxa"/>
            <w:vMerge/>
          </w:tcPr>
          <w:p w:rsidR="003D2B26" w:rsidRPr="00674A5E" w:rsidRDefault="003D2B26" w:rsidP="00AD633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D2B26" w:rsidTr="00CD4699">
        <w:trPr>
          <w:trHeight w:val="731"/>
          <w:jc w:val="center"/>
        </w:trPr>
        <w:tc>
          <w:tcPr>
            <w:tcW w:w="888" w:type="dxa"/>
            <w:vMerge/>
            <w:vAlign w:val="center"/>
          </w:tcPr>
          <w:p w:rsidR="003D2B26" w:rsidRDefault="003D2B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799" w:type="dxa"/>
            <w:vMerge/>
            <w:vAlign w:val="center"/>
          </w:tcPr>
          <w:p w:rsidR="003D2B26" w:rsidRDefault="003D2B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87" w:type="dxa"/>
            <w:vMerge/>
            <w:vAlign w:val="center"/>
          </w:tcPr>
          <w:p w:rsidR="003D2B26" w:rsidRDefault="003D2B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0" w:type="dxa"/>
            <w:vMerge/>
            <w:vAlign w:val="center"/>
          </w:tcPr>
          <w:p w:rsidR="003D2B26" w:rsidRDefault="003D2B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870" w:type="dxa"/>
            <w:vMerge/>
            <w:vAlign w:val="center"/>
          </w:tcPr>
          <w:p w:rsidR="003D2B26" w:rsidRDefault="003D2B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6817" w:type="dxa"/>
            <w:vMerge w:val="restart"/>
          </w:tcPr>
          <w:p w:rsidR="003D2B26" w:rsidRPr="00674A5E" w:rsidRDefault="0016178D" w:rsidP="00C0025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74A5E">
              <w:rPr>
                <w:rFonts w:ascii="Times New Roman" w:hAnsi="Times New Roman" w:cs="Times New Roman"/>
                <w:sz w:val="24"/>
                <w:szCs w:val="24"/>
              </w:rPr>
              <w:t>Граница идет в</w:t>
            </w:r>
            <w:r w:rsidR="003D2B26" w:rsidRPr="00674A5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западном направлении </w:t>
            </w:r>
            <w:r w:rsidR="003D2B26" w:rsidRPr="00674A5E">
              <w:rPr>
                <w:rFonts w:ascii="Times New Roman" w:hAnsi="Times New Roman" w:cs="Times New Roman"/>
                <w:sz w:val="24"/>
                <w:szCs w:val="24"/>
              </w:rPr>
              <w:t xml:space="preserve">вдоль правого берега реки Петровка, по южной границе земельных участков с кадастровыми номерами 25:24:000000:2583 (контур 1), 25:24:000000:2606 (контур 7), 25:24:000000:2583 (контур 7), 25:24:000000:2634 (контур 3) до точки стыка </w:t>
            </w:r>
            <w:r w:rsidR="00C00258">
              <w:rPr>
                <w:rFonts w:ascii="Times New Roman" w:hAnsi="Times New Roman" w:cs="Times New Roman"/>
                <w:sz w:val="24"/>
                <w:szCs w:val="24"/>
              </w:rPr>
              <w:t xml:space="preserve">границ </w:t>
            </w:r>
            <w:r w:rsidR="003D2B26" w:rsidRPr="00674A5E">
              <w:rPr>
                <w:rFonts w:ascii="Times New Roman" w:hAnsi="Times New Roman" w:cs="Times New Roman"/>
                <w:sz w:val="24"/>
                <w:szCs w:val="24"/>
              </w:rPr>
              <w:t xml:space="preserve">Шкотовский муниципальный округ </w:t>
            </w:r>
            <w:r w:rsidR="003F52B2" w:rsidRPr="00674A5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3D2B26" w:rsidRPr="00674A5E">
              <w:rPr>
                <w:rFonts w:ascii="Times New Roman" w:hAnsi="Times New Roman" w:cs="Times New Roman"/>
                <w:sz w:val="24"/>
                <w:szCs w:val="24"/>
              </w:rPr>
              <w:t xml:space="preserve"> городской округ Большой </w:t>
            </w:r>
            <w:r w:rsidR="00C00258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="003D2B26" w:rsidRPr="00674A5E">
              <w:rPr>
                <w:rFonts w:ascii="Times New Roman" w:hAnsi="Times New Roman" w:cs="Times New Roman"/>
                <w:sz w:val="24"/>
                <w:szCs w:val="24"/>
              </w:rPr>
              <w:t xml:space="preserve">амень  </w:t>
            </w:r>
          </w:p>
        </w:tc>
      </w:tr>
      <w:tr w:rsidR="003D2B26" w:rsidTr="00CD4699">
        <w:trPr>
          <w:trHeight w:val="465"/>
          <w:jc w:val="center"/>
        </w:trPr>
        <w:tc>
          <w:tcPr>
            <w:tcW w:w="888" w:type="dxa"/>
            <w:vMerge w:val="restart"/>
            <w:vAlign w:val="center"/>
          </w:tcPr>
          <w:p w:rsidR="003D2B26" w:rsidRDefault="003D2B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41</w:t>
            </w:r>
          </w:p>
        </w:tc>
        <w:tc>
          <w:tcPr>
            <w:tcW w:w="1799" w:type="dxa"/>
            <w:vMerge w:val="restart"/>
            <w:vAlign w:val="center"/>
          </w:tcPr>
          <w:p w:rsidR="003D2B26" w:rsidRDefault="003D2B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368908,48</w:t>
            </w:r>
          </w:p>
        </w:tc>
        <w:tc>
          <w:tcPr>
            <w:tcW w:w="1687" w:type="dxa"/>
            <w:vMerge w:val="restart"/>
            <w:vAlign w:val="center"/>
          </w:tcPr>
          <w:p w:rsidR="003D2B26" w:rsidRDefault="003D2B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2192104,95</w:t>
            </w:r>
          </w:p>
        </w:tc>
        <w:tc>
          <w:tcPr>
            <w:tcW w:w="1950" w:type="dxa"/>
            <w:vMerge w:val="restart"/>
            <w:vAlign w:val="center"/>
          </w:tcPr>
          <w:p w:rsidR="003D2B26" w:rsidRDefault="003D2B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43°11'48.65"</w:t>
            </w:r>
          </w:p>
        </w:tc>
        <w:tc>
          <w:tcPr>
            <w:tcW w:w="1870" w:type="dxa"/>
            <w:vMerge w:val="restart"/>
            <w:vAlign w:val="center"/>
          </w:tcPr>
          <w:p w:rsidR="003D2B26" w:rsidRDefault="003D2B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132°23'25.31"</w:t>
            </w:r>
          </w:p>
        </w:tc>
        <w:tc>
          <w:tcPr>
            <w:tcW w:w="6817" w:type="dxa"/>
            <w:vMerge/>
          </w:tcPr>
          <w:p w:rsidR="003D2B26" w:rsidRPr="00674A5E" w:rsidRDefault="003D2B26" w:rsidP="00AD633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3D2B26" w:rsidTr="00CD4699">
        <w:trPr>
          <w:trHeight w:val="771"/>
          <w:jc w:val="center"/>
        </w:trPr>
        <w:tc>
          <w:tcPr>
            <w:tcW w:w="888" w:type="dxa"/>
            <w:vMerge/>
            <w:vAlign w:val="center"/>
          </w:tcPr>
          <w:p w:rsidR="003D2B26" w:rsidRDefault="003D2B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799" w:type="dxa"/>
            <w:vMerge/>
            <w:vAlign w:val="center"/>
          </w:tcPr>
          <w:p w:rsidR="003D2B26" w:rsidRDefault="003D2B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687" w:type="dxa"/>
            <w:vMerge/>
            <w:vAlign w:val="center"/>
          </w:tcPr>
          <w:p w:rsidR="003D2B26" w:rsidRDefault="003D2B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950" w:type="dxa"/>
            <w:vMerge/>
            <w:vAlign w:val="center"/>
          </w:tcPr>
          <w:p w:rsidR="003D2B26" w:rsidRDefault="003D2B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highlight w:val="yellow"/>
              </w:rPr>
            </w:pPr>
          </w:p>
        </w:tc>
        <w:tc>
          <w:tcPr>
            <w:tcW w:w="1870" w:type="dxa"/>
            <w:vMerge/>
            <w:vAlign w:val="center"/>
          </w:tcPr>
          <w:p w:rsidR="003D2B26" w:rsidRDefault="003D2B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highlight w:val="yellow"/>
              </w:rPr>
            </w:pPr>
          </w:p>
        </w:tc>
        <w:tc>
          <w:tcPr>
            <w:tcW w:w="6817" w:type="dxa"/>
            <w:vMerge w:val="restart"/>
          </w:tcPr>
          <w:p w:rsidR="003D2B26" w:rsidRPr="00674A5E" w:rsidRDefault="003D2B26" w:rsidP="00C0025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674A5E">
              <w:rPr>
                <w:rFonts w:ascii="Times New Roman" w:hAnsi="Times New Roman" w:cs="Times New Roman"/>
                <w:sz w:val="24"/>
                <w:szCs w:val="24"/>
              </w:rPr>
              <w:t xml:space="preserve">От указанной точки стыка </w:t>
            </w:r>
            <w:r w:rsidR="00C00258">
              <w:rPr>
                <w:rFonts w:ascii="Times New Roman" w:hAnsi="Times New Roman" w:cs="Times New Roman"/>
                <w:sz w:val="24"/>
                <w:szCs w:val="24"/>
              </w:rPr>
              <w:t xml:space="preserve">границ </w:t>
            </w:r>
            <w:r w:rsidRPr="00674A5E">
              <w:rPr>
                <w:rFonts w:ascii="Times New Roman" w:hAnsi="Times New Roman" w:cs="Times New Roman"/>
                <w:sz w:val="24"/>
                <w:szCs w:val="24"/>
              </w:rPr>
              <w:t xml:space="preserve">Шкотовский муниципальный округ </w:t>
            </w:r>
            <w:r w:rsidR="003F52B2" w:rsidRPr="00674A5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674A5E">
              <w:rPr>
                <w:rFonts w:ascii="Times New Roman" w:hAnsi="Times New Roman" w:cs="Times New Roman"/>
                <w:sz w:val="24"/>
                <w:szCs w:val="24"/>
              </w:rPr>
              <w:t xml:space="preserve"> городской округ Большой </w:t>
            </w:r>
            <w:r w:rsidR="00C00258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Pr="00674A5E">
              <w:rPr>
                <w:rFonts w:ascii="Times New Roman" w:hAnsi="Times New Roman" w:cs="Times New Roman"/>
                <w:sz w:val="24"/>
                <w:szCs w:val="24"/>
              </w:rPr>
              <w:t xml:space="preserve">амень граница идет по береговой линии бухты Суходол Уссурийского залива в общем северо-западном направлении, огибая мыс Азарьева и мыс Теляковского, далее </w:t>
            </w:r>
            <w:r w:rsidR="0016178D" w:rsidRPr="00674A5E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674A5E">
              <w:rPr>
                <w:rFonts w:ascii="Times New Roman" w:hAnsi="Times New Roman" w:cs="Times New Roman"/>
                <w:sz w:val="24"/>
                <w:szCs w:val="24"/>
              </w:rPr>
              <w:t xml:space="preserve">меняет направление на северо-восточное, огибая мыс Виноградного </w:t>
            </w:r>
          </w:p>
        </w:tc>
      </w:tr>
      <w:tr w:rsidR="003D2B26" w:rsidTr="00CD4699">
        <w:trPr>
          <w:trHeight w:val="276"/>
          <w:jc w:val="center"/>
        </w:trPr>
        <w:tc>
          <w:tcPr>
            <w:tcW w:w="888" w:type="dxa"/>
            <w:vMerge w:val="restart"/>
            <w:vAlign w:val="center"/>
          </w:tcPr>
          <w:p w:rsidR="003D2B26" w:rsidRDefault="003D2B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42</w:t>
            </w:r>
          </w:p>
        </w:tc>
        <w:tc>
          <w:tcPr>
            <w:tcW w:w="1799" w:type="dxa"/>
            <w:vMerge w:val="restart"/>
            <w:vAlign w:val="center"/>
          </w:tcPr>
          <w:p w:rsidR="003D2B26" w:rsidRDefault="003D2B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376687,16</w:t>
            </w:r>
          </w:p>
        </w:tc>
        <w:tc>
          <w:tcPr>
            <w:tcW w:w="1687" w:type="dxa"/>
            <w:vMerge w:val="restart"/>
            <w:vAlign w:val="center"/>
          </w:tcPr>
          <w:p w:rsidR="003D2B26" w:rsidRDefault="003D2B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2188026,28</w:t>
            </w:r>
          </w:p>
        </w:tc>
        <w:tc>
          <w:tcPr>
            <w:tcW w:w="1950" w:type="dxa"/>
            <w:vMerge w:val="restart"/>
            <w:vAlign w:val="center"/>
          </w:tcPr>
          <w:p w:rsidR="003D2B26" w:rsidRDefault="003D2B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43°15'58.51"</w:t>
            </w:r>
          </w:p>
        </w:tc>
        <w:tc>
          <w:tcPr>
            <w:tcW w:w="1870" w:type="dxa"/>
            <w:vMerge w:val="restart"/>
            <w:vAlign w:val="center"/>
          </w:tcPr>
          <w:p w:rsidR="003D2B26" w:rsidRDefault="003D2B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132°20'19.04"</w:t>
            </w:r>
          </w:p>
        </w:tc>
        <w:tc>
          <w:tcPr>
            <w:tcW w:w="6817" w:type="dxa"/>
            <w:vMerge/>
          </w:tcPr>
          <w:p w:rsidR="003D2B26" w:rsidRPr="00674A5E" w:rsidRDefault="003D2B26" w:rsidP="00AD633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3D2B26" w:rsidTr="00CD4699">
        <w:trPr>
          <w:trHeight w:val="551"/>
          <w:jc w:val="center"/>
        </w:trPr>
        <w:tc>
          <w:tcPr>
            <w:tcW w:w="888" w:type="dxa"/>
            <w:vMerge/>
            <w:vAlign w:val="center"/>
          </w:tcPr>
          <w:p w:rsidR="003D2B26" w:rsidRDefault="003D2B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799" w:type="dxa"/>
            <w:vMerge/>
            <w:vAlign w:val="center"/>
          </w:tcPr>
          <w:p w:rsidR="003D2B26" w:rsidRDefault="003D2B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687" w:type="dxa"/>
            <w:vMerge/>
            <w:vAlign w:val="center"/>
          </w:tcPr>
          <w:p w:rsidR="003D2B26" w:rsidRDefault="003D2B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950" w:type="dxa"/>
            <w:vMerge/>
            <w:vAlign w:val="center"/>
          </w:tcPr>
          <w:p w:rsidR="003D2B26" w:rsidRDefault="003D2B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870" w:type="dxa"/>
            <w:vMerge/>
            <w:vAlign w:val="center"/>
          </w:tcPr>
          <w:p w:rsidR="003D2B26" w:rsidRDefault="003D2B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6817" w:type="dxa"/>
            <w:vMerge w:val="restart"/>
          </w:tcPr>
          <w:p w:rsidR="003D2B26" w:rsidRPr="00674A5E" w:rsidRDefault="003D2B26" w:rsidP="00AD633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74A5E">
              <w:rPr>
                <w:rFonts w:ascii="Times New Roman" w:hAnsi="Times New Roman" w:cs="Times New Roman"/>
                <w:sz w:val="24"/>
                <w:szCs w:val="24"/>
              </w:rPr>
              <w:t xml:space="preserve">Далее граница идет по береговой линии вдоль бухты Муравьиная Уссурийского залива в общем северо-восточном направлении, огибает мыс Обрывистый и меняет направление на северо-западное до точки стыка границ Шкотовский муниципальный округ </w:t>
            </w:r>
            <w:r w:rsidR="003F52B2" w:rsidRPr="00674A5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674A5E">
              <w:rPr>
                <w:rFonts w:ascii="Times New Roman" w:hAnsi="Times New Roman" w:cs="Times New Roman"/>
                <w:sz w:val="24"/>
                <w:szCs w:val="24"/>
              </w:rPr>
              <w:t xml:space="preserve"> Артемовский городской округ</w:t>
            </w:r>
          </w:p>
        </w:tc>
      </w:tr>
      <w:tr w:rsidR="003D2B26" w:rsidTr="00CD4699">
        <w:trPr>
          <w:trHeight w:val="276"/>
          <w:jc w:val="center"/>
        </w:trPr>
        <w:tc>
          <w:tcPr>
            <w:tcW w:w="888" w:type="dxa"/>
            <w:vMerge w:val="restart"/>
            <w:vAlign w:val="center"/>
          </w:tcPr>
          <w:p w:rsidR="003D2B26" w:rsidRDefault="003D2B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43</w:t>
            </w:r>
          </w:p>
        </w:tc>
        <w:tc>
          <w:tcPr>
            <w:tcW w:w="1799" w:type="dxa"/>
            <w:vMerge w:val="restart"/>
            <w:vAlign w:val="center"/>
          </w:tcPr>
          <w:p w:rsidR="003D2B26" w:rsidRDefault="003D2B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382177,78</w:t>
            </w:r>
          </w:p>
        </w:tc>
        <w:tc>
          <w:tcPr>
            <w:tcW w:w="1687" w:type="dxa"/>
            <w:vMerge w:val="restart"/>
            <w:vAlign w:val="center"/>
          </w:tcPr>
          <w:p w:rsidR="003D2B26" w:rsidRDefault="003D2B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2184651,32</w:t>
            </w:r>
          </w:p>
        </w:tc>
        <w:tc>
          <w:tcPr>
            <w:tcW w:w="1950" w:type="dxa"/>
            <w:vMerge w:val="restart"/>
            <w:vAlign w:val="center"/>
          </w:tcPr>
          <w:p w:rsidR="003D2B26" w:rsidRDefault="003D2B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43°18'54.54"</w:t>
            </w:r>
          </w:p>
        </w:tc>
        <w:tc>
          <w:tcPr>
            <w:tcW w:w="1870" w:type="dxa"/>
            <w:vMerge w:val="restart"/>
            <w:vAlign w:val="center"/>
          </w:tcPr>
          <w:p w:rsidR="003D2B26" w:rsidRDefault="003D2B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132°17'45.29"</w:t>
            </w:r>
          </w:p>
        </w:tc>
        <w:tc>
          <w:tcPr>
            <w:tcW w:w="6817" w:type="dxa"/>
            <w:vMerge/>
          </w:tcPr>
          <w:p w:rsidR="003D2B26" w:rsidRPr="00674A5E" w:rsidRDefault="003D2B26" w:rsidP="00AD633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D2B26" w:rsidTr="00CD4699">
        <w:trPr>
          <w:trHeight w:val="276"/>
          <w:jc w:val="center"/>
        </w:trPr>
        <w:tc>
          <w:tcPr>
            <w:tcW w:w="888" w:type="dxa"/>
            <w:vMerge/>
            <w:vAlign w:val="center"/>
          </w:tcPr>
          <w:p w:rsidR="003D2B26" w:rsidRDefault="003D2B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799" w:type="dxa"/>
            <w:vMerge/>
            <w:vAlign w:val="center"/>
          </w:tcPr>
          <w:p w:rsidR="003D2B26" w:rsidRDefault="003D2B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687" w:type="dxa"/>
            <w:vMerge/>
            <w:vAlign w:val="center"/>
          </w:tcPr>
          <w:p w:rsidR="003D2B26" w:rsidRDefault="003D2B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950" w:type="dxa"/>
            <w:vMerge/>
            <w:vAlign w:val="center"/>
          </w:tcPr>
          <w:p w:rsidR="003D2B26" w:rsidRDefault="003D2B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870" w:type="dxa"/>
            <w:vMerge/>
            <w:vAlign w:val="center"/>
          </w:tcPr>
          <w:p w:rsidR="003D2B26" w:rsidRDefault="003D2B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6817" w:type="dxa"/>
            <w:vMerge w:val="restart"/>
          </w:tcPr>
          <w:p w:rsidR="003D2B26" w:rsidRPr="00674A5E" w:rsidRDefault="003D2B26" w:rsidP="00AD633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74A5E">
              <w:rPr>
                <w:rFonts w:ascii="Times New Roman" w:hAnsi="Times New Roman" w:cs="Times New Roman"/>
                <w:sz w:val="24"/>
                <w:szCs w:val="24"/>
              </w:rPr>
              <w:t xml:space="preserve">От точки стыка границ Шкотовский муниципальный округ </w:t>
            </w:r>
            <w:r w:rsidR="003F52B2" w:rsidRPr="00674A5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674A5E">
              <w:rPr>
                <w:rFonts w:ascii="Times New Roman" w:hAnsi="Times New Roman" w:cs="Times New Roman"/>
                <w:sz w:val="24"/>
                <w:szCs w:val="24"/>
              </w:rPr>
              <w:t xml:space="preserve"> Артемовский городской округ граница идет в общем северо-восточном направлении вдоль реки Артемовка </w:t>
            </w:r>
          </w:p>
        </w:tc>
      </w:tr>
      <w:tr w:rsidR="003D2B26" w:rsidTr="00CD4699">
        <w:trPr>
          <w:trHeight w:val="562"/>
          <w:jc w:val="center"/>
        </w:trPr>
        <w:tc>
          <w:tcPr>
            <w:tcW w:w="888" w:type="dxa"/>
            <w:vMerge w:val="restart"/>
            <w:vAlign w:val="center"/>
          </w:tcPr>
          <w:p w:rsidR="003D2B26" w:rsidRDefault="003D2B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44</w:t>
            </w:r>
          </w:p>
        </w:tc>
        <w:tc>
          <w:tcPr>
            <w:tcW w:w="1799" w:type="dxa"/>
            <w:vMerge w:val="restart"/>
            <w:vAlign w:val="center"/>
          </w:tcPr>
          <w:p w:rsidR="003D2B26" w:rsidRDefault="003D2B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387186,51</w:t>
            </w:r>
          </w:p>
        </w:tc>
        <w:tc>
          <w:tcPr>
            <w:tcW w:w="1687" w:type="dxa"/>
            <w:vMerge w:val="restart"/>
            <w:vAlign w:val="center"/>
          </w:tcPr>
          <w:p w:rsidR="003D2B26" w:rsidRDefault="003D2B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2188951,31</w:t>
            </w:r>
          </w:p>
        </w:tc>
        <w:tc>
          <w:tcPr>
            <w:tcW w:w="1950" w:type="dxa"/>
            <w:vMerge w:val="restart"/>
            <w:vAlign w:val="center"/>
          </w:tcPr>
          <w:p w:rsidR="003D2B26" w:rsidRDefault="003D2B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43°21'39.12"</w:t>
            </w:r>
          </w:p>
        </w:tc>
        <w:tc>
          <w:tcPr>
            <w:tcW w:w="1870" w:type="dxa"/>
            <w:vMerge w:val="restart"/>
            <w:vAlign w:val="center"/>
          </w:tcPr>
          <w:p w:rsidR="003D2B26" w:rsidRDefault="003D2B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132°20'52.41"</w:t>
            </w:r>
          </w:p>
        </w:tc>
        <w:tc>
          <w:tcPr>
            <w:tcW w:w="6817" w:type="dxa"/>
            <w:vMerge/>
          </w:tcPr>
          <w:p w:rsidR="003D2B26" w:rsidRPr="00674A5E" w:rsidRDefault="003D2B26" w:rsidP="00AD633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D2B26" w:rsidTr="00CD4699">
        <w:trPr>
          <w:trHeight w:val="276"/>
          <w:jc w:val="center"/>
        </w:trPr>
        <w:tc>
          <w:tcPr>
            <w:tcW w:w="888" w:type="dxa"/>
            <w:vMerge/>
            <w:vAlign w:val="center"/>
          </w:tcPr>
          <w:p w:rsidR="003D2B26" w:rsidRDefault="003D2B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99" w:type="dxa"/>
            <w:vMerge/>
            <w:vAlign w:val="center"/>
          </w:tcPr>
          <w:p w:rsidR="003D2B26" w:rsidRDefault="003D2B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687" w:type="dxa"/>
            <w:vMerge/>
            <w:vAlign w:val="center"/>
          </w:tcPr>
          <w:p w:rsidR="003D2B26" w:rsidRDefault="003D2B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950" w:type="dxa"/>
            <w:vMerge/>
            <w:vAlign w:val="center"/>
          </w:tcPr>
          <w:p w:rsidR="003D2B26" w:rsidRDefault="003D2B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highlight w:val="yellow"/>
              </w:rPr>
            </w:pPr>
          </w:p>
        </w:tc>
        <w:tc>
          <w:tcPr>
            <w:tcW w:w="1870" w:type="dxa"/>
            <w:vMerge/>
            <w:vAlign w:val="center"/>
          </w:tcPr>
          <w:p w:rsidR="003D2B26" w:rsidRDefault="003D2B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highlight w:val="yellow"/>
              </w:rPr>
            </w:pPr>
          </w:p>
        </w:tc>
        <w:tc>
          <w:tcPr>
            <w:tcW w:w="6817" w:type="dxa"/>
            <w:vMerge w:val="restart"/>
          </w:tcPr>
          <w:p w:rsidR="003D2B26" w:rsidRPr="00674A5E" w:rsidRDefault="003D2B26" w:rsidP="00AD633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74A5E">
              <w:rPr>
                <w:rFonts w:ascii="Times New Roman" w:hAnsi="Times New Roman" w:cs="Times New Roman"/>
                <w:sz w:val="24"/>
                <w:szCs w:val="24"/>
              </w:rPr>
              <w:t xml:space="preserve">Далее граница идет в северо-западном направлении, пересекая протоку реки Артемовка </w:t>
            </w:r>
          </w:p>
        </w:tc>
      </w:tr>
      <w:tr w:rsidR="003D2B26" w:rsidTr="00CD4699">
        <w:trPr>
          <w:trHeight w:val="276"/>
          <w:jc w:val="center"/>
        </w:trPr>
        <w:tc>
          <w:tcPr>
            <w:tcW w:w="888" w:type="dxa"/>
            <w:vMerge w:val="restart"/>
            <w:vAlign w:val="center"/>
          </w:tcPr>
          <w:p w:rsidR="003D2B26" w:rsidRDefault="003D2B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1799" w:type="dxa"/>
            <w:vMerge w:val="restart"/>
            <w:vAlign w:val="center"/>
          </w:tcPr>
          <w:p w:rsidR="003D2B26" w:rsidRDefault="003D2B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387809,74</w:t>
            </w:r>
          </w:p>
        </w:tc>
        <w:tc>
          <w:tcPr>
            <w:tcW w:w="1687" w:type="dxa"/>
            <w:vMerge w:val="restart"/>
            <w:vAlign w:val="center"/>
          </w:tcPr>
          <w:p w:rsidR="003D2B26" w:rsidRDefault="003D2B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2188679,29</w:t>
            </w:r>
          </w:p>
        </w:tc>
        <w:tc>
          <w:tcPr>
            <w:tcW w:w="1950" w:type="dxa"/>
            <w:vMerge w:val="restart"/>
            <w:vAlign w:val="center"/>
          </w:tcPr>
          <w:p w:rsidR="003D2B26" w:rsidRDefault="003D2B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43°21'59.17"</w:t>
            </w:r>
          </w:p>
        </w:tc>
        <w:tc>
          <w:tcPr>
            <w:tcW w:w="1870" w:type="dxa"/>
            <w:vMerge w:val="restart"/>
            <w:vAlign w:val="center"/>
          </w:tcPr>
          <w:p w:rsidR="003D2B26" w:rsidRDefault="003D2B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132°20'39.88"</w:t>
            </w:r>
          </w:p>
        </w:tc>
        <w:tc>
          <w:tcPr>
            <w:tcW w:w="6817" w:type="dxa"/>
            <w:vMerge/>
          </w:tcPr>
          <w:p w:rsidR="003D2B26" w:rsidRPr="00674A5E" w:rsidRDefault="003D2B26" w:rsidP="00AD633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D2B26" w:rsidTr="00CD4699">
        <w:trPr>
          <w:trHeight w:val="400"/>
          <w:jc w:val="center"/>
        </w:trPr>
        <w:tc>
          <w:tcPr>
            <w:tcW w:w="888" w:type="dxa"/>
            <w:vMerge/>
            <w:vAlign w:val="center"/>
          </w:tcPr>
          <w:p w:rsidR="003D2B26" w:rsidRDefault="003D2B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99" w:type="dxa"/>
            <w:vMerge/>
            <w:vAlign w:val="center"/>
          </w:tcPr>
          <w:p w:rsidR="003D2B26" w:rsidRDefault="003D2B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687" w:type="dxa"/>
            <w:vMerge/>
            <w:vAlign w:val="center"/>
          </w:tcPr>
          <w:p w:rsidR="003D2B26" w:rsidRDefault="003D2B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950" w:type="dxa"/>
            <w:vMerge/>
            <w:vAlign w:val="center"/>
          </w:tcPr>
          <w:p w:rsidR="003D2B26" w:rsidRDefault="003D2B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870" w:type="dxa"/>
            <w:vMerge/>
            <w:vAlign w:val="center"/>
          </w:tcPr>
          <w:p w:rsidR="003D2B26" w:rsidRDefault="003D2B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6817" w:type="dxa"/>
            <w:vMerge w:val="restart"/>
          </w:tcPr>
          <w:p w:rsidR="003D2B26" w:rsidRPr="00674A5E" w:rsidRDefault="003D2B26" w:rsidP="00AD633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74A5E">
              <w:rPr>
                <w:rFonts w:ascii="Times New Roman" w:hAnsi="Times New Roman" w:cs="Times New Roman"/>
                <w:sz w:val="24"/>
                <w:szCs w:val="24"/>
              </w:rPr>
              <w:t xml:space="preserve">Далее граница идет в общем северо-восточном направлении до точки, расположенной примерно в 70 м к югу от правого берега реки Артемовка </w:t>
            </w:r>
          </w:p>
        </w:tc>
      </w:tr>
      <w:tr w:rsidR="003D2B26" w:rsidTr="00CD4699">
        <w:trPr>
          <w:trHeight w:val="276"/>
          <w:jc w:val="center"/>
        </w:trPr>
        <w:tc>
          <w:tcPr>
            <w:tcW w:w="888" w:type="dxa"/>
            <w:vMerge w:val="restart"/>
            <w:vAlign w:val="center"/>
          </w:tcPr>
          <w:p w:rsidR="003D2B26" w:rsidRDefault="003D2B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46</w:t>
            </w:r>
          </w:p>
        </w:tc>
        <w:tc>
          <w:tcPr>
            <w:tcW w:w="1799" w:type="dxa"/>
            <w:vMerge w:val="restart"/>
            <w:vAlign w:val="center"/>
          </w:tcPr>
          <w:p w:rsidR="003D2B26" w:rsidRDefault="003D2B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388249,44</w:t>
            </w:r>
          </w:p>
        </w:tc>
        <w:tc>
          <w:tcPr>
            <w:tcW w:w="1687" w:type="dxa"/>
            <w:vMerge w:val="restart"/>
            <w:vAlign w:val="center"/>
          </w:tcPr>
          <w:p w:rsidR="003D2B26" w:rsidRDefault="003D2B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2189144,93</w:t>
            </w:r>
          </w:p>
        </w:tc>
        <w:tc>
          <w:tcPr>
            <w:tcW w:w="1950" w:type="dxa"/>
            <w:vMerge w:val="restart"/>
            <w:vAlign w:val="center"/>
          </w:tcPr>
          <w:p w:rsidR="003D2B26" w:rsidRDefault="003D2B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43°22'13.66"</w:t>
            </w:r>
          </w:p>
        </w:tc>
        <w:tc>
          <w:tcPr>
            <w:tcW w:w="1870" w:type="dxa"/>
            <w:vMerge w:val="restart"/>
            <w:vAlign w:val="center"/>
          </w:tcPr>
          <w:p w:rsidR="003D2B26" w:rsidRDefault="003D2B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132°21'00.24"</w:t>
            </w:r>
          </w:p>
        </w:tc>
        <w:tc>
          <w:tcPr>
            <w:tcW w:w="6817" w:type="dxa"/>
            <w:vMerge/>
          </w:tcPr>
          <w:p w:rsidR="003D2B26" w:rsidRPr="00674A5E" w:rsidRDefault="003D2B26" w:rsidP="00AD633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D2B26" w:rsidTr="00CD4699">
        <w:trPr>
          <w:trHeight w:val="276"/>
          <w:jc w:val="center"/>
        </w:trPr>
        <w:tc>
          <w:tcPr>
            <w:tcW w:w="888" w:type="dxa"/>
            <w:vMerge/>
            <w:vAlign w:val="center"/>
          </w:tcPr>
          <w:p w:rsidR="003D2B26" w:rsidRDefault="003D2B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99" w:type="dxa"/>
            <w:vMerge/>
            <w:vAlign w:val="center"/>
          </w:tcPr>
          <w:p w:rsidR="003D2B26" w:rsidRDefault="003D2B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687" w:type="dxa"/>
            <w:vMerge/>
            <w:vAlign w:val="center"/>
          </w:tcPr>
          <w:p w:rsidR="003D2B26" w:rsidRDefault="003D2B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950" w:type="dxa"/>
            <w:vMerge/>
            <w:vAlign w:val="center"/>
          </w:tcPr>
          <w:p w:rsidR="003D2B26" w:rsidRDefault="003D2B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870" w:type="dxa"/>
            <w:vMerge/>
            <w:vAlign w:val="center"/>
          </w:tcPr>
          <w:p w:rsidR="003D2B26" w:rsidRDefault="003D2B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6817" w:type="dxa"/>
            <w:vMerge w:val="restart"/>
          </w:tcPr>
          <w:p w:rsidR="003D2B26" w:rsidRPr="00674A5E" w:rsidRDefault="003D2B26" w:rsidP="00AD633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74A5E">
              <w:rPr>
                <w:rFonts w:ascii="Times New Roman" w:hAnsi="Times New Roman" w:cs="Times New Roman"/>
                <w:sz w:val="24"/>
                <w:szCs w:val="24"/>
              </w:rPr>
              <w:t>Далее граница идет в общем северо-западном направлении, пересекая реку Артемовка</w:t>
            </w:r>
          </w:p>
        </w:tc>
      </w:tr>
      <w:tr w:rsidR="003D2B26" w:rsidTr="00CD4699">
        <w:trPr>
          <w:trHeight w:val="276"/>
          <w:jc w:val="center"/>
        </w:trPr>
        <w:tc>
          <w:tcPr>
            <w:tcW w:w="888" w:type="dxa"/>
            <w:vMerge w:val="restart"/>
            <w:vAlign w:val="center"/>
          </w:tcPr>
          <w:p w:rsidR="003D2B26" w:rsidRDefault="003D2B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47</w:t>
            </w:r>
          </w:p>
        </w:tc>
        <w:tc>
          <w:tcPr>
            <w:tcW w:w="1799" w:type="dxa"/>
            <w:vMerge w:val="restart"/>
            <w:vAlign w:val="center"/>
          </w:tcPr>
          <w:p w:rsidR="003D2B26" w:rsidRDefault="003D2B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388551,81</w:t>
            </w:r>
          </w:p>
        </w:tc>
        <w:tc>
          <w:tcPr>
            <w:tcW w:w="1687" w:type="dxa"/>
            <w:vMerge w:val="restart"/>
            <w:vAlign w:val="center"/>
          </w:tcPr>
          <w:p w:rsidR="003D2B26" w:rsidRDefault="003D2B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2189054,13</w:t>
            </w:r>
          </w:p>
        </w:tc>
        <w:tc>
          <w:tcPr>
            <w:tcW w:w="1950" w:type="dxa"/>
            <w:vMerge w:val="restart"/>
            <w:vAlign w:val="center"/>
          </w:tcPr>
          <w:p w:rsidR="003D2B26" w:rsidRDefault="003D2B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43°22'23.40"</w:t>
            </w:r>
          </w:p>
        </w:tc>
        <w:tc>
          <w:tcPr>
            <w:tcW w:w="1870" w:type="dxa"/>
            <w:vMerge w:val="restart"/>
            <w:vAlign w:val="center"/>
          </w:tcPr>
          <w:p w:rsidR="003D2B26" w:rsidRDefault="003D2B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132°20'55.98"</w:t>
            </w:r>
          </w:p>
        </w:tc>
        <w:tc>
          <w:tcPr>
            <w:tcW w:w="6817" w:type="dxa"/>
            <w:vMerge/>
          </w:tcPr>
          <w:p w:rsidR="003D2B26" w:rsidRPr="00674A5E" w:rsidRDefault="003D2B26" w:rsidP="00AD633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D2B26" w:rsidTr="00CD4699">
        <w:trPr>
          <w:trHeight w:val="550"/>
          <w:jc w:val="center"/>
        </w:trPr>
        <w:tc>
          <w:tcPr>
            <w:tcW w:w="888" w:type="dxa"/>
            <w:vMerge/>
            <w:vAlign w:val="center"/>
          </w:tcPr>
          <w:p w:rsidR="003D2B26" w:rsidRDefault="003D2B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99" w:type="dxa"/>
            <w:vMerge/>
            <w:vAlign w:val="center"/>
          </w:tcPr>
          <w:p w:rsidR="003D2B26" w:rsidRDefault="003D2B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687" w:type="dxa"/>
            <w:vMerge/>
            <w:vAlign w:val="center"/>
          </w:tcPr>
          <w:p w:rsidR="003D2B26" w:rsidRDefault="003D2B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950" w:type="dxa"/>
            <w:vMerge/>
            <w:vAlign w:val="center"/>
          </w:tcPr>
          <w:p w:rsidR="003D2B26" w:rsidRDefault="003D2B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870" w:type="dxa"/>
            <w:vMerge/>
            <w:vAlign w:val="center"/>
          </w:tcPr>
          <w:p w:rsidR="003D2B26" w:rsidRDefault="003D2B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6817" w:type="dxa"/>
            <w:vMerge w:val="restart"/>
          </w:tcPr>
          <w:p w:rsidR="003D2B26" w:rsidRPr="00674A5E" w:rsidRDefault="003D2B26" w:rsidP="00FC15E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74A5E">
              <w:rPr>
                <w:rFonts w:ascii="Times New Roman" w:hAnsi="Times New Roman" w:cs="Times New Roman"/>
                <w:sz w:val="24"/>
                <w:szCs w:val="24"/>
              </w:rPr>
              <w:t>Далее граница идет в общем северо-западном направлении, пересекая лин</w:t>
            </w:r>
            <w:r w:rsidR="00AF4E36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FC15E2">
              <w:rPr>
                <w:rFonts w:ascii="Times New Roman" w:hAnsi="Times New Roman" w:cs="Times New Roman"/>
                <w:sz w:val="24"/>
                <w:szCs w:val="24"/>
              </w:rPr>
              <w:t>ю</w:t>
            </w:r>
            <w:r w:rsidRPr="00674A5E">
              <w:rPr>
                <w:rFonts w:ascii="Times New Roman" w:hAnsi="Times New Roman" w:cs="Times New Roman"/>
                <w:sz w:val="24"/>
                <w:szCs w:val="24"/>
              </w:rPr>
              <w:t xml:space="preserve"> электропередачи, до точки, расположенной в 0,3 км к северу от вершины с отметкой 215,3 </w:t>
            </w:r>
          </w:p>
        </w:tc>
      </w:tr>
      <w:tr w:rsidR="003D2B26" w:rsidTr="00CD4699">
        <w:trPr>
          <w:trHeight w:val="276"/>
          <w:jc w:val="center"/>
        </w:trPr>
        <w:tc>
          <w:tcPr>
            <w:tcW w:w="888" w:type="dxa"/>
            <w:vMerge w:val="restart"/>
            <w:vAlign w:val="center"/>
          </w:tcPr>
          <w:p w:rsidR="003D2B26" w:rsidRDefault="003D2B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48</w:t>
            </w:r>
          </w:p>
        </w:tc>
        <w:tc>
          <w:tcPr>
            <w:tcW w:w="1799" w:type="dxa"/>
            <w:vMerge w:val="restart"/>
            <w:vAlign w:val="center"/>
          </w:tcPr>
          <w:p w:rsidR="003D2B26" w:rsidRDefault="003D2B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389668,33</w:t>
            </w:r>
          </w:p>
        </w:tc>
        <w:tc>
          <w:tcPr>
            <w:tcW w:w="1687" w:type="dxa"/>
            <w:vMerge w:val="restart"/>
            <w:vAlign w:val="center"/>
          </w:tcPr>
          <w:p w:rsidR="003D2B26" w:rsidRDefault="003D2B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2186991,01</w:t>
            </w:r>
          </w:p>
        </w:tc>
        <w:tc>
          <w:tcPr>
            <w:tcW w:w="1950" w:type="dxa"/>
            <w:vMerge w:val="restart"/>
            <w:vAlign w:val="center"/>
          </w:tcPr>
          <w:p w:rsidR="003D2B26" w:rsidRDefault="003D2B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43°22'58.47"</w:t>
            </w:r>
          </w:p>
        </w:tc>
        <w:tc>
          <w:tcPr>
            <w:tcW w:w="1870" w:type="dxa"/>
            <w:vMerge w:val="restart"/>
            <w:vAlign w:val="center"/>
          </w:tcPr>
          <w:p w:rsidR="003D2B26" w:rsidRDefault="003D2B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132°19'23.54"</w:t>
            </w:r>
          </w:p>
        </w:tc>
        <w:tc>
          <w:tcPr>
            <w:tcW w:w="6817" w:type="dxa"/>
            <w:vMerge/>
          </w:tcPr>
          <w:p w:rsidR="003D2B26" w:rsidRPr="00674A5E" w:rsidRDefault="003D2B26" w:rsidP="00AD633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D2B26" w:rsidTr="00CD4699">
        <w:trPr>
          <w:trHeight w:val="424"/>
          <w:jc w:val="center"/>
        </w:trPr>
        <w:tc>
          <w:tcPr>
            <w:tcW w:w="888" w:type="dxa"/>
            <w:vMerge/>
            <w:vAlign w:val="center"/>
          </w:tcPr>
          <w:p w:rsidR="003D2B26" w:rsidRDefault="003D2B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99" w:type="dxa"/>
            <w:vMerge/>
            <w:vAlign w:val="center"/>
          </w:tcPr>
          <w:p w:rsidR="003D2B26" w:rsidRDefault="003D2B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687" w:type="dxa"/>
            <w:vMerge/>
            <w:vAlign w:val="center"/>
          </w:tcPr>
          <w:p w:rsidR="003D2B26" w:rsidRDefault="003D2B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950" w:type="dxa"/>
            <w:vMerge/>
            <w:vAlign w:val="center"/>
          </w:tcPr>
          <w:p w:rsidR="003D2B26" w:rsidRDefault="003D2B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870" w:type="dxa"/>
            <w:vMerge/>
            <w:vAlign w:val="center"/>
          </w:tcPr>
          <w:p w:rsidR="003D2B26" w:rsidRDefault="003D2B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6817" w:type="dxa"/>
            <w:vMerge w:val="restart"/>
          </w:tcPr>
          <w:p w:rsidR="003D2B26" w:rsidRPr="00674A5E" w:rsidRDefault="003D2B26" w:rsidP="00C0025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74A5E">
              <w:rPr>
                <w:rFonts w:ascii="Times New Roman" w:hAnsi="Times New Roman" w:cs="Times New Roman"/>
                <w:sz w:val="24"/>
                <w:szCs w:val="24"/>
              </w:rPr>
              <w:t>Граница идет в общем северо-восточном направлении, пересекая автомобильную дорогу</w:t>
            </w:r>
            <w:r w:rsidR="0016178D" w:rsidRPr="00674A5E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674A5E">
              <w:rPr>
                <w:rFonts w:ascii="Times New Roman" w:hAnsi="Times New Roman" w:cs="Times New Roman"/>
                <w:sz w:val="24"/>
                <w:szCs w:val="24"/>
              </w:rPr>
              <w:t xml:space="preserve"> до точки, расположенной в 0,3 км к югу от вершины с отметкой 298,9 </w:t>
            </w:r>
          </w:p>
        </w:tc>
      </w:tr>
      <w:tr w:rsidR="003D2B26" w:rsidTr="00CD4699">
        <w:trPr>
          <w:trHeight w:val="276"/>
          <w:jc w:val="center"/>
        </w:trPr>
        <w:tc>
          <w:tcPr>
            <w:tcW w:w="888" w:type="dxa"/>
            <w:vMerge w:val="restart"/>
            <w:vAlign w:val="center"/>
          </w:tcPr>
          <w:p w:rsidR="003D2B26" w:rsidRDefault="003D2B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49</w:t>
            </w:r>
          </w:p>
        </w:tc>
        <w:tc>
          <w:tcPr>
            <w:tcW w:w="1799" w:type="dxa"/>
            <w:vMerge w:val="restart"/>
            <w:vAlign w:val="center"/>
          </w:tcPr>
          <w:p w:rsidR="003D2B26" w:rsidRDefault="003D2B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390835,50</w:t>
            </w:r>
          </w:p>
        </w:tc>
        <w:tc>
          <w:tcPr>
            <w:tcW w:w="1687" w:type="dxa"/>
            <w:vMerge w:val="restart"/>
            <w:vAlign w:val="center"/>
          </w:tcPr>
          <w:p w:rsidR="003D2B26" w:rsidRDefault="003D2B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2187550,07</w:t>
            </w:r>
          </w:p>
        </w:tc>
        <w:tc>
          <w:tcPr>
            <w:tcW w:w="1950" w:type="dxa"/>
            <w:vMerge w:val="restart"/>
            <w:vAlign w:val="center"/>
          </w:tcPr>
          <w:p w:rsidR="003D2B26" w:rsidRDefault="003D2B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43°23'36.58"</w:t>
            </w:r>
          </w:p>
        </w:tc>
        <w:tc>
          <w:tcPr>
            <w:tcW w:w="1870" w:type="dxa"/>
            <w:vMerge w:val="restart"/>
            <w:vAlign w:val="center"/>
          </w:tcPr>
          <w:p w:rsidR="003D2B26" w:rsidRDefault="003D2B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132°19'47.51"</w:t>
            </w:r>
          </w:p>
        </w:tc>
        <w:tc>
          <w:tcPr>
            <w:tcW w:w="6817" w:type="dxa"/>
            <w:vMerge/>
          </w:tcPr>
          <w:p w:rsidR="003D2B26" w:rsidRPr="00674A5E" w:rsidRDefault="003D2B26" w:rsidP="00AD633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D2B26" w:rsidTr="00CD4699">
        <w:trPr>
          <w:trHeight w:val="276"/>
          <w:jc w:val="center"/>
        </w:trPr>
        <w:tc>
          <w:tcPr>
            <w:tcW w:w="888" w:type="dxa"/>
            <w:vMerge/>
            <w:vAlign w:val="center"/>
          </w:tcPr>
          <w:p w:rsidR="003D2B26" w:rsidRDefault="003D2B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99" w:type="dxa"/>
            <w:vMerge/>
            <w:vAlign w:val="center"/>
          </w:tcPr>
          <w:p w:rsidR="003D2B26" w:rsidRDefault="003D2B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687" w:type="dxa"/>
            <w:vMerge/>
            <w:vAlign w:val="center"/>
          </w:tcPr>
          <w:p w:rsidR="003D2B26" w:rsidRDefault="003D2B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950" w:type="dxa"/>
            <w:vMerge/>
            <w:vAlign w:val="center"/>
          </w:tcPr>
          <w:p w:rsidR="003D2B26" w:rsidRDefault="003D2B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870" w:type="dxa"/>
            <w:vMerge/>
            <w:vAlign w:val="center"/>
          </w:tcPr>
          <w:p w:rsidR="003D2B26" w:rsidRDefault="003D2B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6817" w:type="dxa"/>
            <w:vMerge w:val="restart"/>
          </w:tcPr>
          <w:p w:rsidR="003D2B26" w:rsidRPr="00674A5E" w:rsidRDefault="003D2B26" w:rsidP="00C0025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74A5E">
              <w:rPr>
                <w:rFonts w:ascii="Times New Roman" w:hAnsi="Times New Roman" w:cs="Times New Roman"/>
                <w:sz w:val="24"/>
                <w:szCs w:val="24"/>
              </w:rPr>
              <w:t xml:space="preserve">Далее граница идет в северо-восточном направлении до точки, </w:t>
            </w:r>
            <w:r w:rsidRPr="00674A5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расположенной на вершине с отметкой 270,5</w:t>
            </w:r>
          </w:p>
        </w:tc>
      </w:tr>
      <w:tr w:rsidR="003D2B26" w:rsidTr="00CD4699">
        <w:trPr>
          <w:trHeight w:val="276"/>
          <w:jc w:val="center"/>
        </w:trPr>
        <w:tc>
          <w:tcPr>
            <w:tcW w:w="888" w:type="dxa"/>
            <w:vMerge w:val="restart"/>
            <w:vAlign w:val="center"/>
          </w:tcPr>
          <w:p w:rsidR="003D2B26" w:rsidRDefault="003D2B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50</w:t>
            </w:r>
          </w:p>
        </w:tc>
        <w:tc>
          <w:tcPr>
            <w:tcW w:w="1799" w:type="dxa"/>
            <w:vMerge w:val="restart"/>
            <w:vAlign w:val="center"/>
          </w:tcPr>
          <w:p w:rsidR="003D2B26" w:rsidRDefault="003D2B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391147,71</w:t>
            </w:r>
          </w:p>
        </w:tc>
        <w:tc>
          <w:tcPr>
            <w:tcW w:w="1687" w:type="dxa"/>
            <w:vMerge w:val="restart"/>
            <w:vAlign w:val="center"/>
          </w:tcPr>
          <w:p w:rsidR="003D2B26" w:rsidRDefault="003D2B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2189116,2</w:t>
            </w:r>
          </w:p>
        </w:tc>
        <w:tc>
          <w:tcPr>
            <w:tcW w:w="1950" w:type="dxa"/>
            <w:vMerge w:val="restart"/>
            <w:vAlign w:val="center"/>
          </w:tcPr>
          <w:p w:rsidR="003D2B26" w:rsidRDefault="003D2B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43°23'47.53"</w:t>
            </w:r>
          </w:p>
        </w:tc>
        <w:tc>
          <w:tcPr>
            <w:tcW w:w="1870" w:type="dxa"/>
            <w:vMerge w:val="restart"/>
            <w:vAlign w:val="center"/>
          </w:tcPr>
          <w:p w:rsidR="003D2B26" w:rsidRDefault="003D2B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132°20'56.85"</w:t>
            </w:r>
          </w:p>
        </w:tc>
        <w:tc>
          <w:tcPr>
            <w:tcW w:w="6817" w:type="dxa"/>
            <w:vMerge/>
          </w:tcPr>
          <w:p w:rsidR="003D2B26" w:rsidRPr="00674A5E" w:rsidRDefault="003D2B26" w:rsidP="00AD633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D2B26" w:rsidTr="00CD4699">
        <w:trPr>
          <w:trHeight w:val="430"/>
          <w:jc w:val="center"/>
        </w:trPr>
        <w:tc>
          <w:tcPr>
            <w:tcW w:w="888" w:type="dxa"/>
            <w:vMerge/>
            <w:vAlign w:val="center"/>
          </w:tcPr>
          <w:p w:rsidR="003D2B26" w:rsidRDefault="003D2B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99" w:type="dxa"/>
            <w:vMerge/>
            <w:vAlign w:val="center"/>
          </w:tcPr>
          <w:p w:rsidR="003D2B26" w:rsidRDefault="003D2B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687" w:type="dxa"/>
            <w:vMerge/>
            <w:vAlign w:val="center"/>
          </w:tcPr>
          <w:p w:rsidR="003D2B26" w:rsidRDefault="003D2B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950" w:type="dxa"/>
            <w:vMerge/>
            <w:vAlign w:val="center"/>
          </w:tcPr>
          <w:p w:rsidR="003D2B26" w:rsidRDefault="003D2B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870" w:type="dxa"/>
            <w:vMerge/>
            <w:vAlign w:val="center"/>
          </w:tcPr>
          <w:p w:rsidR="003D2B26" w:rsidRDefault="003D2B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6817" w:type="dxa"/>
            <w:vMerge w:val="restart"/>
          </w:tcPr>
          <w:p w:rsidR="003D2B26" w:rsidRPr="00674A5E" w:rsidRDefault="003D2B26" w:rsidP="00C0025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74A5E">
              <w:rPr>
                <w:rFonts w:ascii="Times New Roman" w:hAnsi="Times New Roman" w:cs="Times New Roman"/>
                <w:sz w:val="24"/>
                <w:szCs w:val="24"/>
              </w:rPr>
              <w:t>От указанной точки граница идет в общем северо-восточном направлении, пересекая рек</w:t>
            </w:r>
            <w:r w:rsidR="00C00258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674A5E">
              <w:rPr>
                <w:rFonts w:ascii="Times New Roman" w:hAnsi="Times New Roman" w:cs="Times New Roman"/>
                <w:sz w:val="24"/>
                <w:szCs w:val="24"/>
              </w:rPr>
              <w:t xml:space="preserve"> Суражевка</w:t>
            </w:r>
            <w:r w:rsidR="00C00258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674A5E">
              <w:rPr>
                <w:rFonts w:ascii="Times New Roman" w:hAnsi="Times New Roman" w:cs="Times New Roman"/>
                <w:sz w:val="24"/>
                <w:szCs w:val="24"/>
              </w:rPr>
              <w:t xml:space="preserve"> до точки, расположенной на вершине склона</w:t>
            </w:r>
          </w:p>
        </w:tc>
      </w:tr>
      <w:tr w:rsidR="003D2B26" w:rsidTr="00CD4699">
        <w:trPr>
          <w:trHeight w:val="276"/>
          <w:jc w:val="center"/>
        </w:trPr>
        <w:tc>
          <w:tcPr>
            <w:tcW w:w="888" w:type="dxa"/>
            <w:vMerge w:val="restart"/>
            <w:vAlign w:val="center"/>
          </w:tcPr>
          <w:p w:rsidR="003D2B26" w:rsidRDefault="003D2B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51</w:t>
            </w:r>
          </w:p>
        </w:tc>
        <w:tc>
          <w:tcPr>
            <w:tcW w:w="1799" w:type="dxa"/>
            <w:vMerge w:val="restart"/>
            <w:vAlign w:val="center"/>
          </w:tcPr>
          <w:p w:rsidR="003D2B26" w:rsidRDefault="003D2B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393630,21</w:t>
            </w:r>
          </w:p>
        </w:tc>
        <w:tc>
          <w:tcPr>
            <w:tcW w:w="1687" w:type="dxa"/>
            <w:vMerge w:val="restart"/>
            <w:vAlign w:val="center"/>
          </w:tcPr>
          <w:p w:rsidR="003D2B26" w:rsidRDefault="003D2B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2190364,54</w:t>
            </w:r>
          </w:p>
        </w:tc>
        <w:tc>
          <w:tcPr>
            <w:tcW w:w="1950" w:type="dxa"/>
            <w:vMerge w:val="restart"/>
            <w:vAlign w:val="center"/>
          </w:tcPr>
          <w:p w:rsidR="003D2B26" w:rsidRDefault="003D2B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43°25'08.61"</w:t>
            </w:r>
          </w:p>
        </w:tc>
        <w:tc>
          <w:tcPr>
            <w:tcW w:w="1870" w:type="dxa"/>
            <w:vMerge w:val="restart"/>
            <w:vAlign w:val="center"/>
          </w:tcPr>
          <w:p w:rsidR="003D2B26" w:rsidRDefault="003D2B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132°21'50.52"</w:t>
            </w:r>
          </w:p>
        </w:tc>
        <w:tc>
          <w:tcPr>
            <w:tcW w:w="6817" w:type="dxa"/>
            <w:vMerge/>
          </w:tcPr>
          <w:p w:rsidR="003D2B26" w:rsidRPr="00674A5E" w:rsidRDefault="003D2B26" w:rsidP="00AD633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D2B26" w:rsidTr="00CD4699">
        <w:trPr>
          <w:trHeight w:val="442"/>
          <w:jc w:val="center"/>
        </w:trPr>
        <w:tc>
          <w:tcPr>
            <w:tcW w:w="888" w:type="dxa"/>
            <w:vMerge/>
            <w:vAlign w:val="center"/>
          </w:tcPr>
          <w:p w:rsidR="003D2B26" w:rsidRDefault="003D2B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99" w:type="dxa"/>
            <w:vMerge/>
            <w:vAlign w:val="center"/>
          </w:tcPr>
          <w:p w:rsidR="003D2B26" w:rsidRDefault="003D2B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687" w:type="dxa"/>
            <w:vMerge/>
            <w:vAlign w:val="center"/>
          </w:tcPr>
          <w:p w:rsidR="003D2B26" w:rsidRDefault="003D2B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950" w:type="dxa"/>
            <w:vMerge/>
            <w:vAlign w:val="center"/>
          </w:tcPr>
          <w:p w:rsidR="003D2B26" w:rsidRDefault="003D2B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870" w:type="dxa"/>
            <w:vMerge/>
            <w:vAlign w:val="center"/>
          </w:tcPr>
          <w:p w:rsidR="003D2B26" w:rsidRDefault="003D2B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6817" w:type="dxa"/>
            <w:vMerge w:val="restart"/>
          </w:tcPr>
          <w:p w:rsidR="003D2B26" w:rsidRPr="00674A5E" w:rsidRDefault="003D2B26" w:rsidP="0016178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74A5E">
              <w:rPr>
                <w:rFonts w:ascii="Times New Roman" w:hAnsi="Times New Roman" w:cs="Times New Roman"/>
                <w:sz w:val="24"/>
                <w:szCs w:val="24"/>
              </w:rPr>
              <w:t xml:space="preserve">Далее граница идет в северо-западном направлении до точки, расположенной в 1,2 км к юго-западу от вершины с </w:t>
            </w:r>
            <w:r w:rsidR="00C00258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674A5E">
              <w:rPr>
                <w:rFonts w:ascii="Times New Roman" w:hAnsi="Times New Roman" w:cs="Times New Roman"/>
                <w:sz w:val="24"/>
                <w:szCs w:val="24"/>
              </w:rPr>
              <w:t xml:space="preserve">отметкой 418,4 </w:t>
            </w:r>
          </w:p>
        </w:tc>
      </w:tr>
      <w:tr w:rsidR="003D2B26" w:rsidTr="00CD4699">
        <w:trPr>
          <w:trHeight w:val="276"/>
          <w:jc w:val="center"/>
        </w:trPr>
        <w:tc>
          <w:tcPr>
            <w:tcW w:w="888" w:type="dxa"/>
            <w:vMerge w:val="restart"/>
            <w:vAlign w:val="center"/>
          </w:tcPr>
          <w:p w:rsidR="003D2B26" w:rsidRDefault="003D2B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52</w:t>
            </w:r>
          </w:p>
        </w:tc>
        <w:tc>
          <w:tcPr>
            <w:tcW w:w="1799" w:type="dxa"/>
            <w:vMerge w:val="restart"/>
            <w:vAlign w:val="center"/>
          </w:tcPr>
          <w:p w:rsidR="003D2B26" w:rsidRDefault="003D2B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394970,9</w:t>
            </w:r>
          </w:p>
        </w:tc>
        <w:tc>
          <w:tcPr>
            <w:tcW w:w="1687" w:type="dxa"/>
            <w:vMerge w:val="restart"/>
            <w:vAlign w:val="center"/>
          </w:tcPr>
          <w:p w:rsidR="003D2B26" w:rsidRDefault="003D2B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2188693,13</w:t>
            </w:r>
          </w:p>
        </w:tc>
        <w:tc>
          <w:tcPr>
            <w:tcW w:w="1950" w:type="dxa"/>
            <w:vMerge w:val="restart"/>
            <w:vAlign w:val="center"/>
          </w:tcPr>
          <w:p w:rsidR="003D2B26" w:rsidRDefault="003D2B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43°25'51.15"</w:t>
            </w:r>
          </w:p>
        </w:tc>
        <w:tc>
          <w:tcPr>
            <w:tcW w:w="1870" w:type="dxa"/>
            <w:vMerge w:val="restart"/>
            <w:vAlign w:val="center"/>
          </w:tcPr>
          <w:p w:rsidR="003D2B26" w:rsidRDefault="003D2B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132°20'35.26"</w:t>
            </w:r>
          </w:p>
        </w:tc>
        <w:tc>
          <w:tcPr>
            <w:tcW w:w="6817" w:type="dxa"/>
            <w:vMerge/>
          </w:tcPr>
          <w:p w:rsidR="003D2B26" w:rsidRPr="00674A5E" w:rsidRDefault="003D2B26" w:rsidP="00AD633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D2B26" w:rsidTr="00CD4699">
        <w:trPr>
          <w:trHeight w:val="276"/>
          <w:jc w:val="center"/>
        </w:trPr>
        <w:tc>
          <w:tcPr>
            <w:tcW w:w="888" w:type="dxa"/>
            <w:vMerge/>
            <w:vAlign w:val="center"/>
          </w:tcPr>
          <w:p w:rsidR="003D2B26" w:rsidRDefault="003D2B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99" w:type="dxa"/>
            <w:vMerge/>
            <w:vAlign w:val="center"/>
          </w:tcPr>
          <w:p w:rsidR="003D2B26" w:rsidRDefault="003D2B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687" w:type="dxa"/>
            <w:vMerge/>
            <w:vAlign w:val="center"/>
          </w:tcPr>
          <w:p w:rsidR="003D2B26" w:rsidRDefault="003D2B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950" w:type="dxa"/>
            <w:vMerge/>
            <w:vAlign w:val="center"/>
          </w:tcPr>
          <w:p w:rsidR="003D2B26" w:rsidRDefault="003D2B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870" w:type="dxa"/>
            <w:vMerge/>
            <w:vAlign w:val="center"/>
          </w:tcPr>
          <w:p w:rsidR="003D2B26" w:rsidRDefault="003D2B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6817" w:type="dxa"/>
            <w:vMerge w:val="restart"/>
          </w:tcPr>
          <w:p w:rsidR="003D2B26" w:rsidRPr="00674A5E" w:rsidRDefault="003D2B26" w:rsidP="0016178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74A5E">
              <w:rPr>
                <w:rFonts w:ascii="Times New Roman" w:hAnsi="Times New Roman" w:cs="Times New Roman"/>
                <w:sz w:val="24"/>
                <w:szCs w:val="24"/>
              </w:rPr>
              <w:t xml:space="preserve">Граница идет в северо-восточном направлении до точки, расположенной в 2,0 км к югу от вершины с отметкой 183,0 </w:t>
            </w:r>
          </w:p>
        </w:tc>
      </w:tr>
      <w:tr w:rsidR="003D2B26" w:rsidTr="00CD4699">
        <w:trPr>
          <w:trHeight w:val="276"/>
          <w:jc w:val="center"/>
        </w:trPr>
        <w:tc>
          <w:tcPr>
            <w:tcW w:w="888" w:type="dxa"/>
            <w:vMerge w:val="restart"/>
            <w:vAlign w:val="center"/>
          </w:tcPr>
          <w:p w:rsidR="003D2B26" w:rsidRDefault="003D2B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53</w:t>
            </w:r>
          </w:p>
        </w:tc>
        <w:tc>
          <w:tcPr>
            <w:tcW w:w="1799" w:type="dxa"/>
            <w:vMerge w:val="restart"/>
            <w:vAlign w:val="center"/>
          </w:tcPr>
          <w:p w:rsidR="003D2B26" w:rsidRDefault="003D2B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397462,15</w:t>
            </w:r>
          </w:p>
        </w:tc>
        <w:tc>
          <w:tcPr>
            <w:tcW w:w="1687" w:type="dxa"/>
            <w:vMerge w:val="restart"/>
            <w:vAlign w:val="center"/>
          </w:tcPr>
          <w:p w:rsidR="003D2B26" w:rsidRDefault="003D2B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2190982,96</w:t>
            </w:r>
          </w:p>
        </w:tc>
        <w:tc>
          <w:tcPr>
            <w:tcW w:w="1950" w:type="dxa"/>
            <w:vMerge w:val="restart"/>
            <w:vAlign w:val="center"/>
          </w:tcPr>
          <w:p w:rsidR="003D2B26" w:rsidRDefault="003D2B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43°27'13.06"</w:t>
            </w:r>
          </w:p>
        </w:tc>
        <w:tc>
          <w:tcPr>
            <w:tcW w:w="1870" w:type="dxa"/>
            <w:vMerge w:val="restart"/>
            <w:vAlign w:val="center"/>
          </w:tcPr>
          <w:p w:rsidR="003D2B26" w:rsidRDefault="003D2B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132°22'15.25"</w:t>
            </w:r>
          </w:p>
        </w:tc>
        <w:tc>
          <w:tcPr>
            <w:tcW w:w="6817" w:type="dxa"/>
            <w:vMerge/>
          </w:tcPr>
          <w:p w:rsidR="003D2B26" w:rsidRPr="00674A5E" w:rsidRDefault="003D2B26" w:rsidP="00AD633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D2B26" w:rsidTr="0016178D">
        <w:trPr>
          <w:trHeight w:val="340"/>
          <w:jc w:val="center"/>
        </w:trPr>
        <w:tc>
          <w:tcPr>
            <w:tcW w:w="888" w:type="dxa"/>
            <w:vMerge/>
            <w:vAlign w:val="center"/>
          </w:tcPr>
          <w:p w:rsidR="003D2B26" w:rsidRDefault="003D2B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99" w:type="dxa"/>
            <w:vMerge/>
            <w:vAlign w:val="center"/>
          </w:tcPr>
          <w:p w:rsidR="003D2B26" w:rsidRDefault="003D2B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687" w:type="dxa"/>
            <w:vMerge/>
            <w:vAlign w:val="center"/>
          </w:tcPr>
          <w:p w:rsidR="003D2B26" w:rsidRDefault="003D2B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950" w:type="dxa"/>
            <w:vMerge/>
            <w:vAlign w:val="center"/>
          </w:tcPr>
          <w:p w:rsidR="003D2B26" w:rsidRDefault="003D2B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870" w:type="dxa"/>
            <w:vMerge/>
            <w:vAlign w:val="center"/>
          </w:tcPr>
          <w:p w:rsidR="003D2B26" w:rsidRDefault="003D2B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6817" w:type="dxa"/>
            <w:vMerge w:val="restart"/>
          </w:tcPr>
          <w:p w:rsidR="003D2B26" w:rsidRPr="00674A5E" w:rsidRDefault="003D2B26" w:rsidP="007C7BCB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74A5E">
              <w:rPr>
                <w:rFonts w:ascii="Times New Roman" w:hAnsi="Times New Roman" w:cs="Times New Roman"/>
                <w:sz w:val="24"/>
                <w:szCs w:val="24"/>
              </w:rPr>
              <w:t>Далее граница идет в северо-западном направлении до точки, расположенной на вершине с отметкой 196,4 (г</w:t>
            </w:r>
            <w:r w:rsidR="007C7BCB" w:rsidRPr="00674A5E">
              <w:rPr>
                <w:rFonts w:ascii="Times New Roman" w:hAnsi="Times New Roman" w:cs="Times New Roman"/>
                <w:sz w:val="24"/>
                <w:szCs w:val="24"/>
              </w:rPr>
              <w:t>ора</w:t>
            </w:r>
            <w:r w:rsidRPr="00674A5E">
              <w:rPr>
                <w:rFonts w:ascii="Times New Roman" w:hAnsi="Times New Roman" w:cs="Times New Roman"/>
                <w:sz w:val="24"/>
                <w:szCs w:val="24"/>
              </w:rPr>
              <w:t xml:space="preserve"> Радчиха)</w:t>
            </w:r>
          </w:p>
        </w:tc>
      </w:tr>
      <w:tr w:rsidR="003D2B26" w:rsidTr="00CD4699">
        <w:trPr>
          <w:trHeight w:val="276"/>
          <w:jc w:val="center"/>
        </w:trPr>
        <w:tc>
          <w:tcPr>
            <w:tcW w:w="888" w:type="dxa"/>
            <w:vMerge w:val="restart"/>
            <w:vAlign w:val="center"/>
          </w:tcPr>
          <w:p w:rsidR="003D2B26" w:rsidRDefault="003D2B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54</w:t>
            </w:r>
          </w:p>
        </w:tc>
        <w:tc>
          <w:tcPr>
            <w:tcW w:w="1799" w:type="dxa"/>
            <w:vMerge w:val="restart"/>
            <w:vAlign w:val="center"/>
          </w:tcPr>
          <w:p w:rsidR="003D2B26" w:rsidRDefault="003D2B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398015,2</w:t>
            </w:r>
          </w:p>
        </w:tc>
        <w:tc>
          <w:tcPr>
            <w:tcW w:w="1687" w:type="dxa"/>
            <w:vMerge w:val="restart"/>
            <w:vAlign w:val="center"/>
          </w:tcPr>
          <w:p w:rsidR="003D2B26" w:rsidRDefault="003D2B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2189806,57</w:t>
            </w:r>
          </w:p>
        </w:tc>
        <w:tc>
          <w:tcPr>
            <w:tcW w:w="1950" w:type="dxa"/>
            <w:vMerge w:val="restart"/>
            <w:vAlign w:val="center"/>
          </w:tcPr>
          <w:p w:rsidR="003D2B26" w:rsidRDefault="003D2B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43°27'30.36"</w:t>
            </w:r>
          </w:p>
        </w:tc>
        <w:tc>
          <w:tcPr>
            <w:tcW w:w="1870" w:type="dxa"/>
            <w:vMerge w:val="restart"/>
            <w:vAlign w:val="center"/>
          </w:tcPr>
          <w:p w:rsidR="003D2B26" w:rsidRDefault="003D2B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132°21'22.54"</w:t>
            </w:r>
          </w:p>
        </w:tc>
        <w:tc>
          <w:tcPr>
            <w:tcW w:w="6817" w:type="dxa"/>
            <w:vMerge/>
          </w:tcPr>
          <w:p w:rsidR="003D2B26" w:rsidRPr="00674A5E" w:rsidRDefault="003D2B26" w:rsidP="00AD633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D2B26" w:rsidTr="00CD4699">
        <w:trPr>
          <w:trHeight w:val="276"/>
          <w:jc w:val="center"/>
        </w:trPr>
        <w:tc>
          <w:tcPr>
            <w:tcW w:w="888" w:type="dxa"/>
            <w:vMerge/>
            <w:vAlign w:val="center"/>
          </w:tcPr>
          <w:p w:rsidR="003D2B26" w:rsidRDefault="003D2B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99" w:type="dxa"/>
            <w:vMerge/>
            <w:vAlign w:val="center"/>
          </w:tcPr>
          <w:p w:rsidR="003D2B26" w:rsidRDefault="003D2B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687" w:type="dxa"/>
            <w:vMerge/>
            <w:vAlign w:val="center"/>
          </w:tcPr>
          <w:p w:rsidR="003D2B26" w:rsidRDefault="003D2B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950" w:type="dxa"/>
            <w:vMerge/>
            <w:vAlign w:val="center"/>
          </w:tcPr>
          <w:p w:rsidR="003D2B26" w:rsidRDefault="003D2B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870" w:type="dxa"/>
            <w:vMerge/>
            <w:vAlign w:val="center"/>
          </w:tcPr>
          <w:p w:rsidR="003D2B26" w:rsidRDefault="003D2B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6817" w:type="dxa"/>
            <w:vMerge w:val="restart"/>
          </w:tcPr>
          <w:p w:rsidR="003D2B26" w:rsidRPr="00674A5E" w:rsidRDefault="003D2B26" w:rsidP="00AD633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74A5E">
              <w:rPr>
                <w:rFonts w:ascii="Times New Roman" w:hAnsi="Times New Roman" w:cs="Times New Roman"/>
                <w:sz w:val="24"/>
                <w:szCs w:val="24"/>
              </w:rPr>
              <w:t>Граница идет в общем северо-восточном направлении через вершину с отметкой 183,0, пересекая безымянный ручей</w:t>
            </w:r>
          </w:p>
        </w:tc>
      </w:tr>
      <w:tr w:rsidR="003D2B26" w:rsidTr="00CD4699">
        <w:trPr>
          <w:trHeight w:val="276"/>
          <w:jc w:val="center"/>
        </w:trPr>
        <w:tc>
          <w:tcPr>
            <w:tcW w:w="888" w:type="dxa"/>
            <w:vMerge w:val="restart"/>
            <w:vAlign w:val="center"/>
          </w:tcPr>
          <w:p w:rsidR="003D2B26" w:rsidRDefault="003D2B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55</w:t>
            </w:r>
          </w:p>
        </w:tc>
        <w:tc>
          <w:tcPr>
            <w:tcW w:w="1799" w:type="dxa"/>
            <w:vMerge w:val="restart"/>
            <w:vAlign w:val="center"/>
          </w:tcPr>
          <w:p w:rsidR="003D2B26" w:rsidRDefault="003D2B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400553,95</w:t>
            </w:r>
          </w:p>
        </w:tc>
        <w:tc>
          <w:tcPr>
            <w:tcW w:w="1687" w:type="dxa"/>
            <w:vMerge w:val="restart"/>
            <w:vAlign w:val="center"/>
          </w:tcPr>
          <w:p w:rsidR="003D2B26" w:rsidRDefault="003D2B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2191599,94</w:t>
            </w:r>
          </w:p>
        </w:tc>
        <w:tc>
          <w:tcPr>
            <w:tcW w:w="1950" w:type="dxa"/>
            <w:vMerge w:val="restart"/>
            <w:vAlign w:val="center"/>
          </w:tcPr>
          <w:p w:rsidR="003D2B26" w:rsidRDefault="003D2B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43°28'53.54"</w:t>
            </w:r>
          </w:p>
        </w:tc>
        <w:tc>
          <w:tcPr>
            <w:tcW w:w="1870" w:type="dxa"/>
            <w:vMerge w:val="restart"/>
            <w:vAlign w:val="center"/>
          </w:tcPr>
          <w:p w:rsidR="003D2B26" w:rsidRDefault="003D2B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132°22'40.47"</w:t>
            </w:r>
          </w:p>
        </w:tc>
        <w:tc>
          <w:tcPr>
            <w:tcW w:w="6817" w:type="dxa"/>
            <w:vMerge/>
          </w:tcPr>
          <w:p w:rsidR="003D2B26" w:rsidRPr="00674A5E" w:rsidRDefault="003D2B26" w:rsidP="00AD633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D2B26" w:rsidTr="00CD4699">
        <w:trPr>
          <w:trHeight w:val="573"/>
          <w:jc w:val="center"/>
        </w:trPr>
        <w:tc>
          <w:tcPr>
            <w:tcW w:w="888" w:type="dxa"/>
            <w:vMerge/>
            <w:vAlign w:val="center"/>
          </w:tcPr>
          <w:p w:rsidR="003D2B26" w:rsidRDefault="003D2B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99" w:type="dxa"/>
            <w:vMerge/>
            <w:vAlign w:val="center"/>
          </w:tcPr>
          <w:p w:rsidR="003D2B26" w:rsidRDefault="003D2B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687" w:type="dxa"/>
            <w:vMerge/>
            <w:vAlign w:val="center"/>
          </w:tcPr>
          <w:p w:rsidR="003D2B26" w:rsidRDefault="003D2B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950" w:type="dxa"/>
            <w:vMerge/>
            <w:vAlign w:val="center"/>
          </w:tcPr>
          <w:p w:rsidR="003D2B26" w:rsidRDefault="003D2B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870" w:type="dxa"/>
            <w:vMerge/>
            <w:vAlign w:val="center"/>
          </w:tcPr>
          <w:p w:rsidR="003D2B26" w:rsidRDefault="003D2B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6817" w:type="dxa"/>
            <w:vMerge w:val="restart"/>
          </w:tcPr>
          <w:p w:rsidR="003D2B26" w:rsidRPr="00674A5E" w:rsidRDefault="003D2B26" w:rsidP="00C0025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74A5E">
              <w:rPr>
                <w:rFonts w:ascii="Times New Roman" w:hAnsi="Times New Roman" w:cs="Times New Roman"/>
                <w:sz w:val="24"/>
                <w:szCs w:val="24"/>
              </w:rPr>
              <w:t>Далее граница идет в общем северо-западном направлении, пересекая реку Ивнянка</w:t>
            </w:r>
            <w:r w:rsidR="00C00258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674A5E">
              <w:rPr>
                <w:rFonts w:ascii="Times New Roman" w:hAnsi="Times New Roman" w:cs="Times New Roman"/>
                <w:sz w:val="24"/>
                <w:szCs w:val="24"/>
              </w:rPr>
              <w:t xml:space="preserve"> до точки, расположенной в 1,2 км к югу от вершины </w:t>
            </w:r>
            <w:r w:rsidR="00C00258">
              <w:rPr>
                <w:rFonts w:ascii="Times New Roman" w:hAnsi="Times New Roman" w:cs="Times New Roman"/>
                <w:sz w:val="24"/>
                <w:szCs w:val="24"/>
              </w:rPr>
              <w:t xml:space="preserve">с отметкой </w:t>
            </w:r>
            <w:r w:rsidRPr="00674A5E">
              <w:rPr>
                <w:rFonts w:ascii="Times New Roman" w:hAnsi="Times New Roman" w:cs="Times New Roman"/>
                <w:sz w:val="24"/>
                <w:szCs w:val="24"/>
              </w:rPr>
              <w:t xml:space="preserve">344,4 и в 1,8 км к западу от вершины с отметкой 369,0 </w:t>
            </w:r>
          </w:p>
        </w:tc>
      </w:tr>
      <w:tr w:rsidR="003D2B26" w:rsidTr="00CD4699">
        <w:trPr>
          <w:trHeight w:val="276"/>
          <w:jc w:val="center"/>
        </w:trPr>
        <w:tc>
          <w:tcPr>
            <w:tcW w:w="888" w:type="dxa"/>
            <w:vMerge w:val="restart"/>
            <w:vAlign w:val="center"/>
          </w:tcPr>
          <w:p w:rsidR="003D2B26" w:rsidRDefault="003D2B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56</w:t>
            </w:r>
          </w:p>
        </w:tc>
        <w:tc>
          <w:tcPr>
            <w:tcW w:w="1799" w:type="dxa"/>
            <w:vMerge w:val="restart"/>
            <w:vAlign w:val="center"/>
          </w:tcPr>
          <w:p w:rsidR="003D2B26" w:rsidRDefault="003D2B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403991,72</w:t>
            </w:r>
          </w:p>
        </w:tc>
        <w:tc>
          <w:tcPr>
            <w:tcW w:w="1687" w:type="dxa"/>
            <w:vMerge w:val="restart"/>
            <w:vAlign w:val="center"/>
          </w:tcPr>
          <w:p w:rsidR="003D2B26" w:rsidRDefault="003D2B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2189116,62</w:t>
            </w:r>
          </w:p>
        </w:tc>
        <w:tc>
          <w:tcPr>
            <w:tcW w:w="1950" w:type="dxa"/>
            <w:vMerge w:val="restart"/>
            <w:vAlign w:val="center"/>
          </w:tcPr>
          <w:p w:rsidR="003D2B26" w:rsidRDefault="003D2B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43°30'43.59"</w:t>
            </w:r>
          </w:p>
        </w:tc>
        <w:tc>
          <w:tcPr>
            <w:tcW w:w="1870" w:type="dxa"/>
            <w:vMerge w:val="restart"/>
            <w:vAlign w:val="center"/>
          </w:tcPr>
          <w:p w:rsidR="003D2B26" w:rsidRDefault="003D2B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132°20'47.48"</w:t>
            </w:r>
          </w:p>
        </w:tc>
        <w:tc>
          <w:tcPr>
            <w:tcW w:w="6817" w:type="dxa"/>
            <w:vMerge/>
          </w:tcPr>
          <w:p w:rsidR="003D2B26" w:rsidRPr="00674A5E" w:rsidRDefault="003D2B26" w:rsidP="00AD633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D2B26" w:rsidTr="00CD4699">
        <w:trPr>
          <w:trHeight w:val="281"/>
          <w:jc w:val="center"/>
        </w:trPr>
        <w:tc>
          <w:tcPr>
            <w:tcW w:w="888" w:type="dxa"/>
            <w:vMerge/>
            <w:vAlign w:val="center"/>
          </w:tcPr>
          <w:p w:rsidR="003D2B26" w:rsidRDefault="003D2B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99" w:type="dxa"/>
            <w:vMerge/>
            <w:vAlign w:val="center"/>
          </w:tcPr>
          <w:p w:rsidR="003D2B26" w:rsidRDefault="003D2B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687" w:type="dxa"/>
            <w:vMerge/>
            <w:vAlign w:val="center"/>
          </w:tcPr>
          <w:p w:rsidR="003D2B26" w:rsidRDefault="003D2B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950" w:type="dxa"/>
            <w:vMerge/>
            <w:vAlign w:val="center"/>
          </w:tcPr>
          <w:p w:rsidR="003D2B26" w:rsidRDefault="003D2B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870" w:type="dxa"/>
            <w:vMerge/>
            <w:vAlign w:val="center"/>
          </w:tcPr>
          <w:p w:rsidR="003D2B26" w:rsidRDefault="003D2B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6817" w:type="dxa"/>
            <w:vMerge w:val="restart"/>
          </w:tcPr>
          <w:p w:rsidR="003D2B26" w:rsidRPr="00674A5E" w:rsidRDefault="003D2B26" w:rsidP="00C0025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74A5E">
              <w:rPr>
                <w:rFonts w:ascii="Times New Roman" w:hAnsi="Times New Roman" w:cs="Times New Roman"/>
                <w:sz w:val="24"/>
                <w:szCs w:val="24"/>
              </w:rPr>
              <w:t xml:space="preserve">Граница идет в западном направлении до точки, расположенной на вершине с отметкой 521,8 </w:t>
            </w:r>
          </w:p>
        </w:tc>
      </w:tr>
      <w:tr w:rsidR="003D2B26" w:rsidTr="00CD4699">
        <w:trPr>
          <w:trHeight w:val="276"/>
          <w:jc w:val="center"/>
        </w:trPr>
        <w:tc>
          <w:tcPr>
            <w:tcW w:w="888" w:type="dxa"/>
            <w:vMerge w:val="restart"/>
            <w:vAlign w:val="center"/>
          </w:tcPr>
          <w:p w:rsidR="003D2B26" w:rsidRDefault="003D2B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57</w:t>
            </w:r>
          </w:p>
        </w:tc>
        <w:tc>
          <w:tcPr>
            <w:tcW w:w="1799" w:type="dxa"/>
            <w:vMerge w:val="restart"/>
            <w:vAlign w:val="center"/>
          </w:tcPr>
          <w:p w:rsidR="003D2B26" w:rsidRDefault="003D2B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404196,88</w:t>
            </w:r>
          </w:p>
        </w:tc>
        <w:tc>
          <w:tcPr>
            <w:tcW w:w="1687" w:type="dxa"/>
            <w:vMerge w:val="restart"/>
            <w:vAlign w:val="center"/>
          </w:tcPr>
          <w:p w:rsidR="003D2B26" w:rsidRDefault="003D2B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2185814,09</w:t>
            </w:r>
          </w:p>
        </w:tc>
        <w:tc>
          <w:tcPr>
            <w:tcW w:w="1950" w:type="dxa"/>
            <w:vMerge w:val="restart"/>
          </w:tcPr>
          <w:p w:rsidR="000545FB" w:rsidRDefault="000545F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D2B26" w:rsidRDefault="003D2B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43°30'48.45"</w:t>
            </w:r>
          </w:p>
        </w:tc>
        <w:tc>
          <w:tcPr>
            <w:tcW w:w="1870" w:type="dxa"/>
            <w:vMerge w:val="restart"/>
          </w:tcPr>
          <w:p w:rsidR="000545FB" w:rsidRDefault="000545F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D2B26" w:rsidRDefault="003D2B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GoBack"/>
            <w:bookmarkEnd w:id="0"/>
            <w:r>
              <w:rPr>
                <w:rFonts w:ascii="Times New Roman" w:hAnsi="Times New Roman" w:cs="Times New Roman"/>
                <w:sz w:val="24"/>
                <w:szCs w:val="24"/>
              </w:rPr>
              <w:t>132°18'20.34"</w:t>
            </w:r>
          </w:p>
        </w:tc>
        <w:tc>
          <w:tcPr>
            <w:tcW w:w="6817" w:type="dxa"/>
            <w:vMerge/>
          </w:tcPr>
          <w:p w:rsidR="003D2B26" w:rsidRPr="00674A5E" w:rsidRDefault="003D2B26" w:rsidP="00AD633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D2B26" w:rsidTr="00CD4699">
        <w:trPr>
          <w:trHeight w:val="701"/>
          <w:jc w:val="center"/>
        </w:trPr>
        <w:tc>
          <w:tcPr>
            <w:tcW w:w="888" w:type="dxa"/>
            <w:vMerge/>
            <w:vAlign w:val="center"/>
          </w:tcPr>
          <w:p w:rsidR="003D2B26" w:rsidRDefault="003D2B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99" w:type="dxa"/>
            <w:vMerge/>
            <w:vAlign w:val="center"/>
          </w:tcPr>
          <w:p w:rsidR="003D2B26" w:rsidRDefault="003D2B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687" w:type="dxa"/>
            <w:vMerge/>
            <w:vAlign w:val="center"/>
          </w:tcPr>
          <w:p w:rsidR="003D2B26" w:rsidRDefault="003D2B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950" w:type="dxa"/>
            <w:vMerge/>
            <w:vAlign w:val="center"/>
          </w:tcPr>
          <w:p w:rsidR="003D2B26" w:rsidRDefault="003D2B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highlight w:val="yellow"/>
              </w:rPr>
            </w:pPr>
          </w:p>
        </w:tc>
        <w:tc>
          <w:tcPr>
            <w:tcW w:w="1870" w:type="dxa"/>
            <w:vMerge/>
            <w:vAlign w:val="center"/>
          </w:tcPr>
          <w:p w:rsidR="003D2B26" w:rsidRDefault="003D2B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highlight w:val="yellow"/>
              </w:rPr>
            </w:pPr>
          </w:p>
        </w:tc>
        <w:tc>
          <w:tcPr>
            <w:tcW w:w="6817" w:type="dxa"/>
            <w:vMerge w:val="restart"/>
          </w:tcPr>
          <w:p w:rsidR="003D2B26" w:rsidRPr="00674A5E" w:rsidRDefault="003D2B26" w:rsidP="007C7BCB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74A5E">
              <w:rPr>
                <w:rFonts w:ascii="Times New Roman" w:hAnsi="Times New Roman" w:cs="Times New Roman"/>
                <w:sz w:val="24"/>
                <w:szCs w:val="24"/>
              </w:rPr>
              <w:t xml:space="preserve">Далее граница идет в общем северо-западном направлении между рекой Пушкаревка и ручьем Сухой до точки стыка границ Шкотовский муниципальный округ </w:t>
            </w:r>
            <w:r w:rsidR="003F52B2" w:rsidRPr="00674A5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674A5E">
              <w:rPr>
                <w:rFonts w:ascii="Times New Roman" w:hAnsi="Times New Roman" w:cs="Times New Roman"/>
                <w:sz w:val="24"/>
                <w:szCs w:val="24"/>
              </w:rPr>
              <w:t xml:space="preserve"> Артемовский городской округ </w:t>
            </w:r>
            <w:r w:rsidR="003F52B2" w:rsidRPr="00674A5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674A5E">
              <w:rPr>
                <w:rFonts w:ascii="Times New Roman" w:hAnsi="Times New Roman" w:cs="Times New Roman"/>
                <w:sz w:val="24"/>
                <w:szCs w:val="24"/>
              </w:rPr>
              <w:t xml:space="preserve"> Уссурийский городской округ</w:t>
            </w:r>
          </w:p>
        </w:tc>
      </w:tr>
      <w:tr w:rsidR="003D2B26" w:rsidTr="00CD4699">
        <w:trPr>
          <w:trHeight w:val="276"/>
          <w:jc w:val="center"/>
        </w:trPr>
        <w:tc>
          <w:tcPr>
            <w:tcW w:w="888" w:type="dxa"/>
            <w:vMerge w:val="restart"/>
            <w:vAlign w:val="center"/>
          </w:tcPr>
          <w:p w:rsidR="003D2B26" w:rsidRDefault="003D2B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58</w:t>
            </w:r>
          </w:p>
        </w:tc>
        <w:tc>
          <w:tcPr>
            <w:tcW w:w="1799" w:type="dxa"/>
            <w:vMerge w:val="restart"/>
            <w:vAlign w:val="center"/>
          </w:tcPr>
          <w:p w:rsidR="003D2B26" w:rsidRDefault="003D2B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406338,46</w:t>
            </w:r>
          </w:p>
        </w:tc>
        <w:tc>
          <w:tcPr>
            <w:tcW w:w="1687" w:type="dxa"/>
            <w:vMerge w:val="restart"/>
            <w:vAlign w:val="center"/>
          </w:tcPr>
          <w:p w:rsidR="003D2B26" w:rsidRDefault="003D2B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2184525,17</w:t>
            </w:r>
          </w:p>
        </w:tc>
        <w:tc>
          <w:tcPr>
            <w:tcW w:w="1950" w:type="dxa"/>
            <w:vMerge w:val="restart"/>
            <w:vAlign w:val="center"/>
          </w:tcPr>
          <w:p w:rsidR="003D2B26" w:rsidRDefault="003D2B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43°31'57.11"</w:t>
            </w:r>
          </w:p>
        </w:tc>
        <w:tc>
          <w:tcPr>
            <w:tcW w:w="1870" w:type="dxa"/>
            <w:vMerge w:val="restart"/>
            <w:vAlign w:val="center"/>
          </w:tcPr>
          <w:p w:rsidR="003D2B26" w:rsidRDefault="003D2B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132°17'21.33"</w:t>
            </w:r>
          </w:p>
        </w:tc>
        <w:tc>
          <w:tcPr>
            <w:tcW w:w="6817" w:type="dxa"/>
            <w:vMerge/>
          </w:tcPr>
          <w:p w:rsidR="003D2B26" w:rsidRPr="00674A5E" w:rsidRDefault="003D2B26" w:rsidP="00AD633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3D2B26" w:rsidTr="00CD4699">
        <w:trPr>
          <w:trHeight w:val="1166"/>
          <w:jc w:val="center"/>
        </w:trPr>
        <w:tc>
          <w:tcPr>
            <w:tcW w:w="888" w:type="dxa"/>
            <w:vMerge/>
            <w:vAlign w:val="center"/>
          </w:tcPr>
          <w:p w:rsidR="003D2B26" w:rsidRDefault="003D2B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99" w:type="dxa"/>
            <w:vMerge/>
            <w:vAlign w:val="center"/>
          </w:tcPr>
          <w:p w:rsidR="003D2B26" w:rsidRDefault="003D2B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687" w:type="dxa"/>
            <w:vMerge/>
            <w:vAlign w:val="center"/>
          </w:tcPr>
          <w:p w:rsidR="003D2B26" w:rsidRDefault="003D2B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950" w:type="dxa"/>
            <w:vMerge/>
            <w:vAlign w:val="center"/>
          </w:tcPr>
          <w:p w:rsidR="003D2B26" w:rsidRDefault="003D2B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870" w:type="dxa"/>
            <w:vMerge/>
            <w:vAlign w:val="center"/>
          </w:tcPr>
          <w:p w:rsidR="003D2B26" w:rsidRDefault="003D2B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6817" w:type="dxa"/>
            <w:vMerge w:val="restart"/>
          </w:tcPr>
          <w:p w:rsidR="003D2B26" w:rsidRPr="00674A5E" w:rsidRDefault="003D2B26" w:rsidP="00AD633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74A5E">
              <w:rPr>
                <w:rFonts w:ascii="Times New Roman" w:hAnsi="Times New Roman" w:cs="Times New Roman"/>
                <w:sz w:val="24"/>
                <w:szCs w:val="24"/>
              </w:rPr>
              <w:t xml:space="preserve">От точки стыка границ Шкотовский муниципальный округ </w:t>
            </w:r>
            <w:r w:rsidR="003F52B2" w:rsidRPr="00674A5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674A5E">
              <w:rPr>
                <w:rFonts w:ascii="Times New Roman" w:hAnsi="Times New Roman" w:cs="Times New Roman"/>
                <w:sz w:val="24"/>
                <w:szCs w:val="24"/>
              </w:rPr>
              <w:t xml:space="preserve"> Артемовский городской округ </w:t>
            </w:r>
            <w:r w:rsidR="003F52B2" w:rsidRPr="00674A5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674A5E">
              <w:rPr>
                <w:rFonts w:ascii="Times New Roman" w:hAnsi="Times New Roman" w:cs="Times New Roman"/>
                <w:sz w:val="24"/>
                <w:szCs w:val="24"/>
              </w:rPr>
              <w:t xml:space="preserve"> Уссурийский городской округ граница идет в общем северо-восточном направлении по водоразделу хребта, по западной стороне земельного участка с кадастровым номером 25:24:000000:2570 (контур 1), через высоту с отметкой 700,8, по южной стороне земельного участка с кадастровым номером 25:18:035304:2</w:t>
            </w:r>
          </w:p>
        </w:tc>
      </w:tr>
      <w:tr w:rsidR="003D2B26" w:rsidTr="00CD4699">
        <w:trPr>
          <w:trHeight w:val="276"/>
          <w:jc w:val="center"/>
        </w:trPr>
        <w:tc>
          <w:tcPr>
            <w:tcW w:w="888" w:type="dxa"/>
            <w:vMerge w:val="restart"/>
            <w:vAlign w:val="center"/>
          </w:tcPr>
          <w:p w:rsidR="003D2B26" w:rsidRDefault="003D2B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59</w:t>
            </w:r>
          </w:p>
        </w:tc>
        <w:tc>
          <w:tcPr>
            <w:tcW w:w="1799" w:type="dxa"/>
            <w:vMerge w:val="restart"/>
            <w:vAlign w:val="center"/>
          </w:tcPr>
          <w:p w:rsidR="003D2B26" w:rsidRDefault="003D2B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409787,42</w:t>
            </w:r>
          </w:p>
        </w:tc>
        <w:tc>
          <w:tcPr>
            <w:tcW w:w="1687" w:type="dxa"/>
            <w:vMerge w:val="restart"/>
            <w:vAlign w:val="center"/>
          </w:tcPr>
          <w:p w:rsidR="003D2B26" w:rsidRDefault="003D2B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2188021,41</w:t>
            </w:r>
          </w:p>
        </w:tc>
        <w:tc>
          <w:tcPr>
            <w:tcW w:w="1950" w:type="dxa"/>
            <w:vMerge w:val="restart"/>
            <w:vAlign w:val="center"/>
          </w:tcPr>
          <w:p w:rsidR="003D2B26" w:rsidRDefault="003D2B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43°33'50.75"</w:t>
            </w:r>
          </w:p>
        </w:tc>
        <w:tc>
          <w:tcPr>
            <w:tcW w:w="1870" w:type="dxa"/>
            <w:vMerge w:val="restart"/>
            <w:vAlign w:val="center"/>
          </w:tcPr>
          <w:p w:rsidR="003D2B26" w:rsidRDefault="003D2B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132°19'54.44"</w:t>
            </w:r>
          </w:p>
        </w:tc>
        <w:tc>
          <w:tcPr>
            <w:tcW w:w="6817" w:type="dxa"/>
            <w:vMerge/>
          </w:tcPr>
          <w:p w:rsidR="003D2B26" w:rsidRPr="00674A5E" w:rsidRDefault="003D2B26" w:rsidP="00AD633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D2B26" w:rsidTr="00CD4699">
        <w:trPr>
          <w:trHeight w:val="490"/>
          <w:jc w:val="center"/>
        </w:trPr>
        <w:tc>
          <w:tcPr>
            <w:tcW w:w="888" w:type="dxa"/>
            <w:vMerge/>
            <w:vAlign w:val="center"/>
          </w:tcPr>
          <w:p w:rsidR="003D2B26" w:rsidRDefault="003D2B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99" w:type="dxa"/>
            <w:vMerge/>
            <w:vAlign w:val="center"/>
          </w:tcPr>
          <w:p w:rsidR="003D2B26" w:rsidRDefault="003D2B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687" w:type="dxa"/>
            <w:vMerge/>
            <w:vAlign w:val="center"/>
          </w:tcPr>
          <w:p w:rsidR="003D2B26" w:rsidRDefault="003D2B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950" w:type="dxa"/>
            <w:vMerge/>
            <w:vAlign w:val="center"/>
          </w:tcPr>
          <w:p w:rsidR="003D2B26" w:rsidRDefault="003D2B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870" w:type="dxa"/>
            <w:vMerge/>
            <w:vAlign w:val="center"/>
          </w:tcPr>
          <w:p w:rsidR="003D2B26" w:rsidRDefault="003D2B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6817" w:type="dxa"/>
            <w:vMerge w:val="restart"/>
          </w:tcPr>
          <w:p w:rsidR="003D2B26" w:rsidRPr="00674A5E" w:rsidRDefault="003D2B26" w:rsidP="00AD633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74A5E">
              <w:rPr>
                <w:rFonts w:ascii="Times New Roman" w:hAnsi="Times New Roman" w:cs="Times New Roman"/>
                <w:sz w:val="24"/>
                <w:szCs w:val="24"/>
              </w:rPr>
              <w:t>Далее граница идет в общем северо-восточном направлении по водоразделу хребта через высоты с отметками 558,1; 660,3, по юго-восточной стороне земельного участка с кадастровым номером 25:18:035304:2</w:t>
            </w:r>
          </w:p>
        </w:tc>
      </w:tr>
      <w:tr w:rsidR="003D2B26" w:rsidTr="00CD4699">
        <w:trPr>
          <w:trHeight w:val="276"/>
          <w:jc w:val="center"/>
        </w:trPr>
        <w:tc>
          <w:tcPr>
            <w:tcW w:w="888" w:type="dxa"/>
            <w:vMerge w:val="restart"/>
            <w:vAlign w:val="center"/>
          </w:tcPr>
          <w:p w:rsidR="003D2B26" w:rsidRDefault="003D2B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1799" w:type="dxa"/>
            <w:vMerge w:val="restart"/>
            <w:vAlign w:val="center"/>
          </w:tcPr>
          <w:p w:rsidR="003D2B26" w:rsidRDefault="003D2B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413625,74</w:t>
            </w:r>
          </w:p>
        </w:tc>
        <w:tc>
          <w:tcPr>
            <w:tcW w:w="1687" w:type="dxa"/>
            <w:vMerge w:val="restart"/>
            <w:vAlign w:val="center"/>
          </w:tcPr>
          <w:p w:rsidR="003D2B26" w:rsidRDefault="003D2B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2192728,92</w:t>
            </w:r>
          </w:p>
        </w:tc>
        <w:tc>
          <w:tcPr>
            <w:tcW w:w="1950" w:type="dxa"/>
            <w:vMerge w:val="restart"/>
            <w:vAlign w:val="center"/>
          </w:tcPr>
          <w:p w:rsidR="003D2B26" w:rsidRDefault="003D2B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43°35'57.57"</w:t>
            </w:r>
          </w:p>
        </w:tc>
        <w:tc>
          <w:tcPr>
            <w:tcW w:w="1870" w:type="dxa"/>
            <w:vMerge w:val="restart"/>
            <w:vAlign w:val="center"/>
          </w:tcPr>
          <w:p w:rsidR="003D2B26" w:rsidRDefault="003D2B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132°23'21.41"</w:t>
            </w:r>
          </w:p>
        </w:tc>
        <w:tc>
          <w:tcPr>
            <w:tcW w:w="6817" w:type="dxa"/>
            <w:vMerge/>
          </w:tcPr>
          <w:p w:rsidR="003D2B26" w:rsidRPr="00674A5E" w:rsidRDefault="003D2B26" w:rsidP="00AD633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D2B26" w:rsidTr="00CD4699">
        <w:trPr>
          <w:trHeight w:val="276"/>
          <w:jc w:val="center"/>
        </w:trPr>
        <w:tc>
          <w:tcPr>
            <w:tcW w:w="888" w:type="dxa"/>
            <w:vMerge/>
            <w:vAlign w:val="center"/>
          </w:tcPr>
          <w:p w:rsidR="003D2B26" w:rsidRDefault="003D2B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99" w:type="dxa"/>
            <w:vMerge/>
            <w:vAlign w:val="center"/>
          </w:tcPr>
          <w:p w:rsidR="003D2B26" w:rsidRDefault="003D2B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687" w:type="dxa"/>
            <w:vMerge/>
            <w:vAlign w:val="center"/>
          </w:tcPr>
          <w:p w:rsidR="003D2B26" w:rsidRDefault="003D2B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950" w:type="dxa"/>
            <w:vMerge/>
            <w:vAlign w:val="center"/>
          </w:tcPr>
          <w:p w:rsidR="003D2B26" w:rsidRDefault="003D2B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870" w:type="dxa"/>
            <w:vMerge/>
            <w:vAlign w:val="center"/>
          </w:tcPr>
          <w:p w:rsidR="003D2B26" w:rsidRDefault="003D2B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6817" w:type="dxa"/>
            <w:vMerge w:val="restart"/>
          </w:tcPr>
          <w:p w:rsidR="003D2B26" w:rsidRPr="00674A5E" w:rsidRDefault="003D2B26" w:rsidP="00AD633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74A5E">
              <w:rPr>
                <w:rFonts w:ascii="Times New Roman" w:hAnsi="Times New Roman" w:cs="Times New Roman"/>
                <w:sz w:val="24"/>
                <w:szCs w:val="24"/>
              </w:rPr>
              <w:t xml:space="preserve">Затем граница проходит в общем северо-восточном </w:t>
            </w:r>
            <w:r w:rsidRPr="00674A5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направлении по водоразделу хребта, по восточной стороне земельного участка с кадастровым номером 25:18:035304:2</w:t>
            </w:r>
          </w:p>
        </w:tc>
      </w:tr>
      <w:tr w:rsidR="003D2B26" w:rsidTr="00CD4699">
        <w:trPr>
          <w:trHeight w:val="276"/>
          <w:jc w:val="center"/>
        </w:trPr>
        <w:tc>
          <w:tcPr>
            <w:tcW w:w="888" w:type="dxa"/>
            <w:vMerge w:val="restart"/>
            <w:vAlign w:val="center"/>
          </w:tcPr>
          <w:p w:rsidR="003D2B26" w:rsidRDefault="003D2B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61</w:t>
            </w:r>
          </w:p>
        </w:tc>
        <w:tc>
          <w:tcPr>
            <w:tcW w:w="1799" w:type="dxa"/>
            <w:vMerge w:val="restart"/>
            <w:vAlign w:val="center"/>
          </w:tcPr>
          <w:p w:rsidR="003D2B26" w:rsidRDefault="003D2B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415655,40</w:t>
            </w:r>
          </w:p>
        </w:tc>
        <w:tc>
          <w:tcPr>
            <w:tcW w:w="1687" w:type="dxa"/>
            <w:vMerge w:val="restart"/>
            <w:vAlign w:val="center"/>
          </w:tcPr>
          <w:p w:rsidR="003D2B26" w:rsidRDefault="003D2B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2198617,54</w:t>
            </w:r>
          </w:p>
        </w:tc>
        <w:tc>
          <w:tcPr>
            <w:tcW w:w="1950" w:type="dxa"/>
            <w:vMerge w:val="restart"/>
            <w:vAlign w:val="center"/>
          </w:tcPr>
          <w:p w:rsidR="003D2B26" w:rsidRDefault="003D2B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43°37'06.29"</w:t>
            </w:r>
          </w:p>
        </w:tc>
        <w:tc>
          <w:tcPr>
            <w:tcW w:w="1870" w:type="dxa"/>
            <w:vMerge w:val="restart"/>
            <w:vAlign w:val="center"/>
          </w:tcPr>
          <w:p w:rsidR="003D2B26" w:rsidRDefault="003D2B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132°27'42.53"</w:t>
            </w:r>
          </w:p>
        </w:tc>
        <w:tc>
          <w:tcPr>
            <w:tcW w:w="6817" w:type="dxa"/>
            <w:vMerge/>
          </w:tcPr>
          <w:p w:rsidR="003D2B26" w:rsidRPr="00674A5E" w:rsidRDefault="003D2B26" w:rsidP="00AD633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D2B26" w:rsidTr="00CD4699">
        <w:trPr>
          <w:trHeight w:val="487"/>
          <w:jc w:val="center"/>
        </w:trPr>
        <w:tc>
          <w:tcPr>
            <w:tcW w:w="888" w:type="dxa"/>
            <w:vMerge/>
            <w:vAlign w:val="center"/>
          </w:tcPr>
          <w:p w:rsidR="003D2B26" w:rsidRDefault="003D2B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99" w:type="dxa"/>
            <w:vMerge/>
            <w:vAlign w:val="center"/>
          </w:tcPr>
          <w:p w:rsidR="003D2B26" w:rsidRDefault="003D2B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687" w:type="dxa"/>
            <w:vMerge/>
            <w:vAlign w:val="center"/>
          </w:tcPr>
          <w:p w:rsidR="003D2B26" w:rsidRDefault="003D2B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950" w:type="dxa"/>
            <w:vMerge/>
            <w:vAlign w:val="center"/>
          </w:tcPr>
          <w:p w:rsidR="003D2B26" w:rsidRDefault="003D2B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870" w:type="dxa"/>
            <w:vMerge/>
            <w:vAlign w:val="center"/>
          </w:tcPr>
          <w:p w:rsidR="003D2B26" w:rsidRDefault="003D2B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6817" w:type="dxa"/>
            <w:vMerge w:val="restart"/>
          </w:tcPr>
          <w:p w:rsidR="003D2B26" w:rsidRPr="00674A5E" w:rsidRDefault="003D2B26" w:rsidP="007C7BC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74A5E">
              <w:rPr>
                <w:rFonts w:ascii="Times New Roman" w:hAnsi="Times New Roman" w:cs="Times New Roman"/>
                <w:sz w:val="24"/>
                <w:szCs w:val="24"/>
              </w:rPr>
              <w:t xml:space="preserve">Далее </w:t>
            </w:r>
            <w:r w:rsidR="007C7BCB" w:rsidRPr="00674A5E">
              <w:rPr>
                <w:rFonts w:ascii="Times New Roman" w:hAnsi="Times New Roman" w:cs="Times New Roman"/>
                <w:sz w:val="24"/>
                <w:szCs w:val="24"/>
              </w:rPr>
              <w:t xml:space="preserve">граница </w:t>
            </w:r>
            <w:r w:rsidRPr="00674A5E">
              <w:rPr>
                <w:rFonts w:ascii="Times New Roman" w:hAnsi="Times New Roman" w:cs="Times New Roman"/>
                <w:sz w:val="24"/>
                <w:szCs w:val="24"/>
              </w:rPr>
              <w:t xml:space="preserve">идет в общем северном направлении по водоразделу хребта, по восточной стороне земельного участка с кадастровым номером 25:18:035304:2, через перевал с </w:t>
            </w:r>
            <w:r w:rsidR="00C00258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674A5E">
              <w:rPr>
                <w:rFonts w:ascii="Times New Roman" w:hAnsi="Times New Roman" w:cs="Times New Roman"/>
                <w:sz w:val="24"/>
                <w:szCs w:val="24"/>
              </w:rPr>
              <w:t>отметкой 369,0</w:t>
            </w:r>
            <w:r w:rsidR="007C7BCB" w:rsidRPr="00674A5E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674A5E">
              <w:rPr>
                <w:rFonts w:ascii="Times New Roman" w:hAnsi="Times New Roman" w:cs="Times New Roman"/>
                <w:sz w:val="24"/>
                <w:szCs w:val="24"/>
              </w:rPr>
              <w:t xml:space="preserve"> по которому проходит грунтовая дорога Каймановка - Многоудобное</w:t>
            </w:r>
          </w:p>
        </w:tc>
      </w:tr>
      <w:tr w:rsidR="003D2B26" w:rsidTr="00CD4699">
        <w:trPr>
          <w:trHeight w:val="276"/>
          <w:jc w:val="center"/>
        </w:trPr>
        <w:tc>
          <w:tcPr>
            <w:tcW w:w="888" w:type="dxa"/>
            <w:vMerge w:val="restart"/>
            <w:vAlign w:val="center"/>
          </w:tcPr>
          <w:p w:rsidR="003D2B26" w:rsidRDefault="003D2B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62</w:t>
            </w:r>
          </w:p>
        </w:tc>
        <w:tc>
          <w:tcPr>
            <w:tcW w:w="1799" w:type="dxa"/>
            <w:vMerge w:val="restart"/>
            <w:vAlign w:val="center"/>
          </w:tcPr>
          <w:p w:rsidR="003D2B26" w:rsidRDefault="003D2B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419784,54</w:t>
            </w:r>
          </w:p>
        </w:tc>
        <w:tc>
          <w:tcPr>
            <w:tcW w:w="1687" w:type="dxa"/>
            <w:vMerge w:val="restart"/>
            <w:vAlign w:val="center"/>
          </w:tcPr>
          <w:p w:rsidR="003D2B26" w:rsidRDefault="003D2B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2199509,54</w:t>
            </w:r>
          </w:p>
        </w:tc>
        <w:tc>
          <w:tcPr>
            <w:tcW w:w="1950" w:type="dxa"/>
            <w:vMerge w:val="restart"/>
            <w:vAlign w:val="center"/>
          </w:tcPr>
          <w:p w:rsidR="003D2B26" w:rsidRDefault="003D2B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43°39'20.48"</w:t>
            </w:r>
          </w:p>
        </w:tc>
        <w:tc>
          <w:tcPr>
            <w:tcW w:w="1870" w:type="dxa"/>
            <w:vMerge w:val="restart"/>
            <w:vAlign w:val="center"/>
          </w:tcPr>
          <w:p w:rsidR="003D2B26" w:rsidRDefault="003D2B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132°28'19.54"</w:t>
            </w:r>
          </w:p>
        </w:tc>
        <w:tc>
          <w:tcPr>
            <w:tcW w:w="6817" w:type="dxa"/>
            <w:vMerge/>
          </w:tcPr>
          <w:p w:rsidR="003D2B26" w:rsidRPr="00674A5E" w:rsidRDefault="003D2B26" w:rsidP="00AD633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D2B26" w:rsidTr="00CD4699">
        <w:trPr>
          <w:trHeight w:val="416"/>
          <w:jc w:val="center"/>
        </w:trPr>
        <w:tc>
          <w:tcPr>
            <w:tcW w:w="888" w:type="dxa"/>
            <w:vMerge/>
            <w:vAlign w:val="center"/>
          </w:tcPr>
          <w:p w:rsidR="003D2B26" w:rsidRDefault="003D2B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99" w:type="dxa"/>
            <w:vMerge/>
            <w:vAlign w:val="center"/>
          </w:tcPr>
          <w:p w:rsidR="003D2B26" w:rsidRDefault="003D2B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687" w:type="dxa"/>
            <w:vMerge/>
            <w:vAlign w:val="center"/>
          </w:tcPr>
          <w:p w:rsidR="003D2B26" w:rsidRDefault="003D2B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950" w:type="dxa"/>
            <w:vMerge/>
            <w:vAlign w:val="center"/>
          </w:tcPr>
          <w:p w:rsidR="003D2B26" w:rsidRDefault="003D2B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870" w:type="dxa"/>
            <w:vMerge/>
            <w:vAlign w:val="center"/>
          </w:tcPr>
          <w:p w:rsidR="003D2B26" w:rsidRDefault="003D2B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6817" w:type="dxa"/>
            <w:vMerge w:val="restart"/>
          </w:tcPr>
          <w:p w:rsidR="003D2B26" w:rsidRPr="00674A5E" w:rsidRDefault="003D2B26" w:rsidP="007C7BC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74A5E">
              <w:rPr>
                <w:rFonts w:ascii="Times New Roman" w:hAnsi="Times New Roman" w:cs="Times New Roman"/>
                <w:sz w:val="24"/>
                <w:szCs w:val="24"/>
              </w:rPr>
              <w:t xml:space="preserve">Затем граница идет по водоразделу хребта в </w:t>
            </w:r>
            <w:r w:rsidRPr="00674A5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общем северо-западном направлении, по восточной стороне земельного участка с кадастровым номером 25:18:035304:2</w:t>
            </w:r>
          </w:p>
        </w:tc>
      </w:tr>
      <w:tr w:rsidR="003D2B26" w:rsidTr="00CD4699">
        <w:trPr>
          <w:trHeight w:val="276"/>
          <w:jc w:val="center"/>
        </w:trPr>
        <w:tc>
          <w:tcPr>
            <w:tcW w:w="888" w:type="dxa"/>
            <w:vMerge w:val="restart"/>
            <w:vAlign w:val="center"/>
          </w:tcPr>
          <w:p w:rsidR="003D2B26" w:rsidRDefault="003D2B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63</w:t>
            </w:r>
          </w:p>
        </w:tc>
        <w:tc>
          <w:tcPr>
            <w:tcW w:w="1799" w:type="dxa"/>
            <w:vMerge w:val="restart"/>
            <w:vAlign w:val="center"/>
          </w:tcPr>
          <w:p w:rsidR="003D2B26" w:rsidRDefault="003D2B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422118,85</w:t>
            </w:r>
          </w:p>
        </w:tc>
        <w:tc>
          <w:tcPr>
            <w:tcW w:w="1687" w:type="dxa"/>
            <w:vMerge w:val="restart"/>
            <w:vAlign w:val="center"/>
          </w:tcPr>
          <w:p w:rsidR="003D2B26" w:rsidRDefault="003D2B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2195978,36</w:t>
            </w:r>
          </w:p>
        </w:tc>
        <w:tc>
          <w:tcPr>
            <w:tcW w:w="1950" w:type="dxa"/>
            <w:vMerge w:val="restart"/>
            <w:vAlign w:val="center"/>
          </w:tcPr>
          <w:p w:rsidR="003D2B26" w:rsidRDefault="003D2B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43°40'34.35"</w:t>
            </w:r>
          </w:p>
        </w:tc>
        <w:tc>
          <w:tcPr>
            <w:tcW w:w="1870" w:type="dxa"/>
            <w:vMerge w:val="restart"/>
            <w:vAlign w:val="center"/>
          </w:tcPr>
          <w:p w:rsidR="003D2B26" w:rsidRDefault="003D2B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132°25'40.37"</w:t>
            </w:r>
          </w:p>
        </w:tc>
        <w:tc>
          <w:tcPr>
            <w:tcW w:w="6817" w:type="dxa"/>
            <w:vMerge/>
          </w:tcPr>
          <w:p w:rsidR="003D2B26" w:rsidRPr="00674A5E" w:rsidRDefault="003D2B26" w:rsidP="00AD633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3D2B26" w:rsidTr="00CD4699">
        <w:trPr>
          <w:trHeight w:val="853"/>
          <w:jc w:val="center"/>
        </w:trPr>
        <w:tc>
          <w:tcPr>
            <w:tcW w:w="888" w:type="dxa"/>
            <w:vMerge/>
            <w:vAlign w:val="center"/>
          </w:tcPr>
          <w:p w:rsidR="003D2B26" w:rsidRDefault="003D2B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99" w:type="dxa"/>
            <w:vMerge/>
            <w:vAlign w:val="center"/>
          </w:tcPr>
          <w:p w:rsidR="003D2B26" w:rsidRDefault="003D2B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687" w:type="dxa"/>
            <w:vMerge/>
            <w:vAlign w:val="center"/>
          </w:tcPr>
          <w:p w:rsidR="003D2B26" w:rsidRDefault="003D2B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950" w:type="dxa"/>
            <w:vMerge/>
            <w:vAlign w:val="center"/>
          </w:tcPr>
          <w:p w:rsidR="003D2B26" w:rsidRDefault="003D2B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870" w:type="dxa"/>
            <w:vMerge/>
            <w:vAlign w:val="center"/>
          </w:tcPr>
          <w:p w:rsidR="003D2B26" w:rsidRDefault="003D2B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6817" w:type="dxa"/>
            <w:vMerge w:val="restart"/>
          </w:tcPr>
          <w:p w:rsidR="003D2B26" w:rsidRPr="00674A5E" w:rsidRDefault="003D2B26" w:rsidP="007C7BC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674A5E">
              <w:rPr>
                <w:rFonts w:ascii="Times New Roman" w:hAnsi="Times New Roman" w:cs="Times New Roman"/>
                <w:sz w:val="24"/>
                <w:szCs w:val="24"/>
              </w:rPr>
              <w:t xml:space="preserve">Далее граница проходит в общем северо-восточном направлении по водоразделу хребта, идущего от гор Пржевальского, огибая с севера исток ручья Аникин, идет по восточной стороне земельного участка с кадастровым </w:t>
            </w:r>
            <w:r w:rsidR="00C00258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674A5E">
              <w:rPr>
                <w:rFonts w:ascii="Times New Roman" w:hAnsi="Times New Roman" w:cs="Times New Roman"/>
                <w:sz w:val="24"/>
                <w:szCs w:val="24"/>
              </w:rPr>
              <w:t xml:space="preserve">номером 25:18:035304:2 до точки стыка границ Шкотовский муниципальный округ </w:t>
            </w:r>
            <w:r w:rsidR="003F52B2" w:rsidRPr="00674A5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674A5E">
              <w:rPr>
                <w:rFonts w:ascii="Times New Roman" w:hAnsi="Times New Roman" w:cs="Times New Roman"/>
                <w:sz w:val="24"/>
                <w:szCs w:val="24"/>
              </w:rPr>
              <w:t xml:space="preserve"> Уссурийский городской округ </w:t>
            </w:r>
            <w:r w:rsidR="003F52B2" w:rsidRPr="00674A5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674A5E">
              <w:rPr>
                <w:rFonts w:ascii="Times New Roman" w:hAnsi="Times New Roman" w:cs="Times New Roman"/>
                <w:sz w:val="24"/>
                <w:szCs w:val="24"/>
              </w:rPr>
              <w:t xml:space="preserve"> Михайловский муниципальный район </w:t>
            </w:r>
          </w:p>
        </w:tc>
      </w:tr>
      <w:tr w:rsidR="003D2B26" w:rsidTr="00CD4699">
        <w:trPr>
          <w:trHeight w:val="377"/>
          <w:jc w:val="center"/>
        </w:trPr>
        <w:tc>
          <w:tcPr>
            <w:tcW w:w="888" w:type="dxa"/>
            <w:vAlign w:val="center"/>
          </w:tcPr>
          <w:p w:rsidR="003D2B26" w:rsidRDefault="003D2B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99" w:type="dxa"/>
            <w:vAlign w:val="center"/>
          </w:tcPr>
          <w:p w:rsidR="003D2B26" w:rsidRDefault="003D2B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428001,44</w:t>
            </w:r>
          </w:p>
        </w:tc>
        <w:tc>
          <w:tcPr>
            <w:tcW w:w="1687" w:type="dxa"/>
            <w:vAlign w:val="center"/>
          </w:tcPr>
          <w:p w:rsidR="003D2B26" w:rsidRDefault="003D2B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2199995,32</w:t>
            </w:r>
          </w:p>
        </w:tc>
        <w:tc>
          <w:tcPr>
            <w:tcW w:w="1950" w:type="dxa"/>
            <w:vAlign w:val="center"/>
          </w:tcPr>
          <w:p w:rsidR="003D2B26" w:rsidRDefault="003D2B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43°43'46.89"</w:t>
            </w:r>
          </w:p>
        </w:tc>
        <w:tc>
          <w:tcPr>
            <w:tcW w:w="1870" w:type="dxa"/>
            <w:vAlign w:val="center"/>
          </w:tcPr>
          <w:p w:rsidR="003D2B26" w:rsidRDefault="003D2B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132°28'35.73"</w:t>
            </w:r>
          </w:p>
        </w:tc>
        <w:tc>
          <w:tcPr>
            <w:tcW w:w="6817" w:type="dxa"/>
            <w:vMerge/>
          </w:tcPr>
          <w:p w:rsidR="003D2B26" w:rsidRDefault="003D2B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</w:tbl>
    <w:p w:rsidR="001A796B" w:rsidRDefault="001A796B">
      <w:pPr>
        <w:spacing w:after="0" w:line="240" w:lineRule="auto"/>
        <w:ind w:left="709"/>
        <w:jc w:val="both"/>
        <w:rPr>
          <w:rFonts w:ascii="Times New Roman" w:hAnsi="Times New Roman"/>
          <w:b/>
          <w:sz w:val="28"/>
          <w:szCs w:val="28"/>
        </w:rPr>
      </w:pPr>
    </w:p>
    <w:p w:rsidR="001A796B" w:rsidRDefault="001A796B">
      <w:pPr>
        <w:spacing w:after="0" w:line="12" w:lineRule="auto"/>
        <w:jc w:val="both"/>
        <w:rPr>
          <w:rFonts w:ascii="Times New Roman" w:hAnsi="Times New Roman"/>
          <w:b/>
          <w:sz w:val="28"/>
          <w:szCs w:val="28"/>
        </w:rPr>
      </w:pPr>
    </w:p>
    <w:tbl>
      <w:tblPr>
        <w:tblStyle w:val="ab"/>
        <w:tblW w:w="15021" w:type="dxa"/>
        <w:jc w:val="center"/>
        <w:tblLook w:val="01E0" w:firstRow="1" w:lastRow="1" w:firstColumn="1" w:lastColumn="1" w:noHBand="0" w:noVBand="0"/>
      </w:tblPr>
      <w:tblGrid>
        <w:gridCol w:w="935"/>
        <w:gridCol w:w="1843"/>
        <w:gridCol w:w="1559"/>
        <w:gridCol w:w="2180"/>
        <w:gridCol w:w="1648"/>
        <w:gridCol w:w="6856"/>
      </w:tblGrid>
      <w:tr w:rsidR="00AD6330" w:rsidTr="00AD6330">
        <w:trPr>
          <w:trHeight w:val="278"/>
          <w:tblHeader/>
          <w:jc w:val="center"/>
        </w:trPr>
        <w:tc>
          <w:tcPr>
            <w:tcW w:w="935" w:type="dxa"/>
            <w:vMerge w:val="restart"/>
            <w:tcBorders>
              <w:bottom w:val="nil"/>
            </w:tcBorders>
            <w:shd w:val="clear" w:color="auto" w:fill="auto"/>
          </w:tcPr>
          <w:p w:rsidR="00AD6330" w:rsidRPr="00AD6330" w:rsidRDefault="00AD633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6330">
              <w:rPr>
                <w:rFonts w:ascii="Times New Roman" w:hAnsi="Times New Roman" w:cs="Times New Roman"/>
                <w:sz w:val="24"/>
                <w:szCs w:val="26"/>
              </w:rPr>
              <w:t>Номер точки</w:t>
            </w:r>
          </w:p>
        </w:tc>
        <w:tc>
          <w:tcPr>
            <w:tcW w:w="3402" w:type="dxa"/>
            <w:gridSpan w:val="2"/>
            <w:tcBorders>
              <w:bottom w:val="single" w:sz="4" w:space="0" w:color="auto"/>
            </w:tcBorders>
          </w:tcPr>
          <w:p w:rsidR="00AD6330" w:rsidRPr="00AD6330" w:rsidRDefault="00AD633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6330">
              <w:rPr>
                <w:rFonts w:ascii="Times New Roman" w:hAnsi="Times New Roman" w:cs="Times New Roman"/>
                <w:sz w:val="24"/>
                <w:szCs w:val="26"/>
              </w:rPr>
              <w:t>Координаты в системе координат МСК-25, зона 2</w:t>
            </w:r>
          </w:p>
        </w:tc>
        <w:tc>
          <w:tcPr>
            <w:tcW w:w="3828" w:type="dxa"/>
            <w:gridSpan w:val="2"/>
            <w:tcBorders>
              <w:bottom w:val="single" w:sz="4" w:space="0" w:color="auto"/>
            </w:tcBorders>
          </w:tcPr>
          <w:p w:rsidR="00692E4F" w:rsidRDefault="00AD633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r w:rsidRPr="00AD6330">
              <w:rPr>
                <w:rFonts w:ascii="Times New Roman" w:hAnsi="Times New Roman" w:cs="Times New Roman"/>
                <w:sz w:val="24"/>
                <w:szCs w:val="26"/>
              </w:rPr>
              <w:t xml:space="preserve">Координаты в системе </w:t>
            </w:r>
          </w:p>
          <w:p w:rsidR="00AD6330" w:rsidRPr="00AD6330" w:rsidRDefault="00AD633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6330">
              <w:rPr>
                <w:rFonts w:ascii="Times New Roman" w:hAnsi="Times New Roman" w:cs="Times New Roman"/>
                <w:sz w:val="24"/>
                <w:szCs w:val="26"/>
              </w:rPr>
              <w:t xml:space="preserve">координат </w:t>
            </w:r>
            <w:r w:rsidRPr="00AD6330">
              <w:rPr>
                <w:rFonts w:ascii="Times New Roman" w:hAnsi="Times New Roman" w:cs="Times New Roman"/>
                <w:sz w:val="24"/>
                <w:szCs w:val="26"/>
                <w:lang w:val="en-US"/>
              </w:rPr>
              <w:t>WGS</w:t>
            </w:r>
            <w:r w:rsidRPr="00AD6330">
              <w:rPr>
                <w:rFonts w:ascii="Times New Roman" w:hAnsi="Times New Roman" w:cs="Times New Roman"/>
                <w:sz w:val="24"/>
                <w:szCs w:val="26"/>
              </w:rPr>
              <w:t>-84</w:t>
            </w:r>
          </w:p>
        </w:tc>
        <w:tc>
          <w:tcPr>
            <w:tcW w:w="6856" w:type="dxa"/>
            <w:vMerge w:val="restart"/>
            <w:tcBorders>
              <w:bottom w:val="nil"/>
            </w:tcBorders>
          </w:tcPr>
          <w:p w:rsidR="00AD6330" w:rsidRPr="00AD6330" w:rsidRDefault="00AD6330" w:rsidP="00AD633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  <w:p w:rsidR="00AD6330" w:rsidRPr="00AD6330" w:rsidRDefault="00AD6330" w:rsidP="00AD633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r w:rsidRPr="00AD6330">
              <w:rPr>
                <w:rFonts w:ascii="Times New Roman" w:hAnsi="Times New Roman" w:cs="Times New Roman"/>
                <w:sz w:val="24"/>
                <w:szCs w:val="26"/>
              </w:rPr>
              <w:t>Описание прохождения границ</w:t>
            </w:r>
            <w:r>
              <w:rPr>
                <w:rFonts w:ascii="Times New Roman" w:hAnsi="Times New Roman" w:cs="Times New Roman"/>
                <w:sz w:val="24"/>
                <w:szCs w:val="26"/>
              </w:rPr>
              <w:t>ы</w:t>
            </w:r>
            <w:r w:rsidRPr="00AD6330">
              <w:rPr>
                <w:rFonts w:ascii="Times New Roman" w:hAnsi="Times New Roman" w:cs="Times New Roman"/>
                <w:sz w:val="24"/>
                <w:szCs w:val="26"/>
              </w:rPr>
              <w:t xml:space="preserve"> </w:t>
            </w:r>
          </w:p>
          <w:p w:rsidR="00AD6330" w:rsidRPr="00AD6330" w:rsidRDefault="00AD6330" w:rsidP="00AD633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6330">
              <w:rPr>
                <w:rFonts w:ascii="Times New Roman" w:hAnsi="Times New Roman" w:cs="Times New Roman"/>
                <w:sz w:val="24"/>
                <w:szCs w:val="26"/>
              </w:rPr>
              <w:t>муниципального образования*</w:t>
            </w:r>
          </w:p>
        </w:tc>
      </w:tr>
      <w:tr w:rsidR="00AD6330" w:rsidTr="00AD6330">
        <w:trPr>
          <w:trHeight w:val="277"/>
          <w:tblHeader/>
          <w:jc w:val="center"/>
        </w:trPr>
        <w:tc>
          <w:tcPr>
            <w:tcW w:w="935" w:type="dxa"/>
            <w:vMerge/>
            <w:tcBorders>
              <w:bottom w:val="nil"/>
            </w:tcBorders>
            <w:shd w:val="clear" w:color="auto" w:fill="auto"/>
          </w:tcPr>
          <w:p w:rsidR="00AD6330" w:rsidRPr="00AD6330" w:rsidRDefault="00AD633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</w:p>
        </w:tc>
        <w:tc>
          <w:tcPr>
            <w:tcW w:w="1843" w:type="dxa"/>
            <w:tcBorders>
              <w:bottom w:val="nil"/>
            </w:tcBorders>
            <w:vAlign w:val="center"/>
          </w:tcPr>
          <w:p w:rsidR="00AD6330" w:rsidRPr="00AD6330" w:rsidRDefault="00AD6330" w:rsidP="000B1C0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6"/>
                <w:lang w:val="en-US"/>
              </w:rPr>
            </w:pPr>
            <w:r w:rsidRPr="00AD6330">
              <w:rPr>
                <w:rFonts w:ascii="Times New Roman" w:hAnsi="Times New Roman" w:cs="Times New Roman"/>
                <w:sz w:val="24"/>
                <w:szCs w:val="26"/>
                <w:lang w:val="en-US"/>
              </w:rPr>
              <w:t>X</w:t>
            </w:r>
          </w:p>
        </w:tc>
        <w:tc>
          <w:tcPr>
            <w:tcW w:w="1559" w:type="dxa"/>
            <w:tcBorders>
              <w:bottom w:val="nil"/>
            </w:tcBorders>
            <w:vAlign w:val="center"/>
          </w:tcPr>
          <w:p w:rsidR="00AD6330" w:rsidRPr="00AD6330" w:rsidRDefault="00AD6330" w:rsidP="000B1C0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r w:rsidRPr="00AD6330">
              <w:rPr>
                <w:rFonts w:ascii="Times New Roman" w:hAnsi="Times New Roman" w:cs="Times New Roman"/>
                <w:sz w:val="24"/>
                <w:szCs w:val="26"/>
                <w:lang w:val="en-US"/>
              </w:rPr>
              <w:t>Y</w:t>
            </w:r>
          </w:p>
        </w:tc>
        <w:tc>
          <w:tcPr>
            <w:tcW w:w="2180" w:type="dxa"/>
            <w:tcBorders>
              <w:bottom w:val="nil"/>
            </w:tcBorders>
            <w:vAlign w:val="center"/>
          </w:tcPr>
          <w:p w:rsidR="00AD6330" w:rsidRPr="00AD6330" w:rsidRDefault="00AD6330" w:rsidP="00072A12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4"/>
                <w:szCs w:val="26"/>
              </w:rPr>
              <w:t>ш</w:t>
            </w:r>
            <w:r w:rsidRPr="00AD6330">
              <w:rPr>
                <w:rFonts w:ascii="Times New Roman" w:hAnsi="Times New Roman" w:cs="Times New Roman"/>
                <w:sz w:val="24"/>
                <w:szCs w:val="26"/>
              </w:rPr>
              <w:t>ирота</w:t>
            </w:r>
          </w:p>
        </w:tc>
        <w:tc>
          <w:tcPr>
            <w:tcW w:w="1648" w:type="dxa"/>
            <w:tcBorders>
              <w:bottom w:val="nil"/>
            </w:tcBorders>
            <w:vAlign w:val="center"/>
          </w:tcPr>
          <w:p w:rsidR="00AD6330" w:rsidRPr="00AD6330" w:rsidRDefault="00AD6330" w:rsidP="00072A12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4"/>
                <w:szCs w:val="26"/>
              </w:rPr>
              <w:t>д</w:t>
            </w:r>
            <w:r w:rsidRPr="00AD6330">
              <w:rPr>
                <w:rFonts w:ascii="Times New Roman" w:hAnsi="Times New Roman" w:cs="Times New Roman"/>
                <w:sz w:val="24"/>
                <w:szCs w:val="26"/>
              </w:rPr>
              <w:t>олгота</w:t>
            </w:r>
          </w:p>
        </w:tc>
        <w:tc>
          <w:tcPr>
            <w:tcW w:w="6856" w:type="dxa"/>
            <w:vMerge/>
            <w:tcBorders>
              <w:bottom w:val="nil"/>
            </w:tcBorders>
          </w:tcPr>
          <w:p w:rsidR="00AD6330" w:rsidRPr="00AD6330" w:rsidRDefault="00AD633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AD6330" w:rsidRPr="00AD6330" w:rsidRDefault="00AD6330" w:rsidP="00AD6330">
      <w:pPr>
        <w:spacing w:after="0" w:line="240" w:lineRule="auto"/>
        <w:rPr>
          <w:sz w:val="2"/>
          <w:szCs w:val="2"/>
        </w:rPr>
      </w:pPr>
    </w:p>
    <w:tbl>
      <w:tblPr>
        <w:tblStyle w:val="ab"/>
        <w:tblW w:w="15021" w:type="dxa"/>
        <w:jc w:val="center"/>
        <w:tblLook w:val="01E0" w:firstRow="1" w:lastRow="1" w:firstColumn="1" w:lastColumn="1" w:noHBand="0" w:noVBand="0"/>
      </w:tblPr>
      <w:tblGrid>
        <w:gridCol w:w="935"/>
        <w:gridCol w:w="1843"/>
        <w:gridCol w:w="1559"/>
        <w:gridCol w:w="2180"/>
        <w:gridCol w:w="1648"/>
        <w:gridCol w:w="6856"/>
      </w:tblGrid>
      <w:tr w:rsidR="00AD6330" w:rsidTr="00AD6330">
        <w:trPr>
          <w:tblHeader/>
          <w:jc w:val="center"/>
        </w:trPr>
        <w:tc>
          <w:tcPr>
            <w:tcW w:w="935" w:type="dxa"/>
            <w:shd w:val="clear" w:color="auto" w:fill="auto"/>
          </w:tcPr>
          <w:p w:rsidR="00AD6330" w:rsidRPr="00AD6330" w:rsidRDefault="00AD6330" w:rsidP="004C13E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633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3" w:type="dxa"/>
          </w:tcPr>
          <w:p w:rsidR="00AD6330" w:rsidRPr="00AD6330" w:rsidRDefault="00AD6330" w:rsidP="004C13E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633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59" w:type="dxa"/>
          </w:tcPr>
          <w:p w:rsidR="00AD6330" w:rsidRPr="00AD6330" w:rsidRDefault="00AD6330" w:rsidP="004C13E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633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180" w:type="dxa"/>
          </w:tcPr>
          <w:p w:rsidR="00AD6330" w:rsidRPr="00AD6330" w:rsidRDefault="00AD6330" w:rsidP="004C13E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633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648" w:type="dxa"/>
          </w:tcPr>
          <w:p w:rsidR="00AD6330" w:rsidRPr="00AD6330" w:rsidRDefault="00AD6330" w:rsidP="004C13E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633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856" w:type="dxa"/>
          </w:tcPr>
          <w:p w:rsidR="00AD6330" w:rsidRPr="00AD6330" w:rsidRDefault="00AD6330" w:rsidP="004C13E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6330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AD6330" w:rsidTr="004E6A7F">
        <w:trPr>
          <w:trHeight w:val="340"/>
          <w:jc w:val="center"/>
        </w:trPr>
        <w:tc>
          <w:tcPr>
            <w:tcW w:w="15021" w:type="dxa"/>
            <w:gridSpan w:val="6"/>
            <w:shd w:val="clear" w:color="auto" w:fill="auto"/>
            <w:vAlign w:val="center"/>
          </w:tcPr>
          <w:p w:rsidR="00AD6330" w:rsidRPr="00AD6330" w:rsidRDefault="00AD633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AD6330">
              <w:rPr>
                <w:rFonts w:ascii="Times New Roman" w:hAnsi="Times New Roman" w:cs="Times New Roman"/>
                <w:sz w:val="24"/>
                <w:szCs w:val="24"/>
              </w:rPr>
              <w:t>Контур №</w:t>
            </w:r>
            <w:r w:rsidR="00692E4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D633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AD6330" w:rsidTr="007C7BCB">
        <w:trPr>
          <w:trHeight w:val="567"/>
          <w:jc w:val="center"/>
        </w:trPr>
        <w:tc>
          <w:tcPr>
            <w:tcW w:w="935" w:type="dxa"/>
            <w:shd w:val="clear" w:color="auto" w:fill="auto"/>
            <w:vAlign w:val="center"/>
          </w:tcPr>
          <w:p w:rsidR="00AD6330" w:rsidRDefault="00AD633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64</w:t>
            </w:r>
          </w:p>
        </w:tc>
        <w:tc>
          <w:tcPr>
            <w:tcW w:w="1843" w:type="dxa"/>
            <w:vAlign w:val="center"/>
          </w:tcPr>
          <w:p w:rsidR="00AD6330" w:rsidRDefault="00AD633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6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351391,59</w:t>
            </w:r>
          </w:p>
        </w:tc>
        <w:tc>
          <w:tcPr>
            <w:tcW w:w="1559" w:type="dxa"/>
            <w:vAlign w:val="center"/>
          </w:tcPr>
          <w:p w:rsidR="00AD6330" w:rsidRDefault="00AD633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6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2184829,73</w:t>
            </w:r>
          </w:p>
        </w:tc>
        <w:tc>
          <w:tcPr>
            <w:tcW w:w="2180" w:type="dxa"/>
            <w:vAlign w:val="center"/>
          </w:tcPr>
          <w:p w:rsidR="00AD6330" w:rsidRDefault="00AD633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43°02'17.33"</w:t>
            </w:r>
          </w:p>
        </w:tc>
        <w:tc>
          <w:tcPr>
            <w:tcW w:w="1648" w:type="dxa"/>
            <w:vAlign w:val="center"/>
          </w:tcPr>
          <w:p w:rsidR="00AD6330" w:rsidRDefault="00AD633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132°18'16.25"</w:t>
            </w:r>
          </w:p>
        </w:tc>
        <w:tc>
          <w:tcPr>
            <w:tcW w:w="6856" w:type="dxa"/>
            <w:vMerge w:val="restart"/>
            <w:vAlign w:val="center"/>
          </w:tcPr>
          <w:p w:rsidR="00AD6330" w:rsidRDefault="00AD6330" w:rsidP="00693B2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От точки стыка границ Шкотовский муниципальный округ </w:t>
            </w:r>
            <w:r w:rsidR="003F52B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городской округ Большой Камень граница идет в северо-восточном направлении 5 метров</w:t>
            </w:r>
          </w:p>
        </w:tc>
      </w:tr>
      <w:tr w:rsidR="00AD6330" w:rsidTr="00AD6330">
        <w:trPr>
          <w:trHeight w:val="433"/>
          <w:jc w:val="center"/>
        </w:trPr>
        <w:tc>
          <w:tcPr>
            <w:tcW w:w="935" w:type="dxa"/>
            <w:vMerge w:val="restart"/>
            <w:shd w:val="clear" w:color="auto" w:fill="auto"/>
            <w:vAlign w:val="center"/>
          </w:tcPr>
          <w:p w:rsidR="00AD6330" w:rsidRDefault="00AD633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65</w:t>
            </w:r>
          </w:p>
        </w:tc>
        <w:tc>
          <w:tcPr>
            <w:tcW w:w="1843" w:type="dxa"/>
            <w:vMerge w:val="restart"/>
            <w:vAlign w:val="center"/>
          </w:tcPr>
          <w:p w:rsidR="00AD6330" w:rsidRDefault="00AD633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6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6"/>
              </w:rPr>
              <w:t>351396,71</w:t>
            </w:r>
          </w:p>
        </w:tc>
        <w:tc>
          <w:tcPr>
            <w:tcW w:w="1559" w:type="dxa"/>
            <w:vMerge w:val="restart"/>
            <w:vAlign w:val="center"/>
          </w:tcPr>
          <w:p w:rsidR="00AD6330" w:rsidRDefault="00AD633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6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6"/>
              </w:rPr>
              <w:t>2184830,73</w:t>
            </w:r>
          </w:p>
        </w:tc>
        <w:tc>
          <w:tcPr>
            <w:tcW w:w="2180" w:type="dxa"/>
            <w:vMerge w:val="restart"/>
            <w:vAlign w:val="center"/>
          </w:tcPr>
          <w:p w:rsidR="00AD6330" w:rsidRDefault="00AD633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43°02'17.50"</w:t>
            </w:r>
          </w:p>
        </w:tc>
        <w:tc>
          <w:tcPr>
            <w:tcW w:w="1648" w:type="dxa"/>
            <w:vMerge w:val="restart"/>
            <w:vAlign w:val="center"/>
          </w:tcPr>
          <w:p w:rsidR="00AD6330" w:rsidRDefault="00AD633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132°18'16.29"</w:t>
            </w:r>
          </w:p>
        </w:tc>
        <w:tc>
          <w:tcPr>
            <w:tcW w:w="6856" w:type="dxa"/>
            <w:vMerge/>
            <w:vAlign w:val="center"/>
          </w:tcPr>
          <w:p w:rsidR="00AD6330" w:rsidRDefault="00AD6330" w:rsidP="006B0F9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AD6330" w:rsidTr="00AD6330">
        <w:trPr>
          <w:trHeight w:val="695"/>
          <w:jc w:val="center"/>
        </w:trPr>
        <w:tc>
          <w:tcPr>
            <w:tcW w:w="935" w:type="dxa"/>
            <w:vMerge/>
            <w:shd w:val="clear" w:color="auto" w:fill="auto"/>
            <w:vAlign w:val="center"/>
          </w:tcPr>
          <w:p w:rsidR="00AD6330" w:rsidRDefault="00AD633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  <w:vAlign w:val="center"/>
          </w:tcPr>
          <w:p w:rsidR="00AD6330" w:rsidRDefault="00AD633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559" w:type="dxa"/>
            <w:vMerge/>
            <w:vAlign w:val="center"/>
          </w:tcPr>
          <w:p w:rsidR="00AD6330" w:rsidRDefault="00AD633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2180" w:type="dxa"/>
            <w:vMerge/>
            <w:vAlign w:val="center"/>
          </w:tcPr>
          <w:p w:rsidR="00AD6330" w:rsidRDefault="00AD633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648" w:type="dxa"/>
            <w:vMerge/>
            <w:vAlign w:val="center"/>
          </w:tcPr>
          <w:p w:rsidR="00AD6330" w:rsidRDefault="00AD633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6856" w:type="dxa"/>
            <w:vMerge w:val="restart"/>
            <w:vAlign w:val="center"/>
          </w:tcPr>
          <w:p w:rsidR="00AD6330" w:rsidRDefault="00693B25" w:rsidP="00693B2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Граница идет в</w:t>
            </w:r>
            <w:r w:rsidR="00AD6330">
              <w:rPr>
                <w:rFonts w:ascii="Times New Roman" w:hAnsi="Times New Roman" w:cs="Times New Roman"/>
                <w:sz w:val="24"/>
                <w:szCs w:val="24"/>
              </w:rPr>
              <w:t xml:space="preserve"> общем юго-восточном направлении, пересекая автомобильную дорогу Большой Камень - Подъяпольское, по северной стороне проселочной дороги, далее - по север</w:t>
            </w:r>
            <w:r w:rsidR="00692E4F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AD6330">
              <w:rPr>
                <w:rFonts w:ascii="Times New Roman" w:hAnsi="Times New Roman" w:cs="Times New Roman"/>
                <w:sz w:val="24"/>
                <w:szCs w:val="24"/>
              </w:rPr>
              <w:t xml:space="preserve">-восточной стороне земельного участка с кадастровым </w:t>
            </w:r>
            <w:r w:rsidR="00692E4F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="00AD6330">
              <w:rPr>
                <w:rFonts w:ascii="Times New Roman" w:hAnsi="Times New Roman" w:cs="Times New Roman"/>
                <w:sz w:val="24"/>
                <w:szCs w:val="24"/>
              </w:rPr>
              <w:t>номером 25:24:060101:361</w:t>
            </w:r>
          </w:p>
        </w:tc>
      </w:tr>
      <w:tr w:rsidR="00AD6330" w:rsidTr="00AD6330">
        <w:trPr>
          <w:trHeight w:val="317"/>
          <w:jc w:val="center"/>
        </w:trPr>
        <w:tc>
          <w:tcPr>
            <w:tcW w:w="935" w:type="dxa"/>
            <w:vMerge w:val="restart"/>
            <w:shd w:val="clear" w:color="auto" w:fill="auto"/>
            <w:vAlign w:val="center"/>
          </w:tcPr>
          <w:p w:rsidR="00AD6330" w:rsidRDefault="00AD633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66</w:t>
            </w:r>
          </w:p>
        </w:tc>
        <w:tc>
          <w:tcPr>
            <w:tcW w:w="1843" w:type="dxa"/>
            <w:vMerge w:val="restart"/>
            <w:vAlign w:val="center"/>
          </w:tcPr>
          <w:p w:rsidR="00AD6330" w:rsidRDefault="00AD633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6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6"/>
              </w:rPr>
              <w:t>350202,91</w:t>
            </w:r>
          </w:p>
        </w:tc>
        <w:tc>
          <w:tcPr>
            <w:tcW w:w="1559" w:type="dxa"/>
            <w:vMerge w:val="restart"/>
            <w:vAlign w:val="center"/>
          </w:tcPr>
          <w:p w:rsidR="00AD6330" w:rsidRDefault="00AD633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6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6"/>
              </w:rPr>
              <w:t>2186560,08</w:t>
            </w:r>
          </w:p>
        </w:tc>
        <w:tc>
          <w:tcPr>
            <w:tcW w:w="2180" w:type="dxa"/>
            <w:vMerge w:val="restart"/>
            <w:vAlign w:val="center"/>
          </w:tcPr>
          <w:p w:rsidR="00AD6330" w:rsidRDefault="00AD633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43°01'39.76"</w:t>
            </w:r>
          </w:p>
        </w:tc>
        <w:tc>
          <w:tcPr>
            <w:tcW w:w="1648" w:type="dxa"/>
            <w:vMerge w:val="restart"/>
            <w:vAlign w:val="center"/>
          </w:tcPr>
          <w:p w:rsidR="00AD6330" w:rsidRDefault="00AD633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132°19'33.54"</w:t>
            </w:r>
          </w:p>
        </w:tc>
        <w:tc>
          <w:tcPr>
            <w:tcW w:w="6856" w:type="dxa"/>
            <w:vMerge/>
            <w:vAlign w:val="center"/>
          </w:tcPr>
          <w:p w:rsidR="00AD6330" w:rsidRDefault="00AD6330" w:rsidP="006B0F9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AD6330" w:rsidTr="00AD6330">
        <w:trPr>
          <w:trHeight w:val="582"/>
          <w:jc w:val="center"/>
        </w:trPr>
        <w:tc>
          <w:tcPr>
            <w:tcW w:w="935" w:type="dxa"/>
            <w:vMerge/>
            <w:shd w:val="clear" w:color="auto" w:fill="auto"/>
            <w:vAlign w:val="center"/>
          </w:tcPr>
          <w:p w:rsidR="00AD6330" w:rsidRDefault="00AD633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  <w:vAlign w:val="center"/>
          </w:tcPr>
          <w:p w:rsidR="00AD6330" w:rsidRDefault="00AD633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559" w:type="dxa"/>
            <w:vMerge/>
            <w:vAlign w:val="center"/>
          </w:tcPr>
          <w:p w:rsidR="00AD6330" w:rsidRDefault="00AD633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2180" w:type="dxa"/>
            <w:vMerge/>
            <w:vAlign w:val="center"/>
          </w:tcPr>
          <w:p w:rsidR="00AD6330" w:rsidRDefault="00AD633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648" w:type="dxa"/>
            <w:vMerge/>
            <w:vAlign w:val="center"/>
          </w:tcPr>
          <w:p w:rsidR="00AD6330" w:rsidRDefault="00AD633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6856" w:type="dxa"/>
            <w:vMerge w:val="restart"/>
            <w:vAlign w:val="center"/>
          </w:tcPr>
          <w:p w:rsidR="00AD6330" w:rsidRDefault="00693B25" w:rsidP="00692E4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Граница идет в</w:t>
            </w:r>
            <w:r w:rsidR="00AD6330">
              <w:rPr>
                <w:rFonts w:ascii="Times New Roman" w:hAnsi="Times New Roman" w:cs="Times New Roman"/>
                <w:sz w:val="24"/>
                <w:szCs w:val="24"/>
              </w:rPr>
              <w:t xml:space="preserve"> юго-восточном направлении по границе земельных участков с кадастровыми номерами 25:36:010206:62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AD633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25:24:060101:164 (контур 1), 25:24:060101:164 (контур 2), 25:24:000000:395 до пересечения земельных участков с кадастровыми номерами 25:36:030101:2, 25:24:000000:395, далее </w:t>
            </w:r>
            <w:r w:rsidR="003F52B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AD6330">
              <w:rPr>
                <w:rFonts w:ascii="Times New Roman" w:hAnsi="Times New Roman" w:cs="Times New Roman"/>
                <w:sz w:val="24"/>
                <w:szCs w:val="24"/>
              </w:rPr>
              <w:t xml:space="preserve"> в южном направлении по западной стороне отвода железнодорожной ветки Смоляниново - Дунай</w:t>
            </w:r>
          </w:p>
        </w:tc>
      </w:tr>
      <w:tr w:rsidR="00AD6330" w:rsidTr="00AD6330">
        <w:trPr>
          <w:trHeight w:val="317"/>
          <w:jc w:val="center"/>
        </w:trPr>
        <w:tc>
          <w:tcPr>
            <w:tcW w:w="935" w:type="dxa"/>
            <w:vMerge w:val="restart"/>
            <w:shd w:val="clear" w:color="auto" w:fill="auto"/>
            <w:vAlign w:val="center"/>
          </w:tcPr>
          <w:p w:rsidR="00AD6330" w:rsidRDefault="00AD633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67</w:t>
            </w:r>
          </w:p>
        </w:tc>
        <w:tc>
          <w:tcPr>
            <w:tcW w:w="1843" w:type="dxa"/>
            <w:vMerge w:val="restart"/>
            <w:vAlign w:val="center"/>
          </w:tcPr>
          <w:p w:rsidR="00AD6330" w:rsidRDefault="00AD633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6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6"/>
              </w:rPr>
              <w:t>348595,71</w:t>
            </w:r>
          </w:p>
        </w:tc>
        <w:tc>
          <w:tcPr>
            <w:tcW w:w="1559" w:type="dxa"/>
            <w:vMerge w:val="restart"/>
            <w:vAlign w:val="center"/>
          </w:tcPr>
          <w:p w:rsidR="00AD6330" w:rsidRDefault="00AD633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6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6"/>
              </w:rPr>
              <w:t>2188205,96</w:t>
            </w:r>
          </w:p>
        </w:tc>
        <w:tc>
          <w:tcPr>
            <w:tcW w:w="2180" w:type="dxa"/>
            <w:vMerge w:val="restart"/>
            <w:vAlign w:val="center"/>
          </w:tcPr>
          <w:p w:rsidR="00AD6330" w:rsidRDefault="00AD633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43°00'48.57"</w:t>
            </w:r>
          </w:p>
        </w:tc>
        <w:tc>
          <w:tcPr>
            <w:tcW w:w="1648" w:type="dxa"/>
            <w:vMerge w:val="restart"/>
            <w:vAlign w:val="center"/>
          </w:tcPr>
          <w:p w:rsidR="00AD6330" w:rsidRDefault="00AD633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132°20'47.37"</w:t>
            </w:r>
          </w:p>
        </w:tc>
        <w:tc>
          <w:tcPr>
            <w:tcW w:w="6856" w:type="dxa"/>
            <w:vMerge/>
            <w:vAlign w:val="center"/>
          </w:tcPr>
          <w:p w:rsidR="00AD6330" w:rsidRDefault="00AD6330" w:rsidP="006B0F9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AD6330" w:rsidTr="00AD6330">
        <w:trPr>
          <w:trHeight w:val="691"/>
          <w:jc w:val="center"/>
        </w:trPr>
        <w:tc>
          <w:tcPr>
            <w:tcW w:w="935" w:type="dxa"/>
            <w:vMerge/>
            <w:shd w:val="clear" w:color="auto" w:fill="auto"/>
            <w:vAlign w:val="center"/>
          </w:tcPr>
          <w:p w:rsidR="00AD6330" w:rsidRDefault="00AD633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843" w:type="dxa"/>
            <w:vMerge/>
            <w:vAlign w:val="center"/>
          </w:tcPr>
          <w:p w:rsidR="00AD6330" w:rsidRDefault="00AD633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559" w:type="dxa"/>
            <w:vMerge/>
            <w:vAlign w:val="center"/>
          </w:tcPr>
          <w:p w:rsidR="00AD6330" w:rsidRDefault="00AD633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2180" w:type="dxa"/>
            <w:vMerge/>
            <w:vAlign w:val="center"/>
          </w:tcPr>
          <w:p w:rsidR="00AD6330" w:rsidRDefault="00AD633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648" w:type="dxa"/>
            <w:vMerge/>
            <w:vAlign w:val="center"/>
          </w:tcPr>
          <w:p w:rsidR="00AD6330" w:rsidRDefault="00AD633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6856" w:type="dxa"/>
            <w:vMerge w:val="restart"/>
            <w:vAlign w:val="center"/>
          </w:tcPr>
          <w:p w:rsidR="00AD6330" w:rsidRDefault="00693B25" w:rsidP="00693B2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Граница идет в</w:t>
            </w:r>
            <w:r w:rsidR="00AD6330">
              <w:rPr>
                <w:rFonts w:ascii="Times New Roman" w:hAnsi="Times New Roman" w:cs="Times New Roman"/>
                <w:sz w:val="24"/>
                <w:szCs w:val="24"/>
              </w:rPr>
              <w:t xml:space="preserve"> общем юго-восточном направлении, пересекая железнодорожную ветку Смоляниново - Дунай, по смежеству между участками с кадастровыми номерами 25:36:030101:2, 25:24:060101:18</w:t>
            </w:r>
          </w:p>
        </w:tc>
      </w:tr>
      <w:tr w:rsidR="00AD6330" w:rsidTr="00AD6330">
        <w:trPr>
          <w:trHeight w:val="366"/>
          <w:jc w:val="center"/>
        </w:trPr>
        <w:tc>
          <w:tcPr>
            <w:tcW w:w="935" w:type="dxa"/>
            <w:vMerge w:val="restart"/>
            <w:shd w:val="clear" w:color="auto" w:fill="auto"/>
            <w:vAlign w:val="center"/>
          </w:tcPr>
          <w:p w:rsidR="00AD6330" w:rsidRDefault="00AD633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68</w:t>
            </w:r>
          </w:p>
        </w:tc>
        <w:tc>
          <w:tcPr>
            <w:tcW w:w="1843" w:type="dxa"/>
            <w:vMerge w:val="restart"/>
            <w:vAlign w:val="center"/>
          </w:tcPr>
          <w:p w:rsidR="00AD6330" w:rsidRDefault="00AD633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4"/>
                <w:szCs w:val="26"/>
              </w:rPr>
              <w:t>348441,40</w:t>
            </w:r>
          </w:p>
        </w:tc>
        <w:tc>
          <w:tcPr>
            <w:tcW w:w="1559" w:type="dxa"/>
            <w:vMerge w:val="restart"/>
            <w:vAlign w:val="center"/>
          </w:tcPr>
          <w:p w:rsidR="00AD6330" w:rsidRDefault="00AD633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4"/>
                <w:szCs w:val="26"/>
              </w:rPr>
              <w:t>2188282,19</w:t>
            </w:r>
          </w:p>
        </w:tc>
        <w:tc>
          <w:tcPr>
            <w:tcW w:w="2180" w:type="dxa"/>
            <w:vMerge w:val="restart"/>
            <w:vAlign w:val="center"/>
          </w:tcPr>
          <w:p w:rsidR="00AD6330" w:rsidRDefault="00AD633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43°00'43.61"</w:t>
            </w:r>
          </w:p>
        </w:tc>
        <w:tc>
          <w:tcPr>
            <w:tcW w:w="1648" w:type="dxa"/>
            <w:vMerge w:val="restart"/>
            <w:vAlign w:val="center"/>
          </w:tcPr>
          <w:p w:rsidR="00AD6330" w:rsidRDefault="00AD633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132°20'5.85"</w:t>
            </w:r>
          </w:p>
        </w:tc>
        <w:tc>
          <w:tcPr>
            <w:tcW w:w="6856" w:type="dxa"/>
            <w:vMerge/>
            <w:vAlign w:val="center"/>
          </w:tcPr>
          <w:p w:rsidR="00AD6330" w:rsidRDefault="00AD6330" w:rsidP="006B0F9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AD6330" w:rsidTr="00693B25">
        <w:trPr>
          <w:trHeight w:val="397"/>
          <w:jc w:val="center"/>
        </w:trPr>
        <w:tc>
          <w:tcPr>
            <w:tcW w:w="935" w:type="dxa"/>
            <w:vMerge/>
            <w:shd w:val="clear" w:color="auto" w:fill="auto"/>
            <w:vAlign w:val="center"/>
          </w:tcPr>
          <w:p w:rsidR="00AD6330" w:rsidRDefault="00AD633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  <w:vAlign w:val="center"/>
          </w:tcPr>
          <w:p w:rsidR="00AD6330" w:rsidRDefault="00AD633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6"/>
                <w:highlight w:val="yellow"/>
              </w:rPr>
            </w:pPr>
          </w:p>
        </w:tc>
        <w:tc>
          <w:tcPr>
            <w:tcW w:w="1559" w:type="dxa"/>
            <w:vMerge/>
            <w:vAlign w:val="center"/>
          </w:tcPr>
          <w:p w:rsidR="00AD6330" w:rsidRDefault="00AD633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6"/>
                <w:highlight w:val="yellow"/>
              </w:rPr>
            </w:pPr>
          </w:p>
        </w:tc>
        <w:tc>
          <w:tcPr>
            <w:tcW w:w="2180" w:type="dxa"/>
            <w:vMerge/>
            <w:vAlign w:val="center"/>
          </w:tcPr>
          <w:p w:rsidR="00AD6330" w:rsidRDefault="00AD633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648" w:type="dxa"/>
            <w:vMerge/>
            <w:vAlign w:val="center"/>
          </w:tcPr>
          <w:p w:rsidR="00AD6330" w:rsidRDefault="00AD633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6856" w:type="dxa"/>
            <w:vMerge w:val="restart"/>
            <w:vAlign w:val="center"/>
          </w:tcPr>
          <w:p w:rsidR="00AD6330" w:rsidRDefault="00AD6330" w:rsidP="006B0F9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Далее граница проходит в общем южном направлении вдоль железнодорожной ветки Смоляниново - Дунай</w:t>
            </w:r>
          </w:p>
        </w:tc>
      </w:tr>
      <w:tr w:rsidR="00AD6330" w:rsidTr="00AD6330">
        <w:trPr>
          <w:trHeight w:val="276"/>
          <w:jc w:val="center"/>
        </w:trPr>
        <w:tc>
          <w:tcPr>
            <w:tcW w:w="935" w:type="dxa"/>
            <w:vMerge w:val="restart"/>
            <w:shd w:val="clear" w:color="auto" w:fill="auto"/>
            <w:vAlign w:val="center"/>
          </w:tcPr>
          <w:p w:rsidR="00AD6330" w:rsidRDefault="00AD633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69</w:t>
            </w:r>
          </w:p>
        </w:tc>
        <w:tc>
          <w:tcPr>
            <w:tcW w:w="1843" w:type="dxa"/>
            <w:vMerge w:val="restart"/>
            <w:vAlign w:val="center"/>
          </w:tcPr>
          <w:p w:rsidR="00AD6330" w:rsidRDefault="00AD633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6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6"/>
              </w:rPr>
              <w:t>343158,72</w:t>
            </w:r>
          </w:p>
        </w:tc>
        <w:tc>
          <w:tcPr>
            <w:tcW w:w="1559" w:type="dxa"/>
            <w:vMerge w:val="restart"/>
            <w:vAlign w:val="center"/>
          </w:tcPr>
          <w:p w:rsidR="00AD6330" w:rsidRDefault="00AD633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6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6"/>
              </w:rPr>
              <w:t>2186062,79</w:t>
            </w:r>
          </w:p>
        </w:tc>
        <w:tc>
          <w:tcPr>
            <w:tcW w:w="2180" w:type="dxa"/>
            <w:vMerge w:val="restart"/>
            <w:vAlign w:val="center"/>
          </w:tcPr>
          <w:p w:rsidR="00AD6330" w:rsidRDefault="00AD633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42°57'51.29"</w:t>
            </w:r>
          </w:p>
        </w:tc>
        <w:tc>
          <w:tcPr>
            <w:tcW w:w="1648" w:type="dxa"/>
            <w:vMerge w:val="restart"/>
            <w:vAlign w:val="center"/>
          </w:tcPr>
          <w:p w:rsidR="00AD6330" w:rsidRDefault="00AD633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132°19'16.75"</w:t>
            </w:r>
          </w:p>
        </w:tc>
        <w:tc>
          <w:tcPr>
            <w:tcW w:w="6856" w:type="dxa"/>
            <w:vMerge/>
            <w:vAlign w:val="center"/>
          </w:tcPr>
          <w:p w:rsidR="00AD6330" w:rsidRDefault="00AD6330" w:rsidP="006B0F9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AD6330" w:rsidTr="00693B25">
        <w:trPr>
          <w:trHeight w:val="397"/>
          <w:jc w:val="center"/>
        </w:trPr>
        <w:tc>
          <w:tcPr>
            <w:tcW w:w="935" w:type="dxa"/>
            <w:vMerge/>
            <w:shd w:val="clear" w:color="auto" w:fill="auto"/>
            <w:vAlign w:val="center"/>
          </w:tcPr>
          <w:p w:rsidR="00AD6330" w:rsidRDefault="00AD633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  <w:vAlign w:val="center"/>
          </w:tcPr>
          <w:p w:rsidR="00AD6330" w:rsidRDefault="00AD633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6"/>
                <w:highlight w:val="yellow"/>
              </w:rPr>
            </w:pPr>
          </w:p>
        </w:tc>
        <w:tc>
          <w:tcPr>
            <w:tcW w:w="1559" w:type="dxa"/>
            <w:vMerge/>
            <w:vAlign w:val="center"/>
          </w:tcPr>
          <w:p w:rsidR="00AD6330" w:rsidRDefault="00AD633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6"/>
                <w:highlight w:val="yellow"/>
              </w:rPr>
            </w:pPr>
          </w:p>
        </w:tc>
        <w:tc>
          <w:tcPr>
            <w:tcW w:w="2180" w:type="dxa"/>
            <w:vMerge/>
            <w:vAlign w:val="center"/>
          </w:tcPr>
          <w:p w:rsidR="00AD6330" w:rsidRDefault="00AD633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648" w:type="dxa"/>
            <w:vMerge/>
            <w:vAlign w:val="center"/>
          </w:tcPr>
          <w:p w:rsidR="00AD6330" w:rsidRDefault="00AD633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6856" w:type="dxa"/>
            <w:vMerge w:val="restart"/>
            <w:vAlign w:val="center"/>
          </w:tcPr>
          <w:p w:rsidR="00AD6330" w:rsidRDefault="00AD6330" w:rsidP="006B0F9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Далее граница идет в общем северо-западном направлении, пересекая реку Южанка</w:t>
            </w:r>
          </w:p>
        </w:tc>
      </w:tr>
      <w:tr w:rsidR="00AD6330" w:rsidTr="00AD6330">
        <w:trPr>
          <w:trHeight w:val="276"/>
          <w:jc w:val="center"/>
        </w:trPr>
        <w:tc>
          <w:tcPr>
            <w:tcW w:w="935" w:type="dxa"/>
            <w:vMerge w:val="restart"/>
            <w:shd w:val="clear" w:color="auto" w:fill="auto"/>
            <w:vAlign w:val="center"/>
          </w:tcPr>
          <w:p w:rsidR="00AD6330" w:rsidRDefault="00AD633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70</w:t>
            </w:r>
          </w:p>
        </w:tc>
        <w:tc>
          <w:tcPr>
            <w:tcW w:w="1843" w:type="dxa"/>
            <w:vMerge w:val="restart"/>
            <w:vAlign w:val="center"/>
          </w:tcPr>
          <w:p w:rsidR="00AD6330" w:rsidRDefault="00AD633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6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6"/>
              </w:rPr>
              <w:t>343655,98</w:t>
            </w:r>
          </w:p>
        </w:tc>
        <w:tc>
          <w:tcPr>
            <w:tcW w:w="1559" w:type="dxa"/>
            <w:vMerge w:val="restart"/>
            <w:vAlign w:val="center"/>
          </w:tcPr>
          <w:p w:rsidR="00AD6330" w:rsidRDefault="00AD633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6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6"/>
              </w:rPr>
              <w:t>2185743,78</w:t>
            </w:r>
          </w:p>
        </w:tc>
        <w:tc>
          <w:tcPr>
            <w:tcW w:w="2180" w:type="dxa"/>
            <w:vMerge w:val="restart"/>
            <w:vAlign w:val="center"/>
          </w:tcPr>
          <w:p w:rsidR="00AD6330" w:rsidRDefault="00AD633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42°58'07.23"</w:t>
            </w:r>
          </w:p>
        </w:tc>
        <w:tc>
          <w:tcPr>
            <w:tcW w:w="1648" w:type="dxa"/>
            <w:vMerge w:val="restart"/>
            <w:vAlign w:val="center"/>
          </w:tcPr>
          <w:p w:rsidR="00AD6330" w:rsidRDefault="00AD633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132°19'02.31"</w:t>
            </w:r>
          </w:p>
        </w:tc>
        <w:tc>
          <w:tcPr>
            <w:tcW w:w="6856" w:type="dxa"/>
            <w:vMerge/>
            <w:vAlign w:val="center"/>
          </w:tcPr>
          <w:p w:rsidR="00AD6330" w:rsidRDefault="00AD6330" w:rsidP="006B0F9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AD6330" w:rsidTr="00AD6330">
        <w:trPr>
          <w:trHeight w:val="594"/>
          <w:jc w:val="center"/>
        </w:trPr>
        <w:tc>
          <w:tcPr>
            <w:tcW w:w="935" w:type="dxa"/>
            <w:vMerge/>
            <w:shd w:val="clear" w:color="auto" w:fill="auto"/>
            <w:vAlign w:val="center"/>
          </w:tcPr>
          <w:p w:rsidR="00AD6330" w:rsidRDefault="00AD633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  <w:vAlign w:val="center"/>
          </w:tcPr>
          <w:p w:rsidR="00AD6330" w:rsidRDefault="00AD633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6"/>
                <w:highlight w:val="yellow"/>
              </w:rPr>
            </w:pPr>
          </w:p>
        </w:tc>
        <w:tc>
          <w:tcPr>
            <w:tcW w:w="1559" w:type="dxa"/>
            <w:vMerge/>
            <w:vAlign w:val="center"/>
          </w:tcPr>
          <w:p w:rsidR="00AD6330" w:rsidRDefault="00AD633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6"/>
                <w:highlight w:val="yellow"/>
              </w:rPr>
            </w:pPr>
          </w:p>
        </w:tc>
        <w:tc>
          <w:tcPr>
            <w:tcW w:w="2180" w:type="dxa"/>
            <w:vMerge/>
            <w:vAlign w:val="center"/>
          </w:tcPr>
          <w:p w:rsidR="00AD6330" w:rsidRDefault="00AD633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648" w:type="dxa"/>
            <w:vMerge/>
            <w:vAlign w:val="center"/>
          </w:tcPr>
          <w:p w:rsidR="00AD6330" w:rsidRDefault="00AD633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6856" w:type="dxa"/>
            <w:vMerge w:val="restart"/>
            <w:vAlign w:val="center"/>
          </w:tcPr>
          <w:p w:rsidR="00AD6330" w:rsidRDefault="00AD6330" w:rsidP="00692E4F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Граница идет в общем юго-западном направлении через вершины склонов до точки, расположенной в 1,8 км к северо-западу от вершины с отметкой 252,5  (г</w:t>
            </w:r>
            <w:r w:rsidR="00693B25">
              <w:rPr>
                <w:rFonts w:ascii="Times New Roman" w:hAnsi="Times New Roman" w:cs="Times New Roman"/>
                <w:sz w:val="24"/>
                <w:szCs w:val="24"/>
              </w:rPr>
              <w:t>ора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Открытая)</w:t>
            </w:r>
          </w:p>
        </w:tc>
      </w:tr>
      <w:tr w:rsidR="00AD6330" w:rsidTr="00AD6330">
        <w:trPr>
          <w:trHeight w:val="276"/>
          <w:jc w:val="center"/>
        </w:trPr>
        <w:tc>
          <w:tcPr>
            <w:tcW w:w="935" w:type="dxa"/>
            <w:vMerge w:val="restart"/>
            <w:shd w:val="clear" w:color="auto" w:fill="auto"/>
            <w:vAlign w:val="center"/>
          </w:tcPr>
          <w:p w:rsidR="00AD6330" w:rsidRDefault="00AD633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71</w:t>
            </w:r>
          </w:p>
        </w:tc>
        <w:tc>
          <w:tcPr>
            <w:tcW w:w="1843" w:type="dxa"/>
            <w:vMerge w:val="restart"/>
            <w:vAlign w:val="center"/>
          </w:tcPr>
          <w:p w:rsidR="00AD6330" w:rsidRDefault="00AD633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4"/>
                <w:szCs w:val="26"/>
              </w:rPr>
              <w:t>341562,45</w:t>
            </w:r>
          </w:p>
        </w:tc>
        <w:tc>
          <w:tcPr>
            <w:tcW w:w="1559" w:type="dxa"/>
            <w:vMerge w:val="restart"/>
            <w:vAlign w:val="center"/>
          </w:tcPr>
          <w:p w:rsidR="00AD6330" w:rsidRDefault="00AD633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4"/>
                <w:szCs w:val="26"/>
              </w:rPr>
              <w:t>2184201,88</w:t>
            </w:r>
          </w:p>
        </w:tc>
        <w:tc>
          <w:tcPr>
            <w:tcW w:w="2180" w:type="dxa"/>
            <w:vMerge w:val="restart"/>
            <w:vAlign w:val="center"/>
          </w:tcPr>
          <w:p w:rsidR="00AD6330" w:rsidRDefault="00AD633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42°56'58.57"</w:t>
            </w:r>
          </w:p>
        </w:tc>
        <w:tc>
          <w:tcPr>
            <w:tcW w:w="1648" w:type="dxa"/>
            <w:vMerge w:val="restart"/>
            <w:vAlign w:val="center"/>
          </w:tcPr>
          <w:p w:rsidR="00AD6330" w:rsidRDefault="00AD633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132°17'55.85"</w:t>
            </w:r>
          </w:p>
        </w:tc>
        <w:tc>
          <w:tcPr>
            <w:tcW w:w="6856" w:type="dxa"/>
            <w:vMerge/>
            <w:vAlign w:val="center"/>
          </w:tcPr>
          <w:p w:rsidR="00AD6330" w:rsidRDefault="00AD6330" w:rsidP="006B0F9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AD6330" w:rsidTr="00AD6330">
        <w:trPr>
          <w:trHeight w:val="370"/>
          <w:jc w:val="center"/>
        </w:trPr>
        <w:tc>
          <w:tcPr>
            <w:tcW w:w="935" w:type="dxa"/>
            <w:vMerge/>
            <w:shd w:val="clear" w:color="auto" w:fill="auto"/>
            <w:vAlign w:val="center"/>
          </w:tcPr>
          <w:p w:rsidR="00AD6330" w:rsidRDefault="00AD633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  <w:vAlign w:val="center"/>
          </w:tcPr>
          <w:p w:rsidR="00AD6330" w:rsidRDefault="00AD633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559" w:type="dxa"/>
            <w:vMerge/>
            <w:vAlign w:val="center"/>
          </w:tcPr>
          <w:p w:rsidR="00AD6330" w:rsidRDefault="00AD633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2180" w:type="dxa"/>
            <w:vMerge/>
            <w:vAlign w:val="center"/>
          </w:tcPr>
          <w:p w:rsidR="00AD6330" w:rsidRDefault="00AD633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648" w:type="dxa"/>
            <w:vMerge/>
            <w:vAlign w:val="center"/>
          </w:tcPr>
          <w:p w:rsidR="00AD6330" w:rsidRDefault="00AD633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6856" w:type="dxa"/>
            <w:vMerge w:val="restart"/>
            <w:vAlign w:val="center"/>
          </w:tcPr>
          <w:p w:rsidR="00AD6330" w:rsidRDefault="00AD6330" w:rsidP="00693B25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Далее граница идет в южном направлении до точки, расположенной в 1,0 км к северо-западу от вершины</w:t>
            </w:r>
            <w:r w:rsidR="00693B2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 отметкой 252,5 (г</w:t>
            </w:r>
            <w:r w:rsidR="00693B25">
              <w:rPr>
                <w:rFonts w:ascii="Times New Roman" w:hAnsi="Times New Roman" w:cs="Times New Roman"/>
                <w:sz w:val="24"/>
                <w:szCs w:val="24"/>
              </w:rPr>
              <w:t>ора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Открытая)</w:t>
            </w:r>
          </w:p>
        </w:tc>
      </w:tr>
      <w:tr w:rsidR="00AD6330" w:rsidTr="00AD6330">
        <w:trPr>
          <w:trHeight w:val="276"/>
          <w:jc w:val="center"/>
        </w:trPr>
        <w:tc>
          <w:tcPr>
            <w:tcW w:w="935" w:type="dxa"/>
            <w:vMerge w:val="restart"/>
            <w:shd w:val="clear" w:color="auto" w:fill="auto"/>
            <w:vAlign w:val="center"/>
          </w:tcPr>
          <w:p w:rsidR="00AD6330" w:rsidRDefault="00AD633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72</w:t>
            </w:r>
          </w:p>
        </w:tc>
        <w:tc>
          <w:tcPr>
            <w:tcW w:w="1843" w:type="dxa"/>
            <w:vMerge w:val="restart"/>
            <w:vAlign w:val="center"/>
          </w:tcPr>
          <w:p w:rsidR="00AD6330" w:rsidRDefault="00AD633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340485,37</w:t>
            </w:r>
          </w:p>
        </w:tc>
        <w:tc>
          <w:tcPr>
            <w:tcW w:w="1559" w:type="dxa"/>
            <w:vMerge w:val="restart"/>
            <w:vAlign w:val="center"/>
          </w:tcPr>
          <w:p w:rsidR="00AD6330" w:rsidRDefault="00AD633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2184257,19</w:t>
            </w:r>
          </w:p>
        </w:tc>
        <w:tc>
          <w:tcPr>
            <w:tcW w:w="2180" w:type="dxa"/>
            <w:vMerge w:val="restart"/>
            <w:vAlign w:val="center"/>
          </w:tcPr>
          <w:p w:rsidR="00AD6330" w:rsidRDefault="00AD633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42°56'23.71"</w:t>
            </w:r>
          </w:p>
        </w:tc>
        <w:tc>
          <w:tcPr>
            <w:tcW w:w="1648" w:type="dxa"/>
            <w:vMerge w:val="restart"/>
            <w:vAlign w:val="center"/>
          </w:tcPr>
          <w:p w:rsidR="00AD6330" w:rsidRDefault="00AD633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132°17'59.09"</w:t>
            </w:r>
          </w:p>
        </w:tc>
        <w:tc>
          <w:tcPr>
            <w:tcW w:w="6856" w:type="dxa"/>
            <w:vMerge/>
            <w:vAlign w:val="center"/>
          </w:tcPr>
          <w:p w:rsidR="00AD6330" w:rsidRDefault="00AD6330" w:rsidP="006B0F9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AD6330" w:rsidTr="00AD6330">
        <w:trPr>
          <w:trHeight w:val="276"/>
          <w:jc w:val="center"/>
        </w:trPr>
        <w:tc>
          <w:tcPr>
            <w:tcW w:w="935" w:type="dxa"/>
            <w:vMerge/>
            <w:shd w:val="clear" w:color="auto" w:fill="auto"/>
            <w:vAlign w:val="center"/>
          </w:tcPr>
          <w:p w:rsidR="00AD6330" w:rsidRDefault="00AD633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  <w:vAlign w:val="center"/>
          </w:tcPr>
          <w:p w:rsidR="00AD6330" w:rsidRDefault="00AD633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559" w:type="dxa"/>
            <w:vMerge/>
            <w:vAlign w:val="center"/>
          </w:tcPr>
          <w:p w:rsidR="00AD6330" w:rsidRDefault="00AD633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2180" w:type="dxa"/>
            <w:vMerge/>
            <w:vAlign w:val="center"/>
          </w:tcPr>
          <w:p w:rsidR="00AD6330" w:rsidRDefault="00AD633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648" w:type="dxa"/>
            <w:vMerge/>
            <w:vAlign w:val="center"/>
          </w:tcPr>
          <w:p w:rsidR="00AD6330" w:rsidRDefault="00AD633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6856" w:type="dxa"/>
            <w:vMerge w:val="restart"/>
            <w:vAlign w:val="center"/>
          </w:tcPr>
          <w:p w:rsidR="00AD6330" w:rsidRDefault="00AD6330" w:rsidP="00693B2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Затем граница проходит в юго-западном направлении до точки, расположенной на береговой линии Уссурийского залива</w:t>
            </w:r>
          </w:p>
        </w:tc>
      </w:tr>
      <w:tr w:rsidR="00AD6330" w:rsidTr="00AD6330">
        <w:trPr>
          <w:trHeight w:val="276"/>
          <w:jc w:val="center"/>
        </w:trPr>
        <w:tc>
          <w:tcPr>
            <w:tcW w:w="935" w:type="dxa"/>
            <w:vMerge w:val="restart"/>
            <w:shd w:val="clear" w:color="auto" w:fill="auto"/>
            <w:vAlign w:val="center"/>
          </w:tcPr>
          <w:p w:rsidR="00AD6330" w:rsidRDefault="00AD633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73</w:t>
            </w:r>
          </w:p>
        </w:tc>
        <w:tc>
          <w:tcPr>
            <w:tcW w:w="1843" w:type="dxa"/>
            <w:vMerge w:val="restart"/>
            <w:vAlign w:val="center"/>
          </w:tcPr>
          <w:p w:rsidR="00AD6330" w:rsidRDefault="00AD633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340332,02</w:t>
            </w:r>
          </w:p>
        </w:tc>
        <w:tc>
          <w:tcPr>
            <w:tcW w:w="1559" w:type="dxa"/>
            <w:vMerge w:val="restart"/>
            <w:vAlign w:val="center"/>
          </w:tcPr>
          <w:p w:rsidR="00AD6330" w:rsidRDefault="00AD633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2183725,78</w:t>
            </w:r>
          </w:p>
        </w:tc>
        <w:tc>
          <w:tcPr>
            <w:tcW w:w="2180" w:type="dxa"/>
            <w:vMerge w:val="restart"/>
            <w:vAlign w:val="center"/>
          </w:tcPr>
          <w:p w:rsidR="00AD6330" w:rsidRDefault="00AD633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42°56'18.45"</w:t>
            </w:r>
          </w:p>
        </w:tc>
        <w:tc>
          <w:tcPr>
            <w:tcW w:w="1648" w:type="dxa"/>
            <w:vMerge w:val="restart"/>
            <w:vAlign w:val="center"/>
          </w:tcPr>
          <w:p w:rsidR="00AD6330" w:rsidRDefault="00AD633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132°17'35.77"</w:t>
            </w:r>
          </w:p>
        </w:tc>
        <w:tc>
          <w:tcPr>
            <w:tcW w:w="6856" w:type="dxa"/>
            <w:vMerge/>
            <w:vAlign w:val="center"/>
          </w:tcPr>
          <w:p w:rsidR="00AD6330" w:rsidRDefault="00AD6330" w:rsidP="006B0F9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AD6330" w:rsidTr="00AD6330">
        <w:trPr>
          <w:trHeight w:val="280"/>
          <w:jc w:val="center"/>
        </w:trPr>
        <w:tc>
          <w:tcPr>
            <w:tcW w:w="935" w:type="dxa"/>
            <w:vMerge/>
            <w:shd w:val="clear" w:color="auto" w:fill="auto"/>
            <w:vAlign w:val="center"/>
          </w:tcPr>
          <w:p w:rsidR="00AD6330" w:rsidRDefault="00AD633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  <w:vAlign w:val="center"/>
          </w:tcPr>
          <w:p w:rsidR="00AD6330" w:rsidRDefault="00AD633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559" w:type="dxa"/>
            <w:vMerge/>
            <w:vAlign w:val="center"/>
          </w:tcPr>
          <w:p w:rsidR="00AD6330" w:rsidRDefault="00AD633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2180" w:type="dxa"/>
            <w:vMerge/>
            <w:vAlign w:val="center"/>
          </w:tcPr>
          <w:p w:rsidR="00AD6330" w:rsidRDefault="00AD633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648" w:type="dxa"/>
            <w:vMerge/>
            <w:vAlign w:val="center"/>
          </w:tcPr>
          <w:p w:rsidR="00AD6330" w:rsidRDefault="00AD633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6856" w:type="dxa"/>
            <w:vMerge w:val="restart"/>
            <w:vAlign w:val="center"/>
          </w:tcPr>
          <w:p w:rsidR="00AD6330" w:rsidRDefault="00AD6330" w:rsidP="00693B2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Граница идет по береговой линии Уссурийского залива, огибая мыс Открытый, мыс Полосатик, мыс Таранный</w:t>
            </w:r>
            <w:r w:rsidR="00692E4F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693B2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до точки, расположенной на мысе Ильмовый </w:t>
            </w:r>
          </w:p>
        </w:tc>
      </w:tr>
      <w:tr w:rsidR="00AD6330" w:rsidTr="00AD6330">
        <w:trPr>
          <w:trHeight w:val="421"/>
          <w:jc w:val="center"/>
        </w:trPr>
        <w:tc>
          <w:tcPr>
            <w:tcW w:w="935" w:type="dxa"/>
            <w:shd w:val="clear" w:color="auto" w:fill="auto"/>
            <w:vAlign w:val="center"/>
          </w:tcPr>
          <w:p w:rsidR="00AD6330" w:rsidRDefault="00AD633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64</w:t>
            </w:r>
          </w:p>
        </w:tc>
        <w:tc>
          <w:tcPr>
            <w:tcW w:w="1843" w:type="dxa"/>
            <w:vAlign w:val="center"/>
          </w:tcPr>
          <w:p w:rsidR="00AD6330" w:rsidRDefault="00AD633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6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351391,59</w:t>
            </w:r>
          </w:p>
        </w:tc>
        <w:tc>
          <w:tcPr>
            <w:tcW w:w="1559" w:type="dxa"/>
            <w:vAlign w:val="center"/>
          </w:tcPr>
          <w:p w:rsidR="00AD6330" w:rsidRDefault="00AD633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6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2184829,73</w:t>
            </w:r>
          </w:p>
        </w:tc>
        <w:tc>
          <w:tcPr>
            <w:tcW w:w="2180" w:type="dxa"/>
            <w:vAlign w:val="center"/>
          </w:tcPr>
          <w:p w:rsidR="00AD6330" w:rsidRDefault="00AD633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43°02'17.33"</w:t>
            </w:r>
          </w:p>
        </w:tc>
        <w:tc>
          <w:tcPr>
            <w:tcW w:w="1648" w:type="dxa"/>
            <w:vAlign w:val="center"/>
          </w:tcPr>
          <w:p w:rsidR="00AD6330" w:rsidRDefault="00AD633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132°18'16.25"</w:t>
            </w:r>
          </w:p>
        </w:tc>
        <w:tc>
          <w:tcPr>
            <w:tcW w:w="6856" w:type="dxa"/>
            <w:vMerge/>
            <w:vAlign w:val="center"/>
          </w:tcPr>
          <w:p w:rsidR="00AD6330" w:rsidRDefault="00AD633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</w:tbl>
    <w:p w:rsidR="001A796B" w:rsidRDefault="001A796B">
      <w:pPr>
        <w:spacing w:after="0" w:line="240" w:lineRule="auto"/>
        <w:ind w:left="709"/>
        <w:jc w:val="both"/>
        <w:rPr>
          <w:rFonts w:ascii="Times New Roman" w:hAnsi="Times New Roman"/>
          <w:b/>
          <w:sz w:val="28"/>
          <w:szCs w:val="28"/>
          <w:highlight w:val="yellow"/>
        </w:rPr>
      </w:pPr>
    </w:p>
    <w:p w:rsidR="001A796B" w:rsidRPr="00262B55" w:rsidRDefault="00CD4699" w:rsidP="00F263E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62B55">
        <w:rPr>
          <w:rFonts w:ascii="Times New Roman" w:hAnsi="Times New Roman"/>
          <w:b/>
          <w:sz w:val="28"/>
          <w:szCs w:val="28"/>
        </w:rPr>
        <w:t>*</w:t>
      </w:r>
      <w:r w:rsidRPr="00262B55">
        <w:rPr>
          <w:rFonts w:ascii="Times New Roman" w:eastAsia="Times New Roman" w:hAnsi="Times New Roman"/>
          <w:sz w:val="28"/>
          <w:szCs w:val="28"/>
          <w:lang w:eastAsia="ru-RU"/>
        </w:rPr>
        <w:t>При описании границ Шкотовского муниципального округа использовались карты масштаба 1:100000 следующих номенклатур:</w:t>
      </w:r>
      <w:r w:rsidR="00262B55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262B55">
        <w:rPr>
          <w:rFonts w:ascii="Times New Roman" w:hAnsi="Times New Roman" w:cs="Times New Roman"/>
          <w:sz w:val="28"/>
          <w:szCs w:val="28"/>
        </w:rPr>
        <w:t>К-53-1 (состояние на местности на 1989 г</w:t>
      </w:r>
      <w:r w:rsidR="00F263E1">
        <w:rPr>
          <w:rFonts w:ascii="Times New Roman" w:hAnsi="Times New Roman" w:cs="Times New Roman"/>
          <w:sz w:val="28"/>
          <w:szCs w:val="28"/>
        </w:rPr>
        <w:t>од,</w:t>
      </w:r>
      <w:r w:rsidRPr="00262B55">
        <w:rPr>
          <w:rFonts w:ascii="Times New Roman" w:hAnsi="Times New Roman" w:cs="Times New Roman"/>
          <w:sz w:val="28"/>
          <w:szCs w:val="28"/>
        </w:rPr>
        <w:t xml:space="preserve"> издание 1995 г</w:t>
      </w:r>
      <w:r w:rsidR="00F263E1">
        <w:rPr>
          <w:rFonts w:ascii="Times New Roman" w:hAnsi="Times New Roman" w:cs="Times New Roman"/>
          <w:sz w:val="28"/>
          <w:szCs w:val="28"/>
        </w:rPr>
        <w:t>ода</w:t>
      </w:r>
      <w:r w:rsidRPr="00262B55">
        <w:rPr>
          <w:rFonts w:ascii="Times New Roman" w:hAnsi="Times New Roman" w:cs="Times New Roman"/>
          <w:sz w:val="28"/>
          <w:szCs w:val="28"/>
        </w:rPr>
        <w:t>), К-53-2 (состояние на местности на 1989 г</w:t>
      </w:r>
      <w:r w:rsidR="00F263E1">
        <w:rPr>
          <w:rFonts w:ascii="Times New Roman" w:hAnsi="Times New Roman" w:cs="Times New Roman"/>
          <w:sz w:val="28"/>
          <w:szCs w:val="28"/>
        </w:rPr>
        <w:t>од</w:t>
      </w:r>
      <w:r w:rsidRPr="00262B55">
        <w:rPr>
          <w:rFonts w:ascii="Times New Roman" w:hAnsi="Times New Roman" w:cs="Times New Roman"/>
          <w:sz w:val="28"/>
          <w:szCs w:val="28"/>
        </w:rPr>
        <w:t>, издание 2005 г</w:t>
      </w:r>
      <w:r w:rsidR="00F263E1">
        <w:rPr>
          <w:rFonts w:ascii="Times New Roman" w:hAnsi="Times New Roman" w:cs="Times New Roman"/>
          <w:sz w:val="28"/>
          <w:szCs w:val="28"/>
        </w:rPr>
        <w:t>ода</w:t>
      </w:r>
      <w:r w:rsidRPr="00262B55">
        <w:rPr>
          <w:rFonts w:ascii="Times New Roman" w:hAnsi="Times New Roman" w:cs="Times New Roman"/>
          <w:sz w:val="28"/>
          <w:szCs w:val="28"/>
        </w:rPr>
        <w:t>), К-53-13 (состояние на местности на</w:t>
      </w:r>
      <w:r w:rsidR="0034595C">
        <w:rPr>
          <w:rFonts w:ascii="Times New Roman" w:hAnsi="Times New Roman" w:cs="Times New Roman"/>
          <w:sz w:val="28"/>
          <w:szCs w:val="28"/>
        </w:rPr>
        <w:t xml:space="preserve"> </w:t>
      </w:r>
      <w:r w:rsidRPr="00262B55">
        <w:rPr>
          <w:rFonts w:ascii="Times New Roman" w:hAnsi="Times New Roman" w:cs="Times New Roman"/>
          <w:sz w:val="28"/>
          <w:szCs w:val="28"/>
        </w:rPr>
        <w:t>1989 г</w:t>
      </w:r>
      <w:r w:rsidR="00F263E1">
        <w:rPr>
          <w:rFonts w:ascii="Times New Roman" w:hAnsi="Times New Roman" w:cs="Times New Roman"/>
          <w:sz w:val="28"/>
          <w:szCs w:val="28"/>
        </w:rPr>
        <w:t>од</w:t>
      </w:r>
      <w:r w:rsidRPr="00262B55">
        <w:rPr>
          <w:rFonts w:ascii="Times New Roman" w:hAnsi="Times New Roman" w:cs="Times New Roman"/>
          <w:sz w:val="28"/>
          <w:szCs w:val="28"/>
        </w:rPr>
        <w:t>, издание 2005 г</w:t>
      </w:r>
      <w:r w:rsidR="00F263E1">
        <w:rPr>
          <w:rFonts w:ascii="Times New Roman" w:hAnsi="Times New Roman" w:cs="Times New Roman"/>
          <w:sz w:val="28"/>
          <w:szCs w:val="28"/>
        </w:rPr>
        <w:t>ода</w:t>
      </w:r>
      <w:r w:rsidRPr="00262B55">
        <w:rPr>
          <w:rFonts w:ascii="Times New Roman" w:hAnsi="Times New Roman" w:cs="Times New Roman"/>
          <w:sz w:val="28"/>
          <w:szCs w:val="28"/>
        </w:rPr>
        <w:t xml:space="preserve">), </w:t>
      </w:r>
      <w:r w:rsidR="00F263E1">
        <w:rPr>
          <w:rFonts w:ascii="Times New Roman" w:hAnsi="Times New Roman" w:cs="Times New Roman"/>
          <w:sz w:val="28"/>
          <w:szCs w:val="28"/>
        </w:rPr>
        <w:br/>
      </w:r>
      <w:r w:rsidRPr="00262B55">
        <w:rPr>
          <w:rFonts w:ascii="Times New Roman" w:hAnsi="Times New Roman" w:cs="Times New Roman"/>
          <w:sz w:val="28"/>
          <w:szCs w:val="28"/>
        </w:rPr>
        <w:t>К-53-14 (состояние на местности на 1990 г</w:t>
      </w:r>
      <w:r w:rsidR="00F263E1">
        <w:rPr>
          <w:rFonts w:ascii="Times New Roman" w:hAnsi="Times New Roman" w:cs="Times New Roman"/>
          <w:sz w:val="28"/>
          <w:szCs w:val="28"/>
        </w:rPr>
        <w:t>од</w:t>
      </w:r>
      <w:r w:rsidRPr="00262B55">
        <w:rPr>
          <w:rFonts w:ascii="Times New Roman" w:hAnsi="Times New Roman" w:cs="Times New Roman"/>
          <w:sz w:val="28"/>
          <w:szCs w:val="28"/>
        </w:rPr>
        <w:t>, издание 2005 г</w:t>
      </w:r>
      <w:r w:rsidR="00F263E1">
        <w:rPr>
          <w:rFonts w:ascii="Times New Roman" w:hAnsi="Times New Roman" w:cs="Times New Roman"/>
          <w:sz w:val="28"/>
          <w:szCs w:val="28"/>
        </w:rPr>
        <w:t>ода</w:t>
      </w:r>
      <w:r w:rsidRPr="00262B55">
        <w:rPr>
          <w:rFonts w:ascii="Times New Roman" w:hAnsi="Times New Roman" w:cs="Times New Roman"/>
          <w:sz w:val="28"/>
          <w:szCs w:val="28"/>
        </w:rPr>
        <w:t>), К-53-25 (состояние на местности на 1989 г</w:t>
      </w:r>
      <w:r w:rsidR="00F263E1">
        <w:rPr>
          <w:rFonts w:ascii="Times New Roman" w:hAnsi="Times New Roman" w:cs="Times New Roman"/>
          <w:sz w:val="28"/>
          <w:szCs w:val="28"/>
        </w:rPr>
        <w:t>од</w:t>
      </w:r>
      <w:r w:rsidRPr="00262B55">
        <w:rPr>
          <w:rFonts w:ascii="Times New Roman" w:hAnsi="Times New Roman" w:cs="Times New Roman"/>
          <w:sz w:val="28"/>
          <w:szCs w:val="28"/>
        </w:rPr>
        <w:t>, издание 2005 г</w:t>
      </w:r>
      <w:r w:rsidR="00F263E1">
        <w:rPr>
          <w:rFonts w:ascii="Times New Roman" w:hAnsi="Times New Roman" w:cs="Times New Roman"/>
          <w:sz w:val="28"/>
          <w:szCs w:val="28"/>
        </w:rPr>
        <w:t>ода</w:t>
      </w:r>
      <w:r w:rsidRPr="00262B55">
        <w:rPr>
          <w:rFonts w:ascii="Times New Roman" w:hAnsi="Times New Roman" w:cs="Times New Roman"/>
          <w:sz w:val="28"/>
          <w:szCs w:val="28"/>
        </w:rPr>
        <w:t xml:space="preserve">), К-53-26 </w:t>
      </w:r>
      <w:r w:rsidRPr="00262B55">
        <w:rPr>
          <w:rFonts w:ascii="Times New Roman" w:hAnsi="Times New Roman" w:cs="Times New Roman"/>
          <w:color w:val="000000" w:themeColor="text1"/>
          <w:sz w:val="28"/>
          <w:szCs w:val="28"/>
        </w:rPr>
        <w:t>(</w:t>
      </w:r>
      <w:r w:rsidRPr="00262B55">
        <w:rPr>
          <w:rFonts w:ascii="Times New Roman" w:hAnsi="Times New Roman" w:cs="Times New Roman"/>
          <w:color w:val="000000"/>
          <w:sz w:val="28"/>
          <w:szCs w:val="28"/>
        </w:rPr>
        <w:t>состояние местности на 1990 г</w:t>
      </w:r>
      <w:r w:rsidR="00F263E1">
        <w:rPr>
          <w:rFonts w:ascii="Times New Roman" w:hAnsi="Times New Roman" w:cs="Times New Roman"/>
          <w:color w:val="000000"/>
          <w:sz w:val="28"/>
          <w:szCs w:val="28"/>
        </w:rPr>
        <w:t>од</w:t>
      </w:r>
      <w:r w:rsidRPr="00262B55">
        <w:rPr>
          <w:rFonts w:ascii="Times New Roman" w:hAnsi="Times New Roman" w:cs="Times New Roman"/>
          <w:color w:val="000000"/>
          <w:sz w:val="28"/>
          <w:szCs w:val="28"/>
        </w:rPr>
        <w:t>, издание</w:t>
      </w:r>
      <w:r w:rsidRPr="00262B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2005 г</w:t>
      </w:r>
      <w:r w:rsidR="00F263E1">
        <w:rPr>
          <w:rFonts w:ascii="Times New Roman" w:hAnsi="Times New Roman" w:cs="Times New Roman"/>
          <w:color w:val="000000" w:themeColor="text1"/>
          <w:sz w:val="28"/>
          <w:szCs w:val="28"/>
        </w:rPr>
        <w:t>ода</w:t>
      </w:r>
      <w:r w:rsidRPr="00262B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), </w:t>
      </w:r>
      <w:r w:rsidRPr="00262B55">
        <w:rPr>
          <w:rFonts w:ascii="Times New Roman" w:hAnsi="Times New Roman" w:cs="Times New Roman"/>
          <w:sz w:val="28"/>
          <w:szCs w:val="28"/>
        </w:rPr>
        <w:t>К-53-37 (состояние на</w:t>
      </w:r>
      <w:r w:rsidR="00F263E1">
        <w:rPr>
          <w:rFonts w:ascii="Times New Roman" w:hAnsi="Times New Roman" w:cs="Times New Roman"/>
          <w:sz w:val="28"/>
          <w:szCs w:val="28"/>
        </w:rPr>
        <w:t xml:space="preserve"> </w:t>
      </w:r>
      <w:r w:rsidRPr="00262B55">
        <w:rPr>
          <w:rFonts w:ascii="Times New Roman" w:hAnsi="Times New Roman" w:cs="Times New Roman"/>
          <w:sz w:val="28"/>
          <w:szCs w:val="28"/>
        </w:rPr>
        <w:t>местности на 1990 г</w:t>
      </w:r>
      <w:r w:rsidR="00F263E1">
        <w:rPr>
          <w:rFonts w:ascii="Times New Roman" w:hAnsi="Times New Roman" w:cs="Times New Roman"/>
          <w:sz w:val="28"/>
          <w:szCs w:val="28"/>
        </w:rPr>
        <w:t>од</w:t>
      </w:r>
      <w:r w:rsidRPr="00262B55">
        <w:rPr>
          <w:rFonts w:ascii="Times New Roman" w:hAnsi="Times New Roman" w:cs="Times New Roman"/>
          <w:sz w:val="28"/>
          <w:szCs w:val="28"/>
        </w:rPr>
        <w:t>, издание 2005 г</w:t>
      </w:r>
      <w:r w:rsidR="00F263E1">
        <w:rPr>
          <w:rFonts w:ascii="Times New Roman" w:hAnsi="Times New Roman" w:cs="Times New Roman"/>
          <w:sz w:val="28"/>
          <w:szCs w:val="28"/>
        </w:rPr>
        <w:t>ода</w:t>
      </w:r>
      <w:r w:rsidRPr="00262B55">
        <w:rPr>
          <w:rFonts w:ascii="Times New Roman" w:hAnsi="Times New Roman" w:cs="Times New Roman"/>
          <w:sz w:val="28"/>
          <w:szCs w:val="28"/>
        </w:rPr>
        <w:t xml:space="preserve">), К-53-38 </w:t>
      </w:r>
      <w:r w:rsidRPr="00262B55">
        <w:rPr>
          <w:rFonts w:ascii="Times New Roman" w:hAnsi="Times New Roman" w:cs="Times New Roman"/>
          <w:color w:val="000000" w:themeColor="text1"/>
          <w:sz w:val="28"/>
          <w:szCs w:val="28"/>
        </w:rPr>
        <w:t>(</w:t>
      </w:r>
      <w:r w:rsidRPr="00262B55">
        <w:rPr>
          <w:rFonts w:ascii="Times New Roman" w:hAnsi="Times New Roman" w:cs="Times New Roman"/>
          <w:color w:val="000000"/>
          <w:sz w:val="28"/>
          <w:szCs w:val="28"/>
        </w:rPr>
        <w:t>состояние местности на</w:t>
      </w:r>
      <w:r w:rsidR="0034595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62B55">
        <w:rPr>
          <w:rFonts w:ascii="Times New Roman" w:hAnsi="Times New Roman" w:cs="Times New Roman"/>
          <w:color w:val="000000"/>
          <w:sz w:val="28"/>
          <w:szCs w:val="28"/>
        </w:rPr>
        <w:t>1990</w:t>
      </w:r>
      <w:r w:rsidR="00F263E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62B55">
        <w:rPr>
          <w:rFonts w:ascii="Times New Roman" w:hAnsi="Times New Roman" w:cs="Times New Roman"/>
          <w:color w:val="000000"/>
          <w:sz w:val="28"/>
          <w:szCs w:val="28"/>
        </w:rPr>
        <w:t>г</w:t>
      </w:r>
      <w:r w:rsidR="00F263E1">
        <w:rPr>
          <w:rFonts w:ascii="Times New Roman" w:hAnsi="Times New Roman" w:cs="Times New Roman"/>
          <w:color w:val="000000"/>
          <w:sz w:val="28"/>
          <w:szCs w:val="28"/>
        </w:rPr>
        <w:t>од</w:t>
      </w:r>
      <w:r w:rsidRPr="00262B55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r w:rsidRPr="00262B55">
        <w:rPr>
          <w:rFonts w:ascii="Times New Roman" w:hAnsi="Times New Roman" w:cs="Times New Roman"/>
          <w:color w:val="000000" w:themeColor="text1"/>
          <w:sz w:val="28"/>
          <w:szCs w:val="28"/>
        </w:rPr>
        <w:t>изд</w:t>
      </w:r>
      <w:r w:rsidR="00F263E1">
        <w:rPr>
          <w:rFonts w:ascii="Times New Roman" w:hAnsi="Times New Roman" w:cs="Times New Roman"/>
          <w:color w:val="000000" w:themeColor="text1"/>
          <w:sz w:val="28"/>
          <w:szCs w:val="28"/>
        </w:rPr>
        <w:t>ание</w:t>
      </w:r>
      <w:r w:rsidRPr="00262B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1995 г</w:t>
      </w:r>
      <w:r w:rsidR="00F263E1">
        <w:rPr>
          <w:rFonts w:ascii="Times New Roman" w:hAnsi="Times New Roman" w:cs="Times New Roman"/>
          <w:color w:val="000000" w:themeColor="text1"/>
          <w:sz w:val="28"/>
          <w:szCs w:val="28"/>
        </w:rPr>
        <w:t>ода</w:t>
      </w:r>
      <w:r w:rsidRPr="00262B55">
        <w:rPr>
          <w:rFonts w:ascii="Times New Roman" w:hAnsi="Times New Roman" w:cs="Times New Roman"/>
          <w:color w:val="000000" w:themeColor="text1"/>
          <w:sz w:val="28"/>
          <w:szCs w:val="28"/>
        </w:rPr>
        <w:t>)</w:t>
      </w:r>
      <w:r w:rsidRPr="00262B55">
        <w:rPr>
          <w:rFonts w:ascii="Times New Roman" w:hAnsi="Times New Roman" w:cs="Times New Roman"/>
          <w:sz w:val="28"/>
          <w:szCs w:val="28"/>
        </w:rPr>
        <w:t xml:space="preserve"> и</w:t>
      </w:r>
      <w:r w:rsidRPr="00262B55">
        <w:rPr>
          <w:rFonts w:ascii="Times New Roman" w:eastAsia="Times New Roman" w:hAnsi="Times New Roman"/>
          <w:sz w:val="28"/>
          <w:szCs w:val="28"/>
          <w:lang w:eastAsia="ru-RU"/>
        </w:rPr>
        <w:t xml:space="preserve"> сведения, внесенные в Единый государственный реестр недвижимости по состоянию на 27</w:t>
      </w:r>
      <w:r w:rsidR="00F263E1">
        <w:rPr>
          <w:rFonts w:ascii="Times New Roman" w:eastAsia="Times New Roman" w:hAnsi="Times New Roman"/>
          <w:sz w:val="28"/>
          <w:szCs w:val="28"/>
          <w:lang w:eastAsia="ru-RU"/>
        </w:rPr>
        <w:t xml:space="preserve"> декабря </w:t>
      </w:r>
      <w:r w:rsidRPr="00262B55">
        <w:rPr>
          <w:rFonts w:ascii="Times New Roman" w:eastAsia="Times New Roman" w:hAnsi="Times New Roman"/>
          <w:sz w:val="28"/>
          <w:szCs w:val="28"/>
          <w:lang w:eastAsia="ru-RU"/>
        </w:rPr>
        <w:t xml:space="preserve">2022 </w:t>
      </w:r>
      <w:r w:rsidR="00F263E1">
        <w:rPr>
          <w:rFonts w:ascii="Times New Roman" w:eastAsia="Times New Roman" w:hAnsi="Times New Roman"/>
          <w:sz w:val="28"/>
          <w:szCs w:val="28"/>
          <w:lang w:eastAsia="ru-RU"/>
        </w:rPr>
        <w:t>года.</w:t>
      </w:r>
    </w:p>
    <w:sectPr w:rsidR="001A796B" w:rsidRPr="00262B55" w:rsidSect="00262B55">
      <w:type w:val="continuous"/>
      <w:pgSz w:w="16838" w:h="11906" w:orient="landscape"/>
      <w:pgMar w:top="851" w:right="851" w:bottom="851" w:left="1701" w:header="0" w:footer="0" w:gutter="0"/>
      <w:cols w:space="720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D4699" w:rsidRDefault="00CD4699" w:rsidP="00CD4699">
      <w:pPr>
        <w:spacing w:after="0" w:line="240" w:lineRule="auto"/>
      </w:pPr>
      <w:r>
        <w:separator/>
      </w:r>
    </w:p>
  </w:endnote>
  <w:endnote w:type="continuationSeparator" w:id="0">
    <w:p w:rsidR="00CD4699" w:rsidRDefault="00CD4699" w:rsidP="00CD469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PT Astra Serif">
    <w:altName w:val="Times New Roman"/>
    <w:charset w:val="01"/>
    <w:family w:val="roman"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oto Sans Devanagari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D4699" w:rsidRDefault="00CD4699" w:rsidP="00CD4699">
      <w:pPr>
        <w:spacing w:after="0" w:line="240" w:lineRule="auto"/>
      </w:pPr>
      <w:r>
        <w:separator/>
      </w:r>
    </w:p>
  </w:footnote>
  <w:footnote w:type="continuationSeparator" w:id="0">
    <w:p w:rsidR="00CD4699" w:rsidRDefault="00CD4699" w:rsidP="00CD469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566462058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C164BF" w:rsidRDefault="00C164BF">
        <w:pPr>
          <w:pStyle w:val="ac"/>
          <w:jc w:val="center"/>
        </w:pPr>
      </w:p>
      <w:p w:rsidR="00CD4699" w:rsidRPr="00C164BF" w:rsidRDefault="00CD4699">
        <w:pPr>
          <w:pStyle w:val="ac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C164BF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C164BF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C164BF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0545FB">
          <w:rPr>
            <w:rFonts w:ascii="Times New Roman" w:hAnsi="Times New Roman" w:cs="Times New Roman"/>
            <w:noProof/>
            <w:sz w:val="24"/>
            <w:szCs w:val="24"/>
          </w:rPr>
          <w:t>8</w:t>
        </w:r>
        <w:r w:rsidRPr="00C164BF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1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A796B"/>
    <w:rsid w:val="000545FB"/>
    <w:rsid w:val="00123A32"/>
    <w:rsid w:val="0016178D"/>
    <w:rsid w:val="001A796B"/>
    <w:rsid w:val="002264B7"/>
    <w:rsid w:val="00262B55"/>
    <w:rsid w:val="002F01DC"/>
    <w:rsid w:val="002F1291"/>
    <w:rsid w:val="0034595C"/>
    <w:rsid w:val="003C260F"/>
    <w:rsid w:val="003C6023"/>
    <w:rsid w:val="003D2B26"/>
    <w:rsid w:val="003F52B2"/>
    <w:rsid w:val="004E6A7F"/>
    <w:rsid w:val="00505810"/>
    <w:rsid w:val="005F555A"/>
    <w:rsid w:val="00674A5E"/>
    <w:rsid w:val="00692E4F"/>
    <w:rsid w:val="00693B25"/>
    <w:rsid w:val="006B0F92"/>
    <w:rsid w:val="00794606"/>
    <w:rsid w:val="007C5C32"/>
    <w:rsid w:val="007C7BCB"/>
    <w:rsid w:val="008E5AE9"/>
    <w:rsid w:val="00997E38"/>
    <w:rsid w:val="009D4790"/>
    <w:rsid w:val="009F328C"/>
    <w:rsid w:val="00A96BEB"/>
    <w:rsid w:val="00AD6330"/>
    <w:rsid w:val="00AF4E36"/>
    <w:rsid w:val="00B85B9C"/>
    <w:rsid w:val="00C00258"/>
    <w:rsid w:val="00C164BF"/>
    <w:rsid w:val="00CD4699"/>
    <w:rsid w:val="00F263E1"/>
    <w:rsid w:val="00FC15E2"/>
    <w:rsid w:val="00FD0852"/>
    <w:rsid w:val="00FE02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7719A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кст выноски Знак"/>
    <w:basedOn w:val="a0"/>
    <w:uiPriority w:val="99"/>
    <w:semiHidden/>
    <w:qFormat/>
    <w:rsid w:val="00D2066C"/>
    <w:rPr>
      <w:rFonts w:ascii="Segoe UI" w:hAnsi="Segoe UI" w:cs="Segoe UI"/>
      <w:sz w:val="18"/>
      <w:szCs w:val="18"/>
    </w:rPr>
  </w:style>
  <w:style w:type="paragraph" w:customStyle="1" w:styleId="a4">
    <w:name w:val="Заголовок"/>
    <w:basedOn w:val="a"/>
    <w:next w:val="a5"/>
    <w:qFormat/>
    <w:pPr>
      <w:keepNext/>
      <w:spacing w:before="240" w:after="120"/>
    </w:pPr>
    <w:rPr>
      <w:rFonts w:ascii="PT Astra Serif" w:eastAsia="Tahoma" w:hAnsi="PT Astra Serif" w:cs="Noto Sans Devanagari"/>
      <w:sz w:val="28"/>
      <w:szCs w:val="28"/>
    </w:rPr>
  </w:style>
  <w:style w:type="paragraph" w:styleId="a5">
    <w:name w:val="Body Text"/>
    <w:basedOn w:val="a"/>
    <w:pPr>
      <w:spacing w:after="140" w:line="276" w:lineRule="auto"/>
    </w:pPr>
  </w:style>
  <w:style w:type="paragraph" w:styleId="a6">
    <w:name w:val="List"/>
    <w:basedOn w:val="a5"/>
    <w:rPr>
      <w:rFonts w:ascii="PT Astra Serif" w:hAnsi="PT Astra Serif" w:cs="Noto Sans Devanagari"/>
    </w:rPr>
  </w:style>
  <w:style w:type="paragraph" w:styleId="a7">
    <w:name w:val="caption"/>
    <w:basedOn w:val="a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a8">
    <w:name w:val="index heading"/>
    <w:basedOn w:val="a"/>
    <w:qFormat/>
    <w:pPr>
      <w:suppressLineNumbers/>
    </w:pPr>
    <w:rPr>
      <w:rFonts w:ascii="PT Astra Serif" w:hAnsi="PT Astra Serif" w:cs="Noto Sans Devanagari"/>
    </w:rPr>
  </w:style>
  <w:style w:type="paragraph" w:styleId="a9">
    <w:name w:val="Balloon Text"/>
    <w:basedOn w:val="a"/>
    <w:uiPriority w:val="99"/>
    <w:semiHidden/>
    <w:unhideWhenUsed/>
    <w:qFormat/>
    <w:rsid w:val="00D2066C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customStyle="1" w:styleId="aa">
    <w:name w:val="Текст таблицы"/>
    <w:basedOn w:val="a"/>
    <w:qFormat/>
    <w:rsid w:val="00FF1307"/>
    <w:pPr>
      <w:snapToGrid w:val="0"/>
      <w:spacing w:after="0" w:line="240" w:lineRule="auto"/>
    </w:pPr>
    <w:rPr>
      <w:rFonts w:ascii="Times New Roman" w:eastAsia="Times New Roman" w:hAnsi="Times New Roman" w:cs="Times New Roman"/>
      <w:szCs w:val="20"/>
      <w:lang w:eastAsia="ru-RU"/>
    </w:rPr>
  </w:style>
  <w:style w:type="table" w:styleId="ab">
    <w:name w:val="Table Grid"/>
    <w:basedOn w:val="a1"/>
    <w:uiPriority w:val="39"/>
    <w:rsid w:val="0016147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header"/>
    <w:basedOn w:val="a"/>
    <w:link w:val="ad"/>
    <w:uiPriority w:val="99"/>
    <w:unhideWhenUsed/>
    <w:rsid w:val="00CD469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CD4699"/>
  </w:style>
  <w:style w:type="paragraph" w:styleId="ae">
    <w:name w:val="footer"/>
    <w:basedOn w:val="a"/>
    <w:link w:val="af"/>
    <w:uiPriority w:val="99"/>
    <w:unhideWhenUsed/>
    <w:rsid w:val="00CD469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CD469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7719A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кст выноски Знак"/>
    <w:basedOn w:val="a0"/>
    <w:uiPriority w:val="99"/>
    <w:semiHidden/>
    <w:qFormat/>
    <w:rsid w:val="00D2066C"/>
    <w:rPr>
      <w:rFonts w:ascii="Segoe UI" w:hAnsi="Segoe UI" w:cs="Segoe UI"/>
      <w:sz w:val="18"/>
      <w:szCs w:val="18"/>
    </w:rPr>
  </w:style>
  <w:style w:type="paragraph" w:customStyle="1" w:styleId="a4">
    <w:name w:val="Заголовок"/>
    <w:basedOn w:val="a"/>
    <w:next w:val="a5"/>
    <w:qFormat/>
    <w:pPr>
      <w:keepNext/>
      <w:spacing w:before="240" w:after="120"/>
    </w:pPr>
    <w:rPr>
      <w:rFonts w:ascii="PT Astra Serif" w:eastAsia="Tahoma" w:hAnsi="PT Astra Serif" w:cs="Noto Sans Devanagari"/>
      <w:sz w:val="28"/>
      <w:szCs w:val="28"/>
    </w:rPr>
  </w:style>
  <w:style w:type="paragraph" w:styleId="a5">
    <w:name w:val="Body Text"/>
    <w:basedOn w:val="a"/>
    <w:pPr>
      <w:spacing w:after="140" w:line="276" w:lineRule="auto"/>
    </w:pPr>
  </w:style>
  <w:style w:type="paragraph" w:styleId="a6">
    <w:name w:val="List"/>
    <w:basedOn w:val="a5"/>
    <w:rPr>
      <w:rFonts w:ascii="PT Astra Serif" w:hAnsi="PT Astra Serif" w:cs="Noto Sans Devanagari"/>
    </w:rPr>
  </w:style>
  <w:style w:type="paragraph" w:styleId="a7">
    <w:name w:val="caption"/>
    <w:basedOn w:val="a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a8">
    <w:name w:val="index heading"/>
    <w:basedOn w:val="a"/>
    <w:qFormat/>
    <w:pPr>
      <w:suppressLineNumbers/>
    </w:pPr>
    <w:rPr>
      <w:rFonts w:ascii="PT Astra Serif" w:hAnsi="PT Astra Serif" w:cs="Noto Sans Devanagari"/>
    </w:rPr>
  </w:style>
  <w:style w:type="paragraph" w:styleId="a9">
    <w:name w:val="Balloon Text"/>
    <w:basedOn w:val="a"/>
    <w:uiPriority w:val="99"/>
    <w:semiHidden/>
    <w:unhideWhenUsed/>
    <w:qFormat/>
    <w:rsid w:val="00D2066C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customStyle="1" w:styleId="aa">
    <w:name w:val="Текст таблицы"/>
    <w:basedOn w:val="a"/>
    <w:qFormat/>
    <w:rsid w:val="00FF1307"/>
    <w:pPr>
      <w:snapToGrid w:val="0"/>
      <w:spacing w:after="0" w:line="240" w:lineRule="auto"/>
    </w:pPr>
    <w:rPr>
      <w:rFonts w:ascii="Times New Roman" w:eastAsia="Times New Roman" w:hAnsi="Times New Roman" w:cs="Times New Roman"/>
      <w:szCs w:val="20"/>
      <w:lang w:eastAsia="ru-RU"/>
    </w:rPr>
  </w:style>
  <w:style w:type="table" w:styleId="ab">
    <w:name w:val="Table Grid"/>
    <w:basedOn w:val="a1"/>
    <w:uiPriority w:val="39"/>
    <w:rsid w:val="0016147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header"/>
    <w:basedOn w:val="a"/>
    <w:link w:val="ad"/>
    <w:uiPriority w:val="99"/>
    <w:unhideWhenUsed/>
    <w:rsid w:val="00CD469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CD4699"/>
  </w:style>
  <w:style w:type="paragraph" w:styleId="ae">
    <w:name w:val="footer"/>
    <w:basedOn w:val="a"/>
    <w:link w:val="af"/>
    <w:uiPriority w:val="99"/>
    <w:unhideWhenUsed/>
    <w:rsid w:val="00CD469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CD46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5A9A175-0379-414F-ACC4-2B64EA418E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</TotalTime>
  <Pages>10</Pages>
  <Words>3210</Words>
  <Characters>18301</Characters>
  <Application>Microsoft Office Word</Application>
  <DocSecurity>0</DocSecurity>
  <Lines>152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Ольга Куличенко</dc:creator>
  <cp:lastModifiedBy>Яцук Марина Валентиновна</cp:lastModifiedBy>
  <cp:revision>35</cp:revision>
  <cp:lastPrinted>2023-01-18T02:03:00Z</cp:lastPrinted>
  <dcterms:created xsi:type="dcterms:W3CDTF">2023-01-12T22:04:00Z</dcterms:created>
  <dcterms:modified xsi:type="dcterms:W3CDTF">2023-01-18T02:03:00Z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