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735389372" r:id="rId9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A0731A">
            <w:pPr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Pr="00A84903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 w:rsidP="00A84903">
            <w:pPr>
              <w:rPr>
                <w:sz w:val="24"/>
                <w:szCs w:val="24"/>
              </w:rPr>
            </w:pP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F65753" w:rsidP="00C41723">
            <w:pPr>
              <w:pStyle w:val="a3"/>
              <w:ind w:left="-108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 xml:space="preserve">О проекте закона Приморского края </w:t>
            </w:r>
            <w:r w:rsidR="00D22CBC">
              <w:rPr>
                <w:szCs w:val="28"/>
              </w:rPr>
              <w:t xml:space="preserve">"О внесении изменений в </w:t>
            </w:r>
            <w:r w:rsidR="007076CD">
              <w:rPr>
                <w:szCs w:val="28"/>
              </w:rPr>
              <w:t xml:space="preserve">отдельные законодательные акты Приморского края" </w:t>
            </w:r>
            <w:r>
              <w:rPr>
                <w:szCs w:val="28"/>
              </w:rPr>
              <w:t>(первое чтение)</w:t>
            </w:r>
          </w:p>
          <w:p w:rsidR="00357541" w:rsidRDefault="00357541" w:rsidP="00FD0AAF">
            <w:pPr>
              <w:ind w:right="-2"/>
            </w:pPr>
          </w:p>
        </w:tc>
      </w:tr>
    </w:tbl>
    <w:p w:rsidR="007076CD" w:rsidRDefault="00D22CBC" w:rsidP="00D22CBC">
      <w:pPr>
        <w:pStyle w:val="a3"/>
        <w:ind w:firstLine="709"/>
        <w:jc w:val="both"/>
        <w:rPr>
          <w:szCs w:val="28"/>
        </w:rPr>
      </w:pPr>
      <w:r>
        <w:rPr>
          <w:szCs w:val="28"/>
        </w:rPr>
        <w:tab/>
      </w:r>
      <w:r w:rsidR="00F65753" w:rsidRPr="00303027">
        <w:rPr>
          <w:szCs w:val="28"/>
        </w:rPr>
        <w:t xml:space="preserve">Рассмотрев и обсудив проект закона Приморского края </w:t>
      </w:r>
      <w:r>
        <w:rPr>
          <w:szCs w:val="28"/>
        </w:rPr>
        <w:t xml:space="preserve">"О внесении изменений в </w:t>
      </w:r>
      <w:r w:rsidR="007076CD">
        <w:rPr>
          <w:szCs w:val="28"/>
        </w:rPr>
        <w:t>отдельные законодательные акты Приморского края"</w:t>
      </w:r>
      <w:r w:rsidR="002B2588">
        <w:rPr>
          <w:szCs w:val="28"/>
        </w:rPr>
        <w:t>,</w:t>
      </w:r>
      <w:r w:rsidR="008E2396">
        <w:rPr>
          <w:szCs w:val="28"/>
        </w:rPr>
        <w:t xml:space="preserve"> внесенный Губернатором Приморского края</w:t>
      </w:r>
      <w:r w:rsidR="00D5552F">
        <w:rPr>
          <w:szCs w:val="28"/>
        </w:rPr>
        <w:t xml:space="preserve"> в качестве законодательной инициативы</w:t>
      </w:r>
      <w:r w:rsidR="006F415A">
        <w:rPr>
          <w:szCs w:val="28"/>
        </w:rPr>
        <w:t>, котор</w:t>
      </w:r>
      <w:r w:rsidR="00C41723">
        <w:rPr>
          <w:szCs w:val="28"/>
        </w:rPr>
        <w:t xml:space="preserve">ым </w:t>
      </w:r>
      <w:r w:rsidR="007076CD">
        <w:rPr>
          <w:szCs w:val="28"/>
        </w:rPr>
        <w:t>предусмотрено:</w:t>
      </w:r>
    </w:p>
    <w:p w:rsidR="007076CD" w:rsidRDefault="006476F6" w:rsidP="007076CD">
      <w:pPr>
        <w:ind w:firstLine="709"/>
        <w:jc w:val="both"/>
        <w:rPr>
          <w:sz w:val="20"/>
        </w:rPr>
      </w:pPr>
      <w:r>
        <w:rPr>
          <w:color w:val="000000"/>
          <w:spacing w:val="1"/>
          <w:szCs w:val="28"/>
        </w:rPr>
        <w:t>-п</w:t>
      </w:r>
      <w:r w:rsidR="007076CD">
        <w:rPr>
          <w:color w:val="000000"/>
          <w:spacing w:val="1"/>
          <w:szCs w:val="28"/>
        </w:rPr>
        <w:t>редоставление д</w:t>
      </w:r>
      <w:r w:rsidR="007076CD" w:rsidRPr="007076CD">
        <w:rPr>
          <w:color w:val="000000"/>
          <w:spacing w:val="1"/>
          <w:szCs w:val="28"/>
        </w:rPr>
        <w:t xml:space="preserve">ополнительной меры в виде социальной выплаты на </w:t>
      </w:r>
      <w:r w:rsidR="007076CD">
        <w:rPr>
          <w:color w:val="000000"/>
          <w:spacing w:val="1"/>
          <w:szCs w:val="28"/>
        </w:rPr>
        <w:t>санаторно-курортное лечение:</w:t>
      </w:r>
    </w:p>
    <w:p w:rsidR="007076CD" w:rsidRDefault="007076CD" w:rsidP="007076CD">
      <w:pPr>
        <w:ind w:firstLine="709"/>
        <w:jc w:val="both"/>
      </w:pPr>
      <w:r>
        <w:rPr>
          <w:color w:val="000000"/>
          <w:spacing w:val="1"/>
          <w:szCs w:val="28"/>
        </w:rPr>
        <w:t>один раз в год Героям Приморья, размер социальной выплаты будет аналогичен размеру</w:t>
      </w:r>
      <w:r w:rsidRPr="007076CD">
        <w:rPr>
          <w:color w:val="000000"/>
          <w:spacing w:val="1"/>
          <w:szCs w:val="28"/>
        </w:rPr>
        <w:t xml:space="preserve"> </w:t>
      </w:r>
      <w:r>
        <w:rPr>
          <w:color w:val="000000"/>
          <w:spacing w:val="1"/>
          <w:szCs w:val="28"/>
        </w:rPr>
        <w:t>социальной выплаты, предусмотренному в том числе Героям Российской Федерации, в 2023 году — от 57 493 руб</w:t>
      </w:r>
      <w:r w:rsidR="00AA5376">
        <w:rPr>
          <w:color w:val="000000"/>
          <w:spacing w:val="1"/>
          <w:szCs w:val="28"/>
        </w:rPr>
        <w:t>.</w:t>
      </w:r>
      <w:r>
        <w:rPr>
          <w:color w:val="000000"/>
          <w:spacing w:val="1"/>
          <w:szCs w:val="28"/>
        </w:rPr>
        <w:t> 38 коп</w:t>
      </w:r>
      <w:r w:rsidR="00AA5376">
        <w:rPr>
          <w:color w:val="000000"/>
          <w:spacing w:val="1"/>
          <w:szCs w:val="28"/>
        </w:rPr>
        <w:t>.</w:t>
      </w:r>
      <w:r>
        <w:rPr>
          <w:color w:val="000000"/>
          <w:spacing w:val="1"/>
          <w:szCs w:val="28"/>
        </w:rPr>
        <w:t xml:space="preserve">                    до 73 920 руб</w:t>
      </w:r>
      <w:r w:rsidR="00AA5376">
        <w:rPr>
          <w:color w:val="000000"/>
          <w:spacing w:val="1"/>
          <w:szCs w:val="28"/>
        </w:rPr>
        <w:t>.</w:t>
      </w:r>
      <w:r>
        <w:rPr>
          <w:color w:val="000000"/>
          <w:spacing w:val="1"/>
          <w:szCs w:val="28"/>
        </w:rPr>
        <w:t xml:space="preserve"> 06 коп</w:t>
      </w:r>
      <w:r w:rsidR="00AA5376">
        <w:rPr>
          <w:color w:val="000000"/>
          <w:spacing w:val="1"/>
          <w:szCs w:val="28"/>
        </w:rPr>
        <w:t>.</w:t>
      </w:r>
      <w:r w:rsidRPr="007076CD">
        <w:rPr>
          <w:color w:val="000000"/>
          <w:spacing w:val="1"/>
          <w:szCs w:val="28"/>
        </w:rPr>
        <w:t xml:space="preserve"> (в зависимости от количества дней пребывания в санатории);</w:t>
      </w:r>
    </w:p>
    <w:p w:rsidR="007076CD" w:rsidRDefault="007076CD" w:rsidP="007076CD">
      <w:pPr>
        <w:ind w:firstLine="709"/>
        <w:jc w:val="both"/>
      </w:pPr>
      <w:r w:rsidRPr="007076CD">
        <w:rPr>
          <w:color w:val="000000"/>
          <w:spacing w:val="1"/>
          <w:szCs w:val="28"/>
        </w:rPr>
        <w:t xml:space="preserve">один раз в три года </w:t>
      </w:r>
      <w:r>
        <w:rPr>
          <w:spacing w:val="1"/>
          <w:szCs w:val="28"/>
        </w:rPr>
        <w:t>членам семей лиц, посмертно награжденных знаком особого отличия Приморского края "Герой Приморья"</w:t>
      </w:r>
      <w:r w:rsidRPr="007076CD">
        <w:rPr>
          <w:color w:val="000000"/>
          <w:spacing w:val="1"/>
          <w:szCs w:val="28"/>
        </w:rPr>
        <w:t xml:space="preserve">, </w:t>
      </w:r>
      <w:r>
        <w:rPr>
          <w:color w:val="000000"/>
          <w:spacing w:val="1"/>
          <w:szCs w:val="28"/>
        </w:rPr>
        <w:t>размер социальной выплаты будет аналогичен размеру социальной выплаты, предусмотренному в том числе членам семей погибших военнослужащих, в 2023 году -                       от 43 306 руб</w:t>
      </w:r>
      <w:r w:rsidR="00AA5376">
        <w:rPr>
          <w:color w:val="000000"/>
          <w:spacing w:val="1"/>
          <w:szCs w:val="28"/>
        </w:rPr>
        <w:t>.</w:t>
      </w:r>
      <w:r>
        <w:rPr>
          <w:color w:val="000000"/>
          <w:spacing w:val="1"/>
          <w:szCs w:val="28"/>
        </w:rPr>
        <w:t> 62 коп. до 55 679 руб. 94 коп</w:t>
      </w:r>
      <w:r w:rsidRPr="007076CD">
        <w:rPr>
          <w:color w:val="000000"/>
          <w:spacing w:val="1"/>
          <w:szCs w:val="28"/>
        </w:rPr>
        <w:t>., (в зависимости от количества дней пребывания в санатории)</w:t>
      </w:r>
      <w:r w:rsidR="006476F6">
        <w:rPr>
          <w:color w:val="000000"/>
          <w:spacing w:val="1"/>
          <w:szCs w:val="28"/>
        </w:rPr>
        <w:t>;</w:t>
      </w:r>
    </w:p>
    <w:p w:rsidR="007076CD" w:rsidRDefault="006476F6" w:rsidP="007076CD">
      <w:pPr>
        <w:ind w:firstLine="709"/>
        <w:jc w:val="both"/>
      </w:pPr>
      <w:r>
        <w:rPr>
          <w:color w:val="000000"/>
          <w:spacing w:val="1"/>
          <w:szCs w:val="28"/>
        </w:rPr>
        <w:t>-у</w:t>
      </w:r>
      <w:r w:rsidR="007076CD" w:rsidRPr="007076CD">
        <w:rPr>
          <w:color w:val="000000"/>
          <w:spacing w:val="1"/>
          <w:szCs w:val="28"/>
        </w:rPr>
        <w:t xml:space="preserve">точнение срока, в течение которого медицинские работники, переболевшие </w:t>
      </w:r>
      <w:proofErr w:type="spellStart"/>
      <w:r w:rsidR="007076CD" w:rsidRPr="007076CD">
        <w:rPr>
          <w:color w:val="000000"/>
          <w:spacing w:val="1"/>
          <w:szCs w:val="28"/>
        </w:rPr>
        <w:t>Ковид</w:t>
      </w:r>
      <w:proofErr w:type="spellEnd"/>
      <w:r w:rsidR="007076CD" w:rsidRPr="007076CD">
        <w:rPr>
          <w:color w:val="000000"/>
          <w:spacing w:val="1"/>
          <w:szCs w:val="28"/>
        </w:rPr>
        <w:t>, в отношении которых принято решение о предоставлении путевки до 2023 года, могут обратиться за социальной выплатой после 2023 года</w:t>
      </w:r>
      <w:r>
        <w:rPr>
          <w:color w:val="000000"/>
          <w:spacing w:val="1"/>
          <w:szCs w:val="28"/>
        </w:rPr>
        <w:t>;</w:t>
      </w:r>
    </w:p>
    <w:p w:rsidR="007076CD" w:rsidRDefault="006476F6" w:rsidP="007076CD">
      <w:pPr>
        <w:ind w:firstLine="709"/>
        <w:jc w:val="both"/>
      </w:pPr>
      <w:r>
        <w:rPr>
          <w:szCs w:val="28"/>
        </w:rPr>
        <w:t>-</w:t>
      </w:r>
      <w:r w:rsidR="007076CD">
        <w:rPr>
          <w:szCs w:val="28"/>
        </w:rPr>
        <w:t>уточнение формулировки добровольных формирований, в состав которых входят граждане, принимающие участие в специальной военной операции</w:t>
      </w:r>
      <w:r>
        <w:rPr>
          <w:szCs w:val="28"/>
        </w:rPr>
        <w:t xml:space="preserve"> (в связи с принятием Федерального закона от 21</w:t>
      </w:r>
      <w:r w:rsidR="00AA5376">
        <w:rPr>
          <w:szCs w:val="28"/>
        </w:rPr>
        <w:t xml:space="preserve"> ноября </w:t>
      </w:r>
      <w:r>
        <w:rPr>
          <w:szCs w:val="28"/>
        </w:rPr>
        <w:t>2022</w:t>
      </w:r>
      <w:r w:rsidR="00AA5376">
        <w:rPr>
          <w:szCs w:val="28"/>
        </w:rPr>
        <w:t xml:space="preserve"> года   </w:t>
      </w:r>
      <w:bookmarkStart w:id="0" w:name="_GoBack"/>
      <w:bookmarkEnd w:id="0"/>
      <w:r>
        <w:rPr>
          <w:szCs w:val="28"/>
        </w:rPr>
        <w:t>№ 450-ФЗ "О внесении изменений в Федеральный закон "О ветеранах"), комитет</w:t>
      </w:r>
    </w:p>
    <w:p w:rsidR="007076CD" w:rsidRDefault="007076CD" w:rsidP="007076CD">
      <w:pPr>
        <w:pStyle w:val="a3"/>
        <w:ind w:firstLine="709"/>
        <w:jc w:val="both"/>
        <w:rPr>
          <w:szCs w:val="28"/>
        </w:rPr>
      </w:pPr>
    </w:p>
    <w:p w:rsidR="00F65753" w:rsidRPr="004601FD" w:rsidRDefault="00F65753" w:rsidP="00FD0AAF">
      <w:pPr>
        <w:ind w:right="-2"/>
        <w:jc w:val="both"/>
        <w:rPr>
          <w:szCs w:val="28"/>
        </w:rPr>
      </w:pPr>
      <w:r w:rsidRPr="004601FD">
        <w:rPr>
          <w:szCs w:val="28"/>
        </w:rPr>
        <w:t>РЕШИЛ:</w:t>
      </w:r>
    </w:p>
    <w:p w:rsidR="00F65753" w:rsidRPr="006F77BD" w:rsidRDefault="00F65753" w:rsidP="00FD0AAF">
      <w:pPr>
        <w:ind w:right="-2"/>
        <w:jc w:val="both"/>
        <w:rPr>
          <w:szCs w:val="28"/>
        </w:rPr>
      </w:pPr>
    </w:p>
    <w:p w:rsidR="00D22CBC" w:rsidRDefault="00D22CBC" w:rsidP="00D22CBC">
      <w:pPr>
        <w:pStyle w:val="a3"/>
        <w:ind w:firstLine="709"/>
        <w:jc w:val="both"/>
        <w:rPr>
          <w:szCs w:val="28"/>
        </w:rPr>
      </w:pPr>
      <w:r>
        <w:tab/>
      </w:r>
      <w:r w:rsidR="00F65753">
        <w:t xml:space="preserve">1.Согласиться с </w:t>
      </w:r>
      <w:r w:rsidR="00F65753" w:rsidRPr="000A4778">
        <w:t>проект</w:t>
      </w:r>
      <w:r w:rsidR="00F65753">
        <w:t>ом</w:t>
      </w:r>
      <w:r w:rsidR="00F65753" w:rsidRPr="000A4778">
        <w:t xml:space="preserve"> закона Приморского края </w:t>
      </w:r>
      <w:r w:rsidR="006476F6">
        <w:rPr>
          <w:szCs w:val="28"/>
        </w:rPr>
        <w:t>"О внесении изменений в отдельные законодательные акты Приморского края"</w:t>
      </w:r>
      <w:r w:rsidR="006F415A">
        <w:rPr>
          <w:szCs w:val="28"/>
        </w:rPr>
        <w:t>.</w:t>
      </w:r>
    </w:p>
    <w:p w:rsidR="00F65753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</w:pPr>
    </w:p>
    <w:p w:rsidR="00F65753" w:rsidRDefault="00F65753" w:rsidP="00D22CBC">
      <w:pPr>
        <w:pStyle w:val="a3"/>
        <w:ind w:firstLine="709"/>
        <w:jc w:val="both"/>
      </w:pPr>
      <w:r>
        <w:lastRenderedPageBreak/>
        <w:t xml:space="preserve">2.Рассмотреть проект закона </w:t>
      </w:r>
      <w:r w:rsidRPr="000A4778">
        <w:t xml:space="preserve">Приморского края </w:t>
      </w:r>
      <w:r w:rsidR="006476F6">
        <w:rPr>
          <w:szCs w:val="28"/>
        </w:rPr>
        <w:t>"О внесении изменений в отдельные законодательные акты Приморского края"</w:t>
      </w:r>
      <w:r w:rsidR="00D22CBC">
        <w:rPr>
          <w:szCs w:val="28"/>
        </w:rPr>
        <w:t xml:space="preserve"> </w:t>
      </w:r>
      <w:r>
        <w:t>в первом чтении на очередном заседании Законодательного Собрания</w:t>
      </w:r>
      <w:r w:rsidR="007A72F3">
        <w:t>.</w:t>
      </w:r>
      <w:r>
        <w:t xml:space="preserve"> </w:t>
      </w:r>
    </w:p>
    <w:p w:rsidR="006476F6" w:rsidRDefault="006476F6" w:rsidP="00D22CBC">
      <w:pPr>
        <w:pStyle w:val="a3"/>
        <w:ind w:firstLine="709"/>
        <w:jc w:val="both"/>
      </w:pPr>
    </w:p>
    <w:p w:rsidR="00F65753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</w:pPr>
      <w:r>
        <w:t>3.Рекомендовать Законодательному Собранию принять указанный законопроект в первом чтении.</w:t>
      </w:r>
    </w:p>
    <w:p w:rsidR="00F65753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</w:pPr>
    </w:p>
    <w:p w:rsidR="00F65753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</w:pPr>
      <w:r>
        <w:t xml:space="preserve">4.Поручить </w:t>
      </w:r>
      <w:proofErr w:type="spellStart"/>
      <w:r w:rsidR="009163FC">
        <w:t>Чемерису</w:t>
      </w:r>
      <w:proofErr w:type="spellEnd"/>
      <w:r w:rsidR="009163FC">
        <w:t xml:space="preserve"> И.С.</w:t>
      </w:r>
      <w:r>
        <w:t>, председателю комитета Законодательного Собрания по социальной политике и защите прав граждан, выступить на заседании Законодательного Собрания с содокладом по данному вопросу.</w:t>
      </w:r>
    </w:p>
    <w:p w:rsidR="00E441F9" w:rsidRDefault="00E441F9" w:rsidP="00FD0AAF">
      <w:pPr>
        <w:autoSpaceDE w:val="0"/>
        <w:autoSpaceDN w:val="0"/>
        <w:adjustRightInd w:val="0"/>
        <w:ind w:right="-2" w:firstLine="708"/>
        <w:jc w:val="both"/>
        <w:outlineLvl w:val="0"/>
      </w:pPr>
    </w:p>
    <w:p w:rsidR="00F65753" w:rsidRPr="000A4778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</w:pPr>
      <w:r>
        <w:t xml:space="preserve">5.Определить время, необходимое для рассмотрения Законодательным Собранием данного законопроекта, - 10 </w:t>
      </w:r>
      <w:r w:rsidR="00D340B7">
        <w:t>минут, в том числе для доклада -</w:t>
      </w:r>
      <w:r>
        <w:t xml:space="preserve"> </w:t>
      </w:r>
      <w:r w:rsidR="00D340B7">
        <w:t xml:space="preserve">                     </w:t>
      </w:r>
      <w:r>
        <w:t>5 минут, для содоклада – 3 минуты.</w:t>
      </w:r>
    </w:p>
    <w:p w:rsidR="00722704" w:rsidRDefault="00722704" w:rsidP="00FD0AAF">
      <w:pPr>
        <w:ind w:right="-2" w:firstLine="709"/>
        <w:jc w:val="both"/>
        <w:rPr>
          <w:szCs w:val="28"/>
        </w:rPr>
      </w:pPr>
    </w:p>
    <w:p w:rsidR="00486701" w:rsidRDefault="00486701" w:rsidP="00FD0AAF">
      <w:pPr>
        <w:ind w:right="-2" w:firstLine="709"/>
        <w:jc w:val="both"/>
        <w:rPr>
          <w:szCs w:val="28"/>
        </w:rPr>
      </w:pPr>
    </w:p>
    <w:p w:rsidR="00D5552F" w:rsidRDefault="00D5552F" w:rsidP="00FD0AAF">
      <w:pPr>
        <w:ind w:right="-2" w:firstLine="709"/>
        <w:jc w:val="both"/>
        <w:rPr>
          <w:szCs w:val="28"/>
        </w:rPr>
      </w:pPr>
    </w:p>
    <w:p w:rsidR="00357541" w:rsidRDefault="00F65753" w:rsidP="00FD0AAF">
      <w:pPr>
        <w:ind w:right="-2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</w:t>
      </w:r>
      <w:r w:rsidR="009163FC">
        <w:rPr>
          <w:szCs w:val="28"/>
        </w:rPr>
        <w:t xml:space="preserve">   </w:t>
      </w:r>
      <w:r>
        <w:rPr>
          <w:szCs w:val="28"/>
        </w:rPr>
        <w:t xml:space="preserve"> </w:t>
      </w:r>
      <w:r w:rsidR="009163FC">
        <w:rPr>
          <w:szCs w:val="28"/>
        </w:rPr>
        <w:t xml:space="preserve">И.С. </w:t>
      </w:r>
      <w:proofErr w:type="spellStart"/>
      <w:r w:rsidR="009163FC">
        <w:rPr>
          <w:szCs w:val="28"/>
        </w:rPr>
        <w:t>Чемерис</w:t>
      </w:r>
      <w:proofErr w:type="spellEnd"/>
    </w:p>
    <w:sectPr w:rsidR="00357541" w:rsidSect="003F2D50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1776" w:rsidRDefault="00171776">
      <w:r>
        <w:separator/>
      </w:r>
    </w:p>
  </w:endnote>
  <w:endnote w:type="continuationSeparator" w:id="0">
    <w:p w:rsidR="00171776" w:rsidRDefault="001717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1776" w:rsidRDefault="00171776">
      <w:r>
        <w:separator/>
      </w:r>
    </w:p>
  </w:footnote>
  <w:footnote w:type="continuationSeparator" w:id="0">
    <w:p w:rsidR="00171776" w:rsidRDefault="001717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3198292"/>
      <w:docPartObj>
        <w:docPartGallery w:val="Page Numbers (Top of Page)"/>
        <w:docPartUnique/>
      </w:docPartObj>
    </w:sdtPr>
    <w:sdtEndPr/>
    <w:sdtContent>
      <w:p w:rsidR="0021751F" w:rsidRDefault="0021751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5376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8503E0"/>
    <w:multiLevelType w:val="hybridMultilevel"/>
    <w:tmpl w:val="A7CA5F96"/>
    <w:lvl w:ilvl="0" w:tplc="B002E8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039F4"/>
    <w:rsid w:val="00022B36"/>
    <w:rsid w:val="000301E4"/>
    <w:rsid w:val="00053C61"/>
    <w:rsid w:val="00080DED"/>
    <w:rsid w:val="00084399"/>
    <w:rsid w:val="000B4D9A"/>
    <w:rsid w:val="000D4F6F"/>
    <w:rsid w:val="00116298"/>
    <w:rsid w:val="00141AAA"/>
    <w:rsid w:val="00145C8A"/>
    <w:rsid w:val="00146D5D"/>
    <w:rsid w:val="00152C69"/>
    <w:rsid w:val="00160713"/>
    <w:rsid w:val="00160F97"/>
    <w:rsid w:val="00165B35"/>
    <w:rsid w:val="00171776"/>
    <w:rsid w:val="00192698"/>
    <w:rsid w:val="001B04BE"/>
    <w:rsid w:val="001B3A35"/>
    <w:rsid w:val="001B71DB"/>
    <w:rsid w:val="001B7255"/>
    <w:rsid w:val="001C5162"/>
    <w:rsid w:val="0020003C"/>
    <w:rsid w:val="0020377C"/>
    <w:rsid w:val="00204D41"/>
    <w:rsid w:val="0021751F"/>
    <w:rsid w:val="002320C9"/>
    <w:rsid w:val="0027624E"/>
    <w:rsid w:val="00296F6A"/>
    <w:rsid w:val="002A7501"/>
    <w:rsid w:val="002B2588"/>
    <w:rsid w:val="002E4692"/>
    <w:rsid w:val="003018EA"/>
    <w:rsid w:val="00301C44"/>
    <w:rsid w:val="00315381"/>
    <w:rsid w:val="00357541"/>
    <w:rsid w:val="00383131"/>
    <w:rsid w:val="003B4C86"/>
    <w:rsid w:val="003C2E84"/>
    <w:rsid w:val="003C4895"/>
    <w:rsid w:val="003D4A28"/>
    <w:rsid w:val="003E0EA7"/>
    <w:rsid w:val="003F2358"/>
    <w:rsid w:val="003F2D50"/>
    <w:rsid w:val="004060BD"/>
    <w:rsid w:val="00461E2B"/>
    <w:rsid w:val="00486701"/>
    <w:rsid w:val="00490BD7"/>
    <w:rsid w:val="004B7B42"/>
    <w:rsid w:val="004F481B"/>
    <w:rsid w:val="005109C4"/>
    <w:rsid w:val="00520F3E"/>
    <w:rsid w:val="00530560"/>
    <w:rsid w:val="00536AFB"/>
    <w:rsid w:val="00547DFE"/>
    <w:rsid w:val="00555DEB"/>
    <w:rsid w:val="005601B7"/>
    <w:rsid w:val="005D71B6"/>
    <w:rsid w:val="005E271D"/>
    <w:rsid w:val="00622718"/>
    <w:rsid w:val="0063245A"/>
    <w:rsid w:val="006344A4"/>
    <w:rsid w:val="00645B6D"/>
    <w:rsid w:val="006476F6"/>
    <w:rsid w:val="00660255"/>
    <w:rsid w:val="00664E57"/>
    <w:rsid w:val="00677257"/>
    <w:rsid w:val="00692D49"/>
    <w:rsid w:val="0069763D"/>
    <w:rsid w:val="006F10B1"/>
    <w:rsid w:val="006F415A"/>
    <w:rsid w:val="00700FF0"/>
    <w:rsid w:val="007076CD"/>
    <w:rsid w:val="007128C1"/>
    <w:rsid w:val="00721D01"/>
    <w:rsid w:val="00722704"/>
    <w:rsid w:val="007258FB"/>
    <w:rsid w:val="00745E89"/>
    <w:rsid w:val="0074651D"/>
    <w:rsid w:val="00751091"/>
    <w:rsid w:val="0077731F"/>
    <w:rsid w:val="007A72F3"/>
    <w:rsid w:val="007B2677"/>
    <w:rsid w:val="007B430C"/>
    <w:rsid w:val="007B706D"/>
    <w:rsid w:val="007F0598"/>
    <w:rsid w:val="007F1C07"/>
    <w:rsid w:val="008033AD"/>
    <w:rsid w:val="00836E55"/>
    <w:rsid w:val="00840D24"/>
    <w:rsid w:val="00843BD9"/>
    <w:rsid w:val="00855499"/>
    <w:rsid w:val="008559D7"/>
    <w:rsid w:val="008602F8"/>
    <w:rsid w:val="0087792E"/>
    <w:rsid w:val="0088420F"/>
    <w:rsid w:val="00885232"/>
    <w:rsid w:val="00896618"/>
    <w:rsid w:val="008A6281"/>
    <w:rsid w:val="008E2396"/>
    <w:rsid w:val="009163FC"/>
    <w:rsid w:val="009234AB"/>
    <w:rsid w:val="00936EC0"/>
    <w:rsid w:val="009543E2"/>
    <w:rsid w:val="0099314B"/>
    <w:rsid w:val="009E5CD9"/>
    <w:rsid w:val="009F0165"/>
    <w:rsid w:val="009F626B"/>
    <w:rsid w:val="00A0731A"/>
    <w:rsid w:val="00A12A6A"/>
    <w:rsid w:val="00A7264D"/>
    <w:rsid w:val="00A84903"/>
    <w:rsid w:val="00A86EAC"/>
    <w:rsid w:val="00A97609"/>
    <w:rsid w:val="00AA5376"/>
    <w:rsid w:val="00AA5A16"/>
    <w:rsid w:val="00AB6118"/>
    <w:rsid w:val="00B30028"/>
    <w:rsid w:val="00B443AD"/>
    <w:rsid w:val="00B46796"/>
    <w:rsid w:val="00B6272E"/>
    <w:rsid w:val="00B668A9"/>
    <w:rsid w:val="00B745EE"/>
    <w:rsid w:val="00B753A9"/>
    <w:rsid w:val="00B76354"/>
    <w:rsid w:val="00B803DE"/>
    <w:rsid w:val="00BC1F8A"/>
    <w:rsid w:val="00BC4E58"/>
    <w:rsid w:val="00BC6D46"/>
    <w:rsid w:val="00BE16C2"/>
    <w:rsid w:val="00BE224D"/>
    <w:rsid w:val="00BE561D"/>
    <w:rsid w:val="00C10EAB"/>
    <w:rsid w:val="00C41723"/>
    <w:rsid w:val="00C71920"/>
    <w:rsid w:val="00C749DB"/>
    <w:rsid w:val="00C837B1"/>
    <w:rsid w:val="00C9335B"/>
    <w:rsid w:val="00C958B6"/>
    <w:rsid w:val="00CA7C85"/>
    <w:rsid w:val="00CF6E10"/>
    <w:rsid w:val="00D12C78"/>
    <w:rsid w:val="00D153A1"/>
    <w:rsid w:val="00D17A7A"/>
    <w:rsid w:val="00D22CBC"/>
    <w:rsid w:val="00D3023F"/>
    <w:rsid w:val="00D340B7"/>
    <w:rsid w:val="00D3593B"/>
    <w:rsid w:val="00D539B5"/>
    <w:rsid w:val="00D5552F"/>
    <w:rsid w:val="00D637DB"/>
    <w:rsid w:val="00D7661C"/>
    <w:rsid w:val="00D849B7"/>
    <w:rsid w:val="00D97D80"/>
    <w:rsid w:val="00DD5193"/>
    <w:rsid w:val="00E02A19"/>
    <w:rsid w:val="00E326C2"/>
    <w:rsid w:val="00E441F9"/>
    <w:rsid w:val="00E63B3F"/>
    <w:rsid w:val="00E6611F"/>
    <w:rsid w:val="00E70162"/>
    <w:rsid w:val="00E77161"/>
    <w:rsid w:val="00E83A40"/>
    <w:rsid w:val="00E85955"/>
    <w:rsid w:val="00EB21BC"/>
    <w:rsid w:val="00EB267E"/>
    <w:rsid w:val="00EB6176"/>
    <w:rsid w:val="00EC2481"/>
    <w:rsid w:val="00EC67A3"/>
    <w:rsid w:val="00EE155B"/>
    <w:rsid w:val="00F008BA"/>
    <w:rsid w:val="00F01DD8"/>
    <w:rsid w:val="00F23024"/>
    <w:rsid w:val="00F27BDB"/>
    <w:rsid w:val="00F3296C"/>
    <w:rsid w:val="00F34152"/>
    <w:rsid w:val="00F65753"/>
    <w:rsid w:val="00F77F19"/>
    <w:rsid w:val="00FC312F"/>
    <w:rsid w:val="00FC7CEB"/>
    <w:rsid w:val="00FD0AAF"/>
    <w:rsid w:val="00FD1AF0"/>
    <w:rsid w:val="00FD1E1E"/>
    <w:rsid w:val="00FD6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2C94F3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74651D"/>
    <w:pPr>
      <w:ind w:left="720"/>
      <w:contextualSpacing/>
    </w:pPr>
  </w:style>
  <w:style w:type="paragraph" w:customStyle="1" w:styleId="ConsPlusNormal">
    <w:name w:val="ConsPlusNormal"/>
    <w:rsid w:val="0027624E"/>
    <w:pPr>
      <w:autoSpaceDE w:val="0"/>
      <w:autoSpaceDN w:val="0"/>
      <w:adjustRightInd w:val="0"/>
    </w:pPr>
    <w:rPr>
      <w:rFonts w:eastAsia="Calibri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8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98478A-A5FA-4A9E-BE52-5789A752F8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584</TotalTime>
  <Pages>1</Pages>
  <Words>397</Words>
  <Characters>2263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6</vt:i4>
      </vt:variant>
    </vt:vector>
  </HeadingPairs>
  <TitlesOfParts>
    <vt:vector size="7" baseType="lpstr">
      <vt:lpstr/>
      <vt:lpstr/>
      <vt:lpstr>3.Рекомендовать Законодательному Собранию принять указанный законопроект в перво</vt:lpstr>
      <vt:lpstr/>
      <vt:lpstr>4.Поручить Чемерису И.С., председателю комитета Законодательного Собрания по соц</vt:lpstr>
      <vt:lpstr/>
      <vt:lpstr>5.Определить время, необходимое для рассмотрения Законодательным Собранием данно</vt:lpstr>
    </vt:vector>
  </TitlesOfParts>
  <Company>дума</Company>
  <LinksUpToDate>false</LinksUpToDate>
  <CharactersWithSpaces>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Старовойтова Ангелина Викторовна</cp:lastModifiedBy>
  <cp:revision>81</cp:revision>
  <cp:lastPrinted>2022-04-10T22:16:00Z</cp:lastPrinted>
  <dcterms:created xsi:type="dcterms:W3CDTF">2019-10-16T02:31:00Z</dcterms:created>
  <dcterms:modified xsi:type="dcterms:W3CDTF">2023-01-16T05:50:00Z</dcterms:modified>
</cp:coreProperties>
</file>