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3014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86DB8" w:rsidRDefault="00886DB8" w:rsidP="00886DB8">
      <w:pPr>
        <w:tabs>
          <w:tab w:val="left" w:pos="720"/>
        </w:tabs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886DB8" w:rsidRPr="00F17A10" w:rsidRDefault="00886DB8" w:rsidP="00886DB8">
      <w:pPr>
        <w:tabs>
          <w:tab w:val="left" w:pos="720"/>
        </w:tabs>
        <w:jc w:val="center"/>
        <w:rPr>
          <w:b/>
          <w:szCs w:val="28"/>
        </w:rPr>
      </w:pPr>
      <w:r>
        <w:rPr>
          <w:b/>
          <w:szCs w:val="28"/>
        </w:rPr>
        <w:t>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</w:r>
    </w:p>
    <w:p w:rsidR="00886DB8" w:rsidRDefault="00886DB8" w:rsidP="00886DB8">
      <w:pPr>
        <w:tabs>
          <w:tab w:val="left" w:pos="720"/>
        </w:tabs>
        <w:jc w:val="center"/>
        <w:rPr>
          <w:szCs w:val="28"/>
        </w:rPr>
      </w:pPr>
    </w:p>
    <w:p w:rsidR="00886DB8" w:rsidRPr="00990B5D" w:rsidRDefault="00886DB8" w:rsidP="00886DB8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19 декабря 2022 года</w:t>
      </w:r>
    </w:p>
    <w:p w:rsidR="00886DB8" w:rsidRPr="00FB59A8" w:rsidRDefault="00886DB8" w:rsidP="00886DB8">
      <w:pPr>
        <w:ind w:firstLine="709"/>
        <w:jc w:val="both"/>
        <w:rPr>
          <w:szCs w:val="28"/>
        </w:rPr>
      </w:pPr>
    </w:p>
    <w:p w:rsidR="00886DB8" w:rsidRPr="00FB59A8" w:rsidRDefault="00886DB8" w:rsidP="00886DB8">
      <w:pPr>
        <w:widowControl w:val="0"/>
        <w:suppressAutoHyphens/>
        <w:ind w:right="140" w:firstLine="709"/>
        <w:jc w:val="both"/>
        <w:rPr>
          <w:szCs w:val="28"/>
        </w:rPr>
      </w:pPr>
      <w:r w:rsidRPr="00FB59A8">
        <w:rPr>
          <w:szCs w:val="28"/>
          <w:lang w:eastAsia="zh-CN"/>
        </w:rPr>
        <w:t>СТАТЬЯ 1.</w:t>
      </w:r>
    </w:p>
    <w:p w:rsidR="00886DB8" w:rsidRPr="00FB59A8" w:rsidRDefault="00886DB8" w:rsidP="00886DB8">
      <w:pPr>
        <w:suppressAutoHyphens/>
        <w:ind w:firstLine="709"/>
        <w:jc w:val="both"/>
        <w:rPr>
          <w:szCs w:val="28"/>
        </w:rPr>
      </w:pPr>
      <w:r w:rsidRPr="00FB59A8">
        <w:rPr>
          <w:szCs w:val="28"/>
          <w:lang w:eastAsia="zh-CN"/>
        </w:rPr>
        <w:t xml:space="preserve">Внести в </w:t>
      </w:r>
      <w:r w:rsidRPr="00FB59A8">
        <w:rPr>
          <w:rFonts w:eastAsia="Calibri"/>
          <w:bCs/>
          <w:szCs w:val="28"/>
          <w:lang w:eastAsia="en-US"/>
        </w:rPr>
        <w:t xml:space="preserve">Закон Приморского края от 23 ноября </w:t>
      </w:r>
      <w:r w:rsidRPr="00FB59A8">
        <w:rPr>
          <w:szCs w:val="28"/>
          <w:lang w:eastAsia="zh-CN"/>
        </w:rPr>
        <w:t xml:space="preserve">2018 года № 391-КЗ </w:t>
      </w:r>
      <w:r w:rsidRPr="00FB59A8">
        <w:rPr>
          <w:szCs w:val="28"/>
          <w:lang w:eastAsia="zh-CN"/>
        </w:rPr>
        <w:br/>
        <w:t>"О предоставлении мер социальной поддержки отдельным категориям медицинских работников м</w:t>
      </w:r>
      <w:r w:rsidRPr="00FB59A8">
        <w:rPr>
          <w:rFonts w:eastAsia="Calibri"/>
          <w:szCs w:val="28"/>
          <w:lang w:eastAsia="zh-CN"/>
        </w:rPr>
        <w:t xml:space="preserve">едицинских организаций, подведомственных уполномоченному органу исполнительной власти Приморского края в сфере здравоохранения" </w:t>
      </w:r>
      <w:r w:rsidRPr="00FB59A8">
        <w:rPr>
          <w:szCs w:val="28"/>
          <w:lang w:eastAsia="zh-CN"/>
        </w:rPr>
        <w:t xml:space="preserve">следующие изменения: </w:t>
      </w:r>
    </w:p>
    <w:p w:rsidR="00886DB8" w:rsidRPr="00FB59A8" w:rsidRDefault="00886DB8" w:rsidP="00886DB8">
      <w:pPr>
        <w:suppressAutoHyphens/>
        <w:ind w:firstLine="709"/>
        <w:jc w:val="both"/>
        <w:rPr>
          <w:szCs w:val="28"/>
        </w:rPr>
      </w:pPr>
      <w:r w:rsidRPr="00FB59A8">
        <w:rPr>
          <w:szCs w:val="28"/>
          <w:lang w:eastAsia="zh-CN"/>
        </w:rPr>
        <w:t>1)статью 4 дополнить частью 8 следующего содержания:</w:t>
      </w:r>
    </w:p>
    <w:p w:rsidR="00886DB8" w:rsidRPr="00FB59A8" w:rsidRDefault="00886DB8" w:rsidP="00886DB8">
      <w:pPr>
        <w:widowControl w:val="0"/>
        <w:suppressAutoHyphens/>
        <w:spacing w:line="329" w:lineRule="atLeast"/>
        <w:ind w:firstLine="709"/>
        <w:jc w:val="both"/>
        <w:rPr>
          <w:szCs w:val="28"/>
        </w:rPr>
      </w:pPr>
      <w:r w:rsidRPr="00FB59A8">
        <w:rPr>
          <w:szCs w:val="28"/>
          <w:lang w:eastAsia="zh-CN"/>
        </w:rPr>
        <w:t>"</w:t>
      </w:r>
      <w:r w:rsidRPr="00FB59A8">
        <w:rPr>
          <w:rFonts w:eastAsia="Calibri"/>
          <w:szCs w:val="28"/>
          <w:lang w:eastAsia="zh-CN"/>
        </w:rPr>
        <w:t>8.В соответствии со статьей 351</w:t>
      </w:r>
      <w:r w:rsidRPr="00D05BB6">
        <w:rPr>
          <w:rFonts w:eastAsia="Calibri"/>
          <w:szCs w:val="28"/>
          <w:vertAlign w:val="superscript"/>
          <w:lang w:eastAsia="zh-CN"/>
        </w:rPr>
        <w:t>7</w:t>
      </w:r>
      <w:r w:rsidRPr="00FB59A8">
        <w:rPr>
          <w:rFonts w:eastAsia="Calibri"/>
          <w:szCs w:val="28"/>
          <w:lang w:eastAsia="zh-CN"/>
        </w:rPr>
        <w:t xml:space="preserve"> Трудового кодекса Российской Федерации в случае призыва медицинского работника, работника </w:t>
      </w:r>
      <w:r>
        <w:rPr>
          <w:rFonts w:eastAsia="Calibri"/>
          <w:szCs w:val="28"/>
          <w:lang w:eastAsia="zh-CN"/>
        </w:rPr>
        <w:br/>
      </w:r>
      <w:r w:rsidRPr="00FB59A8">
        <w:rPr>
          <w:rFonts w:eastAsia="Calibri"/>
          <w:szCs w:val="28"/>
          <w:lang w:eastAsia="zh-CN"/>
        </w:rPr>
        <w:t>из числа младшего медицинского персонала медицинской организации, в отношении которого</w:t>
      </w:r>
      <w:r>
        <w:rPr>
          <w:rFonts w:eastAsia="Calibri"/>
          <w:szCs w:val="28"/>
          <w:lang w:eastAsia="zh-CN"/>
        </w:rPr>
        <w:t xml:space="preserve"> </w:t>
      </w:r>
      <w:r w:rsidRPr="00FB59A8">
        <w:rPr>
          <w:rFonts w:eastAsia="Calibri"/>
          <w:szCs w:val="28"/>
          <w:lang w:eastAsia="zh-CN"/>
        </w:rPr>
        <w:t xml:space="preserve">руководителем медицинской организации принято решение о предоставлении компенсации расходов, на военную службу по мобилизации или заключения им контракта о прохождении военной службы в соответствии с пунктом 7 статьи 38 Федерального закона от 28 марта </w:t>
      </w:r>
      <w:r>
        <w:rPr>
          <w:rFonts w:eastAsia="Calibri"/>
          <w:szCs w:val="28"/>
          <w:lang w:eastAsia="zh-CN"/>
        </w:rPr>
        <w:br/>
      </w:r>
      <w:r w:rsidRPr="00FB59A8">
        <w:rPr>
          <w:rFonts w:eastAsia="Calibri"/>
          <w:szCs w:val="28"/>
          <w:lang w:eastAsia="zh-CN"/>
        </w:rPr>
        <w:t>1998 года № 53-ФЗ "О воинской обязанности и военной службе" либо контракта о добровольном содействии в выполнении задач, возложенных на Вооруженные Силы Российской Федерации, медицинский работник в период приостановления действия трудового договора сохраняет право на предоставление компенсации расходов на условиях, действовавших на дату принятия такого решения, за исключением случаев</w:t>
      </w:r>
      <w:r>
        <w:rPr>
          <w:rFonts w:eastAsia="Calibri"/>
          <w:szCs w:val="28"/>
          <w:lang w:eastAsia="zh-CN"/>
        </w:rPr>
        <w:t xml:space="preserve"> </w:t>
      </w:r>
      <w:r w:rsidRPr="00FB59A8">
        <w:rPr>
          <w:rFonts w:eastAsia="Calibri"/>
          <w:szCs w:val="28"/>
          <w:lang w:eastAsia="zh-CN"/>
        </w:rPr>
        <w:t>ликвидации медицинской организации,</w:t>
      </w:r>
      <w:r>
        <w:rPr>
          <w:rFonts w:eastAsia="Calibri"/>
          <w:szCs w:val="28"/>
          <w:lang w:eastAsia="zh-CN"/>
        </w:rPr>
        <w:t xml:space="preserve"> </w:t>
      </w:r>
      <w:r w:rsidRPr="00FB59A8">
        <w:rPr>
          <w:rFonts w:eastAsia="Calibri"/>
          <w:szCs w:val="28"/>
          <w:lang w:eastAsia="zh-CN"/>
        </w:rPr>
        <w:t>а также истечения в указанный период срока действия трудового договора, если он был заключен на определенный срок.</w:t>
      </w:r>
      <w:r w:rsidRPr="00FB59A8">
        <w:rPr>
          <w:szCs w:val="28"/>
          <w:lang w:eastAsia="zh-CN"/>
        </w:rPr>
        <w:t>";</w:t>
      </w:r>
    </w:p>
    <w:p w:rsidR="00886DB8" w:rsidRPr="00FB59A8" w:rsidRDefault="00886DB8" w:rsidP="00886DB8">
      <w:pPr>
        <w:suppressAutoHyphens/>
        <w:ind w:right="140" w:firstLine="709"/>
        <w:jc w:val="both"/>
        <w:rPr>
          <w:szCs w:val="28"/>
        </w:rPr>
      </w:pPr>
      <w:r w:rsidRPr="00FB59A8">
        <w:rPr>
          <w:szCs w:val="28"/>
          <w:lang w:eastAsia="zh-CN"/>
        </w:rPr>
        <w:t xml:space="preserve">2)абзац второй </w:t>
      </w:r>
      <w:r w:rsidRPr="00FB59A8">
        <w:rPr>
          <w:rFonts w:eastAsia="Calibri;DejaVu Sans"/>
          <w:szCs w:val="28"/>
          <w:lang w:eastAsia="zh-CN"/>
        </w:rPr>
        <w:t>части 5 статьи 5</w:t>
      </w:r>
      <w:r w:rsidRPr="00FB59A8">
        <w:rPr>
          <w:rFonts w:eastAsia="Calibri;DejaVu Sans"/>
          <w:szCs w:val="28"/>
          <w:vertAlign w:val="superscript"/>
          <w:lang w:eastAsia="zh-CN"/>
        </w:rPr>
        <w:t>1</w:t>
      </w:r>
      <w:r w:rsidRPr="00FB59A8">
        <w:rPr>
          <w:rFonts w:eastAsia="Calibri;DejaVu Sans"/>
          <w:szCs w:val="28"/>
          <w:lang w:eastAsia="zh-CN"/>
        </w:rPr>
        <w:t xml:space="preserve"> изложить в следующей редакции:</w:t>
      </w:r>
    </w:p>
    <w:p w:rsidR="00886DB8" w:rsidRDefault="00886DB8" w:rsidP="00886DB8">
      <w:pPr>
        <w:suppressAutoHyphens/>
        <w:ind w:right="140" w:firstLine="709"/>
        <w:jc w:val="both"/>
        <w:rPr>
          <w:spacing w:val="2"/>
          <w:szCs w:val="28"/>
          <w:lang w:eastAsia="zh-CN"/>
        </w:rPr>
      </w:pPr>
      <w:r w:rsidRPr="00FB59A8">
        <w:rPr>
          <w:szCs w:val="28"/>
          <w:lang w:eastAsia="zh-CN"/>
        </w:rPr>
        <w:t xml:space="preserve">"В целях расчета размера ежемесячной денежной выплаты в период фактического исполнения обязанности наставника в течение месяца не включаются периоды нахождения наставника, наставляемого специалиста в отпусках, предоставленных в соответствии с Трудовым </w:t>
      </w:r>
      <w:hyperlink r:id="rId8">
        <w:r w:rsidRPr="00886DB8">
          <w:rPr>
            <w:rStyle w:val="-"/>
            <w:color w:val="auto"/>
            <w:szCs w:val="28"/>
            <w:u w:val="none"/>
            <w:lang w:eastAsia="zh-CN"/>
          </w:rPr>
          <w:t>кодексом</w:t>
        </w:r>
      </w:hyperlink>
      <w:r w:rsidRPr="00FB59A8">
        <w:rPr>
          <w:szCs w:val="28"/>
          <w:lang w:eastAsia="zh-CN"/>
        </w:rPr>
        <w:t xml:space="preserve"> Российской Федерации, периоды временной нетрудоспособности наставника, наставляемого специалиста, а также период приостановления действия трудового договора наставляемого специалиста в соответствии </w:t>
      </w:r>
      <w:r>
        <w:rPr>
          <w:szCs w:val="28"/>
          <w:lang w:eastAsia="zh-CN"/>
        </w:rPr>
        <w:br/>
      </w:r>
      <w:r w:rsidRPr="00FB59A8">
        <w:rPr>
          <w:szCs w:val="28"/>
          <w:lang w:eastAsia="zh-CN"/>
        </w:rPr>
        <w:t>со статьей 351</w:t>
      </w:r>
      <w:r w:rsidRPr="00D05BB6">
        <w:rPr>
          <w:szCs w:val="28"/>
          <w:vertAlign w:val="superscript"/>
          <w:lang w:eastAsia="zh-CN"/>
        </w:rPr>
        <w:t>7</w:t>
      </w:r>
      <w:r w:rsidRPr="00FB59A8">
        <w:rPr>
          <w:szCs w:val="28"/>
          <w:lang w:eastAsia="zh-CN"/>
        </w:rPr>
        <w:t xml:space="preserve"> Трудового кодекса Российской Федерации.</w:t>
      </w:r>
      <w:r w:rsidRPr="00FB59A8">
        <w:rPr>
          <w:spacing w:val="2"/>
          <w:szCs w:val="28"/>
          <w:lang w:eastAsia="zh-CN"/>
        </w:rPr>
        <w:t>".</w:t>
      </w:r>
    </w:p>
    <w:p w:rsidR="00886DB8" w:rsidRPr="00FB59A8" w:rsidRDefault="00886DB8" w:rsidP="00886DB8">
      <w:pPr>
        <w:suppressAutoHyphens/>
        <w:ind w:right="140" w:firstLine="709"/>
        <w:contextualSpacing/>
        <w:jc w:val="both"/>
        <w:rPr>
          <w:szCs w:val="28"/>
        </w:rPr>
      </w:pPr>
      <w:r w:rsidRPr="00FB59A8">
        <w:rPr>
          <w:szCs w:val="28"/>
          <w:lang w:eastAsia="zh-CN"/>
        </w:rPr>
        <w:lastRenderedPageBreak/>
        <w:t>СТАТЬЯ 2.</w:t>
      </w:r>
    </w:p>
    <w:p w:rsidR="00886DB8" w:rsidRDefault="00886DB8" w:rsidP="00886DB8">
      <w:pPr>
        <w:suppressAutoHyphens/>
        <w:ind w:firstLine="709"/>
        <w:jc w:val="both"/>
        <w:rPr>
          <w:szCs w:val="28"/>
          <w:lang w:eastAsia="zh-CN"/>
        </w:rPr>
      </w:pPr>
      <w:r w:rsidRPr="00FB59A8">
        <w:rPr>
          <w:szCs w:val="28"/>
          <w:lang w:eastAsia="zh-CN"/>
        </w:rPr>
        <w:t xml:space="preserve">Настоящий Закон вступает в силу со дня его официального опубликования и распространяет свое действие на правоотношения, возникшие с 21 сентября 2022 года. </w:t>
      </w:r>
    </w:p>
    <w:p w:rsidR="00886DB8" w:rsidRDefault="00886DB8" w:rsidP="00886DB8">
      <w:pPr>
        <w:suppressAutoHyphens/>
        <w:ind w:firstLine="709"/>
        <w:jc w:val="both"/>
        <w:rPr>
          <w:szCs w:val="28"/>
          <w:lang w:eastAsia="zh-CN"/>
        </w:rPr>
      </w:pPr>
    </w:p>
    <w:p w:rsidR="00886DB8" w:rsidRPr="00FB59A8" w:rsidRDefault="00886DB8" w:rsidP="00886DB8">
      <w:pPr>
        <w:suppressAutoHyphens/>
        <w:ind w:firstLine="709"/>
        <w:jc w:val="both"/>
        <w:rPr>
          <w:szCs w:val="28"/>
        </w:rPr>
      </w:pPr>
    </w:p>
    <w:p w:rsidR="00886DB8" w:rsidRPr="00FB59A8" w:rsidRDefault="00886DB8" w:rsidP="00886D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20F9" w:rsidRDefault="00AE20F9" w:rsidP="00AE20F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AE20F9" w:rsidRDefault="00AE20F9" w:rsidP="00AE20F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1B65E4" w:rsidRDefault="001B65E4" w:rsidP="00AE20F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1B65E4" w:rsidRDefault="001B65E4" w:rsidP="001B65E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1B65E4" w:rsidRDefault="001B65E4" w:rsidP="001B65E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2022 года</w:t>
      </w:r>
    </w:p>
    <w:p w:rsidR="001B65E4" w:rsidRDefault="001B65E4" w:rsidP="001B65E4">
      <w:r>
        <w:rPr>
          <w:szCs w:val="28"/>
        </w:rPr>
        <w:t>№ 27</w:t>
      </w:r>
      <w:r>
        <w:rPr>
          <w:szCs w:val="28"/>
        </w:rPr>
        <w:t>3</w:t>
      </w:r>
      <w:r>
        <w:rPr>
          <w:szCs w:val="28"/>
        </w:rPr>
        <w:t>-КЗ</w:t>
      </w:r>
    </w:p>
    <w:p w:rsidR="001B65E4" w:rsidRPr="004B1710" w:rsidRDefault="001B65E4" w:rsidP="00AE20F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AE20F9">
      <w:pPr>
        <w:pStyle w:val="ConsPlusNormal"/>
        <w:ind w:firstLine="0"/>
        <w:jc w:val="both"/>
      </w:pPr>
    </w:p>
    <w:sectPr w:rsidR="00BE0544" w:rsidSect="00886DB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C9E" w:rsidRDefault="00E10C9E">
      <w:r>
        <w:separator/>
      </w:r>
    </w:p>
  </w:endnote>
  <w:endnote w:type="continuationSeparator" w:id="0">
    <w:p w:rsidR="00E10C9E" w:rsidRDefault="00E10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;DejaVu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C9E" w:rsidRDefault="00E10C9E">
      <w:r>
        <w:separator/>
      </w:r>
    </w:p>
  </w:footnote>
  <w:footnote w:type="continuationSeparator" w:id="0">
    <w:p w:rsidR="00E10C9E" w:rsidRDefault="00E10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86DB8" w:rsidP="00886D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B65E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6DB8"/>
    <w:rsid w:val="0003291F"/>
    <w:rsid w:val="00070CED"/>
    <w:rsid w:val="001B65E4"/>
    <w:rsid w:val="00320683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5126F"/>
    <w:rsid w:val="00832425"/>
    <w:rsid w:val="00886DB8"/>
    <w:rsid w:val="00AB70F9"/>
    <w:rsid w:val="00AC31EC"/>
    <w:rsid w:val="00AE20F9"/>
    <w:rsid w:val="00AF3517"/>
    <w:rsid w:val="00B14397"/>
    <w:rsid w:val="00BC0675"/>
    <w:rsid w:val="00BE0544"/>
    <w:rsid w:val="00D102A9"/>
    <w:rsid w:val="00D34604"/>
    <w:rsid w:val="00DB61CE"/>
    <w:rsid w:val="00E10C9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ECE04"/>
  <w15:docId w15:val="{660BE06F-1D23-4759-86F9-B24DDBAA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86DB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-">
    <w:name w:val="Интернет-ссылка"/>
    <w:rsid w:val="00886DB8"/>
    <w:rPr>
      <w:color w:val="000080"/>
      <w:u w:val="single"/>
    </w:rPr>
  </w:style>
  <w:style w:type="character" w:customStyle="1" w:styleId="a4">
    <w:name w:val="Верхний колонтитул Знак"/>
    <w:link w:val="a3"/>
    <w:uiPriority w:val="99"/>
    <w:rsid w:val="00886DB8"/>
    <w:rPr>
      <w:sz w:val="28"/>
    </w:rPr>
  </w:style>
  <w:style w:type="paragraph" w:styleId="a6">
    <w:name w:val="Balloon Text"/>
    <w:basedOn w:val="a"/>
    <w:link w:val="a7"/>
    <w:semiHidden/>
    <w:unhideWhenUsed/>
    <w:rsid w:val="00886D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86D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E3F857CFA699FCF57CABB007AC560DDA497FF76C15D64BE8B7F8249C35679B13CE615852DDAA5FF9C346A476SEAA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2022-12-21T23:55:00Z</cp:lastPrinted>
  <dcterms:created xsi:type="dcterms:W3CDTF">2022-12-23T01:52:00Z</dcterms:created>
  <dcterms:modified xsi:type="dcterms:W3CDTF">2022-12-23T01:52:00Z</dcterms:modified>
</cp:coreProperties>
</file>