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311" w:rsidRDefault="00AD2ACE" w:rsidP="00AE3E23">
      <w:pPr>
        <w:spacing w:after="0" w:line="240" w:lineRule="auto"/>
        <w:ind w:left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BC4D8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637311" w:rsidRDefault="00AD2ACE" w:rsidP="00AE3E23">
      <w:pPr>
        <w:spacing w:after="0" w:line="240" w:lineRule="auto"/>
        <w:ind w:left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2ACE" w:rsidRDefault="00AE3E23" w:rsidP="00AE3E23">
      <w:pPr>
        <w:spacing w:after="0" w:line="240" w:lineRule="auto"/>
        <w:ind w:left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AD2ACE" w:rsidRDefault="002F5AD3" w:rsidP="00AE3E23">
      <w:pPr>
        <w:spacing w:after="0" w:line="240" w:lineRule="auto"/>
        <w:ind w:left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20.12.2022 № 254-КЗ</w:t>
      </w:r>
      <w:bookmarkStart w:id="0" w:name="_GoBack"/>
      <w:bookmarkEnd w:id="0"/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D8F" w:rsidRDefault="00BC4D8F" w:rsidP="00BC4D8F">
      <w:pPr>
        <w:pStyle w:val="3"/>
        <w:suppressAutoHyphens/>
        <w:rPr>
          <w:b w:val="0"/>
          <w:sz w:val="28"/>
          <w:szCs w:val="28"/>
        </w:rPr>
      </w:pPr>
      <w:r w:rsidRPr="00296FA4">
        <w:rPr>
          <w:b w:val="0"/>
          <w:color w:val="000000"/>
          <w:sz w:val="28"/>
          <w:szCs w:val="28"/>
        </w:rPr>
        <w:t>Распределение</w:t>
      </w:r>
      <w:r w:rsidRPr="00EA73BE">
        <w:rPr>
          <w:b w:val="0"/>
          <w:sz w:val="28"/>
          <w:szCs w:val="28"/>
        </w:rPr>
        <w:t xml:space="preserve"> 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 xml:space="preserve">а </w:t>
      </w:r>
      <w:r w:rsidRPr="00EA73BE">
        <w:rPr>
          <w:b w:val="0"/>
          <w:sz w:val="28"/>
          <w:szCs w:val="28"/>
        </w:rPr>
        <w:t xml:space="preserve">обязательного медицинского </w:t>
      </w:r>
    </w:p>
    <w:p w:rsidR="00BC4D8F" w:rsidRPr="009C1BFB" w:rsidRDefault="00BC4D8F" w:rsidP="00BC4D8F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 xml:space="preserve">страхования Приморского края, получаемых из </w:t>
      </w:r>
      <w:r>
        <w:rPr>
          <w:b w:val="0"/>
          <w:sz w:val="28"/>
          <w:szCs w:val="28"/>
        </w:rPr>
        <w:t>других бюджетов</w:t>
      </w:r>
      <w:r w:rsidRPr="00EA73B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бюджетной системы Российской Федерации </w:t>
      </w:r>
      <w:r>
        <w:rPr>
          <w:b w:val="0"/>
          <w:sz w:val="28"/>
          <w:szCs w:val="28"/>
        </w:rPr>
        <w:br/>
      </w:r>
      <w:r w:rsidRPr="00EA73BE">
        <w:rPr>
          <w:b w:val="0"/>
          <w:sz w:val="28"/>
          <w:szCs w:val="28"/>
        </w:rPr>
        <w:t>в виде межбюджетных трансферто</w:t>
      </w:r>
      <w:r>
        <w:rPr>
          <w:b w:val="0"/>
          <w:sz w:val="28"/>
          <w:szCs w:val="28"/>
        </w:rPr>
        <w:t>в, на</w:t>
      </w:r>
      <w:r w:rsidRPr="00EA73BE">
        <w:rPr>
          <w:b w:val="0"/>
          <w:sz w:val="28"/>
          <w:szCs w:val="28"/>
        </w:rPr>
        <w:t xml:space="preserve"> 20</w:t>
      </w:r>
      <w:r>
        <w:rPr>
          <w:b w:val="0"/>
          <w:sz w:val="28"/>
          <w:szCs w:val="28"/>
        </w:rPr>
        <w:t>23 год и плановый период 2024 и 2025 годов</w:t>
      </w:r>
    </w:p>
    <w:p w:rsidR="00047D3F" w:rsidRDefault="00047D3F" w:rsidP="00AD2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7D04F7" w:rsidP="007D04F7">
      <w:pPr>
        <w:spacing w:after="0" w:line="240" w:lineRule="auto"/>
        <w:ind w:right="-14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2ACE"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1728" w:rsidRPr="00331728" w:rsidRDefault="00331728" w:rsidP="00AD2ACE">
      <w:pPr>
        <w:spacing w:after="0" w:line="240" w:lineRule="auto"/>
        <w:ind w:right="-32"/>
        <w:jc w:val="right"/>
        <w:rPr>
          <w:sz w:val="2"/>
          <w:szCs w:val="2"/>
        </w:rPr>
      </w:pPr>
    </w:p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4932" w:type="dxa"/>
        <w:tblInd w:w="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4"/>
        <w:gridCol w:w="2379"/>
        <w:gridCol w:w="2379"/>
        <w:gridCol w:w="2380"/>
      </w:tblGrid>
      <w:tr w:rsidR="00BC4D8F" w:rsidRPr="00BC4D8F" w:rsidTr="00BC4D8F">
        <w:trPr>
          <w:trHeight w:val="283"/>
        </w:trPr>
        <w:tc>
          <w:tcPr>
            <w:tcW w:w="7794" w:type="dxa"/>
            <w:vMerge w:val="restart"/>
            <w:shd w:val="clear" w:color="auto" w:fill="auto"/>
            <w:vAlign w:val="center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7138" w:type="dxa"/>
            <w:gridSpan w:val="3"/>
            <w:tcBorders>
              <w:right w:val="single" w:sz="4" w:space="0" w:color="auto"/>
            </w:tcBorders>
            <w:vAlign w:val="center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Сумма</w:t>
            </w:r>
          </w:p>
        </w:tc>
      </w:tr>
      <w:tr w:rsidR="00BC4D8F" w:rsidRPr="00BC4D8F" w:rsidTr="00BC4D8F">
        <w:trPr>
          <w:trHeight w:val="283"/>
        </w:trPr>
        <w:tc>
          <w:tcPr>
            <w:tcW w:w="7794" w:type="dxa"/>
            <w:vMerge/>
            <w:shd w:val="clear" w:color="auto" w:fill="auto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2379" w:type="dxa"/>
            <w:vAlign w:val="center"/>
          </w:tcPr>
          <w:p w:rsidR="00BC4D8F" w:rsidRPr="00BC4D8F" w:rsidRDefault="00BC4D8F" w:rsidP="00BC4D8F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2023 год</w:t>
            </w:r>
          </w:p>
        </w:tc>
        <w:tc>
          <w:tcPr>
            <w:tcW w:w="2379" w:type="dxa"/>
            <w:vAlign w:val="center"/>
          </w:tcPr>
          <w:p w:rsidR="00BC4D8F" w:rsidRPr="00BC4D8F" w:rsidRDefault="00BC4D8F" w:rsidP="00BC4D8F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2024 год</w:t>
            </w:r>
          </w:p>
        </w:tc>
        <w:tc>
          <w:tcPr>
            <w:tcW w:w="23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C4D8F" w:rsidRPr="00BC4D8F" w:rsidRDefault="00BC4D8F" w:rsidP="00BC4D8F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2025 год</w:t>
            </w:r>
          </w:p>
        </w:tc>
      </w:tr>
      <w:tr w:rsidR="00BC4D8F" w:rsidRPr="00BC4D8F" w:rsidTr="00BC4D8F">
        <w:trPr>
          <w:trHeight w:val="283"/>
        </w:trPr>
        <w:tc>
          <w:tcPr>
            <w:tcW w:w="7794" w:type="dxa"/>
            <w:shd w:val="clear" w:color="auto" w:fill="auto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2379" w:type="dxa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40 001 382 600,00</w:t>
            </w:r>
          </w:p>
        </w:tc>
        <w:tc>
          <w:tcPr>
            <w:tcW w:w="2379" w:type="dxa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42 890</w:t>
            </w:r>
            <w:r>
              <w:rPr>
                <w:b w:val="0"/>
                <w:sz w:val="28"/>
                <w:szCs w:val="28"/>
              </w:rPr>
              <w:t> </w:t>
            </w:r>
            <w:r w:rsidRPr="00BC4D8F">
              <w:rPr>
                <w:b w:val="0"/>
                <w:sz w:val="28"/>
                <w:szCs w:val="28"/>
              </w:rPr>
              <w:t>837</w:t>
            </w:r>
            <w:r>
              <w:rPr>
                <w:b w:val="0"/>
                <w:sz w:val="28"/>
                <w:szCs w:val="28"/>
              </w:rPr>
              <w:t> </w:t>
            </w:r>
            <w:r w:rsidRPr="00BC4D8F">
              <w:rPr>
                <w:b w:val="0"/>
                <w:sz w:val="28"/>
                <w:szCs w:val="28"/>
              </w:rPr>
              <w:t>600,00</w:t>
            </w:r>
          </w:p>
        </w:tc>
        <w:tc>
          <w:tcPr>
            <w:tcW w:w="238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45 249 674 400,00</w:t>
            </w:r>
          </w:p>
        </w:tc>
      </w:tr>
      <w:tr w:rsidR="00BC4D8F" w:rsidRPr="00BC4D8F" w:rsidTr="00BC4D8F">
        <w:trPr>
          <w:trHeight w:val="283"/>
        </w:trPr>
        <w:tc>
          <w:tcPr>
            <w:tcW w:w="7794" w:type="dxa"/>
            <w:shd w:val="clear" w:color="auto" w:fill="auto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2379" w:type="dxa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216 000 000,00</w:t>
            </w:r>
          </w:p>
        </w:tc>
        <w:tc>
          <w:tcPr>
            <w:tcW w:w="2379" w:type="dxa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0,00</w:t>
            </w:r>
          </w:p>
        </w:tc>
        <w:tc>
          <w:tcPr>
            <w:tcW w:w="238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0,00</w:t>
            </w:r>
          </w:p>
        </w:tc>
      </w:tr>
      <w:tr w:rsidR="00BC4D8F" w:rsidRPr="00BC4D8F" w:rsidTr="00BC4D8F">
        <w:trPr>
          <w:trHeight w:val="283"/>
        </w:trPr>
        <w:tc>
          <w:tcPr>
            <w:tcW w:w="7794" w:type="dxa"/>
            <w:shd w:val="clear" w:color="auto" w:fill="auto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79" w:type="dxa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323</w:t>
            </w:r>
            <w:r w:rsidRPr="00BC4D8F">
              <w:rPr>
                <w:b w:val="0"/>
                <w:sz w:val="28"/>
                <w:szCs w:val="28"/>
                <w:lang w:val="en-US"/>
              </w:rPr>
              <w:t> </w:t>
            </w:r>
            <w:r w:rsidRPr="00BC4D8F">
              <w:rPr>
                <w:b w:val="0"/>
                <w:sz w:val="28"/>
                <w:szCs w:val="28"/>
              </w:rPr>
              <w:t>561 200,00</w:t>
            </w:r>
          </w:p>
        </w:tc>
        <w:tc>
          <w:tcPr>
            <w:tcW w:w="2379" w:type="dxa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336 503 600,00</w:t>
            </w:r>
          </w:p>
        </w:tc>
        <w:tc>
          <w:tcPr>
            <w:tcW w:w="238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349 963 700,00</w:t>
            </w:r>
          </w:p>
        </w:tc>
      </w:tr>
      <w:tr w:rsidR="00BC4D8F" w:rsidRPr="00BC4D8F" w:rsidTr="00BC4D8F">
        <w:trPr>
          <w:trHeight w:val="283"/>
        </w:trPr>
        <w:tc>
          <w:tcPr>
            <w:tcW w:w="7794" w:type="dxa"/>
            <w:shd w:val="clear" w:color="auto" w:fill="auto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379" w:type="dxa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BC4D8F">
              <w:rPr>
                <w:sz w:val="28"/>
                <w:szCs w:val="28"/>
                <w:lang w:val="en-US"/>
              </w:rPr>
              <w:t>40</w:t>
            </w:r>
            <w:r w:rsidRPr="00BC4D8F">
              <w:rPr>
                <w:sz w:val="28"/>
                <w:szCs w:val="28"/>
              </w:rPr>
              <w:t> 540 </w:t>
            </w:r>
            <w:r w:rsidRPr="00BC4D8F">
              <w:rPr>
                <w:sz w:val="28"/>
                <w:szCs w:val="28"/>
                <w:lang w:val="en-US"/>
              </w:rPr>
              <w:t>943</w:t>
            </w:r>
            <w:r w:rsidRPr="00BC4D8F">
              <w:rPr>
                <w:sz w:val="28"/>
                <w:szCs w:val="28"/>
              </w:rPr>
              <w:t> 800,00</w:t>
            </w:r>
          </w:p>
        </w:tc>
        <w:tc>
          <w:tcPr>
            <w:tcW w:w="2379" w:type="dxa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BC4D8F">
              <w:rPr>
                <w:sz w:val="28"/>
                <w:szCs w:val="28"/>
              </w:rPr>
              <w:t>43 227 341 200,00</w:t>
            </w:r>
          </w:p>
        </w:tc>
        <w:tc>
          <w:tcPr>
            <w:tcW w:w="238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BC4D8F">
              <w:rPr>
                <w:sz w:val="28"/>
                <w:szCs w:val="28"/>
              </w:rPr>
              <w:t>45 599 638 100,00</w:t>
            </w:r>
          </w:p>
        </w:tc>
      </w:tr>
    </w:tbl>
    <w:p w:rsidR="0009049D" w:rsidRDefault="0009049D" w:rsidP="00BC4D8F"/>
    <w:sectPr w:rsidR="0009049D" w:rsidSect="00BC4D8F">
      <w:headerReference w:type="default" r:id="rId6"/>
      <w:pgSz w:w="16838" w:h="11906" w:orient="landscape"/>
      <w:pgMar w:top="1644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DA8" w:rsidRDefault="00737DA8" w:rsidP="00AD2ACE">
      <w:pPr>
        <w:spacing w:after="0" w:line="240" w:lineRule="auto"/>
      </w:pPr>
      <w:r>
        <w:separator/>
      </w:r>
    </w:p>
  </w:endnote>
  <w:endnote w:type="continuationSeparator" w:id="0">
    <w:p w:rsidR="00737DA8" w:rsidRDefault="00737DA8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DA8" w:rsidRDefault="00737DA8" w:rsidP="00AD2ACE">
      <w:pPr>
        <w:spacing w:after="0" w:line="240" w:lineRule="auto"/>
      </w:pPr>
      <w:r>
        <w:separator/>
      </w:r>
    </w:p>
  </w:footnote>
  <w:footnote w:type="continuationSeparator" w:id="0">
    <w:p w:rsidR="00737DA8" w:rsidRDefault="00737DA8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350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E3E2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06EB4"/>
    <w:rsid w:val="000158C9"/>
    <w:rsid w:val="00047D3F"/>
    <w:rsid w:val="0009049D"/>
    <w:rsid w:val="00296FA4"/>
    <w:rsid w:val="002F5AD3"/>
    <w:rsid w:val="00331728"/>
    <w:rsid w:val="003F0B0A"/>
    <w:rsid w:val="0043543F"/>
    <w:rsid w:val="00443DB6"/>
    <w:rsid w:val="00453250"/>
    <w:rsid w:val="0062390C"/>
    <w:rsid w:val="00637311"/>
    <w:rsid w:val="00737DA8"/>
    <w:rsid w:val="007D04F7"/>
    <w:rsid w:val="009020DF"/>
    <w:rsid w:val="00AD2ACE"/>
    <w:rsid w:val="00AE3E23"/>
    <w:rsid w:val="00B62C24"/>
    <w:rsid w:val="00BC4D8F"/>
    <w:rsid w:val="00C10066"/>
    <w:rsid w:val="00CE3360"/>
    <w:rsid w:val="00DF3226"/>
    <w:rsid w:val="00F1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75B3F"/>
  <w15:docId w15:val="{2EAF5E50-5D6B-4F1D-80D1-5654E895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0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04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3</cp:revision>
  <cp:lastPrinted>2022-12-12T04:49:00Z</cp:lastPrinted>
  <dcterms:created xsi:type="dcterms:W3CDTF">2022-12-12T04:49:00Z</dcterms:created>
  <dcterms:modified xsi:type="dcterms:W3CDTF">2022-12-20T04:49:00Z</dcterms:modified>
</cp:coreProperties>
</file>