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2080387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D43039" w:rsidRDefault="00D43039" w:rsidP="00D43039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B14FC2">
        <w:trPr>
          <w:cantSplit/>
        </w:trPr>
        <w:tc>
          <w:tcPr>
            <w:tcW w:w="1693" w:type="pct"/>
          </w:tcPr>
          <w:p w:rsidR="00357541" w:rsidRPr="00080DED" w:rsidRDefault="00231D20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16.12.2022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D43039" w:rsidP="001A7C4B">
            <w:pPr>
              <w:ind w:left="-107"/>
              <w:jc w:val="both"/>
            </w:pPr>
            <w:r w:rsidRPr="00301089">
              <w:rPr>
                <w:szCs w:val="28"/>
              </w:rPr>
              <w:t xml:space="preserve">О проекте закона Приморского края </w:t>
            </w:r>
            <w:r w:rsidRPr="00301089">
              <w:rPr>
                <w:szCs w:val="28"/>
              </w:rPr>
              <w:br/>
              <w:t>"</w:t>
            </w:r>
            <w:r w:rsidR="00425900" w:rsidRPr="00425900">
              <w:rPr>
                <w:szCs w:val="28"/>
              </w:rPr>
              <w:t>О нематериа</w:t>
            </w:r>
            <w:r w:rsidR="00425900">
              <w:rPr>
                <w:szCs w:val="28"/>
              </w:rPr>
              <w:t>льном этнокультурном достоянии Российской Ф</w:t>
            </w:r>
            <w:r w:rsidR="00425900" w:rsidRPr="00425900">
              <w:rPr>
                <w:szCs w:val="28"/>
              </w:rPr>
              <w:t>едерации на территории</w:t>
            </w:r>
            <w:r w:rsidR="00425900">
              <w:rPr>
                <w:szCs w:val="28"/>
              </w:rPr>
              <w:t xml:space="preserve"> </w:t>
            </w:r>
            <w:r w:rsidR="001F67F8" w:rsidRPr="001F67F8">
              <w:rPr>
                <w:szCs w:val="28"/>
              </w:rPr>
              <w:t>Приморского края</w:t>
            </w:r>
            <w:r w:rsidR="00D548E5" w:rsidRPr="00D548E5">
              <w:rPr>
                <w:szCs w:val="28"/>
              </w:rPr>
              <w:t>"</w:t>
            </w:r>
            <w:r w:rsidR="00231D20">
              <w:rPr>
                <w:szCs w:val="28"/>
              </w:rPr>
              <w:t xml:space="preserve"> (</w:t>
            </w:r>
            <w:r w:rsidR="001A7C4B">
              <w:rPr>
                <w:szCs w:val="28"/>
              </w:rPr>
              <w:t>второе, третье чтения</w:t>
            </w:r>
            <w:r w:rsidR="00231D20">
              <w:rPr>
                <w:szCs w:val="28"/>
              </w:rPr>
              <w:t>)</w:t>
            </w:r>
          </w:p>
        </w:tc>
      </w:tr>
    </w:tbl>
    <w:p w:rsidR="00B14FC2" w:rsidRDefault="00B14FC2" w:rsidP="00B14FC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02E9" w:rsidRDefault="00B14FC2" w:rsidP="003502E9">
      <w:pPr>
        <w:autoSpaceDE w:val="0"/>
        <w:autoSpaceDN w:val="0"/>
        <w:adjustRightInd w:val="0"/>
        <w:ind w:firstLine="709"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 xml:space="preserve">Рассмотрев и обсудив проект закона Приморского края </w:t>
      </w:r>
      <w:r w:rsidRPr="00A12945">
        <w:rPr>
          <w:szCs w:val="28"/>
        </w:rPr>
        <w:t>"</w:t>
      </w:r>
      <w:r w:rsidRPr="00425900">
        <w:rPr>
          <w:szCs w:val="28"/>
        </w:rPr>
        <w:t>О нематериальном этнокультурном достоянии Российской Федерации на территории Приморского края"</w:t>
      </w:r>
      <w:r w:rsidRPr="00BB7D19">
        <w:rPr>
          <w:szCs w:val="28"/>
        </w:rPr>
        <w:t>,</w:t>
      </w:r>
      <w:r w:rsidR="00356691">
        <w:rPr>
          <w:color w:val="000000"/>
          <w:spacing w:val="1"/>
          <w:szCs w:val="28"/>
        </w:rPr>
        <w:t xml:space="preserve"> </w:t>
      </w:r>
      <w:r w:rsidR="001A7C4B">
        <w:rPr>
          <w:color w:val="000000"/>
          <w:spacing w:val="1"/>
          <w:szCs w:val="28"/>
        </w:rPr>
        <w:t>руководствуясь частью 2 статьи 14 Закона Приморского края "О законодательной деятельности в Приморском крае", которой предусмотрено</w:t>
      </w:r>
      <w:r w:rsidR="003502E9">
        <w:rPr>
          <w:color w:val="000000"/>
          <w:spacing w:val="1"/>
          <w:szCs w:val="28"/>
        </w:rPr>
        <w:t xml:space="preserve">, что </w:t>
      </w:r>
      <w:r w:rsidR="001A7C4B" w:rsidRPr="001A7C4B">
        <w:rPr>
          <w:color w:val="000000"/>
          <w:spacing w:val="1"/>
          <w:szCs w:val="28"/>
        </w:rPr>
        <w:t>в порядке исключения могут быть приняты в целом после их обсуждения в первом чтении законы Приморского края</w:t>
      </w:r>
      <w:r w:rsidR="003502E9">
        <w:rPr>
          <w:color w:val="000000"/>
          <w:spacing w:val="1"/>
          <w:szCs w:val="28"/>
        </w:rPr>
        <w:t>,</w:t>
      </w:r>
      <w:r w:rsidR="003502E9" w:rsidRPr="003502E9">
        <w:rPr>
          <w:color w:val="000000"/>
          <w:spacing w:val="1"/>
          <w:szCs w:val="28"/>
        </w:rPr>
        <w:t xml:space="preserve"> </w:t>
      </w:r>
      <w:r w:rsidR="003502E9" w:rsidRPr="001A7C4B">
        <w:rPr>
          <w:color w:val="000000"/>
          <w:spacing w:val="1"/>
          <w:szCs w:val="28"/>
        </w:rPr>
        <w:t>которыми</w:t>
      </w:r>
      <w:r w:rsidR="003502E9" w:rsidRPr="003502E9">
        <w:rPr>
          <w:color w:val="000000"/>
          <w:spacing w:val="1"/>
          <w:szCs w:val="28"/>
        </w:rPr>
        <w:t xml:space="preserve"> </w:t>
      </w:r>
      <w:r w:rsidR="003502E9" w:rsidRPr="001A7C4B">
        <w:rPr>
          <w:color w:val="000000"/>
          <w:spacing w:val="1"/>
          <w:szCs w:val="28"/>
        </w:rPr>
        <w:t>законодательство</w:t>
      </w:r>
      <w:r w:rsidR="003502E9">
        <w:rPr>
          <w:color w:val="000000"/>
          <w:spacing w:val="1"/>
          <w:szCs w:val="28"/>
        </w:rPr>
        <w:t xml:space="preserve"> Приморского края приводи</w:t>
      </w:r>
      <w:r w:rsidR="003502E9" w:rsidRPr="001A7C4B">
        <w:rPr>
          <w:color w:val="000000"/>
          <w:spacing w:val="1"/>
          <w:szCs w:val="28"/>
        </w:rPr>
        <w:t>тся в соответствие с федеральным законодательством,</w:t>
      </w:r>
      <w:r w:rsidR="003502E9">
        <w:rPr>
          <w:color w:val="000000"/>
          <w:spacing w:val="1"/>
          <w:szCs w:val="28"/>
        </w:rPr>
        <w:t xml:space="preserve"> </w:t>
      </w:r>
      <w:r w:rsidR="00DF1306" w:rsidRPr="00DF1306">
        <w:rPr>
          <w:color w:val="000000"/>
          <w:spacing w:val="1"/>
          <w:szCs w:val="28"/>
        </w:rPr>
        <w:t xml:space="preserve">во исполнение требований части 3 </w:t>
      </w:r>
      <w:r w:rsidR="00921F44">
        <w:rPr>
          <w:color w:val="000000"/>
          <w:spacing w:val="1"/>
          <w:szCs w:val="28"/>
        </w:rPr>
        <w:br/>
      </w:r>
      <w:r w:rsidR="00DF1306" w:rsidRPr="00DF1306">
        <w:rPr>
          <w:color w:val="000000"/>
          <w:spacing w:val="1"/>
          <w:szCs w:val="28"/>
        </w:rPr>
        <w:t>статьи 15 Федерального закона от 20 октября 2022 года № 402-ФЗ</w:t>
      </w:r>
      <w:r w:rsidR="00DF1306">
        <w:rPr>
          <w:color w:val="000000"/>
          <w:spacing w:val="1"/>
          <w:szCs w:val="28"/>
        </w:rPr>
        <w:t xml:space="preserve"> </w:t>
      </w:r>
      <w:r w:rsidR="00921F44">
        <w:rPr>
          <w:color w:val="000000"/>
          <w:spacing w:val="1"/>
          <w:szCs w:val="28"/>
        </w:rPr>
        <w:br/>
      </w:r>
      <w:bookmarkStart w:id="0" w:name="_GoBack"/>
      <w:bookmarkEnd w:id="0"/>
      <w:r w:rsidR="00DF1306" w:rsidRPr="00DF1306">
        <w:rPr>
          <w:color w:val="000000"/>
          <w:spacing w:val="1"/>
          <w:szCs w:val="28"/>
        </w:rPr>
        <w:t>"О нематериальном этнокультурном достоянии Российской Федерации" (дале</w:t>
      </w:r>
      <w:r w:rsidR="00BE1826">
        <w:rPr>
          <w:color w:val="000000"/>
          <w:spacing w:val="1"/>
          <w:szCs w:val="28"/>
        </w:rPr>
        <w:t>е - Федеральный закон), которой</w:t>
      </w:r>
      <w:r w:rsidR="00DF1306" w:rsidRPr="00DF1306">
        <w:rPr>
          <w:color w:val="000000"/>
          <w:spacing w:val="1"/>
          <w:szCs w:val="28"/>
        </w:rPr>
        <w:t xml:space="preserve"> установлено, что нормативные правовые акты субъектов Российской Федерации подлежат приведению в соответствие с Федеральным законом не позднее 1 января 20</w:t>
      </w:r>
      <w:r w:rsidR="00DF1306">
        <w:rPr>
          <w:color w:val="000000"/>
          <w:spacing w:val="1"/>
          <w:szCs w:val="28"/>
        </w:rPr>
        <w:t xml:space="preserve">23 года, </w:t>
      </w:r>
      <w:r w:rsidR="003502E9">
        <w:rPr>
          <w:color w:val="000000"/>
          <w:spacing w:val="1"/>
          <w:szCs w:val="28"/>
        </w:rPr>
        <w:t>комитет</w:t>
      </w:r>
    </w:p>
    <w:p w:rsidR="00B14FC2" w:rsidRPr="00FB05C3" w:rsidRDefault="00B14FC2" w:rsidP="00B14FC2">
      <w:pPr>
        <w:pStyle w:val="a6"/>
        <w:spacing w:after="0"/>
        <w:ind w:left="-68" w:firstLine="709"/>
        <w:jc w:val="both"/>
        <w:rPr>
          <w:sz w:val="28"/>
          <w:szCs w:val="28"/>
        </w:rPr>
      </w:pPr>
    </w:p>
    <w:p w:rsidR="00B14FC2" w:rsidRPr="005E1863" w:rsidRDefault="00B14FC2" w:rsidP="00B14FC2">
      <w:pPr>
        <w:ind w:left="-68"/>
        <w:jc w:val="both"/>
        <w:rPr>
          <w:szCs w:val="28"/>
        </w:rPr>
      </w:pPr>
      <w:r w:rsidRPr="005E1863">
        <w:rPr>
          <w:szCs w:val="28"/>
        </w:rPr>
        <w:t>РЕШИЛ:</w:t>
      </w:r>
    </w:p>
    <w:p w:rsidR="00B14FC2" w:rsidRDefault="00B14FC2" w:rsidP="00B14FC2">
      <w:pPr>
        <w:ind w:firstLine="709"/>
        <w:jc w:val="both"/>
        <w:rPr>
          <w:szCs w:val="28"/>
        </w:rPr>
      </w:pPr>
    </w:p>
    <w:p w:rsidR="00B14FC2" w:rsidRPr="00B14FC2" w:rsidRDefault="00B14FC2" w:rsidP="00B14FC2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B14FC2">
        <w:rPr>
          <w:szCs w:val="28"/>
        </w:rPr>
        <w:t>.Рассмотреть проект закона Приморского края</w:t>
      </w:r>
      <w:r w:rsidR="00356691">
        <w:rPr>
          <w:szCs w:val="28"/>
        </w:rPr>
        <w:t xml:space="preserve"> </w:t>
      </w:r>
      <w:r w:rsidR="00356691" w:rsidRPr="00356691">
        <w:rPr>
          <w:szCs w:val="28"/>
        </w:rPr>
        <w:t xml:space="preserve">"О нематериальном этнокультурном достоянии Российской Федерации на территории Приморского края" </w:t>
      </w:r>
      <w:r w:rsidRPr="00B14FC2">
        <w:rPr>
          <w:szCs w:val="28"/>
        </w:rPr>
        <w:t>в</w:t>
      </w:r>
      <w:r w:rsidR="003502E9">
        <w:rPr>
          <w:szCs w:val="28"/>
        </w:rPr>
        <w:t xml:space="preserve">о втором и третьем </w:t>
      </w:r>
      <w:r w:rsidRPr="00B14FC2">
        <w:rPr>
          <w:szCs w:val="28"/>
        </w:rPr>
        <w:t>чтени</w:t>
      </w:r>
      <w:r w:rsidR="003502E9">
        <w:rPr>
          <w:szCs w:val="28"/>
        </w:rPr>
        <w:t>ях</w:t>
      </w:r>
      <w:r w:rsidRPr="00B14FC2">
        <w:rPr>
          <w:szCs w:val="28"/>
        </w:rPr>
        <w:t xml:space="preserve"> на очередном заседании Законодательного Собрания.</w:t>
      </w:r>
    </w:p>
    <w:p w:rsidR="00B14FC2" w:rsidRPr="00B14FC2" w:rsidRDefault="00B14FC2" w:rsidP="00B14FC2">
      <w:pPr>
        <w:ind w:firstLine="709"/>
        <w:jc w:val="both"/>
        <w:rPr>
          <w:szCs w:val="28"/>
        </w:rPr>
      </w:pPr>
    </w:p>
    <w:p w:rsidR="00B14FC2" w:rsidRPr="00B14FC2" w:rsidRDefault="00356691" w:rsidP="00B14FC2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B14FC2" w:rsidRPr="00B14FC2">
        <w:rPr>
          <w:szCs w:val="28"/>
        </w:rPr>
        <w:t>.Рекомендовать Законодательному Собранию принять указанный законопроект в</w:t>
      </w:r>
      <w:r w:rsidR="003502E9">
        <w:rPr>
          <w:szCs w:val="28"/>
        </w:rPr>
        <w:t>о втором и третьем чтениях</w:t>
      </w:r>
      <w:r w:rsidR="00B14FC2" w:rsidRPr="00B14FC2">
        <w:rPr>
          <w:szCs w:val="28"/>
        </w:rPr>
        <w:t xml:space="preserve">. </w:t>
      </w:r>
    </w:p>
    <w:p w:rsidR="00B14FC2" w:rsidRPr="00B14FC2" w:rsidRDefault="00B14FC2" w:rsidP="00B14FC2">
      <w:pPr>
        <w:ind w:firstLine="709"/>
        <w:jc w:val="both"/>
        <w:rPr>
          <w:szCs w:val="28"/>
        </w:rPr>
      </w:pPr>
    </w:p>
    <w:p w:rsidR="00B14FC2" w:rsidRPr="00B14FC2" w:rsidRDefault="00356691" w:rsidP="00B14FC2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B14FC2" w:rsidRPr="00B14FC2">
        <w:rPr>
          <w:szCs w:val="28"/>
        </w:rPr>
        <w:t>.Поручить Чемерису И.С., председателю комитета Законодательного Собрания по социальной политике и защите прав граждан, выступить                      на заседании Законодательного Собрания с докладом по данному вопросу.</w:t>
      </w:r>
    </w:p>
    <w:p w:rsidR="00B14FC2" w:rsidRDefault="00B14FC2" w:rsidP="00B14FC2">
      <w:pPr>
        <w:ind w:firstLine="709"/>
        <w:jc w:val="both"/>
        <w:rPr>
          <w:szCs w:val="28"/>
        </w:rPr>
      </w:pPr>
    </w:p>
    <w:p w:rsidR="00DF1306" w:rsidRDefault="00DF1306" w:rsidP="00B14FC2">
      <w:pPr>
        <w:ind w:firstLine="709"/>
        <w:jc w:val="both"/>
        <w:rPr>
          <w:szCs w:val="28"/>
        </w:rPr>
      </w:pPr>
    </w:p>
    <w:p w:rsidR="00DF1306" w:rsidRPr="00B14FC2" w:rsidRDefault="00DF1306" w:rsidP="00B14FC2">
      <w:pPr>
        <w:ind w:firstLine="709"/>
        <w:jc w:val="both"/>
        <w:rPr>
          <w:szCs w:val="28"/>
        </w:rPr>
      </w:pPr>
    </w:p>
    <w:p w:rsidR="00B14FC2" w:rsidRDefault="00356691" w:rsidP="00B14FC2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="00B14FC2" w:rsidRPr="00B14FC2">
        <w:rPr>
          <w:szCs w:val="28"/>
        </w:rPr>
        <w:t xml:space="preserve">.Определить время, необходимое для рассмотрения Законодательным Собранием данного вопроса, - </w:t>
      </w:r>
      <w:r w:rsidR="003502E9">
        <w:rPr>
          <w:szCs w:val="28"/>
        </w:rPr>
        <w:t>5</w:t>
      </w:r>
      <w:r w:rsidR="00B14FC2" w:rsidRPr="00B14FC2">
        <w:rPr>
          <w:szCs w:val="28"/>
        </w:rPr>
        <w:t xml:space="preserve"> ми</w:t>
      </w:r>
      <w:r w:rsidR="003502E9">
        <w:rPr>
          <w:szCs w:val="28"/>
        </w:rPr>
        <w:t>нут, в том числе для доклада - 2</w:t>
      </w:r>
      <w:r w:rsidR="00B14FC2" w:rsidRPr="00B14FC2">
        <w:rPr>
          <w:szCs w:val="28"/>
        </w:rPr>
        <w:t xml:space="preserve"> минут</w:t>
      </w:r>
      <w:r w:rsidR="003502E9">
        <w:rPr>
          <w:szCs w:val="28"/>
        </w:rPr>
        <w:t>ы</w:t>
      </w:r>
      <w:r>
        <w:rPr>
          <w:szCs w:val="28"/>
        </w:rPr>
        <w:t>.</w:t>
      </w:r>
      <w:r w:rsidR="00B14FC2" w:rsidRPr="00B14FC2">
        <w:rPr>
          <w:szCs w:val="28"/>
        </w:rPr>
        <w:t xml:space="preserve"> </w:t>
      </w:r>
    </w:p>
    <w:p w:rsidR="001A7C4B" w:rsidRDefault="001A7C4B" w:rsidP="00B14FC2">
      <w:pPr>
        <w:ind w:firstLine="709"/>
        <w:jc w:val="both"/>
        <w:rPr>
          <w:szCs w:val="28"/>
        </w:rPr>
      </w:pPr>
    </w:p>
    <w:p w:rsidR="001A7C4B" w:rsidRDefault="001A7C4B" w:rsidP="00B14FC2">
      <w:pPr>
        <w:ind w:firstLine="709"/>
        <w:jc w:val="both"/>
        <w:rPr>
          <w:szCs w:val="28"/>
        </w:rPr>
      </w:pPr>
    </w:p>
    <w:p w:rsidR="001A7C4B" w:rsidRDefault="001A7C4B" w:rsidP="001A7C4B">
      <w:pPr>
        <w:jc w:val="both"/>
        <w:rPr>
          <w:szCs w:val="28"/>
        </w:rPr>
      </w:pPr>
    </w:p>
    <w:p w:rsidR="001A7C4B" w:rsidRPr="00B14FC2" w:rsidRDefault="001A7C4B" w:rsidP="001A7C4B">
      <w:pPr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sectPr w:rsidR="001A7C4B" w:rsidRPr="00B14FC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01F" w:rsidRDefault="002C601F">
      <w:r>
        <w:separator/>
      </w:r>
    </w:p>
  </w:endnote>
  <w:endnote w:type="continuationSeparator" w:id="0">
    <w:p w:rsidR="002C601F" w:rsidRDefault="002C6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01F" w:rsidRDefault="002C601F">
      <w:r>
        <w:separator/>
      </w:r>
    </w:p>
  </w:footnote>
  <w:footnote w:type="continuationSeparator" w:id="0">
    <w:p w:rsidR="002C601F" w:rsidRDefault="002C60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01B1B"/>
    <w:rsid w:val="00022B36"/>
    <w:rsid w:val="0002532A"/>
    <w:rsid w:val="00053C61"/>
    <w:rsid w:val="00080DED"/>
    <w:rsid w:val="00094746"/>
    <w:rsid w:val="00160F97"/>
    <w:rsid w:val="001A7C4B"/>
    <w:rsid w:val="001B3A35"/>
    <w:rsid w:val="001C5162"/>
    <w:rsid w:val="001E45B4"/>
    <w:rsid w:val="001F67F8"/>
    <w:rsid w:val="0020003C"/>
    <w:rsid w:val="00231D20"/>
    <w:rsid w:val="00240B73"/>
    <w:rsid w:val="00283847"/>
    <w:rsid w:val="002C601F"/>
    <w:rsid w:val="002D0E29"/>
    <w:rsid w:val="002D2447"/>
    <w:rsid w:val="00302254"/>
    <w:rsid w:val="003502E9"/>
    <w:rsid w:val="00356691"/>
    <w:rsid w:val="00357541"/>
    <w:rsid w:val="00383131"/>
    <w:rsid w:val="003B3567"/>
    <w:rsid w:val="003B4C86"/>
    <w:rsid w:val="003D4A28"/>
    <w:rsid w:val="003E594E"/>
    <w:rsid w:val="003F2358"/>
    <w:rsid w:val="00414105"/>
    <w:rsid w:val="00425900"/>
    <w:rsid w:val="004609DC"/>
    <w:rsid w:val="00461E2B"/>
    <w:rsid w:val="004B459B"/>
    <w:rsid w:val="004C0C77"/>
    <w:rsid w:val="004D6C49"/>
    <w:rsid w:val="00533DEB"/>
    <w:rsid w:val="005418EA"/>
    <w:rsid w:val="005E1863"/>
    <w:rsid w:val="00630535"/>
    <w:rsid w:val="006708EF"/>
    <w:rsid w:val="00692D49"/>
    <w:rsid w:val="00693E97"/>
    <w:rsid w:val="0070163E"/>
    <w:rsid w:val="007128C1"/>
    <w:rsid w:val="007258FB"/>
    <w:rsid w:val="00746BE0"/>
    <w:rsid w:val="00751091"/>
    <w:rsid w:val="007F0598"/>
    <w:rsid w:val="007F4680"/>
    <w:rsid w:val="00836426"/>
    <w:rsid w:val="008448E4"/>
    <w:rsid w:val="00853EF2"/>
    <w:rsid w:val="008602F8"/>
    <w:rsid w:val="0087792E"/>
    <w:rsid w:val="00877F05"/>
    <w:rsid w:val="009047D3"/>
    <w:rsid w:val="00921F44"/>
    <w:rsid w:val="00956077"/>
    <w:rsid w:val="00974E84"/>
    <w:rsid w:val="0099314B"/>
    <w:rsid w:val="009E5CD9"/>
    <w:rsid w:val="009F0165"/>
    <w:rsid w:val="009F626B"/>
    <w:rsid w:val="00A70871"/>
    <w:rsid w:val="00A919FE"/>
    <w:rsid w:val="00A97530"/>
    <w:rsid w:val="00AB2A23"/>
    <w:rsid w:val="00AB7D2E"/>
    <w:rsid w:val="00B14FC2"/>
    <w:rsid w:val="00B5765F"/>
    <w:rsid w:val="00B65160"/>
    <w:rsid w:val="00B668A9"/>
    <w:rsid w:val="00B803DE"/>
    <w:rsid w:val="00BB60D3"/>
    <w:rsid w:val="00BE16C2"/>
    <w:rsid w:val="00BE1826"/>
    <w:rsid w:val="00BE59A7"/>
    <w:rsid w:val="00C32CE9"/>
    <w:rsid w:val="00C67487"/>
    <w:rsid w:val="00C9335B"/>
    <w:rsid w:val="00C958B6"/>
    <w:rsid w:val="00CD4A44"/>
    <w:rsid w:val="00CF1304"/>
    <w:rsid w:val="00D06079"/>
    <w:rsid w:val="00D15381"/>
    <w:rsid w:val="00D17A7A"/>
    <w:rsid w:val="00D43039"/>
    <w:rsid w:val="00D479DA"/>
    <w:rsid w:val="00D548E5"/>
    <w:rsid w:val="00DB14AC"/>
    <w:rsid w:val="00DF1306"/>
    <w:rsid w:val="00E326C2"/>
    <w:rsid w:val="00E618FF"/>
    <w:rsid w:val="00E77161"/>
    <w:rsid w:val="00E85955"/>
    <w:rsid w:val="00EE3419"/>
    <w:rsid w:val="00F01DD8"/>
    <w:rsid w:val="00F52270"/>
    <w:rsid w:val="00F9462E"/>
    <w:rsid w:val="00FA5FF3"/>
    <w:rsid w:val="00FB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D6A588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D43039"/>
    <w:rPr>
      <w:b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D43039"/>
    <w:rPr>
      <w:sz w:val="28"/>
    </w:rPr>
  </w:style>
  <w:style w:type="paragraph" w:styleId="a6">
    <w:name w:val="Body Text Indent"/>
    <w:basedOn w:val="a"/>
    <w:link w:val="a7"/>
    <w:rsid w:val="00D4303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D43039"/>
    <w:rPr>
      <w:sz w:val="24"/>
      <w:szCs w:val="24"/>
    </w:rPr>
  </w:style>
  <w:style w:type="paragraph" w:styleId="a8">
    <w:name w:val="Balloon Text"/>
    <w:basedOn w:val="a"/>
    <w:link w:val="a9"/>
    <w:semiHidden/>
    <w:unhideWhenUsed/>
    <w:rsid w:val="0009474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094746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semiHidden/>
    <w:unhideWhenUsed/>
    <w:rsid w:val="00B14FC2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B14FC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49515-3921-422F-91EF-FDCC9D59A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Шмелева Валентина Александровна</cp:lastModifiedBy>
  <cp:revision>5</cp:revision>
  <cp:lastPrinted>2022-12-08T01:26:00Z</cp:lastPrinted>
  <dcterms:created xsi:type="dcterms:W3CDTF">2022-12-07T07:09:00Z</dcterms:created>
  <dcterms:modified xsi:type="dcterms:W3CDTF">2022-12-08T22:40:00Z</dcterms:modified>
</cp:coreProperties>
</file>