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623" w:rsidRDefault="006A4623" w:rsidP="006A4623">
      <w:pPr>
        <w:spacing w:after="0" w:line="240" w:lineRule="auto"/>
        <w:ind w:left="1162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0083617B">
        <w:rPr>
          <w:rFonts w:ascii="Times New Roman" w:eastAsia="Times New Roman" w:hAnsi="Times New Roman" w:cs="Times New Roman"/>
          <w:sz w:val="28"/>
          <w:szCs w:val="28"/>
          <w:lang w:eastAsia="ru-RU"/>
        </w:rPr>
        <w:t>3</w:t>
      </w:r>
    </w:p>
    <w:p w:rsidR="006A4623" w:rsidRDefault="006A4623" w:rsidP="006A4623">
      <w:pPr>
        <w:spacing w:after="0" w:line="240" w:lineRule="auto"/>
        <w:ind w:left="1162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p>
    <w:p w:rsidR="006A4623" w:rsidRDefault="006A4623" w:rsidP="006A4623">
      <w:pPr>
        <w:spacing w:after="0" w:line="240" w:lineRule="auto"/>
        <w:ind w:left="1162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Законодательного Собрания </w:t>
      </w:r>
    </w:p>
    <w:p w:rsidR="006A4623" w:rsidRDefault="006A4623" w:rsidP="006A4623">
      <w:pPr>
        <w:spacing w:after="0" w:line="240" w:lineRule="auto"/>
        <w:ind w:left="1162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Приморского края</w:t>
      </w:r>
    </w:p>
    <w:p w:rsidR="000907A3" w:rsidRDefault="000907A3" w:rsidP="000907A3">
      <w:pPr>
        <w:spacing w:after="0" w:line="240" w:lineRule="auto"/>
        <w:ind w:left="11737"/>
        <w:rPr>
          <w:rFonts w:ascii="Times New Roman" w:eastAsia="Times New Roman" w:hAnsi="Times New Roman" w:cs="Times New Roman"/>
          <w:sz w:val="28"/>
          <w:szCs w:val="28"/>
          <w:lang w:eastAsia="ru-RU"/>
        </w:rPr>
      </w:pPr>
    </w:p>
    <w:p w:rsidR="000907A3" w:rsidRDefault="000907A3" w:rsidP="000907A3">
      <w:pPr>
        <w:spacing w:after="0" w:line="240" w:lineRule="auto"/>
        <w:ind w:left="11737"/>
        <w:rPr>
          <w:rFonts w:ascii="Times New Roman" w:eastAsia="Times New Roman" w:hAnsi="Times New Roman" w:cs="Times New Roman"/>
          <w:sz w:val="28"/>
          <w:szCs w:val="28"/>
          <w:lang w:eastAsia="ru-RU"/>
        </w:rPr>
      </w:pPr>
    </w:p>
    <w:p w:rsidR="000907A3" w:rsidRDefault="000907A3" w:rsidP="000907A3">
      <w:pPr>
        <w:spacing w:after="0" w:line="240" w:lineRule="auto"/>
        <w:jc w:val="center"/>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 xml:space="preserve">Объемы </w:t>
      </w:r>
      <w:bookmarkStart w:id="0" w:name="RANGE!A5"/>
      <w:r w:rsidRPr="000F0175">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0"/>
    </w:p>
    <w:p w:rsidR="000907A3" w:rsidRDefault="000907A3" w:rsidP="000907A3">
      <w:pPr>
        <w:spacing w:after="0" w:line="240" w:lineRule="auto"/>
        <w:jc w:val="center"/>
        <w:rPr>
          <w:rFonts w:ascii="Times New Roman" w:eastAsia="Times New Roman" w:hAnsi="Times New Roman" w:cs="Times New Roman"/>
          <w:sz w:val="28"/>
          <w:szCs w:val="28"/>
          <w:lang w:eastAsia="ru-RU"/>
        </w:rPr>
      </w:pPr>
    </w:p>
    <w:p w:rsidR="000907A3" w:rsidRDefault="000907A3" w:rsidP="000907A3">
      <w:pPr>
        <w:spacing w:after="0" w:line="240" w:lineRule="auto"/>
        <w:jc w:val="right"/>
        <w:rPr>
          <w:rFonts w:ascii="Times New Roman" w:eastAsia="Times New Roman" w:hAnsi="Times New Roman" w:cs="Times New Roman"/>
          <w:sz w:val="28"/>
          <w:szCs w:val="28"/>
          <w:lang w:eastAsia="ru-RU"/>
        </w:rPr>
      </w:pPr>
      <w:r w:rsidRPr="000F0175">
        <w:rPr>
          <w:rFonts w:ascii="Times New Roman" w:eastAsia="Times New Roman" w:hAnsi="Times New Roman" w:cs="Times New Roman"/>
          <w:sz w:val="28"/>
          <w:szCs w:val="28"/>
          <w:lang w:eastAsia="ru-RU"/>
        </w:rPr>
        <w:t>(рублей)</w:t>
      </w:r>
    </w:p>
    <w:p w:rsidR="000907A3" w:rsidRPr="000907A3" w:rsidRDefault="000907A3" w:rsidP="000907A3">
      <w:pPr>
        <w:spacing w:after="0" w:line="240" w:lineRule="auto"/>
        <w:jc w:val="right"/>
        <w:rPr>
          <w:rFonts w:ascii="Times New Roman" w:eastAsia="Times New Roman" w:hAnsi="Times New Roman" w:cs="Times New Roman"/>
          <w:sz w:val="2"/>
          <w:szCs w:val="2"/>
          <w:lang w:eastAsia="ru-RU"/>
        </w:rPr>
      </w:pPr>
    </w:p>
    <w:tbl>
      <w:tblPr>
        <w:tblW w:w="15324" w:type="dxa"/>
        <w:tblInd w:w="93" w:type="dxa"/>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536"/>
        </w:trPr>
        <w:tc>
          <w:tcPr>
            <w:tcW w:w="272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Код бюджетной классификации Российской Федерации</w:t>
            </w:r>
          </w:p>
        </w:tc>
        <w:tc>
          <w:tcPr>
            <w:tcW w:w="4474"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Наименование</w:t>
            </w:r>
          </w:p>
        </w:tc>
        <w:tc>
          <w:tcPr>
            <w:tcW w:w="8130"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0F0175" w:rsidRPr="008071C7" w:rsidRDefault="000907A3"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Объемы доходов</w:t>
            </w:r>
          </w:p>
        </w:tc>
      </w:tr>
      <w:tr w:rsidR="000F0175" w:rsidRPr="008071C7" w:rsidTr="00B02F6A">
        <w:trPr>
          <w:cantSplit/>
          <w:trHeight w:val="536"/>
        </w:trPr>
        <w:tc>
          <w:tcPr>
            <w:tcW w:w="272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4474"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2023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2024 год</w:t>
            </w:r>
          </w:p>
        </w:tc>
        <w:tc>
          <w:tcPr>
            <w:tcW w:w="2710" w:type="dxa"/>
            <w:tcBorders>
              <w:top w:val="nil"/>
              <w:left w:val="nil"/>
              <w:right w:val="single" w:sz="4" w:space="0" w:color="auto"/>
            </w:tcBorders>
            <w:shd w:val="clear" w:color="auto" w:fill="auto"/>
            <w:noWrap/>
            <w:tcMar>
              <w:left w:w="57" w:type="dxa"/>
              <w:bottom w:w="11" w:type="dxa"/>
              <w:right w:w="57" w:type="dxa"/>
            </w:tcMar>
            <w:vAlign w:val="cente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2025 год</w:t>
            </w:r>
          </w:p>
        </w:tc>
      </w:tr>
    </w:tbl>
    <w:p w:rsidR="000907A3" w:rsidRPr="00B02F6A" w:rsidRDefault="000907A3" w:rsidP="00B02F6A">
      <w:pPr>
        <w:spacing w:after="0" w:line="240" w:lineRule="auto"/>
        <w:rPr>
          <w:sz w:val="2"/>
          <w:szCs w:val="2"/>
        </w:rPr>
      </w:pPr>
    </w:p>
    <w:tbl>
      <w:tblPr>
        <w:tblW w:w="1532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4474"/>
        <w:gridCol w:w="2710"/>
        <w:gridCol w:w="2710"/>
        <w:gridCol w:w="2710"/>
      </w:tblGrid>
      <w:tr w:rsidR="000F0175" w:rsidRPr="008071C7" w:rsidTr="00B02F6A">
        <w:trPr>
          <w:cantSplit/>
          <w:trHeight w:val="340"/>
          <w:tblHeader/>
        </w:trPr>
        <w:tc>
          <w:tcPr>
            <w:tcW w:w="2720"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w:t>
            </w:r>
          </w:p>
        </w:tc>
        <w:tc>
          <w:tcPr>
            <w:tcW w:w="4474" w:type="dxa"/>
            <w:shd w:val="clear" w:color="auto" w:fill="auto"/>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w:t>
            </w:r>
          </w:p>
        </w:tc>
        <w:tc>
          <w:tcPr>
            <w:tcW w:w="2710" w:type="dxa"/>
            <w:shd w:val="clear" w:color="auto" w:fill="auto"/>
            <w:noWrap/>
            <w:tcMar>
              <w:left w:w="57" w:type="dxa"/>
              <w:bottom w:w="11" w:type="dxa"/>
              <w:right w:w="57" w:type="dxa"/>
            </w:tcMar>
            <w:vAlign w:val="center"/>
            <w:hideMark/>
          </w:tcPr>
          <w:p w:rsidR="000F0175" w:rsidRPr="008071C7" w:rsidRDefault="000F0175" w:rsidP="000D01BF">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НАЛОГОВЫЕ И НЕНАЛОГОВЫЕ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131 498 051 955,00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135 090 222 202,00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141 484 031 201,00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ПРИБЫЛЬ, ДОХОДЫ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84 840 809 582,00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88 514 015 414,00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91 745 180 000,00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прибыль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36 375 566 830,00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36 468 171 000,00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36 981 334 000,00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1 01 02000 01 0000 110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доходы физических лиц</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48 465 242 752,00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52 045 844 414,00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54 763 846 000,00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1 03 02000 01 0000 110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14 216 910 200,00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15 369 729 160,00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18 413 760 590,00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СОВОКУПНЫЙ ДОХОД</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13 339 815 753,00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13 237 243 000,00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13 239 333 000,00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1 05 01000 00 0000 110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13 196 815 753,00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13 088 014 000,00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1 05 06000 01 0000 110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профессиональный доход</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143 000 000,00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149 229 000,00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151 319 000,00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НА ИМУЩЕСТВО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15 617 027 000,00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15 562 978 000,00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15 598 026 000,00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1 06 02000 02 0000 110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имущество организаций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13 200 717 000,00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13 146 668 000,00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13 181 716 000,00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1 06 04000 02 0000 110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Транспортный налог</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2 262 086 000,00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1 06 05000 02 0000 110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игорный бизнес</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154 224 000,00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702 103 000,00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717 546 000,00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731 735 000,00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1 07 01000 01 0000 110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Налог на добычу полезных ископаемых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371 963 000,00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384 254 000,00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394 194 000,00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1 07 04000 01 0000 110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330 140 000,00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333 292 000,00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337 541 000,00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272 661 400,00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290 379 750,00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291 269 200,00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1 08 02020 01 0000 110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1 08 06000 01 0000 110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11 051 000,00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10 829 250,00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11 664 000,00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1 08 07000 01 0000 110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261 577 400,00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279 517 500,00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279 572 200,00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ДОХОДЫ ОТ ИСПОЛЬЗОВАНИЯ ИМУЩЕСТВА, НАХОДЯЩЕГОСЯ </w:t>
            </w:r>
            <w:r w:rsidR="00840DA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В ГОСУДАРСТВЕННОЙ И МУНИЦИПАЛЬНОЙ СОБСТВЕННОСТИ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1 202 645 385,00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86 195 447,00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159 850 078,00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1 11 01000 00 0000 120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16 200 000,00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12 050 000,00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51 275 000,00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размещения средств бюджетов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1 109 126 200,00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1 11 03000 00 0000 120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1 847 062,00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1 372 869,00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33 760 000,00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1 11 05000 00 0000 120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74 884 224,00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69 619 679,00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1 11 05300 00 0000 120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397 899,00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1 11 07000 00 0000 120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190 000,00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2 755 000,00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4 797 500,00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ПРИРОДНЫМИ РЕСУРСАМИ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378 221 277,00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378 241 277,00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378 261 277,00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1 12 01000 01 0000 120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75 000 000,00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1 12 02000 00 0000 120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при пользовании недрами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7 524 000,00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1 12 04000 00 0000 120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Плата за использование лесов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295 737 277,00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1 13 00000 00 0000 000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46 270 111,00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46 270 811,00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46 271 511,00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1 13 01000 00 0000 130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оказания платных услуг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11 625 800,00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11 626 500,00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1 13 02000 00 0000 130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компенсации затрат государства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34 645 011,00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32 461 845,00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38 461 845,00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1 14 01000 00 0000 410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продажи квартир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31 461 845,00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31 067 047,00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1 14 02000 00 0000 000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ПЛАТЕЖИ И СБОРЫ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1 726 037,00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1 807 637,00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1 885 437,00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1 15 02000 00 0000 140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1 539 200,00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1 620 800,00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1 698 600,00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1 15 07000 01 0000 140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186 837,00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ШТРАФЫ, САНКЦИИ, ВОЗМЕЩЕНИЕ УЩЕРБА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847 400 365,00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847 353 861,00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847 392 061,00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834 080 470,00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833 889 066,00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833 789 066,00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1 16 02000 02 0000 140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7 500 000,00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1 16 07000 01 0000 140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1 890 806,00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1 16 10000 00 0000 140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в целях возмещения причиненного ущерба (убытков)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379 824,00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1 16 11000 01 0000 140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Платежи, уплачиваемые в целях возмещения вреда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3 549 265,00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3 694 165,00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3 832 365,00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2 00 00000 00 0000 000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БЕЗВОЗМЕЗДНЫЕ ПОСТУПЛЕНИЯ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51 291 841 151,30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29 694 485 300,00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2 02 00000 00 0000 000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51 151 203 000,00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31 320 714 000,00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29 694 485 300,00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2 02 10000 00 0000 151</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Дотации бюджетам бюджетной системы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12 088 868 100,00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4 337 151 300,00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6 291 230 300,00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9 643 640 100,00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4 095 135 300,00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6 080 598 300,00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2 02 15009 02 0000 150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2 145 984 000,00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2 02 15010 02 0000 150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299 244 000,00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242 016 000,00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210 632 000,00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lastRenderedPageBreak/>
              <w:t>2 02 20000 00 0000 150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Субсидии бюджетам бюджетной системы Российской Федерации (межбюджетные субсидии)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23 339 733 200,00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22 114 636 600,00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18 464 998 000,00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2 02 25007 02 0000 150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4 892 170 500,00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5 526 688 800,00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6 046 234 500,00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увеличения производства картофеля и овощей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90 156 900,00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3 663 800,00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300 102 100,00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54 618 600,00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513 293 100,00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541 977 500,00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563 659 800,00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2 02 25081 02 0000 150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9 134 900,00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9 553 200,00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518 735 400,00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507 625 900,00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2 02 25084 02 0000 150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1 527 376 100,00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959 438 500,00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338 002 300,00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2 02 25086 02 0000 150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7 224 000,00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7 442 400,00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34 011 600,00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86 477 000,00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93 202 100,00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2 02 25138 02 0000 150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DE5ECE">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116 760 000,00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113 980 000,00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2 02 25163 02 0000 150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68 902 300,00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78 147 700,00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2 02 25177 02 0000 150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19 484 600,00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57 439 700,00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256 195 900,00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55 457 500,00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54 253 400,00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48 983 500,00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48 557 100,00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4 576 600,00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3 746 300,00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3 890 400,00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760 515 700,00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201 061 400,00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2 02 25243 02 0000 150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1 325 063 000,00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678 022 200,00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12 093 200,00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24 186 400,00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2 02 25256 02 0000 150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50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62 160 000,00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55 440 000,00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13 320 800,00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14 800 900,00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2 02 25289 02 0000 150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58 465 100,00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2 02 25299 02 0000 150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8071C7">
              <w:rPr>
                <w:rFonts w:ascii="Times New Roman" w:eastAsia="Times New Roman" w:hAnsi="Times New Roman" w:cs="Times New Roman"/>
                <w:sz w:val="26"/>
                <w:szCs w:val="26"/>
                <w:lang w:eastAsia="ru-RU"/>
              </w:rPr>
              <w:t xml:space="preserve"> при защите Отечества на 2019-</w:t>
            </w:r>
            <w:r w:rsidRPr="008071C7">
              <w:rPr>
                <w:rFonts w:ascii="Times New Roman" w:eastAsia="Times New Roman" w:hAnsi="Times New Roman" w:cs="Times New Roman"/>
                <w:sz w:val="26"/>
                <w:szCs w:val="26"/>
                <w:lang w:eastAsia="ru-RU"/>
              </w:rPr>
              <w:t>2024 годы"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4 968 300,00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12 040 500,00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2 621 328 800,00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1 179 809 700,00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1 171 735 300,00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BC7C22">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BC7C22">
              <w:rPr>
                <w:rFonts w:ascii="Times New Roman" w:eastAsia="Times New Roman" w:hAnsi="Times New Roman" w:cs="Times New Roman"/>
                <w:sz w:val="26"/>
                <w:szCs w:val="26"/>
                <w:lang w:eastAsia="ru-RU"/>
              </w:rPr>
              <w:t>05</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474 896 700,00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1 675 889 800,00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BC7C22">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w:t>
            </w:r>
            <w:r w:rsidR="00BC7C22">
              <w:rPr>
                <w:rFonts w:ascii="Times New Roman" w:eastAsia="Times New Roman" w:hAnsi="Times New Roman" w:cs="Times New Roman"/>
                <w:sz w:val="26"/>
                <w:szCs w:val="26"/>
                <w:lang w:eastAsia="ru-RU"/>
              </w:rPr>
              <w:t>38</w:t>
            </w:r>
            <w:r w:rsidRPr="008071C7">
              <w:rPr>
                <w:rFonts w:ascii="Times New Roman" w:eastAsia="Times New Roman" w:hAnsi="Times New Roman" w:cs="Times New Roman"/>
                <w:sz w:val="26"/>
                <w:szCs w:val="26"/>
                <w:lang w:eastAsia="ru-RU"/>
              </w:rPr>
              <w:t xml:space="preserve">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94 395 000,00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486 900,00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2 02 25341 02 0000 150</w:t>
            </w:r>
          </w:p>
        </w:tc>
        <w:tc>
          <w:tcPr>
            <w:tcW w:w="4474" w:type="dxa"/>
            <w:shd w:val="clear" w:color="auto" w:fill="auto"/>
            <w:tcMar>
              <w:left w:w="57" w:type="dxa"/>
              <w:bottom w:w="11" w:type="dxa"/>
              <w:right w:w="57" w:type="dxa"/>
            </w:tcMar>
            <w:hideMark/>
          </w:tcPr>
          <w:p w:rsidR="000F0175" w:rsidRPr="008071C7" w:rsidRDefault="000F0175" w:rsidP="00DE5ECE">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сельского туризма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9 260 000,00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22 560 000,00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2 02 25358 02 0000 150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83 202 400,00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2 02 25365 02 0000 150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1 503 706 100,00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2 255 559 100,00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2 02 25394 02 0000 150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1 353 065 300,00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2 065 228 800,00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5 302 812 400,00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2 02 25402 02 0000 150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22 350 800,00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21 938 500,00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2 02 25404 02 0000 150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183 270 200,00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2 02 25412 02 0000 150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7 182 700,00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2 02 25436 02 0000 150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15 098 300,00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78 182 700,00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150 982 900,00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97 251 400,00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2 02 25466 02 0000 150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1 459 400,00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2 020 600,00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1 895 300,00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2 02 25467 02 0000 150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11 626 800,00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11 296 300,00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2 02 25478 02 0000 150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433 440 000,00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145 236 000,00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2 02 25480 02 0000 150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46 769 000,00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71 774 000,00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2 02 25497 02 0000 150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128 277 100,00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149 900 200,00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154 510 100,00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2 02 25502 02 0000 150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104 187 000,00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2 02 25508 02 0000 150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248 897 200,00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проведение комплексных кадастровых работ</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83 008 000,00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143 176 000,00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175 197 400,00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33 273 000,00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23 926 700,00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20 375 900,00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2 02 25517 02 0000 150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4 159 900,00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884 700,00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1 011 300,00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2 02 25519 02 0000 150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149 652 300,00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47 331 700,00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7 498 500,00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480 098 600,00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751 168 700,00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2 02 25527 02 0000 150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241 097 600,00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218 606 100,00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2 02 25554 02 0000 150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121 999 400,00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135 316 600,00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134 765 400,00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2 02 25555 02 0000 150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526 810 600,00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582 754 400,00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комплексного развития сельских территорий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504 480 700,00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65 421 500,00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150 379 900,00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149 206 700,00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16 750 000,00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15 075 000,00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реконструкцию и капитальный ремонт муниципальных музеев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12 542 700,00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2 02 25598 02 0000 150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58 992 400,00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64 986 600,00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41 445 100,00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2 02 25599 02 0000 150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3 186 100,00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26 680 500,00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29 020 300,00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467 572 300,00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199 814 100,00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2 02 25752 02 0000 150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50 670 400,00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33 863 600,00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33 513 500,00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2 02 25753 02 0000 150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78 000 000,00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2 02 25786 02 0000 150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Субсидии бюджетам субъектов Российской Федерации </w:t>
            </w:r>
            <w:r w:rsidRPr="008071C7">
              <w:rPr>
                <w:rFonts w:ascii="Times New Roman" w:eastAsia="Times New Roman" w:hAnsi="Times New Roman" w:cs="Times New Roman"/>
                <w:sz w:val="26"/>
                <w:szCs w:val="26"/>
                <w:lang w:eastAsia="ru-RU"/>
              </w:rPr>
              <w:br/>
              <w:t>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25 174 200,00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20 805 100,00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2 02 27121 02 0000 150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500 000 000,00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2 02 27139 02 0000 150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505 141 000,00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329 524 200,00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3C62F3"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2 02 29999 02 0000 150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Прочие субсидии</w:t>
            </w:r>
            <w:r w:rsidR="003C62F3">
              <w:rPr>
                <w:rFonts w:ascii="Times New Roman" w:eastAsia="Times New Roman" w:hAnsi="Times New Roman" w:cs="Times New Roman"/>
                <w:sz w:val="26"/>
                <w:szCs w:val="26"/>
                <w:lang w:eastAsia="ru-RU"/>
              </w:rPr>
              <w:t xml:space="preserve"> бюджетам субъектов Российской Федерации </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723 406 100,00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662 774 500,00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162 903 400,00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2 02 30000 00 0000 150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Субвенции бюджетам бюджетной системы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3 156 860 200,00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3 243 321 200,00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3 312 652 100,00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2 02 35067 02 0000 150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635 200,00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2 02 35118 02 0000 150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38 375 100,00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40 152 500,00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41 605 100,00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390 200,00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409 500,00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364 700,00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2 02 35128 02 0000 150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48 633 800,00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77 075 400,00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92 075 400,00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442 027 800,00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338 975 700,00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352 112 300,00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2 02 35134 02 0000 150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071C7">
              <w:rPr>
                <w:rFonts w:ascii="Times New Roman" w:eastAsia="Times New Roman" w:hAnsi="Times New Roman" w:cs="Times New Roman"/>
                <w:sz w:val="26"/>
                <w:szCs w:val="26"/>
                <w:lang w:eastAsia="ru-RU"/>
              </w:rPr>
              <w:t>№</w:t>
            </w:r>
            <w:r w:rsidRPr="008071C7">
              <w:rPr>
                <w:rFonts w:ascii="Times New Roman" w:eastAsia="Times New Roman" w:hAnsi="Times New Roman" w:cs="Times New Roman"/>
                <w:sz w:val="26"/>
                <w:szCs w:val="26"/>
                <w:lang w:eastAsia="ru-RU"/>
              </w:rPr>
              <w:t xml:space="preserve"> 5-ФЗ "О ветеранах",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1941-1945 годов"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15 967 600,00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15 941 700,00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15 914 800,00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2 02 35135 02 0000 150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20 456 200,00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20 068 500,00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20 419 100,00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2 02 35176 02 0000 150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81 276 000,00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90 057 900,00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90 021 200,00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2 02 35220 02 0000 150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87 500 900,00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91 001 100,00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94 639 300,00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2 02 35240 02 0000 150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94 000,00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97 900,00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101 800,00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2 02 35250 02 0000 150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703 954 700,00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703 859 500,00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703 825 500,00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2 02 35290 02 0000 150</w:t>
            </w:r>
          </w:p>
        </w:tc>
        <w:tc>
          <w:tcPr>
            <w:tcW w:w="4474" w:type="dxa"/>
            <w:shd w:val="clear" w:color="auto" w:fill="auto"/>
            <w:tcMar>
              <w:left w:w="57" w:type="dxa"/>
              <w:bottom w:w="11" w:type="dxa"/>
              <w:right w:w="57" w:type="dxa"/>
            </w:tcMar>
            <w:hideMark/>
          </w:tcPr>
          <w:p w:rsidR="000F0175" w:rsidRPr="008071C7" w:rsidRDefault="000F0175"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8071C7">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 1032-1 "О занятости населения в Российской Федерации"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773 874 200,00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832 482 800,00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837 970 300,00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2 02 35345 02 0000 150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287 039 600,00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2 02 35429 02 0000 150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8 872 100,00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45 786 700,00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45 713 800,00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2 02 35431 02 0000 150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2 264 200,00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2 075 600,00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1 996 000,00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2 02 35432 02 0000 150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2 207 200,00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17 225 100,00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25 063 900,00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2 02 35460 02 0000 150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457 876 500,00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485 906 000,00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501 634 800,00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2 02 35900 02 0000 150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w:t>
            </w:r>
            <w:r w:rsidR="008071C7">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Байконура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185 414 900,00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194 530 500,00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201 519 300,00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2 02 40000 00 0000 150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Иные межбюджетные трансферты</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12 565 741 500,00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bCs/>
                <w:sz w:val="26"/>
                <w:szCs w:val="26"/>
                <w:lang w:eastAsia="ru-RU"/>
              </w:rPr>
            </w:pPr>
            <w:r w:rsidRPr="008071C7">
              <w:rPr>
                <w:rFonts w:ascii="Times New Roman" w:eastAsia="Times New Roman" w:hAnsi="Times New Roman" w:cs="Times New Roman"/>
                <w:bCs/>
                <w:sz w:val="26"/>
                <w:szCs w:val="26"/>
                <w:lang w:eastAsia="ru-RU"/>
              </w:rPr>
              <w:t>1 625 604 900,00</w:t>
            </w:r>
          </w:p>
        </w:tc>
      </w:tr>
      <w:tr w:rsidR="000F0175" w:rsidRPr="008071C7" w:rsidTr="00B02F6A">
        <w:trPr>
          <w:cantSplit/>
          <w:trHeight w:val="340"/>
        </w:trPr>
        <w:tc>
          <w:tcPr>
            <w:tcW w:w="2720" w:type="dxa"/>
            <w:shd w:val="clear" w:color="auto" w:fill="auto"/>
            <w:noWrap/>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2 02 45141 02 0000 150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22 300 000,00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2 02 45142 02 0000 150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6 271 500,00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2 02 45156 02 0000 150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346 660 700,00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2 02 45161 02 0000 150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136 197 400,00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2 02 45190 02 0000 150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72 395 300,00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2 02 45192 02 0000 150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131 255 000,00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0F0175" w:rsidRPr="008071C7" w:rsidTr="00B02F6A">
        <w:trPr>
          <w:cantSplit/>
          <w:trHeight w:val="340"/>
        </w:trPr>
        <w:tc>
          <w:tcPr>
            <w:tcW w:w="2720" w:type="dxa"/>
            <w:shd w:val="clear" w:color="auto" w:fill="auto"/>
            <w:tcMar>
              <w:left w:w="57" w:type="dxa"/>
              <w:bottom w:w="11" w:type="dxa"/>
              <w:right w:w="57" w:type="dxa"/>
            </w:tcMar>
            <w:hideMark/>
          </w:tcPr>
          <w:p w:rsidR="000F0175" w:rsidRPr="008071C7" w:rsidRDefault="000F0175"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2 02 45197 02 0000 150</w:t>
            </w:r>
          </w:p>
        </w:tc>
        <w:tc>
          <w:tcPr>
            <w:tcW w:w="4474" w:type="dxa"/>
            <w:shd w:val="clear" w:color="auto" w:fill="auto"/>
            <w:tcMar>
              <w:left w:w="57" w:type="dxa"/>
              <w:bottom w:w="11" w:type="dxa"/>
              <w:right w:w="57" w:type="dxa"/>
            </w:tcMar>
            <w:hideMark/>
          </w:tcPr>
          <w:p w:rsidR="000F0175" w:rsidRPr="008071C7" w:rsidRDefault="000F0175"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710" w:type="dxa"/>
            <w:shd w:val="clear" w:color="auto" w:fill="auto"/>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1 920 600,00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0F0175" w:rsidRPr="008071C7" w:rsidRDefault="000F0175"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tcPr>
          <w:p w:rsidR="008071C7" w:rsidRPr="008071C7" w:rsidRDefault="008071C7" w:rsidP="00EF0E3E">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2 02 45216 02 0000 150</w:t>
            </w:r>
          </w:p>
        </w:tc>
        <w:tc>
          <w:tcPr>
            <w:tcW w:w="4474" w:type="dxa"/>
            <w:shd w:val="clear" w:color="auto" w:fill="auto"/>
            <w:tcMar>
              <w:left w:w="57" w:type="dxa"/>
              <w:bottom w:w="11" w:type="dxa"/>
              <w:right w:w="57" w:type="dxa"/>
            </w:tcMar>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 xml:space="preserve">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Pr>
                <w:rFonts w:ascii="Times New Roman" w:eastAsia="Times New Roman" w:hAnsi="Times New Roman" w:cs="Times New Roman"/>
                <w:sz w:val="26"/>
                <w:szCs w:val="26"/>
                <w:lang w:eastAsia="ru-RU"/>
              </w:rPr>
              <w:br/>
            </w:r>
            <w:r w:rsidRPr="008071C7">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8071C7">
              <w:rPr>
                <w:rFonts w:ascii="Times New Roman" w:eastAsia="Times New Roman" w:hAnsi="Times New Roman" w:cs="Times New Roman"/>
                <w:sz w:val="26"/>
                <w:szCs w:val="26"/>
                <w:lang w:eastAsia="ru-RU"/>
              </w:rPr>
              <w:br w:type="page"/>
            </w:r>
            <w:r w:rsidRPr="008071C7">
              <w:rPr>
                <w:rFonts w:ascii="Times New Roman" w:eastAsia="Times New Roman" w:hAnsi="Times New Roman" w:cs="Times New Roman"/>
                <w:sz w:val="26"/>
                <w:szCs w:val="26"/>
                <w:lang w:eastAsia="ru-RU"/>
              </w:rPr>
              <w:br w:type="page"/>
            </w:r>
          </w:p>
        </w:tc>
        <w:tc>
          <w:tcPr>
            <w:tcW w:w="2710" w:type="dxa"/>
            <w:shd w:val="clear" w:color="auto" w:fill="auto"/>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3 976 000,00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2 02 45289 02 0000 150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49 144 700,00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2 02 45303 02 0000 150</w:t>
            </w:r>
          </w:p>
        </w:tc>
        <w:tc>
          <w:tcPr>
            <w:tcW w:w="4474" w:type="dxa"/>
            <w:shd w:val="clear" w:color="auto" w:fill="auto"/>
            <w:tcMar>
              <w:left w:w="57" w:type="dxa"/>
              <w:bottom w:w="11" w:type="dxa"/>
              <w:right w:w="57" w:type="dxa"/>
            </w:tcMar>
            <w:hideMark/>
          </w:tcPr>
          <w:p w:rsidR="008071C7" w:rsidRPr="008071C7" w:rsidRDefault="00B660B1"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r>
              <w:rPr>
                <w:rFonts w:ascii="Times New Roman" w:eastAsia="Times New Roman" w:hAnsi="Times New Roman" w:cs="Times New Roman"/>
                <w:sz w:val="26"/>
                <w:szCs w:val="26"/>
                <w:lang w:eastAsia="ru-RU"/>
              </w:rPr>
              <w:t>,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bookmarkStart w:id="1" w:name="_GoBack"/>
            <w:bookmarkEnd w:id="1"/>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1 242 775 900,00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1 322 766 600,00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2 02 45358 02 0000 150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83 442 500,00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2 02 45363 02 0000 150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133 278 000,00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137 053 100,00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2 02 45389 02 0000 150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250 000 000,00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2 02 45424 02 0000 150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85 000 000,00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2 02 45433 02 0000 150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65 135 100,00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2 02 45453 02 0000 150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2 500 000,00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2 02 45454 02 0000 150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25 000 000,00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outlineLvl w:val="0"/>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2 02 45468 02 0000 150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342 000,00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380 000,00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2 02 45476 02 0000 150</w:t>
            </w:r>
          </w:p>
        </w:tc>
        <w:tc>
          <w:tcPr>
            <w:tcW w:w="4474" w:type="dxa"/>
            <w:shd w:val="clear" w:color="auto" w:fill="auto"/>
            <w:tcMar>
              <w:left w:w="57" w:type="dxa"/>
              <w:bottom w:w="11" w:type="dxa"/>
              <w:right w:w="57" w:type="dxa"/>
            </w:tcMar>
            <w:hideMark/>
          </w:tcPr>
          <w:p w:rsidR="008071C7" w:rsidRPr="008071C7" w:rsidRDefault="008071C7" w:rsidP="008071C7">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w:t>
            </w:r>
            <w:r>
              <w:rPr>
                <w:rFonts w:ascii="Times New Roman" w:eastAsia="Times New Roman" w:hAnsi="Times New Roman" w:cs="Times New Roman"/>
                <w:sz w:val="26"/>
                <w:szCs w:val="26"/>
                <w:lang w:eastAsia="ru-RU"/>
              </w:rPr>
              <w:t xml:space="preserve"> </w:t>
            </w:r>
            <w:r w:rsidRPr="008071C7">
              <w:rPr>
                <w:rFonts w:ascii="Times New Roman" w:eastAsia="Times New Roman" w:hAnsi="Times New Roman" w:cs="Times New Roman"/>
                <w:sz w:val="26"/>
                <w:szCs w:val="26"/>
                <w:lang w:eastAsia="ru-RU"/>
              </w:rPr>
              <w:t>в целях трансплантации (пересадки)</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color w:val="000000"/>
                <w:sz w:val="26"/>
                <w:szCs w:val="26"/>
                <w:lang w:eastAsia="ru-RU"/>
              </w:rPr>
            </w:pPr>
            <w:r w:rsidRPr="008071C7">
              <w:rPr>
                <w:rFonts w:ascii="Times New Roman" w:eastAsia="Times New Roman" w:hAnsi="Times New Roman" w:cs="Times New Roman"/>
                <w:color w:val="000000"/>
                <w:sz w:val="26"/>
                <w:szCs w:val="26"/>
                <w:lang w:eastAsia="ru-RU"/>
              </w:rPr>
              <w:t>449 500,00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2 02 45505 02 0000 150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9 757 000 000,00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3C62F3" w:rsidP="000907A3">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2 02 49999 02 0000 150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1F5E6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150 697 300,00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186 800,00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2 03 00000 00 0000 000</w:t>
            </w:r>
            <w:r w:rsidRPr="008071C7">
              <w:rPr>
                <w:rFonts w:ascii="Times New Roman" w:eastAsia="Times New Roman" w:hAnsi="Times New Roman" w:cs="Times New Roman"/>
                <w:sz w:val="26"/>
                <w:szCs w:val="26"/>
                <w:lang w:eastAsia="ru-RU"/>
              </w:rPr>
              <w:br w:type="page"/>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r w:rsidRPr="008071C7">
              <w:rPr>
                <w:rFonts w:ascii="Times New Roman" w:eastAsia="Times New Roman" w:hAnsi="Times New Roman" w:cs="Times New Roman"/>
                <w:sz w:val="26"/>
                <w:szCs w:val="26"/>
                <w:lang w:eastAsia="ru-RU"/>
              </w:rPr>
              <w:br w:type="page"/>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2 03 02080 02 0000 150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127 962 651,30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2 04 00000 00 0000 000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260" w:line="240" w:lineRule="auto"/>
              <w:jc w:val="center"/>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lastRenderedPageBreak/>
              <w:t>2 04 02010 02 0000 150</w:t>
            </w:r>
          </w:p>
        </w:tc>
        <w:tc>
          <w:tcPr>
            <w:tcW w:w="4474" w:type="dxa"/>
            <w:shd w:val="clear" w:color="auto" w:fill="auto"/>
            <w:tcMar>
              <w:left w:w="57" w:type="dxa"/>
              <w:bottom w:w="11" w:type="dxa"/>
              <w:right w:w="57" w:type="dxa"/>
            </w:tcMar>
            <w:hideMark/>
          </w:tcPr>
          <w:p w:rsidR="008071C7" w:rsidRPr="008071C7" w:rsidRDefault="008071C7" w:rsidP="000907A3">
            <w:pPr>
              <w:spacing w:after="0" w:line="240" w:lineRule="auto"/>
              <w:jc w:val="both"/>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12 675 500,00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c>
          <w:tcPr>
            <w:tcW w:w="2710" w:type="dxa"/>
            <w:shd w:val="clear" w:color="auto" w:fill="auto"/>
            <w:noWrap/>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sz w:val="26"/>
                <w:szCs w:val="26"/>
                <w:lang w:eastAsia="ru-RU"/>
              </w:rPr>
            </w:pPr>
            <w:r w:rsidRPr="008071C7">
              <w:rPr>
                <w:rFonts w:ascii="Times New Roman" w:eastAsia="Times New Roman" w:hAnsi="Times New Roman" w:cs="Times New Roman"/>
                <w:sz w:val="26"/>
                <w:szCs w:val="26"/>
                <w:lang w:eastAsia="ru-RU"/>
              </w:rPr>
              <w:t>0,00</w:t>
            </w:r>
          </w:p>
        </w:tc>
      </w:tr>
      <w:tr w:rsidR="008071C7" w:rsidRPr="008071C7" w:rsidTr="00B02F6A">
        <w:trPr>
          <w:cantSplit/>
          <w:trHeight w:val="340"/>
        </w:trPr>
        <w:tc>
          <w:tcPr>
            <w:tcW w:w="2720" w:type="dxa"/>
            <w:shd w:val="clear" w:color="auto" w:fill="auto"/>
            <w:tcMar>
              <w:left w:w="57" w:type="dxa"/>
              <w:bottom w:w="11" w:type="dxa"/>
              <w:right w:w="57" w:type="dxa"/>
            </w:tcMar>
            <w:hideMark/>
          </w:tcPr>
          <w:p w:rsidR="008071C7" w:rsidRPr="008071C7" w:rsidRDefault="008071C7" w:rsidP="000907A3">
            <w:pPr>
              <w:spacing w:after="0" w:line="240" w:lineRule="auto"/>
              <w:jc w:val="center"/>
              <w:rPr>
                <w:rFonts w:ascii="Times New Roman" w:eastAsia="Times New Roman" w:hAnsi="Times New Roman" w:cs="Times New Roman"/>
                <w:sz w:val="26"/>
                <w:szCs w:val="26"/>
                <w:lang w:eastAsia="ru-RU"/>
              </w:rPr>
            </w:pPr>
          </w:p>
        </w:tc>
        <w:tc>
          <w:tcPr>
            <w:tcW w:w="4474" w:type="dxa"/>
            <w:shd w:val="clear" w:color="auto" w:fill="auto"/>
            <w:tcMar>
              <w:left w:w="57" w:type="dxa"/>
              <w:bottom w:w="11" w:type="dxa"/>
              <w:right w:w="57" w:type="dxa"/>
            </w:tcMar>
            <w:vAlign w:val="center"/>
            <w:hideMark/>
          </w:tcPr>
          <w:p w:rsidR="008071C7" w:rsidRPr="008071C7" w:rsidRDefault="008071C7" w:rsidP="000907A3">
            <w:pPr>
              <w:spacing w:after="0" w:line="240" w:lineRule="auto"/>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ВСЕГО ДОХОДОВ</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182 789 893 106,30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166 410 936 202,00</w:t>
            </w:r>
          </w:p>
        </w:tc>
        <w:tc>
          <w:tcPr>
            <w:tcW w:w="2710" w:type="dxa"/>
            <w:shd w:val="clear" w:color="auto" w:fill="auto"/>
            <w:tcMar>
              <w:left w:w="57" w:type="dxa"/>
              <w:bottom w:w="11" w:type="dxa"/>
              <w:right w:w="57" w:type="dxa"/>
            </w:tcMar>
            <w:vAlign w:val="bottom"/>
            <w:hideMark/>
          </w:tcPr>
          <w:p w:rsidR="008071C7" w:rsidRPr="008071C7" w:rsidRDefault="008071C7" w:rsidP="000907A3">
            <w:pPr>
              <w:spacing w:after="0" w:line="240" w:lineRule="auto"/>
              <w:jc w:val="right"/>
              <w:rPr>
                <w:rFonts w:ascii="Times New Roman" w:eastAsia="Times New Roman" w:hAnsi="Times New Roman" w:cs="Times New Roman"/>
                <w:b/>
                <w:bCs/>
                <w:sz w:val="26"/>
                <w:szCs w:val="26"/>
                <w:lang w:eastAsia="ru-RU"/>
              </w:rPr>
            </w:pPr>
            <w:r w:rsidRPr="008071C7">
              <w:rPr>
                <w:rFonts w:ascii="Times New Roman" w:eastAsia="Times New Roman" w:hAnsi="Times New Roman" w:cs="Times New Roman"/>
                <w:b/>
                <w:bCs/>
                <w:sz w:val="26"/>
                <w:szCs w:val="26"/>
                <w:lang w:eastAsia="ru-RU"/>
              </w:rPr>
              <w:t>171 178 516 501,00</w:t>
            </w:r>
          </w:p>
        </w:tc>
      </w:tr>
    </w:tbl>
    <w:p w:rsidR="0009049D" w:rsidRDefault="0009049D"/>
    <w:sectPr w:rsidR="0009049D" w:rsidSect="000907A3">
      <w:headerReference w:type="default" r:id="rId7"/>
      <w:pgSz w:w="16838" w:h="11906" w:orient="landscape"/>
      <w:pgMar w:top="1531" w:right="794" w:bottom="737" w:left="794" w:header="141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603" w:rsidRDefault="00104603" w:rsidP="000F0175">
      <w:pPr>
        <w:spacing w:after="0" w:line="240" w:lineRule="auto"/>
      </w:pPr>
      <w:r>
        <w:separator/>
      </w:r>
    </w:p>
  </w:endnote>
  <w:endnote w:type="continuationSeparator" w:id="0">
    <w:p w:rsidR="00104603" w:rsidRDefault="00104603" w:rsidP="000F0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603" w:rsidRDefault="00104603" w:rsidP="000F0175">
      <w:pPr>
        <w:spacing w:after="0" w:line="240" w:lineRule="auto"/>
      </w:pPr>
      <w:r>
        <w:separator/>
      </w:r>
    </w:p>
  </w:footnote>
  <w:footnote w:type="continuationSeparator" w:id="0">
    <w:p w:rsidR="00104603" w:rsidRDefault="00104603" w:rsidP="000F0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740581"/>
      <w:docPartObj>
        <w:docPartGallery w:val="Page Numbers (Top of Page)"/>
        <w:docPartUnique/>
      </w:docPartObj>
    </w:sdtPr>
    <w:sdtEndPr>
      <w:rPr>
        <w:rFonts w:ascii="Times New Roman" w:hAnsi="Times New Roman" w:cs="Times New Roman"/>
        <w:sz w:val="28"/>
        <w:szCs w:val="28"/>
      </w:rPr>
    </w:sdtEndPr>
    <w:sdtContent>
      <w:p w:rsidR="000907A3" w:rsidRPr="000F0175" w:rsidRDefault="000907A3">
        <w:pPr>
          <w:pStyle w:val="a3"/>
          <w:jc w:val="center"/>
          <w:rPr>
            <w:rFonts w:ascii="Times New Roman" w:hAnsi="Times New Roman" w:cs="Times New Roman"/>
            <w:sz w:val="28"/>
            <w:szCs w:val="28"/>
          </w:rPr>
        </w:pPr>
        <w:r w:rsidRPr="000F0175">
          <w:rPr>
            <w:rFonts w:ascii="Times New Roman" w:hAnsi="Times New Roman" w:cs="Times New Roman"/>
            <w:sz w:val="28"/>
            <w:szCs w:val="28"/>
          </w:rPr>
          <w:fldChar w:fldCharType="begin"/>
        </w:r>
        <w:r w:rsidRPr="000F0175">
          <w:rPr>
            <w:rFonts w:ascii="Times New Roman" w:hAnsi="Times New Roman" w:cs="Times New Roman"/>
            <w:sz w:val="28"/>
            <w:szCs w:val="28"/>
          </w:rPr>
          <w:instrText>PAGE   \* MERGEFORMAT</w:instrText>
        </w:r>
        <w:r w:rsidRPr="000F0175">
          <w:rPr>
            <w:rFonts w:ascii="Times New Roman" w:hAnsi="Times New Roman" w:cs="Times New Roman"/>
            <w:sz w:val="28"/>
            <w:szCs w:val="28"/>
          </w:rPr>
          <w:fldChar w:fldCharType="separate"/>
        </w:r>
        <w:r w:rsidR="00B660B1">
          <w:rPr>
            <w:rFonts w:ascii="Times New Roman" w:hAnsi="Times New Roman" w:cs="Times New Roman"/>
            <w:noProof/>
            <w:sz w:val="28"/>
            <w:szCs w:val="28"/>
          </w:rPr>
          <w:t>33</w:t>
        </w:r>
        <w:r w:rsidRPr="000F017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175"/>
    <w:rsid w:val="0009049D"/>
    <w:rsid w:val="000907A3"/>
    <w:rsid w:val="000D01BF"/>
    <w:rsid w:val="000F0175"/>
    <w:rsid w:val="000F7D59"/>
    <w:rsid w:val="00104603"/>
    <w:rsid w:val="001F5E69"/>
    <w:rsid w:val="003C62F3"/>
    <w:rsid w:val="00653717"/>
    <w:rsid w:val="006A4623"/>
    <w:rsid w:val="0076011A"/>
    <w:rsid w:val="008071C7"/>
    <w:rsid w:val="0083617B"/>
    <w:rsid w:val="00840DA7"/>
    <w:rsid w:val="00B02F6A"/>
    <w:rsid w:val="00B660B1"/>
    <w:rsid w:val="00BC7C22"/>
    <w:rsid w:val="00DE5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1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0175"/>
  </w:style>
  <w:style w:type="paragraph" w:styleId="a5">
    <w:name w:val="footer"/>
    <w:basedOn w:val="a"/>
    <w:link w:val="a6"/>
    <w:uiPriority w:val="99"/>
    <w:unhideWhenUsed/>
    <w:rsid w:val="000F01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0175"/>
  </w:style>
  <w:style w:type="paragraph" w:styleId="a7">
    <w:name w:val="Balloon Text"/>
    <w:basedOn w:val="a"/>
    <w:link w:val="a8"/>
    <w:uiPriority w:val="99"/>
    <w:semiHidden/>
    <w:unhideWhenUsed/>
    <w:rsid w:val="00B660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660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1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0175"/>
  </w:style>
  <w:style w:type="paragraph" w:styleId="a5">
    <w:name w:val="footer"/>
    <w:basedOn w:val="a"/>
    <w:link w:val="a6"/>
    <w:uiPriority w:val="99"/>
    <w:unhideWhenUsed/>
    <w:rsid w:val="000F01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0175"/>
  </w:style>
  <w:style w:type="paragraph" w:styleId="a7">
    <w:name w:val="Balloon Text"/>
    <w:basedOn w:val="a"/>
    <w:link w:val="a8"/>
    <w:uiPriority w:val="99"/>
    <w:semiHidden/>
    <w:unhideWhenUsed/>
    <w:rsid w:val="00B660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660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6088">
      <w:bodyDiv w:val="1"/>
      <w:marLeft w:val="0"/>
      <w:marRight w:val="0"/>
      <w:marTop w:val="0"/>
      <w:marBottom w:val="0"/>
      <w:divBdr>
        <w:top w:val="none" w:sz="0" w:space="0" w:color="auto"/>
        <w:left w:val="none" w:sz="0" w:space="0" w:color="auto"/>
        <w:bottom w:val="none" w:sz="0" w:space="0" w:color="auto"/>
        <w:right w:val="none" w:sz="0" w:space="0" w:color="auto"/>
      </w:divBdr>
    </w:div>
    <w:div w:id="10277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37</Pages>
  <Words>5537</Words>
  <Characters>31561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15</cp:revision>
  <cp:lastPrinted>2022-12-14T00:05:00Z</cp:lastPrinted>
  <dcterms:created xsi:type="dcterms:W3CDTF">2022-12-05T22:39:00Z</dcterms:created>
  <dcterms:modified xsi:type="dcterms:W3CDTF">2022-12-14T00:07:00Z</dcterms:modified>
</cp:coreProperties>
</file>