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1910991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797DBF" w:rsidRDefault="00763138" w:rsidP="00756385">
            <w:pPr>
              <w:ind w:left="-105"/>
              <w:jc w:val="both"/>
              <w:rPr>
                <w:szCs w:val="28"/>
              </w:rPr>
            </w:pPr>
            <w:r w:rsidRPr="00763138">
              <w:rPr>
                <w:szCs w:val="28"/>
              </w:rPr>
              <w:t xml:space="preserve">О </w:t>
            </w:r>
            <w:r w:rsidR="00E9320F">
              <w:rPr>
                <w:szCs w:val="28"/>
              </w:rPr>
              <w:t>таблице поправок к проекту</w:t>
            </w:r>
            <w:r w:rsidRPr="00763138">
              <w:rPr>
                <w:szCs w:val="28"/>
              </w:rPr>
              <w:t xml:space="preserve"> закона Приморского края "О </w:t>
            </w:r>
            <w:r w:rsidR="00756385">
              <w:rPr>
                <w:szCs w:val="28"/>
              </w:rPr>
              <w:t>краевом бюджете на 2023 год и плановый период 2024 и 2025 годов"</w:t>
            </w:r>
            <w:r w:rsidRPr="00763138">
              <w:rPr>
                <w:szCs w:val="28"/>
              </w:rPr>
              <w:t xml:space="preserve"> </w:t>
            </w:r>
          </w:p>
        </w:tc>
      </w:tr>
    </w:tbl>
    <w:p w:rsidR="00357541" w:rsidRDefault="00357541" w:rsidP="000A4722">
      <w:pPr>
        <w:jc w:val="both"/>
      </w:pPr>
    </w:p>
    <w:p w:rsidR="00756385" w:rsidRDefault="00763138" w:rsidP="003C2BBF">
      <w:pPr>
        <w:ind w:firstLine="709"/>
        <w:jc w:val="both"/>
        <w:rPr>
          <w:szCs w:val="28"/>
        </w:rPr>
      </w:pPr>
      <w:r w:rsidRPr="00763138">
        <w:rPr>
          <w:szCs w:val="28"/>
        </w:rPr>
        <w:t xml:space="preserve">Рассмотрев и обсудив </w:t>
      </w:r>
      <w:r w:rsidR="00E9320F">
        <w:rPr>
          <w:szCs w:val="28"/>
        </w:rPr>
        <w:t>таблицу поправок к проекту</w:t>
      </w:r>
      <w:r w:rsidR="00E9320F" w:rsidRPr="00763138">
        <w:rPr>
          <w:szCs w:val="28"/>
        </w:rPr>
        <w:t xml:space="preserve"> закона Приморского края </w:t>
      </w:r>
      <w:r w:rsidR="00756385" w:rsidRPr="00763138">
        <w:rPr>
          <w:szCs w:val="28"/>
        </w:rPr>
        <w:t xml:space="preserve">"О </w:t>
      </w:r>
      <w:r w:rsidR="00756385">
        <w:rPr>
          <w:szCs w:val="28"/>
        </w:rPr>
        <w:t>краевом бюджете на 2023 год и плановый период 2024 и 2025 годов"</w:t>
      </w:r>
      <w:r w:rsidRPr="00763138">
        <w:rPr>
          <w:szCs w:val="28"/>
        </w:rPr>
        <w:t xml:space="preserve">, </w:t>
      </w:r>
      <w:r w:rsidR="00E9320F">
        <w:rPr>
          <w:szCs w:val="28"/>
        </w:rPr>
        <w:t>подготовленную</w:t>
      </w:r>
      <w:r w:rsidR="00756385">
        <w:rPr>
          <w:szCs w:val="28"/>
        </w:rPr>
        <w:t xml:space="preserve"> в связи с и</w:t>
      </w:r>
      <w:r w:rsidR="00756385" w:rsidRPr="003B2E0F">
        <w:rPr>
          <w:szCs w:val="28"/>
        </w:rPr>
        <w:t>зменение</w:t>
      </w:r>
      <w:r w:rsidR="00756385">
        <w:rPr>
          <w:szCs w:val="28"/>
        </w:rPr>
        <w:t>м</w:t>
      </w:r>
      <w:r w:rsidR="00756385" w:rsidRPr="003B2E0F">
        <w:rPr>
          <w:szCs w:val="28"/>
        </w:rPr>
        <w:t xml:space="preserve"> доходной части краевого бюджета в связи с уточнением распределения средств федерального бюджета в соответствии с принятым во втором чтении проектом Федерального закона </w:t>
      </w:r>
      <w:r w:rsidR="00756385">
        <w:rPr>
          <w:szCs w:val="28"/>
        </w:rPr>
        <w:br/>
        <w:t>"</w:t>
      </w:r>
      <w:r w:rsidR="00756385" w:rsidRPr="003B2E0F">
        <w:rPr>
          <w:szCs w:val="28"/>
        </w:rPr>
        <w:t>О федеральном бюджете на 202</w:t>
      </w:r>
      <w:r w:rsidR="00756385">
        <w:rPr>
          <w:szCs w:val="28"/>
        </w:rPr>
        <w:t>3</w:t>
      </w:r>
      <w:r w:rsidR="00756385" w:rsidRPr="003B2E0F">
        <w:rPr>
          <w:szCs w:val="28"/>
        </w:rPr>
        <w:t xml:space="preserve"> год и на плановый период </w:t>
      </w:r>
      <w:r w:rsidR="00756385">
        <w:rPr>
          <w:szCs w:val="28"/>
        </w:rPr>
        <w:br/>
      </w:r>
      <w:r w:rsidR="00756385" w:rsidRPr="003B2E0F">
        <w:rPr>
          <w:szCs w:val="28"/>
        </w:rPr>
        <w:t>202</w:t>
      </w:r>
      <w:r w:rsidR="00756385">
        <w:rPr>
          <w:szCs w:val="28"/>
        </w:rPr>
        <w:t>4</w:t>
      </w:r>
      <w:r w:rsidR="00756385" w:rsidRPr="003B2E0F">
        <w:rPr>
          <w:szCs w:val="28"/>
        </w:rPr>
        <w:t xml:space="preserve"> и 202</w:t>
      </w:r>
      <w:r w:rsidR="00756385">
        <w:rPr>
          <w:szCs w:val="28"/>
        </w:rPr>
        <w:t>5</w:t>
      </w:r>
      <w:r w:rsidR="00756385" w:rsidRPr="003B2E0F">
        <w:rPr>
          <w:szCs w:val="28"/>
        </w:rPr>
        <w:t xml:space="preserve"> годов</w:t>
      </w:r>
      <w:r w:rsidR="00756385">
        <w:rPr>
          <w:szCs w:val="28"/>
        </w:rPr>
        <w:t>"</w:t>
      </w:r>
      <w:r w:rsidR="00756385" w:rsidRPr="003B2E0F">
        <w:rPr>
          <w:szCs w:val="28"/>
        </w:rPr>
        <w:t>, а также уточнением налоговых и неналоговых доходов.</w:t>
      </w:r>
    </w:p>
    <w:p w:rsidR="00756385" w:rsidRDefault="003C2BBF" w:rsidP="003C2BBF">
      <w:pPr>
        <w:ind w:firstLine="708"/>
        <w:jc w:val="both"/>
        <w:rPr>
          <w:szCs w:val="28"/>
        </w:rPr>
      </w:pPr>
      <w:r w:rsidRPr="00631D10">
        <w:rPr>
          <w:szCs w:val="28"/>
        </w:rPr>
        <w:t xml:space="preserve">Налоговые доходы в 2023, 2024 и 2025 годах увеличены на </w:t>
      </w:r>
      <w:r>
        <w:rPr>
          <w:szCs w:val="28"/>
        </w:rPr>
        <w:br/>
      </w:r>
      <w:r w:rsidRPr="00631D10">
        <w:rPr>
          <w:szCs w:val="28"/>
        </w:rPr>
        <w:t>353</w:t>
      </w:r>
      <w:r>
        <w:rPr>
          <w:szCs w:val="28"/>
        </w:rPr>
        <w:t> </w:t>
      </w:r>
      <w:r w:rsidRPr="00631D10">
        <w:rPr>
          <w:szCs w:val="28"/>
        </w:rPr>
        <w:t>503,18 тыс. рублей, 656</w:t>
      </w:r>
      <w:r>
        <w:rPr>
          <w:szCs w:val="28"/>
        </w:rPr>
        <w:t> </w:t>
      </w:r>
      <w:r w:rsidRPr="00631D10">
        <w:rPr>
          <w:szCs w:val="28"/>
        </w:rPr>
        <w:t>182,75 тыс. рублей, 3</w:t>
      </w:r>
      <w:r>
        <w:rPr>
          <w:szCs w:val="28"/>
        </w:rPr>
        <w:t> </w:t>
      </w:r>
      <w:r w:rsidRPr="00631D10">
        <w:rPr>
          <w:szCs w:val="28"/>
        </w:rPr>
        <w:t>700</w:t>
      </w:r>
      <w:r>
        <w:rPr>
          <w:szCs w:val="28"/>
        </w:rPr>
        <w:t> </w:t>
      </w:r>
      <w:r w:rsidRPr="00631D10">
        <w:rPr>
          <w:szCs w:val="28"/>
        </w:rPr>
        <w:t>214,18 тыс. рублей соответственно</w:t>
      </w:r>
      <w:r>
        <w:rPr>
          <w:szCs w:val="28"/>
        </w:rPr>
        <w:t>.</w:t>
      </w:r>
    </w:p>
    <w:p w:rsidR="00756385" w:rsidRDefault="003C2BBF" w:rsidP="003C2BBF">
      <w:pPr>
        <w:ind w:firstLine="708"/>
        <w:jc w:val="both"/>
        <w:rPr>
          <w:szCs w:val="28"/>
        </w:rPr>
      </w:pPr>
      <w:r w:rsidRPr="00C71630">
        <w:rPr>
          <w:szCs w:val="28"/>
        </w:rPr>
        <w:t xml:space="preserve">Целевые федеральные средства увеличены </w:t>
      </w:r>
      <w:r w:rsidRPr="005C43F0">
        <w:rPr>
          <w:szCs w:val="28"/>
        </w:rPr>
        <w:t>на 6 809 244,18 тыс. рублей</w:t>
      </w:r>
      <w:r w:rsidRPr="00C71630">
        <w:rPr>
          <w:szCs w:val="28"/>
        </w:rPr>
        <w:t xml:space="preserve"> и распределены по целевым направлениям расходов.</w:t>
      </w:r>
    </w:p>
    <w:p w:rsidR="003C2BBF" w:rsidRDefault="003C2BBF" w:rsidP="003C2BBF">
      <w:pPr>
        <w:ind w:firstLine="709"/>
        <w:jc w:val="both"/>
        <w:rPr>
          <w:szCs w:val="28"/>
        </w:rPr>
      </w:pPr>
      <w:r w:rsidRPr="00542682">
        <w:rPr>
          <w:szCs w:val="28"/>
        </w:rPr>
        <w:t xml:space="preserve">За счет увеличения </w:t>
      </w:r>
      <w:r>
        <w:rPr>
          <w:szCs w:val="28"/>
        </w:rPr>
        <w:t xml:space="preserve">нецелевых средств </w:t>
      </w:r>
      <w:r w:rsidR="00FF2228">
        <w:rPr>
          <w:szCs w:val="28"/>
        </w:rPr>
        <w:t>-</w:t>
      </w:r>
      <w:r>
        <w:rPr>
          <w:szCs w:val="28"/>
        </w:rPr>
        <w:t xml:space="preserve"> </w:t>
      </w:r>
      <w:r w:rsidRPr="00542682">
        <w:rPr>
          <w:szCs w:val="28"/>
        </w:rPr>
        <w:t xml:space="preserve">дотаций на </w:t>
      </w:r>
      <w:r w:rsidRPr="00D85304">
        <w:rPr>
          <w:szCs w:val="28"/>
        </w:rPr>
        <w:t>выравнивание бюджетной обеспеченности</w:t>
      </w:r>
      <w:r>
        <w:rPr>
          <w:szCs w:val="28"/>
        </w:rPr>
        <w:t xml:space="preserve"> в сумме </w:t>
      </w:r>
      <w:r w:rsidRPr="00124EC3">
        <w:rPr>
          <w:szCs w:val="28"/>
        </w:rPr>
        <w:t>6</w:t>
      </w:r>
      <w:r>
        <w:rPr>
          <w:szCs w:val="28"/>
        </w:rPr>
        <w:t> </w:t>
      </w:r>
      <w:r w:rsidRPr="00124EC3">
        <w:rPr>
          <w:szCs w:val="28"/>
        </w:rPr>
        <w:t>460</w:t>
      </w:r>
      <w:r>
        <w:rPr>
          <w:szCs w:val="28"/>
        </w:rPr>
        <w:t> </w:t>
      </w:r>
      <w:r w:rsidRPr="00124EC3">
        <w:rPr>
          <w:szCs w:val="28"/>
        </w:rPr>
        <w:t>207</w:t>
      </w:r>
      <w:r>
        <w:rPr>
          <w:szCs w:val="28"/>
        </w:rPr>
        <w:t xml:space="preserve">,60 </w:t>
      </w:r>
      <w:r w:rsidRPr="00124EC3">
        <w:rPr>
          <w:szCs w:val="28"/>
        </w:rPr>
        <w:t>тыс. рублей и</w:t>
      </w:r>
      <w:r>
        <w:rPr>
          <w:szCs w:val="28"/>
        </w:rPr>
        <w:t xml:space="preserve"> дотаций на </w:t>
      </w:r>
      <w:r w:rsidRPr="00D85304">
        <w:rPr>
          <w:szCs w:val="28"/>
        </w:rPr>
        <w:t>поддержку мер по обеспечению сбалансированности бюджетов</w:t>
      </w:r>
      <w:r>
        <w:rPr>
          <w:szCs w:val="28"/>
        </w:rPr>
        <w:t xml:space="preserve"> в сумме </w:t>
      </w:r>
      <w:r w:rsidRPr="00124EC3">
        <w:rPr>
          <w:szCs w:val="28"/>
        </w:rPr>
        <w:t>2</w:t>
      </w:r>
      <w:r>
        <w:rPr>
          <w:szCs w:val="28"/>
        </w:rPr>
        <w:t> </w:t>
      </w:r>
      <w:r w:rsidRPr="00124EC3">
        <w:rPr>
          <w:szCs w:val="28"/>
        </w:rPr>
        <w:t>145</w:t>
      </w:r>
      <w:r>
        <w:rPr>
          <w:szCs w:val="28"/>
        </w:rPr>
        <w:t> </w:t>
      </w:r>
      <w:r w:rsidRPr="00124EC3">
        <w:rPr>
          <w:szCs w:val="28"/>
        </w:rPr>
        <w:t>984</w:t>
      </w:r>
      <w:r>
        <w:rPr>
          <w:szCs w:val="28"/>
        </w:rPr>
        <w:t>,00</w:t>
      </w:r>
      <w:r w:rsidRPr="00124EC3">
        <w:rPr>
          <w:szCs w:val="28"/>
        </w:rPr>
        <w:t xml:space="preserve"> тыс. рублей</w:t>
      </w:r>
      <w:r w:rsidRPr="00542682">
        <w:rPr>
          <w:szCs w:val="28"/>
        </w:rPr>
        <w:t xml:space="preserve"> увеличены расходы на:</w:t>
      </w:r>
    </w:p>
    <w:p w:rsidR="003C2BBF" w:rsidRDefault="003C2BBF" w:rsidP="003C2BBF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Pr="005F5607">
        <w:rPr>
          <w:szCs w:val="28"/>
        </w:rPr>
        <w:t>повышение заработной платы работников краевых учреждений в связи с увеличением минимального размера оплаты труда, а также в связи с введением с 1 апреля 2023 года нового подхода к установлению заработной платы работникам краевых государственных учреждений, подведомственных органам исполнительной власти Приморского края, в целях совершенствования системы оплаты их труда</w:t>
      </w:r>
      <w:r>
        <w:rPr>
          <w:szCs w:val="28"/>
        </w:rPr>
        <w:t>:</w:t>
      </w:r>
    </w:p>
    <w:p w:rsidR="003C2BBF" w:rsidRDefault="003C2BBF" w:rsidP="003C2BBF">
      <w:pPr>
        <w:ind w:firstLine="709"/>
        <w:jc w:val="both"/>
        <w:rPr>
          <w:szCs w:val="28"/>
        </w:rPr>
      </w:pPr>
      <w:r w:rsidRPr="005F5607">
        <w:rPr>
          <w:szCs w:val="28"/>
        </w:rPr>
        <w:t>на 2023 год предусмотрено 2</w:t>
      </w:r>
      <w:r>
        <w:rPr>
          <w:szCs w:val="28"/>
        </w:rPr>
        <w:t> </w:t>
      </w:r>
      <w:r w:rsidRPr="005F5607">
        <w:rPr>
          <w:szCs w:val="28"/>
        </w:rPr>
        <w:t>895</w:t>
      </w:r>
      <w:r>
        <w:rPr>
          <w:szCs w:val="28"/>
        </w:rPr>
        <w:t> </w:t>
      </w:r>
      <w:r w:rsidRPr="005F5607">
        <w:rPr>
          <w:szCs w:val="28"/>
        </w:rPr>
        <w:t>582,12 тыс. рублей</w:t>
      </w:r>
      <w:r>
        <w:rPr>
          <w:szCs w:val="28"/>
        </w:rPr>
        <w:t>;</w:t>
      </w:r>
    </w:p>
    <w:p w:rsidR="003C2BBF" w:rsidRDefault="003C2BBF" w:rsidP="003C2BBF">
      <w:pPr>
        <w:ind w:firstLine="709"/>
        <w:jc w:val="both"/>
        <w:rPr>
          <w:szCs w:val="28"/>
        </w:rPr>
      </w:pPr>
      <w:r w:rsidRPr="005F5607">
        <w:rPr>
          <w:szCs w:val="28"/>
        </w:rPr>
        <w:t xml:space="preserve">на 2024 год </w:t>
      </w:r>
      <w:r>
        <w:rPr>
          <w:szCs w:val="28"/>
        </w:rPr>
        <w:t>-</w:t>
      </w:r>
      <w:r w:rsidRPr="005F5607">
        <w:rPr>
          <w:szCs w:val="28"/>
        </w:rPr>
        <w:t xml:space="preserve"> 3 976 783,10 тыс. рублей</w:t>
      </w:r>
      <w:r>
        <w:rPr>
          <w:szCs w:val="28"/>
        </w:rPr>
        <w:t>;</w:t>
      </w:r>
    </w:p>
    <w:p w:rsidR="003C2BBF" w:rsidRPr="00542682" w:rsidRDefault="003C2BBF" w:rsidP="003C2BBF">
      <w:pPr>
        <w:ind w:firstLine="709"/>
        <w:jc w:val="both"/>
        <w:rPr>
          <w:szCs w:val="28"/>
        </w:rPr>
      </w:pPr>
      <w:r w:rsidRPr="005F5607">
        <w:rPr>
          <w:szCs w:val="28"/>
        </w:rPr>
        <w:t xml:space="preserve">на 2025 год </w:t>
      </w:r>
      <w:r>
        <w:rPr>
          <w:szCs w:val="28"/>
        </w:rPr>
        <w:t>-</w:t>
      </w:r>
      <w:r w:rsidRPr="005F5607">
        <w:rPr>
          <w:szCs w:val="28"/>
        </w:rPr>
        <w:t xml:space="preserve"> 4 145 715,43 тыс. рублей</w:t>
      </w:r>
      <w:r>
        <w:rPr>
          <w:szCs w:val="28"/>
        </w:rPr>
        <w:t>;</w:t>
      </w:r>
      <w:r>
        <w:rPr>
          <w:szCs w:val="28"/>
        </w:rPr>
        <w:t xml:space="preserve"> </w:t>
      </w:r>
    </w:p>
    <w:p w:rsidR="003C2BBF" w:rsidRPr="0067518B" w:rsidRDefault="003C2BBF" w:rsidP="003C2BBF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>
        <w:rPr>
          <w:szCs w:val="28"/>
        </w:rPr>
        <w:t xml:space="preserve">строительство, реконструкцию и </w:t>
      </w:r>
      <w:r w:rsidRPr="0067518B">
        <w:rPr>
          <w:szCs w:val="28"/>
        </w:rPr>
        <w:t>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 в сумме 65</w:t>
      </w:r>
      <w:r>
        <w:rPr>
          <w:szCs w:val="28"/>
        </w:rPr>
        <w:t> </w:t>
      </w:r>
      <w:r w:rsidRPr="0067518B">
        <w:rPr>
          <w:szCs w:val="28"/>
        </w:rPr>
        <w:t>819,80 тыс. рублей;</w:t>
      </w:r>
    </w:p>
    <w:p w:rsidR="003C2BBF" w:rsidRPr="0067518B" w:rsidRDefault="00657F12" w:rsidP="003C2BBF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3C2BBF">
        <w:rPr>
          <w:szCs w:val="28"/>
        </w:rPr>
        <w:t>модернизацию</w:t>
      </w:r>
      <w:r w:rsidR="003C2BBF" w:rsidRPr="0067518B">
        <w:rPr>
          <w:szCs w:val="28"/>
        </w:rPr>
        <w:t xml:space="preserve"> муниципальных детских школ искусств по видам искусств в сумме 38</w:t>
      </w:r>
      <w:r w:rsidR="003C2BBF">
        <w:rPr>
          <w:szCs w:val="28"/>
        </w:rPr>
        <w:t> </w:t>
      </w:r>
      <w:r w:rsidR="003C2BBF" w:rsidRPr="0067518B">
        <w:rPr>
          <w:szCs w:val="28"/>
        </w:rPr>
        <w:t>149,05 тыс. рублей;</w:t>
      </w:r>
    </w:p>
    <w:p w:rsidR="003C2BBF" w:rsidRPr="0067518B" w:rsidRDefault="00657F12" w:rsidP="003C2BBF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-</w:t>
      </w:r>
      <w:r w:rsidR="003C2BBF">
        <w:rPr>
          <w:szCs w:val="28"/>
        </w:rPr>
        <w:t>реконструкцию</w:t>
      </w:r>
      <w:r w:rsidR="003C2BBF" w:rsidRPr="0067518B">
        <w:rPr>
          <w:szCs w:val="28"/>
        </w:rPr>
        <w:t xml:space="preserve"> и капитальный ремонт региональных и муниципальных театров в сумме 1</w:t>
      </w:r>
      <w:r w:rsidR="003C2BBF">
        <w:rPr>
          <w:szCs w:val="28"/>
        </w:rPr>
        <w:t> </w:t>
      </w:r>
      <w:r w:rsidR="003C2BBF" w:rsidRPr="0067518B">
        <w:rPr>
          <w:szCs w:val="28"/>
        </w:rPr>
        <w:t>425,40 тыс. рублей;</w:t>
      </w:r>
    </w:p>
    <w:p w:rsidR="003C2BBF" w:rsidRPr="0067518B" w:rsidRDefault="00657F12" w:rsidP="003C2BBF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3C2BBF">
        <w:rPr>
          <w:szCs w:val="28"/>
        </w:rPr>
        <w:t>модернизацию</w:t>
      </w:r>
      <w:r w:rsidR="003C2BBF" w:rsidRPr="0067518B">
        <w:rPr>
          <w:szCs w:val="28"/>
        </w:rPr>
        <w:t xml:space="preserve"> театров юного зрителя и театров кукол в сумме </w:t>
      </w:r>
      <w:r w:rsidR="003C2BBF">
        <w:rPr>
          <w:szCs w:val="28"/>
        </w:rPr>
        <w:br/>
      </w:r>
      <w:r w:rsidR="003C2BBF" w:rsidRPr="0067518B">
        <w:rPr>
          <w:szCs w:val="28"/>
        </w:rPr>
        <w:t>7</w:t>
      </w:r>
      <w:r w:rsidR="003C2BBF">
        <w:rPr>
          <w:szCs w:val="28"/>
        </w:rPr>
        <w:t> </w:t>
      </w:r>
      <w:r w:rsidR="003C2BBF" w:rsidRPr="0067518B">
        <w:rPr>
          <w:szCs w:val="28"/>
        </w:rPr>
        <w:t>129,83 тыс. рублей;</w:t>
      </w:r>
    </w:p>
    <w:p w:rsidR="003C2BBF" w:rsidRPr="00875950" w:rsidRDefault="00657F12" w:rsidP="003C2BBF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3C2BBF" w:rsidRPr="00875950">
        <w:rPr>
          <w:szCs w:val="28"/>
        </w:rPr>
        <w:t>приобретение особо ценного и другого движимого имущества в сумме 50 000,00 тыс. рублей;</w:t>
      </w:r>
    </w:p>
    <w:p w:rsidR="003C2BBF" w:rsidRPr="0067518B" w:rsidRDefault="00657F12" w:rsidP="003C2BBF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3C2BBF" w:rsidRPr="001150BF">
        <w:rPr>
          <w:szCs w:val="28"/>
        </w:rPr>
        <w:t>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 в сумме 3 500,00 тыс. рублей;</w:t>
      </w:r>
    </w:p>
    <w:p w:rsidR="003C2BBF" w:rsidRDefault="00657F12" w:rsidP="003C2BBF">
      <w:pPr>
        <w:ind w:firstLine="709"/>
        <w:jc w:val="both"/>
        <w:rPr>
          <w:szCs w:val="28"/>
          <w:highlight w:val="yellow"/>
        </w:rPr>
      </w:pPr>
      <w:r>
        <w:rPr>
          <w:szCs w:val="28"/>
        </w:rPr>
        <w:t>-</w:t>
      </w:r>
      <w:r w:rsidR="003C2BBF" w:rsidRPr="0067518B">
        <w:rPr>
          <w:szCs w:val="28"/>
        </w:rPr>
        <w:t>предоставление субсидий некоммерческим организациям на осуществление издательской деятельности в сумме 3</w:t>
      </w:r>
      <w:r w:rsidR="003C2BBF">
        <w:rPr>
          <w:szCs w:val="28"/>
        </w:rPr>
        <w:t> 000,00 тыс. рублей;</w:t>
      </w:r>
    </w:p>
    <w:p w:rsidR="003C2BBF" w:rsidRDefault="00657F12" w:rsidP="003C2BBF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3C2BBF" w:rsidRPr="00E86C07">
        <w:rPr>
          <w:szCs w:val="28"/>
        </w:rPr>
        <w:t>на капитальный ремонт зданий и благоустройство территорий муниципальных образовательных организаций, оказывающих услуги дошкольного образования</w:t>
      </w:r>
      <w:r w:rsidR="003C2BBF">
        <w:rPr>
          <w:szCs w:val="28"/>
        </w:rPr>
        <w:t xml:space="preserve"> в сумме </w:t>
      </w:r>
      <w:r w:rsidR="003C2BBF" w:rsidRPr="00E86C07">
        <w:rPr>
          <w:szCs w:val="28"/>
        </w:rPr>
        <w:t>44</w:t>
      </w:r>
      <w:r w:rsidR="003C2BBF">
        <w:rPr>
          <w:szCs w:val="28"/>
        </w:rPr>
        <w:t> </w:t>
      </w:r>
      <w:r w:rsidR="003C2BBF" w:rsidRPr="00E86C07">
        <w:rPr>
          <w:szCs w:val="28"/>
        </w:rPr>
        <w:t>635,59 тыс. рублей</w:t>
      </w:r>
      <w:r w:rsidR="003C2BBF">
        <w:rPr>
          <w:szCs w:val="28"/>
        </w:rPr>
        <w:t>;</w:t>
      </w:r>
    </w:p>
    <w:p w:rsidR="003C2BBF" w:rsidRPr="0067518B" w:rsidRDefault="00657F12" w:rsidP="003C2BBF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3C2BBF" w:rsidRPr="00E86C07">
        <w:rPr>
          <w:szCs w:val="28"/>
        </w:rPr>
        <w:t>на капитальный ремонт зданий муниципальных общеобразовательных учреждений в целях проведения работ антитеррористической направленности</w:t>
      </w:r>
      <w:r w:rsidR="003C2BBF">
        <w:rPr>
          <w:szCs w:val="28"/>
        </w:rPr>
        <w:t xml:space="preserve"> в сумме </w:t>
      </w:r>
      <w:r w:rsidR="003C2BBF" w:rsidRPr="00E86C07">
        <w:rPr>
          <w:szCs w:val="28"/>
        </w:rPr>
        <w:t>55</w:t>
      </w:r>
      <w:r w:rsidR="003C2BBF">
        <w:rPr>
          <w:szCs w:val="28"/>
        </w:rPr>
        <w:t> </w:t>
      </w:r>
      <w:r w:rsidR="003C2BBF" w:rsidRPr="00E86C07">
        <w:rPr>
          <w:szCs w:val="28"/>
        </w:rPr>
        <w:t>364,41 тыс. рублей</w:t>
      </w:r>
      <w:r w:rsidR="003C2BBF">
        <w:rPr>
          <w:szCs w:val="28"/>
        </w:rPr>
        <w:t>;</w:t>
      </w:r>
    </w:p>
    <w:p w:rsidR="003C2BBF" w:rsidRPr="007847BE" w:rsidRDefault="00657F12" w:rsidP="003C2BBF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3C2BBF" w:rsidRPr="007847BE">
        <w:rPr>
          <w:szCs w:val="28"/>
        </w:rPr>
        <w:t xml:space="preserve">обеспечение деятельности противопожарной службы </w:t>
      </w:r>
      <w:r w:rsidR="003C2BBF">
        <w:rPr>
          <w:szCs w:val="28"/>
        </w:rPr>
        <w:t xml:space="preserve">в сумме </w:t>
      </w:r>
      <w:r w:rsidR="003C2BBF">
        <w:rPr>
          <w:szCs w:val="28"/>
        </w:rPr>
        <w:br/>
      </w:r>
      <w:r w:rsidR="003C2BBF" w:rsidRPr="007847BE">
        <w:rPr>
          <w:szCs w:val="28"/>
        </w:rPr>
        <w:t>51</w:t>
      </w:r>
      <w:r w:rsidR="003C2BBF">
        <w:rPr>
          <w:szCs w:val="28"/>
        </w:rPr>
        <w:t> </w:t>
      </w:r>
      <w:r w:rsidR="003C2BBF" w:rsidRPr="007847BE">
        <w:rPr>
          <w:szCs w:val="28"/>
        </w:rPr>
        <w:t>263,67 тыс. рублей;</w:t>
      </w:r>
    </w:p>
    <w:p w:rsidR="003C2BBF" w:rsidRPr="009E1403" w:rsidRDefault="00657F12" w:rsidP="003C2BBF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3C2BBF" w:rsidRPr="009E1403">
        <w:rPr>
          <w:szCs w:val="28"/>
        </w:rPr>
        <w:t>финансовое обеспечение государственного задания краевых государственных учреждений спортивной направленности</w:t>
      </w:r>
      <w:r w:rsidR="003C2BBF">
        <w:rPr>
          <w:szCs w:val="28"/>
        </w:rPr>
        <w:t xml:space="preserve"> в сумме </w:t>
      </w:r>
      <w:r w:rsidR="003C2BBF">
        <w:rPr>
          <w:szCs w:val="28"/>
        </w:rPr>
        <w:br/>
      </w:r>
      <w:r w:rsidR="003C2BBF" w:rsidRPr="009E1403">
        <w:rPr>
          <w:szCs w:val="28"/>
        </w:rPr>
        <w:t>50</w:t>
      </w:r>
      <w:r w:rsidR="003C2BBF">
        <w:rPr>
          <w:szCs w:val="28"/>
        </w:rPr>
        <w:t> </w:t>
      </w:r>
      <w:r w:rsidR="003C2BBF" w:rsidRPr="009E1403">
        <w:rPr>
          <w:szCs w:val="28"/>
        </w:rPr>
        <w:t>686,35 тыс. рублей;</w:t>
      </w:r>
    </w:p>
    <w:p w:rsidR="003C2BBF" w:rsidRPr="009E1403" w:rsidRDefault="00657F12" w:rsidP="003C2BBF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3C2BBF" w:rsidRPr="009E1403">
        <w:rPr>
          <w:szCs w:val="28"/>
        </w:rPr>
        <w:t>развитие спортивной инфраструктуры, находящейся в муниципальной собственности</w:t>
      </w:r>
      <w:r w:rsidR="003C2BBF">
        <w:rPr>
          <w:szCs w:val="28"/>
        </w:rPr>
        <w:t xml:space="preserve">, в сумме </w:t>
      </w:r>
      <w:r w:rsidR="003C2BBF" w:rsidRPr="009E1403">
        <w:rPr>
          <w:szCs w:val="28"/>
        </w:rPr>
        <w:t>27</w:t>
      </w:r>
      <w:r w:rsidR="003C2BBF">
        <w:rPr>
          <w:szCs w:val="28"/>
        </w:rPr>
        <w:t> </w:t>
      </w:r>
      <w:r w:rsidR="003C2BBF" w:rsidRPr="009E1403">
        <w:rPr>
          <w:szCs w:val="28"/>
        </w:rPr>
        <w:t>832,51 тыс. рублей</w:t>
      </w:r>
      <w:r w:rsidR="003C2BBF">
        <w:rPr>
          <w:szCs w:val="28"/>
        </w:rPr>
        <w:t>;</w:t>
      </w:r>
    </w:p>
    <w:p w:rsidR="003C2BBF" w:rsidRPr="009E1403" w:rsidRDefault="00657F12" w:rsidP="003C2BBF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3C2BBF" w:rsidRPr="009E1403">
        <w:rPr>
          <w:szCs w:val="28"/>
        </w:rPr>
        <w:t>субсидии из краевого бюджета физкультурно-спортивным организациям,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межрегиональных, всероссийских и международных спортивных соревнованиях</w:t>
      </w:r>
      <w:r w:rsidR="003C2BBF">
        <w:rPr>
          <w:szCs w:val="28"/>
        </w:rPr>
        <w:t xml:space="preserve">, в сумме </w:t>
      </w:r>
      <w:r w:rsidR="003C2BBF" w:rsidRPr="009E1403">
        <w:rPr>
          <w:szCs w:val="28"/>
        </w:rPr>
        <w:t>448</w:t>
      </w:r>
      <w:r w:rsidR="003C2BBF">
        <w:rPr>
          <w:szCs w:val="28"/>
        </w:rPr>
        <w:t> </w:t>
      </w:r>
      <w:r w:rsidR="003C2BBF" w:rsidRPr="009E1403">
        <w:rPr>
          <w:szCs w:val="28"/>
        </w:rPr>
        <w:t>168,97 тыс. рублей;</w:t>
      </w:r>
    </w:p>
    <w:p w:rsidR="003C2BBF" w:rsidRPr="007646DF" w:rsidRDefault="00657F12" w:rsidP="003C2BBF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3C2BBF" w:rsidRPr="009E1403">
        <w:rPr>
          <w:szCs w:val="28"/>
        </w:rPr>
        <w:t>гранты в форме субсидии федерациям спортивной направленности</w:t>
      </w:r>
      <w:r w:rsidR="003C2BBF">
        <w:rPr>
          <w:szCs w:val="28"/>
        </w:rPr>
        <w:t xml:space="preserve"> в сумме </w:t>
      </w:r>
      <w:r w:rsidR="003C2BBF" w:rsidRPr="009E1403">
        <w:rPr>
          <w:szCs w:val="28"/>
        </w:rPr>
        <w:t>135</w:t>
      </w:r>
      <w:r w:rsidR="003C2BBF">
        <w:rPr>
          <w:szCs w:val="28"/>
        </w:rPr>
        <w:t> </w:t>
      </w:r>
      <w:r w:rsidR="003C2BBF" w:rsidRPr="009E1403">
        <w:rPr>
          <w:szCs w:val="28"/>
        </w:rPr>
        <w:t>000,00 тыс.</w:t>
      </w:r>
      <w:r>
        <w:rPr>
          <w:szCs w:val="28"/>
        </w:rPr>
        <w:t xml:space="preserve"> </w:t>
      </w:r>
      <w:r w:rsidR="003C2BBF" w:rsidRPr="009E1403">
        <w:rPr>
          <w:szCs w:val="28"/>
        </w:rPr>
        <w:t>рублей, в том числе 100</w:t>
      </w:r>
      <w:r w:rsidR="003C2BBF">
        <w:rPr>
          <w:szCs w:val="28"/>
        </w:rPr>
        <w:t> </w:t>
      </w:r>
      <w:r w:rsidR="003C2BBF" w:rsidRPr="009E1403">
        <w:rPr>
          <w:szCs w:val="28"/>
        </w:rPr>
        <w:t>000,00 тыс.</w:t>
      </w:r>
      <w:r>
        <w:rPr>
          <w:szCs w:val="28"/>
        </w:rPr>
        <w:t xml:space="preserve"> </w:t>
      </w:r>
      <w:r w:rsidR="003C2BBF" w:rsidRPr="009E1403">
        <w:rPr>
          <w:szCs w:val="28"/>
        </w:rPr>
        <w:t xml:space="preserve">рублей на организацию и проведение I летних спортивных игр </w:t>
      </w:r>
      <w:r w:rsidR="003C2BBF">
        <w:rPr>
          <w:szCs w:val="28"/>
        </w:rPr>
        <w:t>"</w:t>
      </w:r>
      <w:r w:rsidR="003C2BBF" w:rsidRPr="009E1403">
        <w:rPr>
          <w:szCs w:val="28"/>
        </w:rPr>
        <w:t>Дети Приморья</w:t>
      </w:r>
      <w:r w:rsidR="003C2BBF">
        <w:rPr>
          <w:szCs w:val="28"/>
        </w:rPr>
        <w:t>"</w:t>
      </w:r>
      <w:r w:rsidR="003C2BBF" w:rsidRPr="009E1403">
        <w:rPr>
          <w:szCs w:val="28"/>
        </w:rPr>
        <w:t xml:space="preserve"> </w:t>
      </w:r>
      <w:r w:rsidR="003C2BBF">
        <w:rPr>
          <w:szCs w:val="28"/>
        </w:rPr>
        <w:br/>
      </w:r>
      <w:r w:rsidR="003C2BBF" w:rsidRPr="009E1403">
        <w:rPr>
          <w:szCs w:val="28"/>
        </w:rPr>
        <w:t>в 2023 году</w:t>
      </w:r>
      <w:r w:rsidR="003C2BBF">
        <w:rPr>
          <w:szCs w:val="28"/>
        </w:rPr>
        <w:t>;</w:t>
      </w:r>
    </w:p>
    <w:p w:rsidR="003C2BBF" w:rsidRDefault="00657F12" w:rsidP="003C2BBF">
      <w:pPr>
        <w:ind w:firstLine="709"/>
        <w:jc w:val="both"/>
        <w:rPr>
          <w:szCs w:val="28"/>
        </w:rPr>
      </w:pPr>
      <w:r>
        <w:rPr>
          <w:szCs w:val="28"/>
        </w:rPr>
        <w:t>-</w:t>
      </w:r>
      <w:r w:rsidR="003C2BBF" w:rsidRPr="004C4D72">
        <w:rPr>
          <w:szCs w:val="28"/>
        </w:rPr>
        <w:t>предоставление социальной выплаты на приобретение жилого помещения детям-сиротам и детям, оставшимся без попечения родителей, лицам из числа детей-сирот и детей, оставшихся без попечени</w:t>
      </w:r>
      <w:r w:rsidR="003C2BBF">
        <w:rPr>
          <w:szCs w:val="28"/>
        </w:rPr>
        <w:t xml:space="preserve">я родителей в 2023 году в </w:t>
      </w:r>
      <w:r w:rsidR="003C2BBF" w:rsidRPr="00164891">
        <w:rPr>
          <w:szCs w:val="28"/>
        </w:rPr>
        <w:t>сумме 4</w:t>
      </w:r>
      <w:r w:rsidR="003C2BBF" w:rsidRPr="00CF4664">
        <w:rPr>
          <w:szCs w:val="28"/>
        </w:rPr>
        <w:t>19</w:t>
      </w:r>
      <w:r w:rsidR="003C2BBF">
        <w:rPr>
          <w:szCs w:val="28"/>
        </w:rPr>
        <w:t> </w:t>
      </w:r>
      <w:r w:rsidR="003C2BBF" w:rsidRPr="00CF4664">
        <w:rPr>
          <w:szCs w:val="28"/>
        </w:rPr>
        <w:t>372</w:t>
      </w:r>
      <w:r w:rsidR="003C2BBF" w:rsidRPr="00164891">
        <w:rPr>
          <w:szCs w:val="28"/>
        </w:rPr>
        <w:t>,</w:t>
      </w:r>
      <w:r w:rsidR="003C2BBF" w:rsidRPr="00CF4664">
        <w:rPr>
          <w:szCs w:val="28"/>
        </w:rPr>
        <w:t>17</w:t>
      </w:r>
      <w:r w:rsidR="003C2BBF" w:rsidRPr="00164891">
        <w:rPr>
          <w:szCs w:val="28"/>
        </w:rPr>
        <w:t xml:space="preserve"> тыс. р</w:t>
      </w:r>
      <w:r w:rsidR="003C2BBF">
        <w:rPr>
          <w:szCs w:val="28"/>
        </w:rPr>
        <w:t>ублей</w:t>
      </w:r>
      <w:r w:rsidR="003C2BBF">
        <w:rPr>
          <w:szCs w:val="28"/>
        </w:rPr>
        <w:t>.</w:t>
      </w:r>
    </w:p>
    <w:p w:rsidR="003C2BBF" w:rsidRPr="004C4D72" w:rsidRDefault="003C2BBF" w:rsidP="003C2BBF">
      <w:pPr>
        <w:ind w:firstLine="709"/>
        <w:jc w:val="both"/>
        <w:rPr>
          <w:szCs w:val="28"/>
        </w:rPr>
      </w:pPr>
      <w:r w:rsidRPr="00525D3E">
        <w:rPr>
          <w:szCs w:val="28"/>
        </w:rPr>
        <w:t xml:space="preserve">Зарезервированы средства на повышение заработной платы работников краевых государственных учреждений в 2023 году </w:t>
      </w:r>
      <w:r>
        <w:rPr>
          <w:szCs w:val="28"/>
        </w:rPr>
        <w:t>–</w:t>
      </w:r>
      <w:r w:rsidRPr="00525D3E">
        <w:rPr>
          <w:szCs w:val="28"/>
        </w:rPr>
        <w:t xml:space="preserve"> 694</w:t>
      </w:r>
      <w:r>
        <w:rPr>
          <w:szCs w:val="28"/>
        </w:rPr>
        <w:t> </w:t>
      </w:r>
      <w:r w:rsidRPr="00525D3E">
        <w:rPr>
          <w:szCs w:val="28"/>
        </w:rPr>
        <w:t>000,00 тыс. рублей.</w:t>
      </w:r>
    </w:p>
    <w:p w:rsidR="00044D21" w:rsidRDefault="003C2BBF" w:rsidP="003C2BBF">
      <w:pPr>
        <w:ind w:firstLine="709"/>
        <w:jc w:val="both"/>
        <w:rPr>
          <w:szCs w:val="28"/>
        </w:rPr>
      </w:pPr>
      <w:r w:rsidRPr="004C4D72">
        <w:rPr>
          <w:szCs w:val="28"/>
        </w:rPr>
        <w:t>Объем ассигнований</w:t>
      </w:r>
      <w:r w:rsidR="00044D21">
        <w:rPr>
          <w:szCs w:val="28"/>
        </w:rPr>
        <w:t>:</w:t>
      </w:r>
    </w:p>
    <w:p w:rsidR="00044D21" w:rsidRDefault="003C2BBF" w:rsidP="003C2BBF">
      <w:pPr>
        <w:ind w:firstLine="709"/>
        <w:jc w:val="both"/>
        <w:rPr>
          <w:szCs w:val="28"/>
        </w:rPr>
      </w:pPr>
      <w:r w:rsidRPr="004C4D72">
        <w:rPr>
          <w:szCs w:val="28"/>
        </w:rPr>
        <w:t xml:space="preserve">в 2023 году в рамках адресной инвестиционной программы увеличен </w:t>
      </w:r>
      <w:r w:rsidRPr="002A6CD9">
        <w:rPr>
          <w:szCs w:val="28"/>
        </w:rPr>
        <w:t>на 1 819 389,23 тыс</w:t>
      </w:r>
      <w:r w:rsidRPr="004C4D72">
        <w:rPr>
          <w:szCs w:val="28"/>
        </w:rPr>
        <w:t xml:space="preserve">. рублей за счет средств краевого бюджета, </w:t>
      </w:r>
      <w:r w:rsidRPr="002A6CD9">
        <w:rPr>
          <w:szCs w:val="28"/>
        </w:rPr>
        <w:t>на 2 743 027,10 тыс.</w:t>
      </w:r>
      <w:r w:rsidRPr="004C4D72">
        <w:rPr>
          <w:szCs w:val="28"/>
        </w:rPr>
        <w:t xml:space="preserve"> рублей за счет средств федерального бюджета</w:t>
      </w:r>
      <w:r w:rsidR="00044D21">
        <w:rPr>
          <w:szCs w:val="28"/>
        </w:rPr>
        <w:t>;</w:t>
      </w:r>
    </w:p>
    <w:p w:rsidR="00044D21" w:rsidRDefault="003C2BBF" w:rsidP="003C2BBF">
      <w:pPr>
        <w:ind w:firstLine="709"/>
        <w:jc w:val="both"/>
        <w:rPr>
          <w:szCs w:val="28"/>
        </w:rPr>
      </w:pPr>
      <w:r w:rsidRPr="004C4D72">
        <w:rPr>
          <w:szCs w:val="28"/>
        </w:rPr>
        <w:t>в 2024 году увеличен на 8</w:t>
      </w:r>
      <w:r>
        <w:rPr>
          <w:szCs w:val="28"/>
        </w:rPr>
        <w:t> </w:t>
      </w:r>
      <w:r w:rsidRPr="004C4D72">
        <w:rPr>
          <w:szCs w:val="28"/>
        </w:rPr>
        <w:t xml:space="preserve">490,26 тыс. рублей за счет средств краевого бюджета, на </w:t>
      </w:r>
      <w:r w:rsidRPr="002A6CD9">
        <w:rPr>
          <w:szCs w:val="28"/>
        </w:rPr>
        <w:t>60 089,00</w:t>
      </w:r>
      <w:r w:rsidRPr="004C4D72">
        <w:rPr>
          <w:szCs w:val="28"/>
        </w:rPr>
        <w:t xml:space="preserve"> тыс. рублей за счет средств федерального бюджета</w:t>
      </w:r>
      <w:r w:rsidR="00044D21">
        <w:rPr>
          <w:szCs w:val="28"/>
        </w:rPr>
        <w:t>;</w:t>
      </w:r>
    </w:p>
    <w:p w:rsidR="003C2BBF" w:rsidRDefault="003C2BBF" w:rsidP="003C2BBF">
      <w:pPr>
        <w:ind w:firstLine="709"/>
        <w:jc w:val="both"/>
        <w:rPr>
          <w:szCs w:val="28"/>
          <w:highlight w:val="yellow"/>
        </w:rPr>
      </w:pPr>
      <w:r w:rsidRPr="004C4D72">
        <w:rPr>
          <w:szCs w:val="28"/>
        </w:rPr>
        <w:t>в 2025 год</w:t>
      </w:r>
      <w:r w:rsidR="00044D21">
        <w:rPr>
          <w:szCs w:val="28"/>
        </w:rPr>
        <w:t>у</w:t>
      </w:r>
      <w:r w:rsidRPr="004C4D72">
        <w:rPr>
          <w:szCs w:val="28"/>
        </w:rPr>
        <w:t xml:space="preserve"> на </w:t>
      </w:r>
      <w:r w:rsidRPr="002A6CD9">
        <w:rPr>
          <w:szCs w:val="28"/>
        </w:rPr>
        <w:t>103 882,26</w:t>
      </w:r>
      <w:r w:rsidRPr="004C4D72">
        <w:rPr>
          <w:szCs w:val="28"/>
        </w:rPr>
        <w:t xml:space="preserve"> тыс. рублей за счет средств краевого бюджета, при этом уменьшены на 165</w:t>
      </w:r>
      <w:r>
        <w:rPr>
          <w:szCs w:val="28"/>
        </w:rPr>
        <w:t> </w:t>
      </w:r>
      <w:r w:rsidRPr="004C4D72">
        <w:rPr>
          <w:szCs w:val="28"/>
        </w:rPr>
        <w:t>770,85 тыс. рублей средства федерального бюджета.</w:t>
      </w:r>
    </w:p>
    <w:p w:rsidR="00797DBF" w:rsidRDefault="00756385" w:rsidP="003C2BBF">
      <w:pPr>
        <w:ind w:firstLine="708"/>
        <w:jc w:val="both"/>
        <w:rPr>
          <w:szCs w:val="28"/>
        </w:rPr>
      </w:pPr>
      <w:r>
        <w:rPr>
          <w:szCs w:val="28"/>
        </w:rPr>
        <w:t>З</w:t>
      </w:r>
      <w:r w:rsidR="00763138" w:rsidRPr="00763138">
        <w:rPr>
          <w:szCs w:val="28"/>
        </w:rPr>
        <w:t xml:space="preserve">аслушав </w:t>
      </w:r>
      <w:r w:rsidR="00E9320F">
        <w:rPr>
          <w:szCs w:val="28"/>
        </w:rPr>
        <w:t xml:space="preserve">по данному вопросу </w:t>
      </w:r>
      <w:r>
        <w:rPr>
          <w:szCs w:val="28"/>
        </w:rPr>
        <w:t>Харченко А.А.</w:t>
      </w:r>
      <w:r w:rsidR="00763138" w:rsidRPr="00763138">
        <w:rPr>
          <w:szCs w:val="28"/>
        </w:rPr>
        <w:t xml:space="preserve">, </w:t>
      </w:r>
      <w:r>
        <w:rPr>
          <w:szCs w:val="28"/>
        </w:rPr>
        <w:t>министра финансов Приморского края</w:t>
      </w:r>
      <w:r w:rsidR="00763138" w:rsidRPr="00763138">
        <w:rPr>
          <w:szCs w:val="28"/>
        </w:rPr>
        <w:t>, комитет</w:t>
      </w:r>
    </w:p>
    <w:p w:rsidR="00657F12" w:rsidRDefault="00657F12" w:rsidP="003C2BBF">
      <w:pPr>
        <w:ind w:firstLine="708"/>
        <w:jc w:val="both"/>
        <w:rPr>
          <w:szCs w:val="28"/>
        </w:rPr>
      </w:pPr>
      <w:bookmarkStart w:id="0" w:name="_GoBack"/>
      <w:bookmarkEnd w:id="0"/>
    </w:p>
    <w:p w:rsidR="00797DBF" w:rsidRPr="007477D6" w:rsidRDefault="00797DBF" w:rsidP="003C2BBF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>РЕШИЛ:</w:t>
      </w:r>
    </w:p>
    <w:p w:rsidR="00797DBF" w:rsidRPr="007477D6" w:rsidRDefault="00797DBF" w:rsidP="003C2BBF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7477D6">
        <w:rPr>
          <w:szCs w:val="28"/>
        </w:rPr>
        <w:tab/>
      </w:r>
    </w:p>
    <w:p w:rsidR="00763138" w:rsidRDefault="00763138" w:rsidP="003C2BB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1.Согласиться с </w:t>
      </w:r>
      <w:r w:rsidR="00E9320F">
        <w:rPr>
          <w:szCs w:val="28"/>
        </w:rPr>
        <w:t>таблицей поправок к проекту</w:t>
      </w:r>
      <w:r w:rsidR="00E9320F" w:rsidRPr="00763138">
        <w:rPr>
          <w:szCs w:val="28"/>
        </w:rPr>
        <w:t xml:space="preserve"> закона Приморского края </w:t>
      </w:r>
      <w:r w:rsidR="003C2BBF" w:rsidRPr="00763138">
        <w:rPr>
          <w:szCs w:val="28"/>
        </w:rPr>
        <w:t xml:space="preserve">"О </w:t>
      </w:r>
      <w:r w:rsidR="003C2BBF">
        <w:rPr>
          <w:szCs w:val="28"/>
        </w:rPr>
        <w:t>краевом бюджете на 2023 год и плановый период 2024 и 2025 годов"</w:t>
      </w:r>
      <w:r w:rsidR="003C2BBF">
        <w:rPr>
          <w:szCs w:val="28"/>
        </w:rPr>
        <w:t>.</w:t>
      </w:r>
    </w:p>
    <w:p w:rsidR="00763138" w:rsidRDefault="00763138" w:rsidP="003C2BB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63138" w:rsidRPr="00432109" w:rsidRDefault="00763138" w:rsidP="003C2BB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</w:t>
      </w:r>
      <w:r w:rsidRPr="00432109">
        <w:rPr>
          <w:szCs w:val="28"/>
        </w:rPr>
        <w:t xml:space="preserve">.Рекомендовать Законодательному Собранию принять </w:t>
      </w:r>
      <w:r w:rsidR="00263AE5">
        <w:rPr>
          <w:szCs w:val="28"/>
        </w:rPr>
        <w:t xml:space="preserve">проект закона </w:t>
      </w:r>
      <w:r w:rsidR="00263AE5" w:rsidRPr="00763138">
        <w:rPr>
          <w:szCs w:val="28"/>
        </w:rPr>
        <w:t xml:space="preserve">Приморского края </w:t>
      </w:r>
      <w:r w:rsidR="00FF2228" w:rsidRPr="00763138">
        <w:rPr>
          <w:szCs w:val="28"/>
        </w:rPr>
        <w:t xml:space="preserve">"О </w:t>
      </w:r>
      <w:r w:rsidR="00FF2228">
        <w:rPr>
          <w:szCs w:val="28"/>
        </w:rPr>
        <w:t xml:space="preserve">краевом бюджете на 2023 год и плановый период </w:t>
      </w:r>
      <w:r w:rsidR="00FF2228">
        <w:rPr>
          <w:szCs w:val="28"/>
        </w:rPr>
        <w:br/>
      </w:r>
      <w:r w:rsidR="00FF2228">
        <w:rPr>
          <w:szCs w:val="28"/>
        </w:rPr>
        <w:t>2024 и 2025 годов"</w:t>
      </w:r>
      <w:r w:rsidR="00FF2228">
        <w:rPr>
          <w:szCs w:val="28"/>
        </w:rPr>
        <w:t xml:space="preserve"> </w:t>
      </w:r>
      <w:r w:rsidR="00263AE5">
        <w:rPr>
          <w:szCs w:val="28"/>
        </w:rPr>
        <w:t>во втором чтении с учетом рекомендуемых поправок</w:t>
      </w:r>
      <w:r>
        <w:rPr>
          <w:szCs w:val="28"/>
        </w:rPr>
        <w:t>.</w:t>
      </w:r>
    </w:p>
    <w:p w:rsidR="00763138" w:rsidRPr="00432109" w:rsidRDefault="00763138" w:rsidP="003C2BB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763138" w:rsidRPr="00432109" w:rsidRDefault="00763138" w:rsidP="003C2BBF">
      <w:pPr>
        <w:pStyle w:val="a9"/>
        <w:ind w:firstLine="709"/>
        <w:rPr>
          <w:szCs w:val="28"/>
        </w:rPr>
      </w:pPr>
      <w:r>
        <w:rPr>
          <w:szCs w:val="28"/>
        </w:rPr>
        <w:t>3</w:t>
      </w:r>
      <w:r w:rsidRPr="00432109">
        <w:rPr>
          <w:szCs w:val="28"/>
        </w:rPr>
        <w:t xml:space="preserve">.Направить данное решение в комитет Законодательного Собрания </w:t>
      </w:r>
      <w:r>
        <w:rPr>
          <w:szCs w:val="28"/>
        </w:rPr>
        <w:br/>
      </w:r>
      <w:r w:rsidRPr="00432109">
        <w:rPr>
          <w:szCs w:val="28"/>
        </w:rPr>
        <w:t>по бюджетно-налоговой</w:t>
      </w:r>
      <w:r>
        <w:rPr>
          <w:szCs w:val="28"/>
        </w:rPr>
        <w:t xml:space="preserve"> политике и финансовым ресурсам.</w:t>
      </w:r>
    </w:p>
    <w:p w:rsidR="00763138" w:rsidRPr="00432109" w:rsidRDefault="00763138" w:rsidP="003C2BBF">
      <w:pPr>
        <w:pStyle w:val="a9"/>
        <w:rPr>
          <w:szCs w:val="28"/>
        </w:rPr>
      </w:pPr>
    </w:p>
    <w:p w:rsidR="00763138" w:rsidRDefault="00763138" w:rsidP="003C2BBF">
      <w:pPr>
        <w:pStyle w:val="a9"/>
        <w:rPr>
          <w:szCs w:val="28"/>
        </w:rPr>
      </w:pPr>
    </w:p>
    <w:p w:rsidR="00263AE5" w:rsidRPr="00432109" w:rsidRDefault="00263AE5" w:rsidP="003C2BBF">
      <w:pPr>
        <w:pStyle w:val="a9"/>
        <w:rPr>
          <w:szCs w:val="28"/>
        </w:rPr>
      </w:pPr>
    </w:p>
    <w:p w:rsidR="002D2587" w:rsidRPr="00DA1372" w:rsidRDefault="00763138" w:rsidP="003C2BBF">
      <w:pPr>
        <w:rPr>
          <w:szCs w:val="28"/>
        </w:rPr>
      </w:pPr>
      <w:r>
        <w:rPr>
          <w:szCs w:val="28"/>
        </w:rPr>
        <w:t>П</w:t>
      </w:r>
      <w:r w:rsidRPr="00432109">
        <w:rPr>
          <w:szCs w:val="28"/>
        </w:rPr>
        <w:t>редседатель комитета</w:t>
      </w:r>
      <w:r w:rsidRPr="00432109">
        <w:rPr>
          <w:szCs w:val="28"/>
        </w:rPr>
        <w:tab/>
      </w:r>
      <w:r w:rsidRPr="00432109">
        <w:rPr>
          <w:szCs w:val="28"/>
        </w:rPr>
        <w:tab/>
      </w:r>
      <w:r w:rsidRPr="00432109">
        <w:rPr>
          <w:szCs w:val="28"/>
        </w:rPr>
        <w:tab/>
      </w:r>
      <w:r w:rsidRPr="00432109">
        <w:rPr>
          <w:szCs w:val="28"/>
        </w:rPr>
        <w:tab/>
      </w:r>
      <w:r w:rsidRPr="00432109">
        <w:rPr>
          <w:szCs w:val="28"/>
        </w:rPr>
        <w:tab/>
      </w:r>
      <w:r w:rsidRPr="00432109">
        <w:rPr>
          <w:szCs w:val="28"/>
        </w:rPr>
        <w:tab/>
        <w:t xml:space="preserve">      </w:t>
      </w:r>
      <w:r>
        <w:rPr>
          <w:szCs w:val="28"/>
        </w:rPr>
        <w:t xml:space="preserve">   </w:t>
      </w:r>
      <w:r w:rsidR="00E60C5C">
        <w:rPr>
          <w:szCs w:val="28"/>
        </w:rPr>
        <w:t xml:space="preserve">         </w:t>
      </w:r>
      <w:r>
        <w:rPr>
          <w:szCs w:val="28"/>
        </w:rPr>
        <w:t xml:space="preserve"> </w:t>
      </w:r>
      <w:r w:rsidR="00E60C5C">
        <w:rPr>
          <w:szCs w:val="28"/>
        </w:rPr>
        <w:t>И.С. Чемерис</w:t>
      </w:r>
    </w:p>
    <w:sectPr w:rsidR="002D2587" w:rsidRPr="00DA1372" w:rsidSect="00657F1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456F" w:rsidRDefault="00DE456F">
      <w:r>
        <w:separator/>
      </w:r>
    </w:p>
  </w:endnote>
  <w:endnote w:type="continuationSeparator" w:id="0">
    <w:p w:rsidR="00DE456F" w:rsidRDefault="00DE4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456F" w:rsidRDefault="00DE456F">
      <w:r>
        <w:separator/>
      </w:r>
    </w:p>
  </w:footnote>
  <w:footnote w:type="continuationSeparator" w:id="0">
    <w:p w:rsidR="00DE456F" w:rsidRDefault="00DE45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7F1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13C9C"/>
    <w:rsid w:val="00022B36"/>
    <w:rsid w:val="000428E7"/>
    <w:rsid w:val="00044D21"/>
    <w:rsid w:val="00053C61"/>
    <w:rsid w:val="00054CEE"/>
    <w:rsid w:val="0006368E"/>
    <w:rsid w:val="00080DED"/>
    <w:rsid w:val="00092817"/>
    <w:rsid w:val="000A4722"/>
    <w:rsid w:val="000B2E5D"/>
    <w:rsid w:val="000D08B5"/>
    <w:rsid w:val="001412D4"/>
    <w:rsid w:val="00160F97"/>
    <w:rsid w:val="00191253"/>
    <w:rsid w:val="001B3A35"/>
    <w:rsid w:val="001C5162"/>
    <w:rsid w:val="0020003C"/>
    <w:rsid w:val="00250406"/>
    <w:rsid w:val="00263AE5"/>
    <w:rsid w:val="002831D5"/>
    <w:rsid w:val="002C738F"/>
    <w:rsid w:val="002D0E29"/>
    <w:rsid w:val="002D2587"/>
    <w:rsid w:val="00357541"/>
    <w:rsid w:val="003576BC"/>
    <w:rsid w:val="0037361B"/>
    <w:rsid w:val="00383131"/>
    <w:rsid w:val="003B4C86"/>
    <w:rsid w:val="003C2BBF"/>
    <w:rsid w:val="003C63EF"/>
    <w:rsid w:val="003D4A28"/>
    <w:rsid w:val="003E30C5"/>
    <w:rsid w:val="003F2358"/>
    <w:rsid w:val="0040492B"/>
    <w:rsid w:val="00413FD8"/>
    <w:rsid w:val="00460A9A"/>
    <w:rsid w:val="00461E2B"/>
    <w:rsid w:val="004654E7"/>
    <w:rsid w:val="004A3640"/>
    <w:rsid w:val="005067C2"/>
    <w:rsid w:val="00506A7A"/>
    <w:rsid w:val="00540A0D"/>
    <w:rsid w:val="00565E2F"/>
    <w:rsid w:val="005B5CB1"/>
    <w:rsid w:val="005C5E8E"/>
    <w:rsid w:val="005F1287"/>
    <w:rsid w:val="00615112"/>
    <w:rsid w:val="00622A7D"/>
    <w:rsid w:val="0063176E"/>
    <w:rsid w:val="00634633"/>
    <w:rsid w:val="00657F12"/>
    <w:rsid w:val="00661C9E"/>
    <w:rsid w:val="00692D49"/>
    <w:rsid w:val="006C2B8E"/>
    <w:rsid w:val="006D055F"/>
    <w:rsid w:val="006D3C80"/>
    <w:rsid w:val="006E2034"/>
    <w:rsid w:val="006F6859"/>
    <w:rsid w:val="007128C1"/>
    <w:rsid w:val="00716540"/>
    <w:rsid w:val="007258FB"/>
    <w:rsid w:val="00736B50"/>
    <w:rsid w:val="0074376B"/>
    <w:rsid w:val="00751091"/>
    <w:rsid w:val="00756385"/>
    <w:rsid w:val="00763138"/>
    <w:rsid w:val="00784851"/>
    <w:rsid w:val="00797DBF"/>
    <w:rsid w:val="007A4504"/>
    <w:rsid w:val="007C41B0"/>
    <w:rsid w:val="007F0598"/>
    <w:rsid w:val="007F244A"/>
    <w:rsid w:val="007F4756"/>
    <w:rsid w:val="008178F4"/>
    <w:rsid w:val="00855DDA"/>
    <w:rsid w:val="008602F8"/>
    <w:rsid w:val="0087792E"/>
    <w:rsid w:val="00881B6B"/>
    <w:rsid w:val="008B0573"/>
    <w:rsid w:val="008B73F7"/>
    <w:rsid w:val="00923139"/>
    <w:rsid w:val="009412AF"/>
    <w:rsid w:val="009464CA"/>
    <w:rsid w:val="0099314B"/>
    <w:rsid w:val="009E5CD9"/>
    <w:rsid w:val="009F0165"/>
    <w:rsid w:val="009F626B"/>
    <w:rsid w:val="009F6B40"/>
    <w:rsid w:val="00A86070"/>
    <w:rsid w:val="00A90A74"/>
    <w:rsid w:val="00A90EB4"/>
    <w:rsid w:val="00AD4184"/>
    <w:rsid w:val="00B26B76"/>
    <w:rsid w:val="00B65160"/>
    <w:rsid w:val="00B668A9"/>
    <w:rsid w:val="00B70F88"/>
    <w:rsid w:val="00B803DE"/>
    <w:rsid w:val="00BB7D19"/>
    <w:rsid w:val="00BE16C2"/>
    <w:rsid w:val="00BE79E7"/>
    <w:rsid w:val="00C232AF"/>
    <w:rsid w:val="00C34E7A"/>
    <w:rsid w:val="00C9335B"/>
    <w:rsid w:val="00C958B6"/>
    <w:rsid w:val="00D02D89"/>
    <w:rsid w:val="00D17A7A"/>
    <w:rsid w:val="00D267BE"/>
    <w:rsid w:val="00D34457"/>
    <w:rsid w:val="00D47F8A"/>
    <w:rsid w:val="00D54C24"/>
    <w:rsid w:val="00DE456F"/>
    <w:rsid w:val="00E026C5"/>
    <w:rsid w:val="00E20FF1"/>
    <w:rsid w:val="00E326C2"/>
    <w:rsid w:val="00E60C5C"/>
    <w:rsid w:val="00E618FF"/>
    <w:rsid w:val="00E622A2"/>
    <w:rsid w:val="00E77161"/>
    <w:rsid w:val="00E85955"/>
    <w:rsid w:val="00E9320F"/>
    <w:rsid w:val="00E95673"/>
    <w:rsid w:val="00ED5541"/>
    <w:rsid w:val="00F01DD8"/>
    <w:rsid w:val="00F44567"/>
    <w:rsid w:val="00F57673"/>
    <w:rsid w:val="00FA16BB"/>
    <w:rsid w:val="00FF2228"/>
    <w:rsid w:val="00FF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5C3C304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uiPriority w:val="99"/>
    <w:rsid w:val="00092817"/>
    <w:rPr>
      <w:rFonts w:ascii="Times New Roman" w:hAnsi="Times New Roman" w:cs="Times New Roman"/>
      <w:sz w:val="26"/>
      <w:szCs w:val="26"/>
    </w:rPr>
  </w:style>
  <w:style w:type="paragraph" w:styleId="a9">
    <w:name w:val="Body Text"/>
    <w:basedOn w:val="a"/>
    <w:link w:val="aa"/>
    <w:rsid w:val="00763138"/>
    <w:pPr>
      <w:jc w:val="both"/>
    </w:pPr>
  </w:style>
  <w:style w:type="character" w:customStyle="1" w:styleId="aa">
    <w:name w:val="Основной текст Знак"/>
    <w:basedOn w:val="a0"/>
    <w:link w:val="a9"/>
    <w:rsid w:val="0076313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180</TotalTime>
  <Pages>3</Pages>
  <Words>735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Беззубченко Елена Николаевна</cp:lastModifiedBy>
  <cp:revision>51</cp:revision>
  <cp:lastPrinted>2022-12-06T23:36:00Z</cp:lastPrinted>
  <dcterms:created xsi:type="dcterms:W3CDTF">2019-05-15T03:38:00Z</dcterms:created>
  <dcterms:modified xsi:type="dcterms:W3CDTF">2022-12-06T23:37:00Z</dcterms:modified>
</cp:coreProperties>
</file>