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311" w:rsidRDefault="00AD2ACE" w:rsidP="00437739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63731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637311" w:rsidRDefault="00AD2ACE" w:rsidP="00437739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37739" w:rsidRDefault="00AD2ACE" w:rsidP="003170F4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3170F4" w:rsidRDefault="00BC3974" w:rsidP="003170F4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02.12.2022 № 236-КЗ</w:t>
      </w:r>
      <w:bookmarkStart w:id="0" w:name="_GoBack"/>
      <w:bookmarkEnd w:id="0"/>
    </w:p>
    <w:p w:rsidR="002A12F6" w:rsidRDefault="002A12F6" w:rsidP="00AD2ACE">
      <w:pPr>
        <w:spacing w:after="0" w:line="240" w:lineRule="auto"/>
        <w:ind w:left="127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739" w:rsidRPr="009D43FE" w:rsidRDefault="00437739" w:rsidP="00437739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437739" w:rsidRPr="009D43FE" w:rsidRDefault="00437739" w:rsidP="00437739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437739" w:rsidRPr="009D43FE" w:rsidRDefault="00437739" w:rsidP="00437739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37739" w:rsidRPr="009D43FE" w:rsidRDefault="00437739" w:rsidP="00437739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24.12.2021 № 35-КЗ</w:t>
      </w:r>
    </w:p>
    <w:p w:rsidR="00AD2ACE" w:rsidRDefault="00AD2ACE" w:rsidP="00AD2A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7D3F" w:rsidRDefault="00437739" w:rsidP="00AD2ACE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8782C"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бюджета </w:t>
      </w:r>
      <w:r>
        <w:rPr>
          <w:rFonts w:ascii="Times New Roman" w:hAnsi="Times New Roman"/>
          <w:color w:val="000000"/>
          <w:sz w:val="28"/>
          <w:szCs w:val="28"/>
        </w:rPr>
        <w:t xml:space="preserve">территориального фонда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обязательного медицинского страхования Приморского края </w:t>
      </w:r>
      <w:r w:rsidRPr="0038782C">
        <w:rPr>
          <w:rFonts w:ascii="Times New Roman" w:hAnsi="Times New Roman"/>
          <w:color w:val="000000"/>
          <w:sz w:val="28"/>
          <w:szCs w:val="28"/>
        </w:rPr>
        <w:t>по разделам, подразделам, целевым статьям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br/>
        <w:t>и</w:t>
      </w:r>
      <w:r w:rsidRPr="0038782C">
        <w:rPr>
          <w:rFonts w:ascii="Times New Roman" w:hAnsi="Times New Roman"/>
          <w:color w:val="000000"/>
          <w:sz w:val="28"/>
          <w:szCs w:val="28"/>
        </w:rPr>
        <w:t xml:space="preserve"> группам видов расходов классификации расходов бюджетов</w:t>
      </w:r>
      <w:r w:rsidRPr="00E6611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8782C">
        <w:rPr>
          <w:rFonts w:ascii="Times New Roman" w:hAnsi="Times New Roman"/>
          <w:color w:val="000000"/>
          <w:sz w:val="28"/>
          <w:szCs w:val="28"/>
        </w:rPr>
        <w:t>на 202</w:t>
      </w:r>
      <w:r>
        <w:rPr>
          <w:rFonts w:ascii="Times New Roman" w:hAnsi="Times New Roman"/>
          <w:color w:val="000000"/>
          <w:sz w:val="28"/>
          <w:szCs w:val="28"/>
        </w:rPr>
        <w:t>2 год и плановый период 2023 и 2024</w:t>
      </w:r>
      <w:r w:rsidRPr="0038782C">
        <w:rPr>
          <w:rFonts w:ascii="Times New Roman" w:hAnsi="Times New Roman"/>
          <w:color w:val="000000"/>
          <w:sz w:val="28"/>
          <w:szCs w:val="28"/>
        </w:rPr>
        <w:t xml:space="preserve"> годов</w:t>
      </w:r>
    </w:p>
    <w:p w:rsidR="00437739" w:rsidRDefault="00437739" w:rsidP="00AD2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CE" w:rsidRDefault="00AD2ACE" w:rsidP="00AD2ACE">
      <w:pPr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331728" w:rsidRPr="00331728" w:rsidRDefault="00331728" w:rsidP="00AD2ACE">
      <w:pPr>
        <w:spacing w:after="0" w:line="240" w:lineRule="auto"/>
        <w:ind w:right="-32"/>
        <w:jc w:val="right"/>
        <w:rPr>
          <w:sz w:val="2"/>
          <w:szCs w:val="2"/>
        </w:rPr>
      </w:pPr>
    </w:p>
    <w:tbl>
      <w:tblPr>
        <w:tblW w:w="15026" w:type="dxa"/>
        <w:tblInd w:w="199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4611"/>
        <w:gridCol w:w="709"/>
        <w:gridCol w:w="567"/>
        <w:gridCol w:w="634"/>
        <w:gridCol w:w="1417"/>
        <w:gridCol w:w="567"/>
        <w:gridCol w:w="2173"/>
        <w:gridCol w:w="2174"/>
        <w:gridCol w:w="2174"/>
      </w:tblGrid>
      <w:tr w:rsidR="00637311" w:rsidRPr="00E81F0D" w:rsidTr="00443DB6">
        <w:trPr>
          <w:cantSplit/>
          <w:trHeight w:val="340"/>
        </w:trPr>
        <w:tc>
          <w:tcPr>
            <w:tcW w:w="4611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Мин</w:t>
            </w:r>
          </w:p>
        </w:tc>
        <w:tc>
          <w:tcPr>
            <w:tcW w:w="567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Раз-</w:t>
            </w:r>
          </w:p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634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Под-</w:t>
            </w:r>
          </w:p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раз-</w:t>
            </w:r>
          </w:p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1417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567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Вид</w:t>
            </w:r>
          </w:p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рас-</w:t>
            </w:r>
          </w:p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хо-</w:t>
            </w:r>
          </w:p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дов</w:t>
            </w:r>
          </w:p>
        </w:tc>
        <w:tc>
          <w:tcPr>
            <w:tcW w:w="6521" w:type="dxa"/>
            <w:gridSpan w:val="3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637311" w:rsidRPr="0038782C" w:rsidTr="00443DB6">
        <w:trPr>
          <w:cantSplit/>
          <w:trHeight w:val="340"/>
        </w:trPr>
        <w:tc>
          <w:tcPr>
            <w:tcW w:w="4611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4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2022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2024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AD2ACE" w:rsidRPr="00AD2ACE" w:rsidRDefault="00AD2ACE" w:rsidP="00AD2ACE">
      <w:pPr>
        <w:spacing w:after="0" w:line="240" w:lineRule="auto"/>
        <w:rPr>
          <w:sz w:val="2"/>
          <w:szCs w:val="2"/>
        </w:rPr>
      </w:pPr>
    </w:p>
    <w:tbl>
      <w:tblPr>
        <w:tblW w:w="15026" w:type="dxa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5"/>
        <w:gridCol w:w="708"/>
        <w:gridCol w:w="567"/>
        <w:gridCol w:w="635"/>
        <w:gridCol w:w="1418"/>
        <w:gridCol w:w="568"/>
        <w:gridCol w:w="2174"/>
        <w:gridCol w:w="2177"/>
        <w:gridCol w:w="2174"/>
      </w:tblGrid>
      <w:tr w:rsidR="00437739" w:rsidRPr="00437739" w:rsidTr="0084741A">
        <w:trPr>
          <w:cantSplit/>
          <w:trHeight w:val="340"/>
          <w:tblHeader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269 000 000,00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279 760 000,00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290 950 400,00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269 000 000,00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279 760 000,00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290 950 400,00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7300000000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269 000 000,00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279 760 000,00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290 950 400,00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7320000000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269 000 000,00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279 760 000,00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290 950 400,00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в рамках выполнения функций аппаратом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269 000 000,00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279 760 000,00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290 950 400,00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196 453 783,00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934,00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484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411,00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4861F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="004861F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584,00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861F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78 313 </w:t>
            </w:r>
            <w:r w:rsidR="00437739"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4 563,00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141 070,00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713,00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582,00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39 234 514 233,35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38 314</w:t>
            </w:r>
            <w:r w:rsidR="004861F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552</w:t>
            </w:r>
            <w:r w:rsidR="004861F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40 581</w:t>
            </w:r>
            <w:r w:rsidR="004861F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169</w:t>
            </w:r>
            <w:r w:rsidR="004861F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817,00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39 234 514 233,35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38 314</w:t>
            </w:r>
            <w:r w:rsidR="004861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552</w:t>
            </w:r>
            <w:r w:rsidR="004861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529,00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40 581</w:t>
            </w:r>
            <w:r w:rsidR="004861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169</w:t>
            </w:r>
            <w:r w:rsidR="004861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817,00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программа Приморского края "Развитие здравоохранения Приморского края" на 2020-2027 годы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38 561 809 320,01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37 985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40 238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708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644,00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38 561 809 320,01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37 985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40 238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708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644,00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Дополнительное финансовое обеспечение медицинской помощи, оказанной лицам, застрахованным по обязательному медицинскому страхованию, в том числе с заболеванием и 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 в 2021-2022 годах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01206501К0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650 645 800,00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01206501К0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650 645 800,00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0120650930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37 582 004 515,30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37 982 425 299,00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40 235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757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098,00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0120650931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4861F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582</w:t>
            </w:r>
            <w:r w:rsidR="004861F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  <w:r w:rsidR="004861F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515,30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37 982 425 299,00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40 235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757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098,00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0120650931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36 963 801 815,30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37 027 495 299,00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39 242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630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098,00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0120650931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954 930 000,00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993 127 000,00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lastRenderedPageBreak/>
              <w:t xml:space="preserve">Дополнительное финансовое обеспечение оказания первичной медико-санитарной помощи лицам, застрахованным по обязательному медицинскому страхованию, в том числе с заболеванием и 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 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0120658540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107 683 900,00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0120658540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107 683 900,00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0120680930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5 475 104,71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025,00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0120680930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5 475 104,71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861F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2 838 </w:t>
            </w:r>
            <w:r w:rsidR="00437739"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025,00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финансовое обеспечение реализации территориальной программы обязательного медицинского страхования, в части базовой программы 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01213Ф1110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216 000 000,00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01213Ф1110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216 000 000,00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84741A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4741A">
              <w:rPr>
                <w:rFonts w:ascii="Times New Roman" w:hAnsi="Times New Roman" w:cs="Times New Roman"/>
                <w:sz w:val="24"/>
                <w:szCs w:val="24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7300000000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672 704 913,34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329 289 205,00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342 461 173,00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7310000000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672 704 913,34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329 289 205,00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342 461 173,00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7310050930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300 000 000,00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7310050932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300 000 000,00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7310050932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300 000 000,00 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Софинансирование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7310052570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227 871 600,00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7310052570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227 871 600,00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7310052580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725 700,00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7310052580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725 700,00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lastRenderedPageBreak/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7310070470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  <w:r w:rsidR="004861F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  <w:r w:rsidR="004861F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613,34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599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7310070470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sz w:val="24"/>
                <w:szCs w:val="24"/>
              </w:rPr>
              <w:t>144 102 183,34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599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173,00</w:t>
            </w:r>
          </w:p>
        </w:tc>
      </w:tr>
      <w:tr w:rsidR="00437739" w:rsidRPr="00437739" w:rsidTr="0084741A">
        <w:trPr>
          <w:cantSplit/>
          <w:trHeight w:val="340"/>
        </w:trPr>
        <w:tc>
          <w:tcPr>
            <w:tcW w:w="4607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pStyle w:val="3"/>
              <w:suppressAutoHyphens/>
              <w:ind w:right="57"/>
              <w:jc w:val="left"/>
              <w:rPr>
                <w:b w:val="0"/>
                <w:szCs w:val="24"/>
              </w:rPr>
            </w:pPr>
            <w:r w:rsidRPr="00437739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7310070470</w:t>
            </w:r>
          </w:p>
        </w:tc>
        <w:tc>
          <w:tcPr>
            <w:tcW w:w="568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2171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48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486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430,00</w:t>
            </w:r>
          </w:p>
        </w:tc>
        <w:tc>
          <w:tcPr>
            <w:tcW w:w="2177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437739" w:rsidRPr="00437739" w:rsidRDefault="00437739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84741A" w:rsidRPr="00437739" w:rsidTr="004861F9">
        <w:trPr>
          <w:cantSplit/>
          <w:trHeight w:val="340"/>
        </w:trPr>
        <w:tc>
          <w:tcPr>
            <w:tcW w:w="8504" w:type="dxa"/>
            <w:gridSpan w:val="6"/>
            <w:vAlign w:val="bottom"/>
          </w:tcPr>
          <w:p w:rsidR="0084741A" w:rsidRPr="00437739" w:rsidRDefault="0084741A" w:rsidP="00847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77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2174" w:type="dxa"/>
            <w:vAlign w:val="bottom"/>
          </w:tcPr>
          <w:p w:rsidR="0084741A" w:rsidRPr="00215CFB" w:rsidRDefault="00215CFB" w:rsidP="00215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39 503 514 233,35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84741A" w:rsidRPr="00215CFB" w:rsidRDefault="0084741A" w:rsidP="00215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15C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38 594 312 529,00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84741A" w:rsidRPr="00215CFB" w:rsidRDefault="0084741A" w:rsidP="00215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15C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40 872 120 217,00</w:t>
            </w:r>
          </w:p>
        </w:tc>
      </w:tr>
    </w:tbl>
    <w:p w:rsidR="0009049D" w:rsidRDefault="0009049D"/>
    <w:sectPr w:rsidR="0009049D" w:rsidSect="0084741A">
      <w:headerReference w:type="default" r:id="rId6"/>
      <w:pgSz w:w="16838" w:h="11906" w:orient="landscape"/>
      <w:pgMar w:top="1701" w:right="851" w:bottom="851" w:left="851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F40" w:rsidRDefault="00256F40" w:rsidP="00AD2ACE">
      <w:pPr>
        <w:spacing w:after="0" w:line="240" w:lineRule="auto"/>
      </w:pPr>
      <w:r>
        <w:separator/>
      </w:r>
    </w:p>
  </w:endnote>
  <w:endnote w:type="continuationSeparator" w:id="0">
    <w:p w:rsidR="00256F40" w:rsidRDefault="00256F40" w:rsidP="00AD2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F40" w:rsidRDefault="00256F40" w:rsidP="00AD2ACE">
      <w:pPr>
        <w:spacing w:after="0" w:line="240" w:lineRule="auto"/>
      </w:pPr>
      <w:r>
        <w:separator/>
      </w:r>
    </w:p>
  </w:footnote>
  <w:footnote w:type="continuationSeparator" w:id="0">
    <w:p w:rsidR="00256F40" w:rsidRDefault="00256F40" w:rsidP="00AD2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435000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12332" w:rsidRPr="00AD2ACE" w:rsidRDefault="00F1233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D2A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D2A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C397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8C9"/>
    <w:rsid w:val="00006EB4"/>
    <w:rsid w:val="000158C9"/>
    <w:rsid w:val="00047D3F"/>
    <w:rsid w:val="0009049D"/>
    <w:rsid w:val="00215CFB"/>
    <w:rsid w:val="00256F40"/>
    <w:rsid w:val="002A12F6"/>
    <w:rsid w:val="003170F4"/>
    <w:rsid w:val="00331728"/>
    <w:rsid w:val="003F0B0A"/>
    <w:rsid w:val="0043543F"/>
    <w:rsid w:val="00437739"/>
    <w:rsid w:val="00443DB6"/>
    <w:rsid w:val="00453250"/>
    <w:rsid w:val="004861F9"/>
    <w:rsid w:val="0062390C"/>
    <w:rsid w:val="00637311"/>
    <w:rsid w:val="00657422"/>
    <w:rsid w:val="0084741A"/>
    <w:rsid w:val="009020DF"/>
    <w:rsid w:val="00AD2ACE"/>
    <w:rsid w:val="00B4321E"/>
    <w:rsid w:val="00B62C24"/>
    <w:rsid w:val="00BC3974"/>
    <w:rsid w:val="00CE3360"/>
    <w:rsid w:val="00F12332"/>
    <w:rsid w:val="00FD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1A4BB"/>
  <w15:docId w15:val="{F90E50D1-734C-40A7-B866-9B54DB0C9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A1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A12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3</cp:revision>
  <cp:lastPrinted>2022-12-02T01:50:00Z</cp:lastPrinted>
  <dcterms:created xsi:type="dcterms:W3CDTF">2022-11-23T02:23:00Z</dcterms:created>
  <dcterms:modified xsi:type="dcterms:W3CDTF">2022-12-02T01:52:00Z</dcterms:modified>
</cp:coreProperties>
</file>