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148669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5842" w:rsidRPr="00356034" w:rsidRDefault="00C85842" w:rsidP="00C85842">
      <w:pPr>
        <w:pStyle w:val="3"/>
        <w:spacing w:after="0"/>
        <w:jc w:val="center"/>
        <w:rPr>
          <w:b/>
          <w:sz w:val="28"/>
          <w:szCs w:val="28"/>
        </w:rPr>
      </w:pPr>
      <w:r w:rsidRPr="00356034">
        <w:rPr>
          <w:b/>
          <w:sz w:val="28"/>
          <w:szCs w:val="28"/>
        </w:rPr>
        <w:t xml:space="preserve">О ВНЕСЕНИИ ИЗМЕНЕНИЙ В ЗАКОН ПРИМОРСКОГО КРАЯ </w:t>
      </w:r>
      <w:r w:rsidRPr="00356034">
        <w:rPr>
          <w:b/>
          <w:sz w:val="28"/>
          <w:szCs w:val="28"/>
        </w:rPr>
        <w:br/>
      </w:r>
      <w:r w:rsidRPr="00530F3F">
        <w:rPr>
          <w:b/>
          <w:sz w:val="28"/>
          <w:szCs w:val="28"/>
        </w:rPr>
        <w:t>"</w:t>
      </w:r>
      <w:r w:rsidRPr="00356034">
        <w:rPr>
          <w:b/>
          <w:sz w:val="28"/>
          <w:szCs w:val="28"/>
        </w:rPr>
        <w:t xml:space="preserve">О БЮДЖЕТЕ ТЕРРИТОРИАЛЬНОГО ФОНДА </w:t>
      </w:r>
    </w:p>
    <w:p w:rsidR="00C85842" w:rsidRPr="00356034" w:rsidRDefault="00C85842" w:rsidP="00C85842">
      <w:pPr>
        <w:pStyle w:val="3"/>
        <w:spacing w:after="0"/>
        <w:jc w:val="center"/>
        <w:rPr>
          <w:b/>
          <w:sz w:val="28"/>
          <w:szCs w:val="28"/>
        </w:rPr>
      </w:pPr>
      <w:r w:rsidRPr="00356034">
        <w:rPr>
          <w:b/>
          <w:sz w:val="28"/>
          <w:szCs w:val="28"/>
        </w:rPr>
        <w:t xml:space="preserve">ОБЯЗАТЕЛЬНОГО МЕДИЦИНСКОГО СТРАХОВАНИЯ </w:t>
      </w:r>
    </w:p>
    <w:p w:rsidR="00C85842" w:rsidRPr="00356034" w:rsidRDefault="00C85842" w:rsidP="00C85842">
      <w:pPr>
        <w:pStyle w:val="3"/>
        <w:spacing w:after="0"/>
        <w:jc w:val="center"/>
        <w:rPr>
          <w:b/>
          <w:sz w:val="28"/>
          <w:szCs w:val="28"/>
        </w:rPr>
      </w:pPr>
      <w:r w:rsidRPr="00356034">
        <w:rPr>
          <w:b/>
          <w:sz w:val="28"/>
          <w:szCs w:val="28"/>
        </w:rPr>
        <w:t xml:space="preserve">ПРИМОРСКОГО КРАЯ НА 2022 ГОД И ПЛАНОВЫЙ ПЕРИОД </w:t>
      </w:r>
      <w:r>
        <w:rPr>
          <w:b/>
          <w:sz w:val="28"/>
          <w:szCs w:val="28"/>
        </w:rPr>
        <w:br/>
      </w:r>
      <w:r w:rsidRPr="00356034">
        <w:rPr>
          <w:b/>
          <w:sz w:val="28"/>
          <w:szCs w:val="28"/>
        </w:rPr>
        <w:t>2023 И 2024 ГОДОВ</w:t>
      </w:r>
      <w:r w:rsidRPr="00530F3F">
        <w:rPr>
          <w:b/>
          <w:sz w:val="28"/>
          <w:szCs w:val="28"/>
        </w:rPr>
        <w:t>"</w:t>
      </w:r>
    </w:p>
    <w:p w:rsidR="00C85842" w:rsidRPr="00D21949" w:rsidRDefault="00C85842" w:rsidP="00C85842">
      <w:pPr>
        <w:pStyle w:val="a3"/>
        <w:tabs>
          <w:tab w:val="left" w:pos="720"/>
        </w:tabs>
        <w:jc w:val="center"/>
        <w:rPr>
          <w:b/>
          <w:szCs w:val="28"/>
        </w:rPr>
      </w:pPr>
    </w:p>
    <w:p w:rsidR="00C85842" w:rsidRDefault="00C85842" w:rsidP="00C85842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30 ноября 2022 года</w:t>
      </w:r>
    </w:p>
    <w:p w:rsidR="00C85842" w:rsidRPr="00D21949" w:rsidRDefault="00C85842" w:rsidP="00C85842">
      <w:pPr>
        <w:ind w:firstLine="889"/>
        <w:jc w:val="both"/>
        <w:rPr>
          <w:szCs w:val="28"/>
        </w:rPr>
      </w:pPr>
    </w:p>
    <w:p w:rsidR="00C85842" w:rsidRPr="00356034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356034">
        <w:rPr>
          <w:sz w:val="28"/>
          <w:szCs w:val="28"/>
        </w:rPr>
        <w:t>СТАТЬЯ 1.</w:t>
      </w:r>
    </w:p>
    <w:p w:rsidR="00C85842" w:rsidRPr="00356034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356034">
        <w:rPr>
          <w:sz w:val="28"/>
          <w:szCs w:val="28"/>
        </w:rPr>
        <w:t>Внести в Закон Приморского края от 24 декабря 2021 года № 35-КЗ "О бюджете территориального фонда обязательного медицинского страхования Приморского края на 2022 год и плановый период 2023 и 2024 годов" следующие изменения:</w:t>
      </w:r>
    </w:p>
    <w:p w:rsidR="00C85842" w:rsidRPr="00356034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356034">
        <w:rPr>
          <w:sz w:val="28"/>
          <w:szCs w:val="28"/>
        </w:rPr>
        <w:t>1)часть 1 статьи 1 изложить в следующей редакции:</w:t>
      </w:r>
    </w:p>
    <w:p w:rsidR="00C85842" w:rsidRPr="00356034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356034">
        <w:rPr>
          <w:sz w:val="28"/>
          <w:szCs w:val="28"/>
        </w:rPr>
        <w:t xml:space="preserve">"1.Утвердить основные характеристики бюджета территориального фонда обязательного медицинского страхования Приморского края (далее </w:t>
      </w:r>
      <w:r>
        <w:rPr>
          <w:sz w:val="28"/>
          <w:szCs w:val="28"/>
        </w:rPr>
        <w:t>-</w:t>
      </w:r>
      <w:r w:rsidRPr="00356034">
        <w:rPr>
          <w:sz w:val="28"/>
          <w:szCs w:val="28"/>
        </w:rPr>
        <w:t xml:space="preserve"> фонд) на 2022</w:t>
      </w:r>
      <w:r>
        <w:rPr>
          <w:sz w:val="28"/>
          <w:szCs w:val="28"/>
        </w:rPr>
        <w:t xml:space="preserve"> </w:t>
      </w:r>
      <w:r w:rsidRPr="00356034">
        <w:rPr>
          <w:sz w:val="28"/>
          <w:szCs w:val="28"/>
        </w:rPr>
        <w:t>год:</w:t>
      </w:r>
    </w:p>
    <w:p w:rsidR="00C85842" w:rsidRPr="00356034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356034">
        <w:rPr>
          <w:sz w:val="28"/>
          <w:szCs w:val="28"/>
        </w:rPr>
        <w:t xml:space="preserve">1)общий объем доходов </w:t>
      </w:r>
      <w:r>
        <w:rPr>
          <w:sz w:val="28"/>
          <w:szCs w:val="28"/>
        </w:rPr>
        <w:t>бюджета фонда -</w:t>
      </w:r>
      <w:r w:rsidRPr="00356034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br/>
      </w:r>
      <w:r w:rsidRPr="00356034">
        <w:rPr>
          <w:sz w:val="28"/>
          <w:szCs w:val="28"/>
        </w:rPr>
        <w:t>37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>725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>226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 xml:space="preserve">371,83 рубля, из них межбюджетные трансферты, получаемые из бюджета Федерального фонда обязательного медицинского страхования, </w:t>
      </w:r>
      <w:r>
        <w:rPr>
          <w:sz w:val="28"/>
          <w:szCs w:val="28"/>
        </w:rPr>
        <w:t>-</w:t>
      </w:r>
      <w:r w:rsidRPr="00356034">
        <w:rPr>
          <w:sz w:val="28"/>
          <w:szCs w:val="28"/>
        </w:rPr>
        <w:t xml:space="preserve"> в сумме 37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>155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>364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 xml:space="preserve">500,00 рубля, из краевого бюджета </w:t>
      </w:r>
      <w:r>
        <w:rPr>
          <w:sz w:val="28"/>
          <w:szCs w:val="28"/>
        </w:rPr>
        <w:t>-</w:t>
      </w:r>
      <w:r w:rsidRPr="00356034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br/>
      </w:r>
      <w:r w:rsidRPr="00356034">
        <w:rPr>
          <w:sz w:val="28"/>
          <w:szCs w:val="28"/>
        </w:rPr>
        <w:t>323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>683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>900,00 рубля, прочие межбюджетные трансферты, передаваемые территориальными фондами обязательного м</w:t>
      </w:r>
      <w:r>
        <w:rPr>
          <w:sz w:val="28"/>
          <w:szCs w:val="28"/>
        </w:rPr>
        <w:t xml:space="preserve">едицинского страхования </w:t>
      </w:r>
      <w:r>
        <w:rPr>
          <w:sz w:val="28"/>
          <w:szCs w:val="28"/>
        </w:rPr>
        <w:br/>
        <w:t>(далее -</w:t>
      </w:r>
      <w:r w:rsidRPr="00356034">
        <w:rPr>
          <w:sz w:val="28"/>
          <w:szCs w:val="28"/>
        </w:rPr>
        <w:t xml:space="preserve"> территориальные фонды) в рамках межтерриториальных расчетов, </w:t>
      </w:r>
      <w:r>
        <w:rPr>
          <w:sz w:val="28"/>
          <w:szCs w:val="28"/>
        </w:rPr>
        <w:t>-</w:t>
      </w:r>
      <w:r w:rsidRPr="00356034">
        <w:rPr>
          <w:sz w:val="28"/>
          <w:szCs w:val="28"/>
        </w:rPr>
        <w:t xml:space="preserve"> в сумме 300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>000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 xml:space="preserve">000,00 рубля; </w:t>
      </w:r>
    </w:p>
    <w:p w:rsidR="00C85842" w:rsidRPr="00356034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356034">
        <w:rPr>
          <w:sz w:val="28"/>
          <w:szCs w:val="28"/>
        </w:rPr>
        <w:t xml:space="preserve">2)общий объем расходов бюджета фонда </w:t>
      </w:r>
      <w:r>
        <w:rPr>
          <w:sz w:val="28"/>
          <w:szCs w:val="28"/>
        </w:rPr>
        <w:t>-</w:t>
      </w:r>
      <w:r w:rsidRPr="00356034">
        <w:rPr>
          <w:sz w:val="28"/>
          <w:szCs w:val="28"/>
        </w:rPr>
        <w:t xml:space="preserve"> в сумме </w:t>
      </w:r>
      <w:r w:rsidRPr="00356034">
        <w:rPr>
          <w:sz w:val="28"/>
          <w:szCs w:val="28"/>
        </w:rPr>
        <w:br/>
        <w:t>39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>503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>514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>233,35 рубля;</w:t>
      </w:r>
    </w:p>
    <w:p w:rsidR="00C85842" w:rsidRPr="00356034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356034">
        <w:rPr>
          <w:sz w:val="28"/>
          <w:szCs w:val="28"/>
        </w:rPr>
        <w:t>3)размер дефицита бюджета фонда - в сумме 1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>778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>287</w:t>
      </w:r>
      <w:r>
        <w:rPr>
          <w:sz w:val="28"/>
          <w:szCs w:val="28"/>
        </w:rPr>
        <w:t> </w:t>
      </w:r>
      <w:r w:rsidRPr="00356034">
        <w:rPr>
          <w:sz w:val="28"/>
          <w:szCs w:val="28"/>
        </w:rPr>
        <w:t>861,52 рубля.";</w:t>
      </w:r>
    </w:p>
    <w:p w:rsidR="00C85842" w:rsidRPr="00356034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356034">
        <w:rPr>
          <w:sz w:val="28"/>
          <w:szCs w:val="28"/>
        </w:rPr>
        <w:t>2)дополнить статьей 2</w:t>
      </w:r>
      <w:r w:rsidRPr="00356034">
        <w:rPr>
          <w:sz w:val="28"/>
          <w:szCs w:val="28"/>
          <w:vertAlign w:val="superscript"/>
        </w:rPr>
        <w:t xml:space="preserve">1 </w:t>
      </w:r>
      <w:r w:rsidRPr="00356034">
        <w:rPr>
          <w:sz w:val="28"/>
          <w:szCs w:val="28"/>
        </w:rPr>
        <w:t>следующего содержания:</w:t>
      </w:r>
    </w:p>
    <w:tbl>
      <w:tblPr>
        <w:tblW w:w="879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7089"/>
      </w:tblGrid>
      <w:tr w:rsidR="00C85842" w:rsidRPr="00356034" w:rsidTr="003B6C19">
        <w:trPr>
          <w:trHeight w:val="68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5842" w:rsidRPr="00356034" w:rsidRDefault="00C85842" w:rsidP="003B6C19">
            <w:pPr>
              <w:ind w:right="-108"/>
              <w:jc w:val="both"/>
              <w:rPr>
                <w:caps/>
                <w:szCs w:val="28"/>
              </w:rPr>
            </w:pPr>
            <w:r w:rsidRPr="00356034">
              <w:rPr>
                <w:bCs/>
                <w:szCs w:val="28"/>
              </w:rPr>
              <w:t>"</w:t>
            </w:r>
            <w:r w:rsidRPr="00356034">
              <w:rPr>
                <w:caps/>
                <w:szCs w:val="28"/>
              </w:rPr>
              <w:t xml:space="preserve">Статья </w:t>
            </w:r>
            <w:r w:rsidRPr="00356034">
              <w:rPr>
                <w:szCs w:val="28"/>
              </w:rPr>
              <w:t>2</w:t>
            </w:r>
            <w:r w:rsidRPr="00356034">
              <w:rPr>
                <w:szCs w:val="28"/>
                <w:vertAlign w:val="superscript"/>
              </w:rPr>
              <w:t>1</w:t>
            </w:r>
            <w:r w:rsidRPr="00356034">
              <w:rPr>
                <w:caps/>
                <w:szCs w:val="28"/>
              </w:rPr>
              <w:t>.</w:t>
            </w:r>
          </w:p>
        </w:tc>
        <w:tc>
          <w:tcPr>
            <w:tcW w:w="7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5842" w:rsidRPr="00356034" w:rsidRDefault="00C85842" w:rsidP="003B6C19">
            <w:pPr>
              <w:ind w:left="-108"/>
              <w:rPr>
                <w:caps/>
                <w:szCs w:val="28"/>
              </w:rPr>
            </w:pPr>
            <w:r w:rsidRPr="00356034">
              <w:rPr>
                <w:szCs w:val="28"/>
              </w:rPr>
              <w:t>ИСТОЧНИКИ ВНУТРЕННЕГО ФИНАНСИРОВАНИЯ ДЕФИЦИТА БЮДЖЕТА ФОНДА НА 2022 ГОД</w:t>
            </w:r>
          </w:p>
        </w:tc>
      </w:tr>
    </w:tbl>
    <w:p w:rsidR="00C85842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C85842" w:rsidRPr="00356034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356034">
        <w:rPr>
          <w:sz w:val="28"/>
          <w:szCs w:val="28"/>
        </w:rPr>
        <w:t>Установить источники внутреннего финансирования дефицита бюджета фонда на 2022 год согласно приложению 1</w:t>
      </w:r>
      <w:r w:rsidRPr="00356034">
        <w:rPr>
          <w:sz w:val="28"/>
          <w:szCs w:val="28"/>
          <w:vertAlign w:val="superscript"/>
        </w:rPr>
        <w:t>1</w:t>
      </w:r>
      <w:r w:rsidRPr="00356034">
        <w:rPr>
          <w:sz w:val="28"/>
          <w:szCs w:val="28"/>
        </w:rPr>
        <w:t xml:space="preserve"> к настоящему</w:t>
      </w:r>
      <w:r>
        <w:rPr>
          <w:sz w:val="28"/>
          <w:szCs w:val="28"/>
        </w:rPr>
        <w:t xml:space="preserve"> </w:t>
      </w:r>
      <w:r w:rsidRPr="00356034">
        <w:rPr>
          <w:sz w:val="28"/>
          <w:szCs w:val="28"/>
        </w:rPr>
        <w:t>Закону.";</w:t>
      </w:r>
    </w:p>
    <w:p w:rsidR="00C85842" w:rsidRDefault="00C85842" w:rsidP="00C85842">
      <w:pPr>
        <w:suppressAutoHyphens/>
        <w:ind w:firstLine="709"/>
        <w:jc w:val="both"/>
        <w:rPr>
          <w:bCs/>
          <w:szCs w:val="28"/>
          <w:lang w:eastAsia="x-none"/>
        </w:rPr>
      </w:pPr>
      <w:r w:rsidRPr="00356034">
        <w:rPr>
          <w:bCs/>
          <w:szCs w:val="28"/>
          <w:lang w:eastAsia="x-none"/>
        </w:rPr>
        <w:t>3)статью 6 изложить в следующей редакции:</w:t>
      </w:r>
    </w:p>
    <w:p w:rsidR="00C85842" w:rsidRDefault="00C85842" w:rsidP="00C85842">
      <w:pPr>
        <w:suppressAutoHyphens/>
        <w:ind w:firstLine="709"/>
        <w:jc w:val="both"/>
        <w:rPr>
          <w:bCs/>
          <w:szCs w:val="28"/>
          <w:lang w:eastAsia="x-none"/>
        </w:rPr>
      </w:pPr>
    </w:p>
    <w:p w:rsidR="00C85842" w:rsidRDefault="00C85842" w:rsidP="00C85842">
      <w:pPr>
        <w:suppressAutoHyphens/>
        <w:ind w:firstLine="709"/>
        <w:jc w:val="both"/>
        <w:rPr>
          <w:bCs/>
          <w:szCs w:val="28"/>
          <w:lang w:eastAsia="x-none"/>
        </w:rPr>
      </w:pPr>
    </w:p>
    <w:p w:rsidR="00C85842" w:rsidRPr="00356034" w:rsidRDefault="00C85842" w:rsidP="00C85842">
      <w:pPr>
        <w:suppressAutoHyphens/>
        <w:ind w:firstLine="709"/>
        <w:jc w:val="both"/>
        <w:rPr>
          <w:bCs/>
          <w:szCs w:val="28"/>
          <w:lang w:eastAsia="x-none"/>
        </w:rPr>
      </w:pPr>
    </w:p>
    <w:tbl>
      <w:tblPr>
        <w:tblW w:w="8774" w:type="dxa"/>
        <w:tblInd w:w="675" w:type="dxa"/>
        <w:tblLook w:val="01E0" w:firstRow="1" w:lastRow="1" w:firstColumn="1" w:lastColumn="1" w:noHBand="0" w:noVBand="0"/>
      </w:tblPr>
      <w:tblGrid>
        <w:gridCol w:w="1701"/>
        <w:gridCol w:w="7073"/>
      </w:tblGrid>
      <w:tr w:rsidR="00C85842" w:rsidRPr="00356034" w:rsidTr="003B6C19">
        <w:trPr>
          <w:trHeight w:val="955"/>
        </w:trPr>
        <w:tc>
          <w:tcPr>
            <w:tcW w:w="1701" w:type="dxa"/>
            <w:shd w:val="clear" w:color="auto" w:fill="auto"/>
          </w:tcPr>
          <w:p w:rsidR="00C85842" w:rsidRPr="00356034" w:rsidRDefault="00C85842" w:rsidP="003B6C19">
            <w:pPr>
              <w:ind w:right="-108"/>
              <w:jc w:val="both"/>
              <w:rPr>
                <w:caps/>
                <w:szCs w:val="28"/>
              </w:rPr>
            </w:pPr>
            <w:r w:rsidRPr="00F2561A">
              <w:rPr>
                <w:caps/>
                <w:szCs w:val="28"/>
              </w:rPr>
              <w:lastRenderedPageBreak/>
              <w:t>"</w:t>
            </w:r>
            <w:r w:rsidRPr="00356034">
              <w:rPr>
                <w:caps/>
                <w:szCs w:val="28"/>
              </w:rPr>
              <w:t>Статья 6.</w:t>
            </w:r>
          </w:p>
        </w:tc>
        <w:tc>
          <w:tcPr>
            <w:tcW w:w="7073" w:type="dxa"/>
            <w:shd w:val="clear" w:color="auto" w:fill="auto"/>
          </w:tcPr>
          <w:p w:rsidR="00C85842" w:rsidRPr="00356034" w:rsidRDefault="00C85842" w:rsidP="003B6C19">
            <w:pPr>
              <w:ind w:left="-108"/>
              <w:rPr>
                <w:caps/>
                <w:szCs w:val="28"/>
              </w:rPr>
            </w:pPr>
            <w:r w:rsidRPr="00356034">
              <w:rPr>
                <w:caps/>
                <w:szCs w:val="28"/>
              </w:rPr>
              <w:t xml:space="preserve">Норматив расходов на ведение дела </w:t>
            </w:r>
            <w:r w:rsidRPr="00356034">
              <w:rPr>
                <w:caps/>
                <w:szCs w:val="28"/>
              </w:rPr>
              <w:br/>
              <w:t>по обязательному медицинскому страхованию</w:t>
            </w:r>
          </w:p>
        </w:tc>
      </w:tr>
    </w:tbl>
    <w:p w:rsidR="00C85842" w:rsidRDefault="00C85842" w:rsidP="00C8584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85842" w:rsidRPr="00356034" w:rsidRDefault="00C85842" w:rsidP="00C858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6034">
        <w:rPr>
          <w:szCs w:val="28"/>
        </w:rPr>
        <w:t xml:space="preserve">Установить на 2022 год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на территории Приморского края, </w:t>
      </w:r>
      <w:r w:rsidRPr="00356034">
        <w:rPr>
          <w:szCs w:val="28"/>
        </w:rPr>
        <w:br/>
        <w:t>в размере 1,0 процента от суммы средств, поступивших в страховую медицинскую организацию по дифференцированным подушевым нормативам, за исключением средств:</w:t>
      </w:r>
    </w:p>
    <w:p w:rsidR="00C85842" w:rsidRPr="00356034" w:rsidRDefault="00C85842" w:rsidP="00C858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6034">
        <w:rPr>
          <w:szCs w:val="28"/>
        </w:rPr>
        <w:t>межбюджетного трансферта из краевого бюджета на 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</w:t>
      </w:r>
      <w:r>
        <w:rPr>
          <w:szCs w:val="28"/>
        </w:rPr>
        <w:t xml:space="preserve"> </w:t>
      </w:r>
      <w:r w:rsidRPr="00356034">
        <w:rPr>
          <w:szCs w:val="28"/>
        </w:rPr>
        <w:t>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страхования;</w:t>
      </w:r>
    </w:p>
    <w:p w:rsidR="00C85842" w:rsidRPr="00356034" w:rsidRDefault="00C85842" w:rsidP="00C858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6034">
        <w:rPr>
          <w:szCs w:val="28"/>
        </w:rPr>
        <w:t xml:space="preserve">межбюджетного трансферта из бюджета Федерального фонда обязательного медицинского страхования на 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</w:t>
      </w:r>
      <w:r>
        <w:rPr>
          <w:szCs w:val="28"/>
        </w:rPr>
        <w:br/>
      </w:r>
      <w:r w:rsidRPr="00356034">
        <w:rPr>
          <w:szCs w:val="28"/>
        </w:rPr>
        <w:t>и</w:t>
      </w:r>
      <w:r>
        <w:rPr>
          <w:szCs w:val="28"/>
        </w:rPr>
        <w:t xml:space="preserve"> </w:t>
      </w:r>
      <w:r w:rsidRPr="00356034">
        <w:rPr>
          <w:szCs w:val="28"/>
        </w:rPr>
        <w:t>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в 2021-2022 годах.";</w:t>
      </w:r>
    </w:p>
    <w:p w:rsidR="00C85842" w:rsidRPr="00356034" w:rsidRDefault="00C85842" w:rsidP="00C858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6034">
        <w:rPr>
          <w:szCs w:val="28"/>
        </w:rPr>
        <w:t>4)часть 3 статьи 7 изложить в следующей редакции:</w:t>
      </w:r>
    </w:p>
    <w:p w:rsidR="00C85842" w:rsidRPr="00356034" w:rsidRDefault="00C85842" w:rsidP="00C858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6034">
        <w:rPr>
          <w:szCs w:val="28"/>
        </w:rPr>
        <w:t>"3.Средства нормированного страхового запаса используются на:</w:t>
      </w:r>
    </w:p>
    <w:p w:rsidR="00C85842" w:rsidRPr="00356034" w:rsidRDefault="00C85842" w:rsidP="00C858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6034">
        <w:rPr>
          <w:szCs w:val="28"/>
        </w:rPr>
        <w:t>1)дополнительное финансовое обеспечение реализации территориальной программы обязательного медицинского страхования;</w:t>
      </w:r>
    </w:p>
    <w:p w:rsidR="00C85842" w:rsidRPr="00356034" w:rsidRDefault="00C85842" w:rsidP="00C858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6034">
        <w:rPr>
          <w:szCs w:val="28"/>
        </w:rPr>
        <w:t>2)расчеты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страхования;</w:t>
      </w:r>
    </w:p>
    <w:p w:rsidR="00C85842" w:rsidRPr="00356034" w:rsidRDefault="00C85842" w:rsidP="00C858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6034">
        <w:rPr>
          <w:szCs w:val="28"/>
        </w:rPr>
        <w:t xml:space="preserve">3)финансовое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</w:t>
      </w:r>
      <w:r w:rsidRPr="00356034">
        <w:rPr>
          <w:szCs w:val="28"/>
        </w:rPr>
        <w:br/>
        <w:t>и проведению ремонта медицинского оборудования;</w:t>
      </w:r>
    </w:p>
    <w:p w:rsidR="00C85842" w:rsidRPr="00356034" w:rsidRDefault="00C85842" w:rsidP="00C858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6034">
        <w:rPr>
          <w:szCs w:val="28"/>
        </w:rPr>
        <w:t>4)софинансирование расходов медицинских организаций на оплату труда врачей и среднего медицинского персонала;</w:t>
      </w:r>
    </w:p>
    <w:p w:rsidR="00C85842" w:rsidRPr="00356034" w:rsidRDefault="00C85842" w:rsidP="00C858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6034">
        <w:rPr>
          <w:szCs w:val="28"/>
        </w:rPr>
        <w:t>5)финансовое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 (или) при возникновении угрозы распространения заболеваний, представляющих опасность для окружающих.</w:t>
      </w:r>
      <w:r w:rsidRPr="00356034">
        <w:rPr>
          <w:bCs/>
          <w:szCs w:val="28"/>
        </w:rPr>
        <w:t>";</w:t>
      </w:r>
    </w:p>
    <w:p w:rsidR="00C85842" w:rsidRPr="00356034" w:rsidRDefault="00C85842" w:rsidP="00C85842">
      <w:pPr>
        <w:suppressAutoHyphens/>
        <w:ind w:firstLine="709"/>
        <w:jc w:val="both"/>
        <w:rPr>
          <w:bCs/>
          <w:szCs w:val="28"/>
        </w:rPr>
      </w:pPr>
      <w:r w:rsidRPr="00356034">
        <w:rPr>
          <w:bCs/>
          <w:szCs w:val="28"/>
          <w:lang w:eastAsia="x-none"/>
        </w:rPr>
        <w:t>5</w:t>
      </w:r>
      <w:r w:rsidRPr="00356034">
        <w:rPr>
          <w:bCs/>
          <w:szCs w:val="28"/>
          <w:lang w:val="x-none" w:eastAsia="x-none"/>
        </w:rPr>
        <w:t>)</w:t>
      </w:r>
      <w:r w:rsidRPr="00356034">
        <w:rPr>
          <w:bCs/>
          <w:szCs w:val="28"/>
          <w:lang w:eastAsia="x-none"/>
        </w:rPr>
        <w:t xml:space="preserve">дополнить </w:t>
      </w:r>
      <w:r w:rsidRPr="00356034">
        <w:rPr>
          <w:bCs/>
          <w:szCs w:val="28"/>
        </w:rPr>
        <w:t xml:space="preserve">приложением </w:t>
      </w:r>
      <w:r w:rsidRPr="00356034">
        <w:rPr>
          <w:szCs w:val="28"/>
        </w:rPr>
        <w:t>1</w:t>
      </w:r>
      <w:r w:rsidRPr="00356034">
        <w:rPr>
          <w:szCs w:val="28"/>
          <w:vertAlign w:val="superscript"/>
        </w:rPr>
        <w:t>1</w:t>
      </w:r>
      <w:r w:rsidRPr="00356034">
        <w:rPr>
          <w:bCs/>
          <w:szCs w:val="28"/>
        </w:rPr>
        <w:t xml:space="preserve"> в редакции приложения 1 к настоящему Закону;</w:t>
      </w:r>
    </w:p>
    <w:p w:rsidR="00C85842" w:rsidRPr="00356034" w:rsidRDefault="00C85842" w:rsidP="00C85842">
      <w:pPr>
        <w:suppressAutoHyphens/>
        <w:ind w:firstLine="709"/>
        <w:jc w:val="both"/>
        <w:rPr>
          <w:bCs/>
          <w:szCs w:val="28"/>
          <w:lang w:eastAsia="x-none"/>
        </w:rPr>
      </w:pPr>
      <w:r w:rsidRPr="00356034">
        <w:rPr>
          <w:bCs/>
          <w:szCs w:val="28"/>
          <w:lang w:eastAsia="x-none"/>
        </w:rPr>
        <w:lastRenderedPageBreak/>
        <w:t>6)</w:t>
      </w:r>
      <w:r w:rsidRPr="00356034">
        <w:rPr>
          <w:bCs/>
          <w:szCs w:val="28"/>
        </w:rPr>
        <w:t xml:space="preserve">приложение </w:t>
      </w:r>
      <w:r w:rsidRPr="00356034">
        <w:rPr>
          <w:szCs w:val="28"/>
        </w:rPr>
        <w:t>2</w:t>
      </w:r>
      <w:r w:rsidRPr="00356034">
        <w:rPr>
          <w:bCs/>
          <w:szCs w:val="28"/>
        </w:rPr>
        <w:t xml:space="preserve"> к Закону изложить в редакции приложения 2 к настоящему Закону;</w:t>
      </w:r>
    </w:p>
    <w:p w:rsidR="00C85842" w:rsidRPr="00356034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356034">
        <w:rPr>
          <w:sz w:val="28"/>
          <w:szCs w:val="28"/>
        </w:rPr>
        <w:t>7)приложение 3 к Закону изложить в редакции приложения 3</w:t>
      </w:r>
      <w:r>
        <w:rPr>
          <w:sz w:val="28"/>
          <w:szCs w:val="28"/>
        </w:rPr>
        <w:t xml:space="preserve"> </w:t>
      </w:r>
      <w:r w:rsidRPr="00356034">
        <w:rPr>
          <w:sz w:val="28"/>
          <w:szCs w:val="28"/>
        </w:rPr>
        <w:t>к настоящему Закону;</w:t>
      </w:r>
    </w:p>
    <w:p w:rsidR="00C85842" w:rsidRPr="00356034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356034">
        <w:rPr>
          <w:sz w:val="28"/>
          <w:szCs w:val="28"/>
        </w:rPr>
        <w:t>8)приложение 4 к Закону изложить в редакции приложения 4 к настоящему Закону.</w:t>
      </w:r>
    </w:p>
    <w:p w:rsidR="00C85842" w:rsidRPr="00356034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C85842" w:rsidRPr="00356034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356034">
        <w:rPr>
          <w:sz w:val="28"/>
          <w:szCs w:val="28"/>
        </w:rPr>
        <w:t xml:space="preserve">СТАТЬЯ 2. </w:t>
      </w:r>
    </w:p>
    <w:p w:rsidR="00C85842" w:rsidRPr="00356034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356034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C85842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C85842" w:rsidRPr="00240BF0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C85842" w:rsidRPr="00240BF0" w:rsidRDefault="00C85842" w:rsidP="00C85842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C242B1" w:rsidRDefault="00C242B1" w:rsidP="00C85842">
      <w:pPr>
        <w:suppressAutoHyphens/>
      </w:pPr>
      <w:r>
        <w:t xml:space="preserve">Исполняющая обязанности </w:t>
      </w:r>
    </w:p>
    <w:p w:rsidR="00C85842" w:rsidRDefault="00C85842" w:rsidP="00C85842">
      <w:pPr>
        <w:suppressAutoHyphens/>
      </w:pPr>
      <w:r w:rsidRPr="005B7161">
        <w:t>Губернатор</w:t>
      </w:r>
      <w:r w:rsidR="00F87A37">
        <w:t>а</w:t>
      </w:r>
      <w:r w:rsidRPr="005B7161">
        <w:t xml:space="preserve"> края                                                                              </w:t>
      </w:r>
      <w:r w:rsidR="00C242B1">
        <w:t>В.Г. Щербина</w:t>
      </w:r>
    </w:p>
    <w:p w:rsidR="0024407F" w:rsidRDefault="0024407F" w:rsidP="00C85842">
      <w:pPr>
        <w:suppressAutoHyphens/>
      </w:pPr>
    </w:p>
    <w:p w:rsidR="0024407F" w:rsidRDefault="0024407F" w:rsidP="0024407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24407F" w:rsidRDefault="0024407F" w:rsidP="0024407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</w:t>
      </w:r>
      <w:r>
        <w:rPr>
          <w:szCs w:val="28"/>
        </w:rPr>
        <w:t xml:space="preserve"> декабря 2022 года</w:t>
      </w:r>
    </w:p>
    <w:p w:rsidR="0024407F" w:rsidRDefault="0024407F" w:rsidP="0024407F">
      <w:r>
        <w:rPr>
          <w:szCs w:val="28"/>
        </w:rPr>
        <w:t>№ 23</w:t>
      </w:r>
      <w:r>
        <w:rPr>
          <w:szCs w:val="28"/>
        </w:rPr>
        <w:t>6</w:t>
      </w:r>
      <w:r>
        <w:rPr>
          <w:szCs w:val="28"/>
        </w:rPr>
        <w:t>-КЗ</w:t>
      </w:r>
    </w:p>
    <w:p w:rsidR="0024407F" w:rsidRPr="005B7161" w:rsidRDefault="0024407F" w:rsidP="00C85842">
      <w:pPr>
        <w:suppressAutoHyphens/>
      </w:pPr>
    </w:p>
    <w:p w:rsidR="00C85842" w:rsidRPr="005B7161" w:rsidRDefault="00C85842" w:rsidP="00C85842">
      <w:pPr>
        <w:suppressAutoHyphens/>
      </w:pPr>
    </w:p>
    <w:p w:rsidR="00BE0544" w:rsidRDefault="00BE0544" w:rsidP="00347DEE"/>
    <w:sectPr w:rsidR="00BE0544" w:rsidSect="00C8584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328" w:rsidRDefault="00DF0328">
      <w:r>
        <w:separator/>
      </w:r>
    </w:p>
  </w:endnote>
  <w:endnote w:type="continuationSeparator" w:id="0">
    <w:p w:rsidR="00DF0328" w:rsidRDefault="00DF0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328" w:rsidRDefault="00DF0328">
      <w:r>
        <w:separator/>
      </w:r>
    </w:p>
  </w:footnote>
  <w:footnote w:type="continuationSeparator" w:id="0">
    <w:p w:rsidR="00DF0328" w:rsidRDefault="00DF0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85842" w:rsidP="00C8584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4407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5842"/>
    <w:rsid w:val="0003291F"/>
    <w:rsid w:val="00070CED"/>
    <w:rsid w:val="00183F4A"/>
    <w:rsid w:val="0024407F"/>
    <w:rsid w:val="00262686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22784"/>
    <w:rsid w:val="00832425"/>
    <w:rsid w:val="00AB70F9"/>
    <w:rsid w:val="00AC31EC"/>
    <w:rsid w:val="00AF3517"/>
    <w:rsid w:val="00B14397"/>
    <w:rsid w:val="00BC0675"/>
    <w:rsid w:val="00BE0544"/>
    <w:rsid w:val="00C242B1"/>
    <w:rsid w:val="00C85842"/>
    <w:rsid w:val="00D102A9"/>
    <w:rsid w:val="00D34604"/>
    <w:rsid w:val="00DB61CE"/>
    <w:rsid w:val="00DF0328"/>
    <w:rsid w:val="00E34273"/>
    <w:rsid w:val="00E60B2A"/>
    <w:rsid w:val="00F23036"/>
    <w:rsid w:val="00F704C7"/>
    <w:rsid w:val="00F87A3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71698"/>
  <w15:docId w15:val="{9CD3CBB5-8035-41DA-B93C-E490D45D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3">
    <w:name w:val="Body Text 3"/>
    <w:basedOn w:val="a"/>
    <w:link w:val="30"/>
    <w:rsid w:val="00C8584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C85842"/>
    <w:rPr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85842"/>
    <w:rPr>
      <w:sz w:val="28"/>
    </w:rPr>
  </w:style>
  <w:style w:type="paragraph" w:styleId="a6">
    <w:name w:val="Balloon Text"/>
    <w:basedOn w:val="a"/>
    <w:link w:val="a7"/>
    <w:semiHidden/>
    <w:unhideWhenUsed/>
    <w:rsid w:val="00C858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858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7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5</cp:revision>
  <cp:lastPrinted>2022-12-01T00:40:00Z</cp:lastPrinted>
  <dcterms:created xsi:type="dcterms:W3CDTF">2022-11-23T02:15:00Z</dcterms:created>
  <dcterms:modified xsi:type="dcterms:W3CDTF">2022-12-02T01:45:00Z</dcterms:modified>
</cp:coreProperties>
</file>