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1065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16D5" w:rsidRPr="006F73D7" w:rsidRDefault="00C216D5" w:rsidP="00C216D5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>В СТАТЬЮ 5 ЗАКОНА ПРИМОРСКОГО КРАЯ "О МЕЛИОРАЦИИ ЗЕМЕЛЬ В ПРИМОРСКОМ КРАЕ"</w:t>
      </w:r>
    </w:p>
    <w:p w:rsidR="00C216D5" w:rsidRDefault="00C216D5" w:rsidP="00C216D5">
      <w:pPr>
        <w:ind w:firstLine="720"/>
        <w:jc w:val="center"/>
        <w:rPr>
          <w:szCs w:val="28"/>
        </w:rPr>
      </w:pPr>
    </w:p>
    <w:p w:rsidR="00C216D5" w:rsidRDefault="00C216D5" w:rsidP="00C216D5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26 октября 2022 года</w:t>
      </w:r>
    </w:p>
    <w:p w:rsidR="00C216D5" w:rsidRDefault="00C216D5" w:rsidP="00C216D5">
      <w:pPr>
        <w:ind w:firstLine="709"/>
        <w:jc w:val="both"/>
        <w:rPr>
          <w:szCs w:val="28"/>
        </w:rPr>
      </w:pPr>
    </w:p>
    <w:p w:rsidR="00C216D5" w:rsidRDefault="00C216D5" w:rsidP="00C216D5">
      <w:pPr>
        <w:ind w:firstLine="709"/>
        <w:jc w:val="both"/>
      </w:pPr>
      <w:r>
        <w:t>СТАТЬЯ 1.</w:t>
      </w:r>
    </w:p>
    <w:p w:rsidR="00C216D5" w:rsidRDefault="00C216D5" w:rsidP="00C216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AC0C28">
        <w:rPr>
          <w:szCs w:val="28"/>
        </w:rPr>
        <w:t xml:space="preserve">статью 5 Закона Приморского края </w:t>
      </w:r>
      <w:r w:rsidRPr="005B2DF6">
        <w:rPr>
          <w:szCs w:val="28"/>
        </w:rPr>
        <w:t>о</w:t>
      </w:r>
      <w:r w:rsidRPr="005B2DF6">
        <w:rPr>
          <w:bCs/>
          <w:szCs w:val="28"/>
        </w:rPr>
        <w:t xml:space="preserve">т 15 мая 2006 года </w:t>
      </w:r>
      <w:r w:rsidRPr="005B2DF6">
        <w:rPr>
          <w:bCs/>
          <w:szCs w:val="28"/>
        </w:rPr>
        <w:br/>
        <w:t xml:space="preserve">№ 362-КЗ </w:t>
      </w:r>
      <w:r w:rsidRPr="00AC0C28">
        <w:rPr>
          <w:szCs w:val="28"/>
        </w:rPr>
        <w:t>"О мелиорации земель в Приморском крае"</w:t>
      </w:r>
      <w:r>
        <w:rPr>
          <w:szCs w:val="28"/>
        </w:rPr>
        <w:t xml:space="preserve"> (в редакции Закона Приморского края от 5 ноября 2020 года № 917-КЗ) следующие изменения:</w:t>
      </w:r>
    </w:p>
    <w:p w:rsidR="00C216D5" w:rsidRPr="00482B97" w:rsidRDefault="00F50B18" w:rsidP="00C216D5">
      <w:pPr>
        <w:ind w:firstLine="709"/>
        <w:jc w:val="both"/>
      </w:pPr>
      <w:hyperlink r:id="rId8" w:history="1">
        <w:r w:rsidR="00C216D5" w:rsidRPr="00C216D5">
          <w:rPr>
            <w:rStyle w:val="a5"/>
            <w:color w:val="auto"/>
            <w:u w:val="none"/>
          </w:rPr>
          <w:t>пункт 5</w:t>
        </w:r>
      </w:hyperlink>
      <w:r w:rsidR="00C216D5" w:rsidRPr="00482B97">
        <w:t xml:space="preserve"> изложить в следующей редакции:</w:t>
      </w:r>
    </w:p>
    <w:p w:rsidR="00C216D5" w:rsidRPr="00482B97" w:rsidRDefault="00C216D5" w:rsidP="00C216D5">
      <w:pPr>
        <w:ind w:firstLine="709"/>
        <w:jc w:val="both"/>
      </w:pPr>
      <w:r w:rsidRPr="00482B97">
        <w:t>"</w:t>
      </w:r>
      <w:proofErr w:type="gramStart"/>
      <w:r>
        <w:t>5)</w:t>
      </w:r>
      <w:r w:rsidRPr="00482B97">
        <w:t>организаци</w:t>
      </w:r>
      <w:r>
        <w:t>я</w:t>
      </w:r>
      <w:proofErr w:type="gramEnd"/>
      <w:r w:rsidRPr="00482B97">
        <w:t xml:space="preserve"> учета мелиоративных защитных лесных насаждений, а также учета и проведения мониторинга мелиорированных земель</w:t>
      </w:r>
      <w:r>
        <w:t xml:space="preserve"> </w:t>
      </w:r>
      <w:r w:rsidRPr="00482B97">
        <w:t>в порядке, установленно</w:t>
      </w:r>
      <w:r>
        <w:t>м федеральным законодательством;</w:t>
      </w:r>
      <w:r w:rsidRPr="00482B97">
        <w:t>".</w:t>
      </w:r>
    </w:p>
    <w:p w:rsidR="00C216D5" w:rsidRDefault="00C216D5" w:rsidP="00C216D5">
      <w:pPr>
        <w:autoSpaceDE w:val="0"/>
        <w:autoSpaceDN w:val="0"/>
        <w:adjustRightInd w:val="0"/>
        <w:jc w:val="both"/>
        <w:rPr>
          <w:szCs w:val="28"/>
        </w:rPr>
      </w:pPr>
    </w:p>
    <w:p w:rsidR="00C216D5" w:rsidRDefault="00C216D5" w:rsidP="00C216D5">
      <w:pPr>
        <w:ind w:firstLine="709"/>
        <w:jc w:val="both"/>
      </w:pPr>
      <w:r>
        <w:t xml:space="preserve">СТАТЬЯ 2. </w:t>
      </w:r>
    </w:p>
    <w:p w:rsidR="00C216D5" w:rsidRPr="00AC0C28" w:rsidRDefault="00C216D5" w:rsidP="00C216D5">
      <w:pPr>
        <w:widowControl w:val="0"/>
        <w:suppressAutoHyphens/>
        <w:ind w:firstLine="709"/>
        <w:jc w:val="both"/>
        <w:rPr>
          <w:rFonts w:ascii="PT Astra Serif" w:eastAsia="Tahoma" w:hAnsi="PT Astra Serif" w:cs="Noto Sans Devanagari"/>
          <w:kern w:val="2"/>
          <w:sz w:val="24"/>
          <w:szCs w:val="24"/>
          <w:lang w:eastAsia="zh-CN" w:bidi="hi-IN"/>
        </w:rPr>
      </w:pPr>
      <w:r w:rsidRPr="00AC0C28">
        <w:rPr>
          <w:rFonts w:ascii="PT Astra Serif" w:eastAsia="Tahoma" w:hAnsi="PT Astra Serif" w:cs="PT Astra Serif"/>
          <w:kern w:val="2"/>
          <w:szCs w:val="28"/>
          <w:lang w:eastAsia="zh-CN" w:bidi="hi-IN"/>
        </w:rPr>
        <w:t>Настоящий Закон вступает в силу с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1 января 2023 года.</w:t>
      </w:r>
    </w:p>
    <w:p w:rsidR="00C216D5" w:rsidRDefault="00C216D5" w:rsidP="00C216D5">
      <w:pPr>
        <w:jc w:val="both"/>
      </w:pPr>
    </w:p>
    <w:p w:rsidR="00C216D5" w:rsidRDefault="00C216D5" w:rsidP="00C216D5">
      <w:pPr>
        <w:jc w:val="both"/>
      </w:pPr>
    </w:p>
    <w:p w:rsidR="00C216D5" w:rsidRDefault="00C216D5" w:rsidP="00C216D5">
      <w:pPr>
        <w:jc w:val="both"/>
        <w:rPr>
          <w:szCs w:val="28"/>
        </w:rPr>
      </w:pPr>
    </w:p>
    <w:p w:rsidR="00C216D5" w:rsidRDefault="00C216D5" w:rsidP="00C216D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484B9C" w:rsidRDefault="00484B9C" w:rsidP="00C216D5">
      <w:pPr>
        <w:jc w:val="both"/>
        <w:rPr>
          <w:szCs w:val="28"/>
        </w:rPr>
      </w:pPr>
    </w:p>
    <w:p w:rsidR="00484B9C" w:rsidRDefault="00484B9C" w:rsidP="00484B9C">
      <w:pPr>
        <w:rPr>
          <w:color w:val="000000"/>
          <w:szCs w:val="28"/>
        </w:rPr>
      </w:pPr>
      <w:r>
        <w:rPr>
          <w:color w:val="000000"/>
          <w:szCs w:val="28"/>
        </w:rPr>
        <w:t>г. В</w:t>
      </w:r>
      <w:bookmarkStart w:id="0" w:name="_GoBack"/>
      <w:bookmarkEnd w:id="0"/>
      <w:r>
        <w:rPr>
          <w:color w:val="000000"/>
          <w:szCs w:val="28"/>
        </w:rPr>
        <w:t>ладивосток</w:t>
      </w:r>
    </w:p>
    <w:p w:rsidR="00484B9C" w:rsidRDefault="00484B9C" w:rsidP="00484B9C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484B9C" w:rsidRDefault="00484B9C" w:rsidP="00484B9C">
      <w:pPr>
        <w:jc w:val="both"/>
        <w:rPr>
          <w:szCs w:val="28"/>
        </w:rPr>
      </w:pPr>
      <w:r>
        <w:rPr>
          <w:color w:val="000000"/>
          <w:szCs w:val="28"/>
        </w:rPr>
        <w:t>№ 23</w:t>
      </w:r>
      <w:r>
        <w:rPr>
          <w:color w:val="000000"/>
          <w:szCs w:val="28"/>
        </w:rPr>
        <w:t>1</w:t>
      </w:r>
      <w:r>
        <w:rPr>
          <w:color w:val="000000"/>
          <w:szCs w:val="28"/>
        </w:rPr>
        <w:t>-КЗ</w:t>
      </w: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B18" w:rsidRDefault="00F50B18">
      <w:r>
        <w:separator/>
      </w:r>
    </w:p>
  </w:endnote>
  <w:endnote w:type="continuationSeparator" w:id="0">
    <w:p w:rsidR="00F50B18" w:rsidRDefault="00F50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B18" w:rsidRDefault="00F50B18">
      <w:r>
        <w:separator/>
      </w:r>
    </w:p>
  </w:footnote>
  <w:footnote w:type="continuationSeparator" w:id="0">
    <w:p w:rsidR="00F50B18" w:rsidRDefault="00F50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16D5"/>
    <w:rsid w:val="0003291F"/>
    <w:rsid w:val="00070CED"/>
    <w:rsid w:val="00347DEE"/>
    <w:rsid w:val="00357555"/>
    <w:rsid w:val="00380EE1"/>
    <w:rsid w:val="003A180C"/>
    <w:rsid w:val="003B26E7"/>
    <w:rsid w:val="00413497"/>
    <w:rsid w:val="00457873"/>
    <w:rsid w:val="0047435B"/>
    <w:rsid w:val="00484B9C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216D5"/>
    <w:rsid w:val="00D102A9"/>
    <w:rsid w:val="00D34604"/>
    <w:rsid w:val="00DB61CE"/>
    <w:rsid w:val="00E34273"/>
    <w:rsid w:val="00E60B2A"/>
    <w:rsid w:val="00F23036"/>
    <w:rsid w:val="00F50B18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1A929"/>
  <w15:docId w15:val="{229D33A9-C534-471B-9431-B4E4BB07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uiPriority w:val="99"/>
    <w:unhideWhenUsed/>
    <w:rsid w:val="00C216D5"/>
    <w:rPr>
      <w:color w:val="0000FF"/>
      <w:u w:val="single"/>
    </w:rPr>
  </w:style>
  <w:style w:type="paragraph" w:styleId="a6">
    <w:name w:val="Balloon Text"/>
    <w:basedOn w:val="a"/>
    <w:link w:val="a7"/>
    <w:semiHidden/>
    <w:unhideWhenUsed/>
    <w:rsid w:val="00C216D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216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8F7283CBD85B175AF30AA8D80A797EED6A234A6C7A225611E347D412A8030A4DFA6FEBA6D5CB2FCBDC91B863ADE8696E33E3885752915F2A05D4WAp5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2022-10-26T06:18:00Z</cp:lastPrinted>
  <dcterms:created xsi:type="dcterms:W3CDTF">2022-11-01T02:22:00Z</dcterms:created>
  <dcterms:modified xsi:type="dcterms:W3CDTF">2022-11-01T02:22:00Z</dcterms:modified>
</cp:coreProperties>
</file>