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32" w:rsidRPr="00E46E48" w:rsidRDefault="005B2132" w:rsidP="005B213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76711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012"/>
        <w:gridCol w:w="3619"/>
        <w:gridCol w:w="771"/>
        <w:gridCol w:w="924"/>
      </w:tblGrid>
      <w:tr w:rsidR="005B2132" w:rsidTr="003321AB">
        <w:trPr>
          <w:cantSplit/>
          <w:trHeight w:val="1141"/>
        </w:trPr>
        <w:tc>
          <w:tcPr>
            <w:tcW w:w="5000" w:type="pct"/>
            <w:gridSpan w:val="5"/>
          </w:tcPr>
          <w:p w:rsidR="005B2132" w:rsidRPr="00E77161" w:rsidRDefault="005B2132" w:rsidP="003321A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B2132" w:rsidRPr="00383131" w:rsidRDefault="005B2132" w:rsidP="003321AB">
            <w:pPr>
              <w:rPr>
                <w:sz w:val="20"/>
              </w:rPr>
            </w:pPr>
          </w:p>
          <w:p w:rsidR="005B2132" w:rsidRPr="00FE5980" w:rsidRDefault="005B2132" w:rsidP="003321AB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5B2132" w:rsidRPr="00EB1280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5B2132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B2132" w:rsidRPr="00E77161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B2132" w:rsidRPr="009F0165" w:rsidRDefault="005B2132" w:rsidP="003321AB">
            <w:pPr>
              <w:rPr>
                <w:sz w:val="20"/>
              </w:rPr>
            </w:pPr>
          </w:p>
        </w:tc>
      </w:tr>
      <w:tr w:rsidR="005B2132" w:rsidTr="003321AB">
        <w:trPr>
          <w:cantSplit/>
        </w:trPr>
        <w:tc>
          <w:tcPr>
            <w:tcW w:w="1694" w:type="pct"/>
          </w:tcPr>
          <w:p w:rsidR="005B2132" w:rsidRPr="00080DED" w:rsidRDefault="009E19A3" w:rsidP="009E19A3">
            <w:pPr>
              <w:rPr>
                <w:sz w:val="24"/>
              </w:rPr>
            </w:pPr>
            <w:r>
              <w:rPr>
                <w:sz w:val="24"/>
              </w:rPr>
              <w:t>25.</w:t>
            </w:r>
            <w:bookmarkStart w:id="0" w:name="_GoBack"/>
            <w:bookmarkEnd w:id="0"/>
            <w:r w:rsidR="00FD5BEF">
              <w:rPr>
                <w:sz w:val="24"/>
              </w:rPr>
              <w:t>10</w:t>
            </w:r>
            <w:r w:rsidR="005B2132" w:rsidRPr="004E4FE0">
              <w:rPr>
                <w:sz w:val="24"/>
              </w:rPr>
              <w:t>.202</w:t>
            </w:r>
            <w:r w:rsidR="005B2132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5B2132" w:rsidRPr="005D5253" w:rsidRDefault="005B2132" w:rsidP="003321AB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5B2132" w:rsidRPr="0000058E" w:rsidRDefault="005B2132" w:rsidP="003321AB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5B2132" w:rsidRPr="0000058E" w:rsidRDefault="005B2132" w:rsidP="003321AB">
            <w:pPr>
              <w:ind w:hanging="107"/>
              <w:rPr>
                <w:sz w:val="24"/>
                <w:szCs w:val="24"/>
              </w:rPr>
            </w:pPr>
          </w:p>
        </w:tc>
      </w:tr>
      <w:tr w:rsidR="005B2132" w:rsidTr="003321AB">
        <w:trPr>
          <w:cantSplit/>
        </w:trPr>
        <w:tc>
          <w:tcPr>
            <w:tcW w:w="5000" w:type="pct"/>
            <w:gridSpan w:val="5"/>
          </w:tcPr>
          <w:p w:rsidR="005B2132" w:rsidRPr="003D4A28" w:rsidRDefault="005B2132" w:rsidP="003321AB">
            <w:pPr>
              <w:jc w:val="center"/>
              <w:rPr>
                <w:sz w:val="24"/>
                <w:szCs w:val="24"/>
              </w:rPr>
            </w:pPr>
          </w:p>
        </w:tc>
      </w:tr>
      <w:tr w:rsidR="005B2132" w:rsidTr="003321AB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5B2132" w:rsidRDefault="005B2132" w:rsidP="00FD5BEF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proofErr w:type="gram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-тельной</w:t>
            </w:r>
            <w:proofErr w:type="gramEnd"/>
            <w:r>
              <w:rPr>
                <w:szCs w:val="28"/>
              </w:rPr>
              <w:t xml:space="preserve"> практики по вопросам профилактики коррупции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>з</w:t>
            </w:r>
            <w:r w:rsidRPr="00F369F2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 xml:space="preserve"> </w:t>
            </w:r>
            <w:r w:rsidR="00FD5BEF">
              <w:rPr>
                <w:snapToGrid w:val="0"/>
                <w:szCs w:val="28"/>
              </w:rPr>
              <w:t>3</w:t>
            </w:r>
            <w:r>
              <w:rPr>
                <w:szCs w:val="28"/>
              </w:rPr>
              <w:t xml:space="preserve">-й </w:t>
            </w:r>
            <w:r>
              <w:rPr>
                <w:snapToGrid w:val="0"/>
                <w:szCs w:val="28"/>
              </w:rPr>
              <w:t>квартал</w:t>
            </w:r>
            <w:r w:rsidRPr="00F369F2">
              <w:rPr>
                <w:snapToGrid w:val="0"/>
                <w:szCs w:val="28"/>
              </w:rPr>
              <w:t xml:space="preserve"> 20</w:t>
            </w:r>
            <w:r>
              <w:rPr>
                <w:snapToGrid w:val="0"/>
                <w:szCs w:val="28"/>
              </w:rPr>
              <w:t>22</w:t>
            </w:r>
            <w:r w:rsidRPr="00F369F2">
              <w:rPr>
                <w:snapToGrid w:val="0"/>
                <w:szCs w:val="28"/>
              </w:rPr>
              <w:t xml:space="preserve"> год</w:t>
            </w:r>
            <w:r>
              <w:rPr>
                <w:snapToGrid w:val="0"/>
                <w:szCs w:val="28"/>
              </w:rPr>
              <w:t>а</w:t>
            </w:r>
          </w:p>
        </w:tc>
      </w:tr>
    </w:tbl>
    <w:p w:rsidR="005B2132" w:rsidRDefault="005B2132" w:rsidP="005B2132">
      <w:pPr>
        <w:jc w:val="both"/>
      </w:pPr>
    </w:p>
    <w:p w:rsidR="005B2132" w:rsidRPr="004E15DC" w:rsidRDefault="005B2132" w:rsidP="00FD5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</w:t>
      </w:r>
      <w:r w:rsidRPr="004E15DC">
        <w:rPr>
          <w:szCs w:val="28"/>
        </w:rPr>
        <w:t xml:space="preserve"> </w:t>
      </w:r>
      <w:r w:rsidR="00FD5BEF">
        <w:rPr>
          <w:szCs w:val="28"/>
        </w:rPr>
        <w:t>3</w:t>
      </w:r>
      <w:r w:rsidRPr="004E15DC">
        <w:rPr>
          <w:szCs w:val="28"/>
        </w:rPr>
        <w:t>-м квартале 20</w:t>
      </w:r>
      <w:r>
        <w:rPr>
          <w:szCs w:val="28"/>
        </w:rPr>
        <w:t>22</w:t>
      </w:r>
      <w:r w:rsidRPr="004E15DC">
        <w:rPr>
          <w:szCs w:val="28"/>
        </w:rPr>
        <w:t xml:space="preserve"> года;</w:t>
      </w:r>
      <w:proofErr w:type="gramEnd"/>
    </w:p>
    <w:p w:rsidR="00FD5BEF" w:rsidRPr="009330EB" w:rsidRDefault="005B2132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kern w:val="28"/>
          <w:szCs w:val="28"/>
        </w:rPr>
        <w:t>отмечая, что во</w:t>
      </w:r>
      <w:r w:rsidRPr="004E15DC">
        <w:rPr>
          <w:kern w:val="28"/>
          <w:szCs w:val="28"/>
        </w:rPr>
        <w:t xml:space="preserve"> </w:t>
      </w:r>
      <w:r w:rsidR="00FD5BEF">
        <w:rPr>
          <w:kern w:val="28"/>
          <w:szCs w:val="28"/>
        </w:rPr>
        <w:t>3</w:t>
      </w:r>
      <w:r w:rsidRPr="004E15DC">
        <w:rPr>
          <w:kern w:val="28"/>
          <w:szCs w:val="28"/>
        </w:rPr>
        <w:t>-м квартале 20</w:t>
      </w:r>
      <w:r>
        <w:rPr>
          <w:kern w:val="28"/>
          <w:szCs w:val="28"/>
        </w:rPr>
        <w:t>22</w:t>
      </w:r>
      <w:r w:rsidRPr="004E15DC">
        <w:rPr>
          <w:kern w:val="28"/>
          <w:szCs w:val="28"/>
        </w:rPr>
        <w:t xml:space="preserve"> года судами общей юрисдикции, </w:t>
      </w:r>
      <w:r w:rsidR="00FD5BEF" w:rsidRPr="009330EB">
        <w:rPr>
          <w:szCs w:val="28"/>
        </w:rPr>
        <w:t>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</w:t>
      </w:r>
      <w:r w:rsidR="008A5BAB">
        <w:rPr>
          <w:szCs w:val="28"/>
        </w:rPr>
        <w:t>,</w:t>
      </w:r>
    </w:p>
    <w:p w:rsidR="00FD5BEF" w:rsidRDefault="008A5BAB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 этом</w:t>
      </w:r>
      <w:r w:rsidR="00FD5BEF" w:rsidRPr="009330EB">
        <w:rPr>
          <w:szCs w:val="28"/>
        </w:rPr>
        <w:t xml:space="preserve"> Законодательным Собранием Приморского края может быть учтено </w:t>
      </w:r>
      <w:r w:rsidR="00FD5BEF" w:rsidRPr="00ED0F66">
        <w:rPr>
          <w:szCs w:val="28"/>
        </w:rPr>
        <w:t>Кассационное определение С</w:t>
      </w:r>
      <w:r w:rsidR="00FD5BEF">
        <w:rPr>
          <w:szCs w:val="28"/>
        </w:rPr>
        <w:t xml:space="preserve">удебной </w:t>
      </w:r>
      <w:r w:rsidR="00FD5BEF" w:rsidRPr="00ED0F66">
        <w:rPr>
          <w:szCs w:val="28"/>
        </w:rPr>
        <w:t>К</w:t>
      </w:r>
      <w:r w:rsidR="00FD5BEF">
        <w:rPr>
          <w:szCs w:val="28"/>
        </w:rPr>
        <w:t>оллегии</w:t>
      </w:r>
      <w:r w:rsidR="00FD5BEF" w:rsidRPr="00ED0F66">
        <w:rPr>
          <w:szCs w:val="28"/>
        </w:rPr>
        <w:t xml:space="preserve"> по административным делам Верховного Суда Р</w:t>
      </w:r>
      <w:r w:rsidR="00FD5BEF">
        <w:rPr>
          <w:szCs w:val="28"/>
        </w:rPr>
        <w:t xml:space="preserve">оссийской </w:t>
      </w:r>
      <w:r w:rsidR="00FD5BEF" w:rsidRPr="00ED0F66">
        <w:rPr>
          <w:szCs w:val="28"/>
        </w:rPr>
        <w:t>Ф</w:t>
      </w:r>
      <w:r w:rsidR="00FD5BEF">
        <w:rPr>
          <w:szCs w:val="28"/>
        </w:rPr>
        <w:t>едерации</w:t>
      </w:r>
      <w:r w:rsidR="00FD5BEF">
        <w:rPr>
          <w:szCs w:val="28"/>
        </w:rPr>
        <w:br/>
      </w:r>
      <w:r w:rsidR="00FD5BEF" w:rsidRPr="00ED0F66">
        <w:rPr>
          <w:szCs w:val="28"/>
        </w:rPr>
        <w:t>от 24 августа 2022 г</w:t>
      </w:r>
      <w:r w:rsidR="00FD5BEF">
        <w:rPr>
          <w:szCs w:val="28"/>
        </w:rPr>
        <w:t>ода</w:t>
      </w:r>
      <w:r w:rsidR="00FD5BEF" w:rsidRPr="00ED0F66">
        <w:rPr>
          <w:szCs w:val="28"/>
        </w:rPr>
        <w:t xml:space="preserve"> </w:t>
      </w:r>
      <w:r w:rsidR="00FD5BEF">
        <w:rPr>
          <w:szCs w:val="28"/>
        </w:rPr>
        <w:t>№</w:t>
      </w:r>
      <w:r w:rsidR="00FD5BEF" w:rsidRPr="00ED0F66">
        <w:rPr>
          <w:szCs w:val="28"/>
        </w:rPr>
        <w:t xml:space="preserve"> 7-КАД22-3-К2</w:t>
      </w:r>
      <w:r w:rsidR="00FD5BEF">
        <w:rPr>
          <w:szCs w:val="28"/>
        </w:rPr>
        <w:t>, которым</w:t>
      </w:r>
      <w:r w:rsidR="00FD5BEF" w:rsidRPr="00ED0F66">
        <w:rPr>
          <w:szCs w:val="28"/>
        </w:rPr>
        <w:t xml:space="preserve"> кассационное определение судебной коллегии по административным делам Второго кассационного суда общей юрисдикции от 3 ноября 2021 года </w:t>
      </w:r>
      <w:r>
        <w:rPr>
          <w:szCs w:val="28"/>
        </w:rPr>
        <w:t xml:space="preserve">частично </w:t>
      </w:r>
      <w:r w:rsidR="00FD5BEF">
        <w:rPr>
          <w:szCs w:val="28"/>
        </w:rPr>
        <w:t>отменено</w:t>
      </w:r>
      <w:r>
        <w:rPr>
          <w:szCs w:val="28"/>
        </w:rPr>
        <w:t xml:space="preserve">. </w:t>
      </w:r>
      <w:r w:rsidR="00FD5BEF">
        <w:rPr>
          <w:szCs w:val="28"/>
        </w:rPr>
        <w:t xml:space="preserve">Так, </w:t>
      </w:r>
      <w:r w:rsidR="00FD5BEF" w:rsidRPr="00933E98">
        <w:rPr>
          <w:szCs w:val="28"/>
        </w:rPr>
        <w:t xml:space="preserve">прокурором </w:t>
      </w:r>
      <w:proofErr w:type="spellStart"/>
      <w:r w:rsidR="00FD5BEF" w:rsidRPr="00933E98">
        <w:rPr>
          <w:szCs w:val="28"/>
        </w:rPr>
        <w:t>Фурмановской</w:t>
      </w:r>
      <w:proofErr w:type="spellEnd"/>
      <w:r w:rsidR="00FD5BEF" w:rsidRPr="00933E98">
        <w:rPr>
          <w:szCs w:val="28"/>
        </w:rPr>
        <w:t xml:space="preserve"> межрайонной прокуратуры</w:t>
      </w:r>
      <w:r w:rsidR="00FD5BEF">
        <w:rPr>
          <w:szCs w:val="28"/>
        </w:rPr>
        <w:t xml:space="preserve"> Ивановской области</w:t>
      </w:r>
      <w:r w:rsidR="00FD5BEF" w:rsidRPr="00933E98">
        <w:rPr>
          <w:szCs w:val="28"/>
        </w:rPr>
        <w:t xml:space="preserve"> в Совет сельского поселения внесено представление об устранении нарушений закона</w:t>
      </w:r>
      <w:r w:rsidR="00FD5BEF" w:rsidRPr="00B638ED">
        <w:t xml:space="preserve"> </w:t>
      </w:r>
      <w:r w:rsidR="00FD5BEF" w:rsidRPr="00B638ED">
        <w:rPr>
          <w:szCs w:val="28"/>
        </w:rPr>
        <w:t>глав</w:t>
      </w:r>
      <w:r w:rsidR="00FD5BEF">
        <w:rPr>
          <w:szCs w:val="28"/>
        </w:rPr>
        <w:t>ой</w:t>
      </w:r>
      <w:r w:rsidR="00FD5BEF" w:rsidRPr="00B638ED">
        <w:rPr>
          <w:szCs w:val="28"/>
        </w:rPr>
        <w:t xml:space="preserve"> сельского поселения </w:t>
      </w:r>
      <w:proofErr w:type="spellStart"/>
      <w:r w:rsidR="00FD5BEF" w:rsidRPr="00B638ED">
        <w:rPr>
          <w:szCs w:val="28"/>
        </w:rPr>
        <w:t>Свечников</w:t>
      </w:r>
      <w:r w:rsidR="00FD5BEF">
        <w:rPr>
          <w:szCs w:val="28"/>
        </w:rPr>
        <w:t>ым</w:t>
      </w:r>
      <w:proofErr w:type="spellEnd"/>
      <w:r w:rsidR="00FD5BEF" w:rsidRPr="00B638ED">
        <w:rPr>
          <w:szCs w:val="28"/>
        </w:rPr>
        <w:t xml:space="preserve"> А.В.</w:t>
      </w:r>
      <w:r>
        <w:rPr>
          <w:szCs w:val="28"/>
        </w:rPr>
        <w:t xml:space="preserve">, которое было удовлетворено Советом, глава </w:t>
      </w:r>
      <w:r w:rsidR="00FD5BEF" w:rsidRPr="00933E98">
        <w:rPr>
          <w:szCs w:val="28"/>
        </w:rPr>
        <w:t>сельского поселения удал</w:t>
      </w:r>
      <w:r w:rsidR="00FD5BEF">
        <w:rPr>
          <w:szCs w:val="28"/>
        </w:rPr>
        <w:t>е</w:t>
      </w:r>
      <w:r w:rsidR="00FD5BEF" w:rsidRPr="00933E98">
        <w:rPr>
          <w:szCs w:val="28"/>
        </w:rPr>
        <w:t>н в отставку.</w:t>
      </w:r>
    </w:p>
    <w:p w:rsidR="00FD5BEF" w:rsidRPr="00933E98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33E98">
        <w:rPr>
          <w:szCs w:val="28"/>
        </w:rPr>
        <w:t xml:space="preserve">15 января 2021 года межрайонной прокуратурой в Совет сельского поселения внесено второе представление об устранении нарушений закона, допущенных главой сельского поселения </w:t>
      </w:r>
      <w:proofErr w:type="spellStart"/>
      <w:r w:rsidRPr="00933E98">
        <w:rPr>
          <w:szCs w:val="28"/>
        </w:rPr>
        <w:t>Свечниковым</w:t>
      </w:r>
      <w:proofErr w:type="spellEnd"/>
      <w:r w:rsidRPr="00933E98">
        <w:rPr>
          <w:szCs w:val="28"/>
        </w:rPr>
        <w:t xml:space="preserve"> А.В. в виде непринятия мер по предотвращению и урегулированию конфликта интересов </w:t>
      </w:r>
      <w:r w:rsidR="00CB500D">
        <w:rPr>
          <w:szCs w:val="28"/>
        </w:rPr>
        <w:t>и требование</w:t>
      </w:r>
      <w:r w:rsidRPr="00933E98">
        <w:rPr>
          <w:szCs w:val="28"/>
        </w:rPr>
        <w:t xml:space="preserve"> от Совета сельского поселения принять решение по вопросу </w:t>
      </w:r>
      <w:r w:rsidRPr="00933E98">
        <w:rPr>
          <w:szCs w:val="28"/>
        </w:rPr>
        <w:lastRenderedPageBreak/>
        <w:t>привлечения его к предусмотренной законом ответственности за совершение коррупционного правонарушения.</w:t>
      </w:r>
      <w:proofErr w:type="gramEnd"/>
      <w:r w:rsidR="00156180">
        <w:rPr>
          <w:szCs w:val="28"/>
        </w:rPr>
        <w:t xml:space="preserve"> На данное требование прокуратуры получен отказ в его удовлетворении.</w:t>
      </w:r>
    </w:p>
    <w:p w:rsidR="00FD5BEF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33E98">
        <w:rPr>
          <w:szCs w:val="28"/>
        </w:rPr>
        <w:t xml:space="preserve">Решением </w:t>
      </w:r>
      <w:proofErr w:type="spellStart"/>
      <w:r w:rsidRPr="00933E98">
        <w:rPr>
          <w:szCs w:val="28"/>
        </w:rPr>
        <w:t>Фурмановского</w:t>
      </w:r>
      <w:proofErr w:type="spellEnd"/>
      <w:r w:rsidRPr="00933E98">
        <w:rPr>
          <w:szCs w:val="28"/>
        </w:rPr>
        <w:t xml:space="preserve"> городского суда Ивановской области</w:t>
      </w:r>
      <w:r>
        <w:rPr>
          <w:szCs w:val="28"/>
        </w:rPr>
        <w:br/>
      </w:r>
      <w:r w:rsidRPr="00933E98">
        <w:rPr>
          <w:szCs w:val="28"/>
        </w:rPr>
        <w:t xml:space="preserve">от 27 апреля 2021 года, оставленным без изменения апелляционным определением судебной коллегии по административным делам Ивановского областного суда, административное исковое заявление прокурора удовлетворено: оспариваемые решения органа местного самоуправления признаны незаконными, полномочия главы сельского поселения </w:t>
      </w:r>
      <w:proofErr w:type="spellStart"/>
      <w:r w:rsidRPr="00933E98">
        <w:rPr>
          <w:szCs w:val="28"/>
        </w:rPr>
        <w:t>Свечникова</w:t>
      </w:r>
      <w:proofErr w:type="spellEnd"/>
      <w:r w:rsidRPr="00933E98">
        <w:rPr>
          <w:szCs w:val="28"/>
        </w:rPr>
        <w:t xml:space="preserve"> А.В. прекращены досрочно в связи с утратой доверия за несоблюдение ограничений, предусмотренных </w:t>
      </w:r>
      <w:r>
        <w:rPr>
          <w:szCs w:val="28"/>
        </w:rPr>
        <w:t>законодательством</w:t>
      </w:r>
      <w:r w:rsidRPr="00933E98">
        <w:rPr>
          <w:szCs w:val="28"/>
        </w:rPr>
        <w:t xml:space="preserve"> о противодействии коррупции.</w:t>
      </w:r>
      <w:proofErr w:type="gramEnd"/>
    </w:p>
    <w:p w:rsidR="00FD5BEF" w:rsidRDefault="00156180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</w:t>
      </w:r>
      <w:r w:rsidR="00FD5BEF" w:rsidRPr="00113EE7">
        <w:rPr>
          <w:szCs w:val="28"/>
        </w:rPr>
        <w:t xml:space="preserve">уд кассационной инстанции сделал заключение, что решение о досрочном прекращении полномочий главы сельского поселения может быть принято только представительным органом муниципального образования, изменил судебные акты нижестоящих судов, возложив на Совет сельского поселения </w:t>
      </w:r>
      <w:proofErr w:type="gramStart"/>
      <w:r w:rsidR="00FD5BEF" w:rsidRPr="00113EE7">
        <w:rPr>
          <w:szCs w:val="28"/>
        </w:rPr>
        <w:t>обязанность</w:t>
      </w:r>
      <w:proofErr w:type="gramEnd"/>
      <w:r w:rsidR="00FD5BEF" w:rsidRPr="00113EE7">
        <w:rPr>
          <w:szCs w:val="28"/>
        </w:rPr>
        <w:t xml:space="preserve"> прекратить полномочия главы сельского поселения в связи с утратой доверия.</w:t>
      </w:r>
    </w:p>
    <w:p w:rsidR="00FD5BEF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638ED">
        <w:rPr>
          <w:szCs w:val="28"/>
        </w:rPr>
        <w:t>Судебн</w:t>
      </w:r>
      <w:r>
        <w:rPr>
          <w:szCs w:val="28"/>
        </w:rPr>
        <w:t>ая</w:t>
      </w:r>
      <w:r w:rsidRPr="00B638ED">
        <w:rPr>
          <w:szCs w:val="28"/>
        </w:rPr>
        <w:t xml:space="preserve"> Коллеги</w:t>
      </w:r>
      <w:r>
        <w:rPr>
          <w:szCs w:val="28"/>
        </w:rPr>
        <w:t>я</w:t>
      </w:r>
      <w:r w:rsidRPr="00B638ED">
        <w:rPr>
          <w:szCs w:val="28"/>
        </w:rPr>
        <w:t xml:space="preserve"> по административным делам Верховного Суда Российской Федерации </w:t>
      </w:r>
      <w:r>
        <w:rPr>
          <w:szCs w:val="28"/>
        </w:rPr>
        <w:t xml:space="preserve">не согласилась с указанным выводом, указав, что </w:t>
      </w:r>
      <w:r w:rsidRPr="00CD315A">
        <w:rPr>
          <w:szCs w:val="28"/>
        </w:rPr>
        <w:t>действующее правовое регулирование предусматривает решение вопроса о досрочном прекращении полномочий лица, замещающего муниципальную должность, в судебном порядке при наличии оснований, предусмотренных федеральными законами.</w:t>
      </w:r>
    </w:p>
    <w:p w:rsidR="00FD5BEF" w:rsidRPr="00CD315A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CD315A">
        <w:rPr>
          <w:szCs w:val="28"/>
        </w:rPr>
        <w:t xml:space="preserve">Прокурор, реализуя полномочия по обращению в суд с административным исковым заявлением в защиту прав, свобод и законных интересов неопределённого круга лиц, интересов Российской Федерации, субъектов Российской Федерации, муниципальных образований, вправе заявить требование о досрочном прекращении полномочий лица, замещающего муниципальную должность, по основаниям, предусмотренным </w:t>
      </w:r>
      <w:r w:rsidRPr="00C74CB5">
        <w:rPr>
          <w:szCs w:val="28"/>
        </w:rPr>
        <w:t xml:space="preserve">Федеральным законом от 25 декабря 2008 года </w:t>
      </w:r>
      <w:r>
        <w:rPr>
          <w:szCs w:val="28"/>
        </w:rPr>
        <w:t>№</w:t>
      </w:r>
      <w:r w:rsidRPr="00C74CB5">
        <w:rPr>
          <w:szCs w:val="28"/>
        </w:rPr>
        <w:t xml:space="preserve"> 273-ФЗ "О противодействии коррупции"</w:t>
      </w:r>
      <w:r w:rsidRPr="00CD315A">
        <w:rPr>
          <w:szCs w:val="28"/>
        </w:rPr>
        <w:t>.</w:t>
      </w:r>
      <w:proofErr w:type="gramEnd"/>
    </w:p>
    <w:p w:rsidR="00FD5BEF" w:rsidRPr="00CD315A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D315A">
        <w:rPr>
          <w:szCs w:val="28"/>
        </w:rPr>
        <w:t>В этом случае принятие решения о прекращении полномочий такого лица будет находиться в компетенции суда независимо от принятых представительным органом местного самоуправления решений об отказе в прекращении его полномочий, следовательно, суды первой и апелляционной инстанции правомерно удовлетворили требования прокурора в полном объёме.</w:t>
      </w:r>
    </w:p>
    <w:p w:rsidR="00FD5BEF" w:rsidRPr="00CD315A" w:rsidRDefault="00FD5BEF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CD315A">
        <w:rPr>
          <w:szCs w:val="28"/>
        </w:rPr>
        <w:t xml:space="preserve">Тогда как возложение на </w:t>
      </w:r>
      <w:r w:rsidRPr="00BE167C">
        <w:rPr>
          <w:szCs w:val="28"/>
        </w:rPr>
        <w:t xml:space="preserve">Совет сельского поселения </w:t>
      </w:r>
      <w:r w:rsidRPr="00CD315A">
        <w:rPr>
          <w:szCs w:val="28"/>
        </w:rPr>
        <w:t xml:space="preserve">обязанности досрочно прекратить полномочия главы сельского поселения в связи с утратой доверия представляет собой вмешательство в исключительную компетенцию представительного органа муниципального образования, которому законом предоставлено право принятия самостоятельного решения по данному вопросу (пункт 10 части 10 статьи 35 </w:t>
      </w:r>
      <w:r w:rsidRPr="00C74CB5">
        <w:rPr>
          <w:szCs w:val="28"/>
        </w:rPr>
        <w:t>Федерального закона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74CB5">
        <w:rPr>
          <w:szCs w:val="28"/>
        </w:rPr>
        <w:t xml:space="preserve">от 6 октября 2003 года </w:t>
      </w:r>
      <w:r>
        <w:rPr>
          <w:szCs w:val="28"/>
        </w:rPr>
        <w:t>№</w:t>
      </w:r>
      <w:r w:rsidRPr="00C74CB5">
        <w:rPr>
          <w:szCs w:val="28"/>
        </w:rPr>
        <w:t xml:space="preserve"> 131-ФЗ "Об общих принципах организации </w:t>
      </w:r>
      <w:r w:rsidRPr="00C74CB5">
        <w:rPr>
          <w:szCs w:val="28"/>
        </w:rPr>
        <w:lastRenderedPageBreak/>
        <w:t>местного самоуправления в</w:t>
      </w:r>
      <w:proofErr w:type="gramEnd"/>
      <w:r w:rsidRPr="00C74CB5">
        <w:rPr>
          <w:szCs w:val="28"/>
        </w:rPr>
        <w:t xml:space="preserve"> </w:t>
      </w:r>
      <w:proofErr w:type="gramStart"/>
      <w:r w:rsidRPr="00C74CB5">
        <w:rPr>
          <w:szCs w:val="28"/>
        </w:rPr>
        <w:t>Российской Федерации"</w:t>
      </w:r>
      <w:r w:rsidRPr="00CD315A">
        <w:rPr>
          <w:szCs w:val="28"/>
        </w:rPr>
        <w:t>), что, однако, не исключает прекращения таких полномочий в судебном порядке.</w:t>
      </w:r>
      <w:proofErr w:type="gramEnd"/>
    </w:p>
    <w:p w:rsidR="005B2132" w:rsidRPr="00A43FE9" w:rsidRDefault="00FD5BEF" w:rsidP="00FD5BEF">
      <w:pPr>
        <w:autoSpaceDE w:val="0"/>
        <w:autoSpaceDN w:val="0"/>
        <w:adjustRightInd w:val="0"/>
        <w:ind w:firstLine="708"/>
        <w:jc w:val="both"/>
      </w:pPr>
      <w:proofErr w:type="gramStart"/>
      <w:r w:rsidRPr="00CD315A">
        <w:rPr>
          <w:szCs w:val="28"/>
        </w:rPr>
        <w:t>Таким образом, вывод суда кассационной инстанции о незаконности судебного решения и апелляционного определения в части удовлетворения требования прокурора о досрочном прекращении полномочий главы сельского поселения является неверным, кассационное определение в этой части, как принятое с существенным нарушением норм материального права, отме</w:t>
      </w:r>
      <w:r>
        <w:rPr>
          <w:szCs w:val="28"/>
        </w:rPr>
        <w:t>не</w:t>
      </w:r>
      <w:r w:rsidRPr="00CD315A">
        <w:rPr>
          <w:szCs w:val="28"/>
        </w:rPr>
        <w:t>н</w:t>
      </w:r>
      <w:r>
        <w:rPr>
          <w:szCs w:val="28"/>
        </w:rPr>
        <w:t>о</w:t>
      </w:r>
      <w:r w:rsidRPr="00CD315A">
        <w:rPr>
          <w:szCs w:val="28"/>
        </w:rPr>
        <w:t>, измен</w:t>
      </w:r>
      <w:r>
        <w:rPr>
          <w:szCs w:val="28"/>
        </w:rPr>
        <w:t>е</w:t>
      </w:r>
      <w:r w:rsidRPr="00CD315A">
        <w:rPr>
          <w:szCs w:val="28"/>
        </w:rPr>
        <w:t>нные в кассационном порядке судебные акты - оставлен</w:t>
      </w:r>
      <w:r>
        <w:rPr>
          <w:szCs w:val="28"/>
        </w:rPr>
        <w:t>ы в силе</w:t>
      </w:r>
      <w:r w:rsidR="005B2132" w:rsidRPr="00A43FE9">
        <w:t>,</w:t>
      </w:r>
      <w:r w:rsidR="00A7731D">
        <w:t xml:space="preserve"> учитывая изложенное,</w:t>
      </w:r>
      <w:r w:rsidR="005B2132" w:rsidRPr="00A43FE9">
        <w:rPr>
          <w:snapToGrid w:val="0"/>
          <w:szCs w:val="28"/>
        </w:rPr>
        <w:t xml:space="preserve"> комитет</w:t>
      </w:r>
      <w:proofErr w:type="gramEnd"/>
    </w:p>
    <w:p w:rsidR="005B2132" w:rsidRDefault="005B2132" w:rsidP="005B2132">
      <w:pPr>
        <w:ind w:firstLine="709"/>
        <w:jc w:val="both"/>
      </w:pPr>
    </w:p>
    <w:p w:rsidR="005B2132" w:rsidRDefault="005B2132" w:rsidP="005B2132">
      <w:pPr>
        <w:jc w:val="both"/>
      </w:pPr>
      <w:r>
        <w:t>РЕШИЛ:</w:t>
      </w:r>
    </w:p>
    <w:p w:rsidR="005B2132" w:rsidRDefault="005B2132" w:rsidP="005B2132">
      <w:pPr>
        <w:ind w:firstLine="709"/>
        <w:jc w:val="both"/>
      </w:pPr>
    </w:p>
    <w:p w:rsidR="005B2132" w:rsidRPr="00C572D0" w:rsidRDefault="005B2132" w:rsidP="005B2132">
      <w:pPr>
        <w:ind w:firstLine="709"/>
        <w:jc w:val="both"/>
      </w:pPr>
      <w:proofErr w:type="gramStart"/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</w:t>
      </w:r>
      <w:proofErr w:type="gramEnd"/>
      <w:r w:rsidRPr="00A43FE9">
        <w:rPr>
          <w:szCs w:val="28"/>
        </w:rPr>
        <w:t xml:space="preserve"> их должностных лиц за </w:t>
      </w:r>
      <w:r w:rsidR="00FD5BEF">
        <w:rPr>
          <w:szCs w:val="28"/>
        </w:rPr>
        <w:t>3</w:t>
      </w:r>
      <w:r w:rsidRPr="00A43FE9">
        <w:rPr>
          <w:szCs w:val="28"/>
        </w:rPr>
        <w:t>-й квартал 20</w:t>
      </w:r>
      <w:r>
        <w:rPr>
          <w:szCs w:val="28"/>
        </w:rPr>
        <w:t>22</w:t>
      </w:r>
      <w:r w:rsidRPr="00A43FE9">
        <w:rPr>
          <w:szCs w:val="28"/>
        </w:rPr>
        <w:t xml:space="preserve"> года.</w:t>
      </w: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</w:pPr>
    </w:p>
    <w:p w:rsidR="005B2132" w:rsidRDefault="005B2132" w:rsidP="005B2132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p w:rsidR="00987D16" w:rsidRDefault="00987D16"/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68" w:rsidRDefault="00125678">
      <w:r>
        <w:separator/>
      </w:r>
    </w:p>
  </w:endnote>
  <w:endnote w:type="continuationSeparator" w:id="0">
    <w:p w:rsidR="00334568" w:rsidRDefault="001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68" w:rsidRDefault="00125678">
      <w:r>
        <w:separator/>
      </w:r>
    </w:p>
  </w:footnote>
  <w:footnote w:type="continuationSeparator" w:id="0">
    <w:p w:rsidR="00334568" w:rsidRDefault="00125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256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19A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A1" w:rsidRDefault="00125678" w:rsidP="007854A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32"/>
    <w:rsid w:val="00073F79"/>
    <w:rsid w:val="00125678"/>
    <w:rsid w:val="00156180"/>
    <w:rsid w:val="00334568"/>
    <w:rsid w:val="004B30DE"/>
    <w:rsid w:val="005B2132"/>
    <w:rsid w:val="008A5BAB"/>
    <w:rsid w:val="00987D16"/>
    <w:rsid w:val="009E19A3"/>
    <w:rsid w:val="00A727A6"/>
    <w:rsid w:val="00A7731D"/>
    <w:rsid w:val="00CB500D"/>
    <w:rsid w:val="00E43FB6"/>
    <w:rsid w:val="00FD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2022-07-13T02:46:00Z</cp:lastPrinted>
  <dcterms:created xsi:type="dcterms:W3CDTF">2022-07-04T05:53:00Z</dcterms:created>
  <dcterms:modified xsi:type="dcterms:W3CDTF">2022-10-20T00:32:00Z</dcterms:modified>
</cp:coreProperties>
</file>