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Pr="007B5DD3" w:rsidRDefault="00D17A7A" w:rsidP="00383131">
      <w:pPr>
        <w:spacing w:line="360" w:lineRule="auto"/>
        <w:jc w:val="center"/>
        <w:rPr>
          <w:sz w:val="26"/>
          <w:szCs w:val="26"/>
        </w:rPr>
      </w:pPr>
      <w:r w:rsidRPr="007B5DD3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4.15pt" o:ole="" fillcolor="window">
            <v:imagedata r:id="rId6" o:title="" grayscale="t"/>
          </v:shape>
          <o:OLEObject Type="Embed" ProgID="Word.Picture.8" ShapeID="_x0000_i1025" DrawAspect="Content" ObjectID="_172724997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7B5DD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7B5DD3" w:rsidRDefault="0035754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  <w:r w:rsidRPr="007B5DD3">
              <w:rPr>
                <w:b w:val="0"/>
                <w:sz w:val="26"/>
                <w:szCs w:val="26"/>
              </w:rPr>
              <w:t>ЗАКОНОДАТЕЛЬНОЕ СОБРАНИЕ</w:t>
            </w:r>
            <w:r w:rsidR="00383131" w:rsidRPr="007B5DD3">
              <w:rPr>
                <w:b w:val="0"/>
                <w:sz w:val="26"/>
                <w:szCs w:val="26"/>
              </w:rPr>
              <w:t xml:space="preserve"> </w:t>
            </w:r>
            <w:r w:rsidRPr="007B5DD3">
              <w:rPr>
                <w:b w:val="0"/>
                <w:sz w:val="26"/>
                <w:szCs w:val="26"/>
              </w:rPr>
              <w:t>ПРИМОРСКОГО КРАЯ</w:t>
            </w:r>
          </w:p>
          <w:p w:rsidR="00383131" w:rsidRPr="007B5DD3" w:rsidRDefault="00383131" w:rsidP="00383131">
            <w:pPr>
              <w:rPr>
                <w:sz w:val="26"/>
                <w:szCs w:val="26"/>
              </w:rPr>
            </w:pPr>
          </w:p>
          <w:p w:rsidR="00357541" w:rsidRPr="007B5DD3" w:rsidRDefault="00357541" w:rsidP="003F2358">
            <w:pPr>
              <w:pStyle w:val="8"/>
              <w:widowControl w:val="0"/>
              <w:spacing w:line="360" w:lineRule="auto"/>
              <w:rPr>
                <w:sz w:val="26"/>
                <w:szCs w:val="26"/>
              </w:rPr>
            </w:pPr>
            <w:r w:rsidRPr="007B5DD3">
              <w:rPr>
                <w:sz w:val="26"/>
                <w:szCs w:val="26"/>
              </w:rPr>
              <w:t xml:space="preserve">Комитет по </w:t>
            </w:r>
            <w:r w:rsidR="007737B1" w:rsidRPr="007B5DD3">
              <w:rPr>
                <w:sz w:val="26"/>
                <w:szCs w:val="26"/>
              </w:rPr>
              <w:t>продовольственной политике и природопользованию</w:t>
            </w:r>
          </w:p>
          <w:p w:rsidR="00357541" w:rsidRPr="007B5DD3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7B5DD3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7B5DD3" w:rsidRDefault="009F0165" w:rsidP="009F0165">
            <w:pPr>
              <w:rPr>
                <w:sz w:val="26"/>
                <w:szCs w:val="26"/>
              </w:rPr>
            </w:pPr>
          </w:p>
        </w:tc>
      </w:tr>
      <w:tr w:rsidR="00357541" w:rsidRPr="007B5DD3" w:rsidTr="007258FB">
        <w:trPr>
          <w:cantSplit/>
        </w:trPr>
        <w:tc>
          <w:tcPr>
            <w:tcW w:w="1694" w:type="pct"/>
          </w:tcPr>
          <w:p w:rsidR="00357541" w:rsidRPr="003E6584" w:rsidRDefault="00DE7325" w:rsidP="00DE7325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7737B1" w:rsidRPr="003E6584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="007737B1" w:rsidRPr="003E6584">
              <w:rPr>
                <w:szCs w:val="28"/>
              </w:rPr>
              <w:t>.20</w:t>
            </w:r>
            <w:r w:rsidR="00B46115" w:rsidRPr="003E6584">
              <w:rPr>
                <w:szCs w:val="28"/>
              </w:rPr>
              <w:t>2</w:t>
            </w:r>
            <w:r w:rsidR="00753697" w:rsidRPr="003E6584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7B5DD3" w:rsidRDefault="008602F8" w:rsidP="00401E7F">
            <w:pPr>
              <w:ind w:left="19"/>
              <w:rPr>
                <w:sz w:val="26"/>
                <w:szCs w:val="26"/>
              </w:rPr>
            </w:pPr>
            <w:r w:rsidRPr="007B5DD3">
              <w:rPr>
                <w:sz w:val="26"/>
                <w:szCs w:val="26"/>
              </w:rPr>
              <w:t xml:space="preserve">          </w:t>
            </w:r>
            <w:r w:rsidR="00401E7F" w:rsidRPr="007B5DD3">
              <w:rPr>
                <w:sz w:val="26"/>
                <w:szCs w:val="26"/>
              </w:rPr>
              <w:t xml:space="preserve"> </w:t>
            </w:r>
            <w:r w:rsidRPr="007B5DD3">
              <w:rPr>
                <w:sz w:val="26"/>
                <w:szCs w:val="26"/>
              </w:rPr>
              <w:t>г. Владивосток</w:t>
            </w:r>
          </w:p>
        </w:tc>
        <w:tc>
          <w:tcPr>
            <w:tcW w:w="403" w:type="pct"/>
          </w:tcPr>
          <w:p w:rsidR="00357541" w:rsidRPr="003E6584" w:rsidRDefault="00357541">
            <w:pPr>
              <w:jc w:val="right"/>
              <w:rPr>
                <w:szCs w:val="28"/>
              </w:rPr>
            </w:pPr>
            <w:r w:rsidRPr="003E6584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3E6584" w:rsidRDefault="00B803DE" w:rsidP="003F78BD">
            <w:pPr>
              <w:ind w:hanging="107"/>
              <w:rPr>
                <w:szCs w:val="28"/>
              </w:rPr>
            </w:pPr>
            <w:r w:rsidRPr="003E6584">
              <w:rPr>
                <w:szCs w:val="28"/>
              </w:rPr>
              <w:t xml:space="preserve"> </w:t>
            </w:r>
          </w:p>
        </w:tc>
      </w:tr>
      <w:tr w:rsidR="00357541" w:rsidRPr="007B5DD3" w:rsidTr="007258FB">
        <w:trPr>
          <w:cantSplit/>
        </w:trPr>
        <w:tc>
          <w:tcPr>
            <w:tcW w:w="5000" w:type="pct"/>
            <w:gridSpan w:val="5"/>
          </w:tcPr>
          <w:p w:rsidR="00357541" w:rsidRPr="007B5DD3" w:rsidRDefault="00357541" w:rsidP="00383131">
            <w:pPr>
              <w:jc w:val="center"/>
              <w:rPr>
                <w:sz w:val="26"/>
                <w:szCs w:val="26"/>
              </w:rPr>
            </w:pPr>
          </w:p>
        </w:tc>
      </w:tr>
      <w:tr w:rsidR="00357541" w:rsidRPr="00C100C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3E6584" w:rsidRDefault="007737B1" w:rsidP="00DE7325">
            <w:pPr>
              <w:ind w:left="-107"/>
              <w:jc w:val="both"/>
              <w:rPr>
                <w:szCs w:val="28"/>
              </w:rPr>
            </w:pPr>
            <w:r w:rsidRPr="003E6584">
              <w:rPr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</w:t>
            </w:r>
            <w:r w:rsidR="007338E4" w:rsidRPr="003E6584">
              <w:rPr>
                <w:szCs w:val="28"/>
              </w:rPr>
              <w:br/>
            </w:r>
            <w:r w:rsidRPr="003E6584">
              <w:rPr>
                <w:szCs w:val="28"/>
              </w:rPr>
              <w:t xml:space="preserve">на </w:t>
            </w:r>
            <w:r w:rsidR="001C4DDD">
              <w:rPr>
                <w:szCs w:val="28"/>
              </w:rPr>
              <w:t>1</w:t>
            </w:r>
            <w:r w:rsidR="00DE7325">
              <w:rPr>
                <w:szCs w:val="28"/>
              </w:rPr>
              <w:t>7</w:t>
            </w:r>
            <w:r w:rsidRPr="003E6584">
              <w:rPr>
                <w:szCs w:val="28"/>
              </w:rPr>
              <w:t xml:space="preserve"> </w:t>
            </w:r>
            <w:r w:rsidR="00DE7325">
              <w:rPr>
                <w:szCs w:val="28"/>
              </w:rPr>
              <w:t>октября</w:t>
            </w:r>
            <w:r w:rsidRPr="003E6584">
              <w:rPr>
                <w:szCs w:val="28"/>
              </w:rPr>
              <w:t xml:space="preserve"> 20</w:t>
            </w:r>
            <w:r w:rsidR="00B46115" w:rsidRPr="003E6584">
              <w:rPr>
                <w:szCs w:val="28"/>
              </w:rPr>
              <w:t>2</w:t>
            </w:r>
            <w:r w:rsidR="00753697" w:rsidRPr="003E6584">
              <w:rPr>
                <w:szCs w:val="28"/>
              </w:rPr>
              <w:t>2</w:t>
            </w:r>
            <w:r w:rsidRPr="003E6584">
              <w:rPr>
                <w:szCs w:val="28"/>
              </w:rPr>
              <w:t xml:space="preserve"> года</w:t>
            </w:r>
          </w:p>
        </w:tc>
      </w:tr>
    </w:tbl>
    <w:p w:rsidR="00401E7F" w:rsidRPr="003E6584" w:rsidRDefault="00401E7F" w:rsidP="00C9335B">
      <w:pPr>
        <w:jc w:val="both"/>
        <w:rPr>
          <w:szCs w:val="28"/>
        </w:rPr>
      </w:pPr>
    </w:p>
    <w:p w:rsidR="00DE7325" w:rsidRPr="003E6584" w:rsidRDefault="00DE7325" w:rsidP="00DE7325">
      <w:pPr>
        <w:ind w:firstLine="709"/>
        <w:jc w:val="both"/>
        <w:rPr>
          <w:color w:val="000000" w:themeColor="text1"/>
          <w:szCs w:val="28"/>
        </w:rPr>
      </w:pPr>
      <w:r w:rsidRPr="003E6584">
        <w:rPr>
          <w:color w:val="000000" w:themeColor="text1"/>
          <w:szCs w:val="28"/>
        </w:rPr>
        <w:t>Рассмотрев</w:t>
      </w:r>
      <w:r w:rsidRPr="003E6584">
        <w:rPr>
          <w:szCs w:val="28"/>
        </w:rPr>
        <w:t xml:space="preserve"> </w:t>
      </w:r>
      <w:r w:rsidRPr="003E6584">
        <w:rPr>
          <w:color w:val="000000" w:themeColor="text1"/>
          <w:szCs w:val="28"/>
        </w:rPr>
        <w:t>проекты федеральных законов:</w:t>
      </w:r>
    </w:p>
    <w:p w:rsidR="0066013E" w:rsidRDefault="0040649E" w:rsidP="007C33EE">
      <w:pPr>
        <w:ind w:firstLine="709"/>
        <w:jc w:val="both"/>
        <w:rPr>
          <w:szCs w:val="28"/>
        </w:rPr>
      </w:pPr>
      <w:r>
        <w:rPr>
          <w:color w:val="000000" w:themeColor="text1"/>
          <w:szCs w:val="28"/>
        </w:rPr>
        <w:t>1.</w:t>
      </w:r>
      <w:r w:rsidRPr="009B44A2">
        <w:rPr>
          <w:szCs w:val="28"/>
        </w:rPr>
        <w:t>О проекте федерального закона № 190798-8 "О внесении изменения в статью 116 Лесного кодекса Российской Федерации" (в целях снятия запрета на строительство линий связи, линий электропередачи, сетей газоснабжения, теплоснабжения, водоснабжения и водоотведения в городских лесах)</w:t>
      </w:r>
      <w:r>
        <w:rPr>
          <w:szCs w:val="28"/>
        </w:rPr>
        <w:t>;</w:t>
      </w:r>
    </w:p>
    <w:p w:rsidR="0040649E" w:rsidRDefault="0040649E" w:rsidP="007C33EE">
      <w:pPr>
        <w:ind w:firstLine="709"/>
        <w:jc w:val="both"/>
        <w:rPr>
          <w:szCs w:val="28"/>
        </w:rPr>
      </w:pPr>
      <w:r w:rsidRPr="0040649E">
        <w:rPr>
          <w:color w:val="000000" w:themeColor="text1"/>
          <w:szCs w:val="28"/>
        </w:rPr>
        <w:t>2.</w:t>
      </w:r>
      <w:r w:rsidRPr="0040649E">
        <w:rPr>
          <w:szCs w:val="28"/>
        </w:rPr>
        <w:t>О проекте федерального закона № 196416-8 "О внесении изменений в Федеральный закон "Об экологической экспертизе" (в части совершенствования правового регулирования проведения экологической экспертизы)</w:t>
      </w:r>
      <w:r>
        <w:rPr>
          <w:szCs w:val="28"/>
        </w:rPr>
        <w:t>;</w:t>
      </w:r>
    </w:p>
    <w:p w:rsidR="0040649E" w:rsidRDefault="0040649E" w:rsidP="007C33EE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40649E">
        <w:rPr>
          <w:szCs w:val="28"/>
        </w:rPr>
        <w:t>О проекте федерального закона № 195581-8 "О внесении изменений в статью 11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требований к информации о вреде употребления алкогольной продукции, наносимой на этикетку или контрэтикетку потребительской тары для алкогольной продукции)</w:t>
      </w:r>
      <w:r>
        <w:rPr>
          <w:szCs w:val="28"/>
        </w:rPr>
        <w:t>;</w:t>
      </w:r>
    </w:p>
    <w:p w:rsidR="0040649E" w:rsidRDefault="0040649E" w:rsidP="007C33EE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40649E">
        <w:rPr>
          <w:szCs w:val="28"/>
        </w:rPr>
        <w:t>О проекте федерального закона № 155722-8 "О внесении изменений в Федеральный закон "Об обороте земель сельскохозяйственного назначения" и отдельные законодательные акты"</w:t>
      </w:r>
      <w:r>
        <w:rPr>
          <w:szCs w:val="28"/>
        </w:rPr>
        <w:t>;</w:t>
      </w:r>
    </w:p>
    <w:p w:rsidR="0040649E" w:rsidRDefault="0040649E" w:rsidP="007C33EE">
      <w:pPr>
        <w:ind w:firstLine="709"/>
        <w:jc w:val="both"/>
        <w:rPr>
          <w:szCs w:val="28"/>
        </w:rPr>
      </w:pPr>
      <w:r w:rsidRPr="0040649E">
        <w:rPr>
          <w:szCs w:val="28"/>
        </w:rPr>
        <w:t>5.</w:t>
      </w:r>
      <w:r w:rsidRPr="0040649E">
        <w:rPr>
          <w:szCs w:val="28"/>
        </w:rPr>
        <w:t>О проекте федерального закона № 196023-8 "О внесении изменений в Федеральный закон "Об обороте земель сельскохозяйственного назначения"</w:t>
      </w:r>
      <w:r>
        <w:rPr>
          <w:szCs w:val="28"/>
        </w:rPr>
        <w:t xml:space="preserve"> (в целях совершенствования порядка вовлечения в оборот долей в праве общей собственности на земельные участки из земель сельскохозяйственного назначения);</w:t>
      </w:r>
    </w:p>
    <w:p w:rsidR="0040649E" w:rsidRDefault="0040649E" w:rsidP="007C33EE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40649E">
        <w:rPr>
          <w:szCs w:val="28"/>
        </w:rPr>
        <w:t>О проекте федерального закона № 188096-8 "О внесении изменений в Земельный кодекс Российской Федерации"</w:t>
      </w:r>
      <w:r>
        <w:rPr>
          <w:szCs w:val="28"/>
        </w:rPr>
        <w:t xml:space="preserve"> (в части совершенствования механизмов предоставления земельных участков в аренду и безвозмездное пользование);</w:t>
      </w:r>
    </w:p>
    <w:p w:rsidR="00133E2B" w:rsidRDefault="0040649E" w:rsidP="00133E2B">
      <w:pPr>
        <w:ind w:firstLine="851"/>
        <w:jc w:val="both"/>
        <w:rPr>
          <w:szCs w:val="28"/>
        </w:rPr>
      </w:pPr>
      <w:r w:rsidRPr="00133E2B">
        <w:rPr>
          <w:szCs w:val="28"/>
        </w:rPr>
        <w:lastRenderedPageBreak/>
        <w:t>7.</w:t>
      </w:r>
      <w:r w:rsidR="00133E2B" w:rsidRPr="00133E2B">
        <w:rPr>
          <w:szCs w:val="28"/>
        </w:rPr>
        <w:t>О проекте федерального закона № 148135-8 "О внесении изменений в статьи 9 и 10.1 Закона Российской Федерации "О недрах" (в части установления упрощенного порядка предоставления общераспространенных полезных ископаемых в целях выполнения дорожных работ на основании государственных (муниципальных) заданий)</w:t>
      </w:r>
      <w:r w:rsidR="00133E2B">
        <w:rPr>
          <w:szCs w:val="28"/>
        </w:rPr>
        <w:t>;</w:t>
      </w:r>
    </w:p>
    <w:p w:rsidR="00133E2B" w:rsidRDefault="00133E2B" w:rsidP="00133E2B">
      <w:pPr>
        <w:ind w:firstLine="851"/>
        <w:jc w:val="both"/>
        <w:rPr>
          <w:szCs w:val="28"/>
        </w:rPr>
      </w:pPr>
      <w:r w:rsidRPr="00133E2B">
        <w:rPr>
          <w:szCs w:val="28"/>
        </w:rPr>
        <w:t>8.</w:t>
      </w:r>
      <w:r w:rsidRPr="00133E2B">
        <w:rPr>
          <w:szCs w:val="28"/>
        </w:rPr>
        <w:t>О проекте федерального закона № 164762-8 "О внесении изменен</w:t>
      </w:r>
      <w:r w:rsidR="004F5AF3">
        <w:rPr>
          <w:szCs w:val="28"/>
        </w:rPr>
        <w:t>ия</w:t>
      </w:r>
      <w:r w:rsidRPr="00133E2B">
        <w:rPr>
          <w:szCs w:val="28"/>
        </w:rPr>
        <w:t xml:space="preserve"> в статьи 41 Земельного кодекса Российской Федерации</w:t>
      </w:r>
      <w:r w:rsidR="004F5AF3">
        <w:rPr>
          <w:szCs w:val="28"/>
        </w:rPr>
        <w:t>"</w:t>
      </w:r>
      <w:bookmarkStart w:id="0" w:name="_GoBack"/>
      <w:bookmarkEnd w:id="0"/>
      <w:r w:rsidRPr="00133E2B">
        <w:rPr>
          <w:szCs w:val="28"/>
        </w:rPr>
        <w:t xml:space="preserve"> (в части уст</w:t>
      </w:r>
      <w:r w:rsidR="004F5AF3">
        <w:rPr>
          <w:szCs w:val="28"/>
        </w:rPr>
        <w:t>ранения</w:t>
      </w:r>
      <w:r w:rsidRPr="00133E2B">
        <w:rPr>
          <w:szCs w:val="28"/>
        </w:rPr>
        <w:t xml:space="preserve"> внутренних противоречий отдельных положений Земельного кодекса Российской Федерации)</w:t>
      </w:r>
      <w:r>
        <w:rPr>
          <w:szCs w:val="28"/>
        </w:rPr>
        <w:t>;</w:t>
      </w:r>
    </w:p>
    <w:p w:rsidR="007737B1" w:rsidRPr="003E6584" w:rsidRDefault="00133E2B" w:rsidP="00133E2B">
      <w:pPr>
        <w:ind w:firstLine="851"/>
        <w:jc w:val="both"/>
        <w:rPr>
          <w:szCs w:val="28"/>
        </w:rPr>
      </w:pPr>
      <w:r w:rsidRPr="00133E2B">
        <w:rPr>
          <w:szCs w:val="28"/>
        </w:rPr>
        <w:t>9.</w:t>
      </w:r>
      <w:r w:rsidRPr="00133E2B">
        <w:rPr>
          <w:szCs w:val="28"/>
        </w:rPr>
        <w:t>О проекте федерального закона № 196097-8 "О внесении изменений в статью 3 и 24 Закона Российской Федерации "О недрах" (в целях регламентации порядка осуществления маркшейдерских работ при пользовании недрами)</w:t>
      </w:r>
      <w:r w:rsidR="00DA13DE" w:rsidRPr="003E6584">
        <w:rPr>
          <w:color w:val="000000" w:themeColor="text1"/>
          <w:szCs w:val="28"/>
        </w:rPr>
        <w:t xml:space="preserve">, </w:t>
      </w:r>
      <w:r w:rsidR="007737B1" w:rsidRPr="003E6584">
        <w:rPr>
          <w:color w:val="000000" w:themeColor="text1"/>
          <w:szCs w:val="28"/>
        </w:rPr>
        <w:t>комитет</w:t>
      </w:r>
    </w:p>
    <w:p w:rsidR="007737B1" w:rsidRPr="003E6584" w:rsidRDefault="007737B1" w:rsidP="007737B1">
      <w:pPr>
        <w:rPr>
          <w:color w:val="000000"/>
          <w:szCs w:val="28"/>
        </w:rPr>
      </w:pPr>
    </w:p>
    <w:p w:rsidR="007737B1" w:rsidRPr="003E6584" w:rsidRDefault="007737B1" w:rsidP="007737B1">
      <w:pPr>
        <w:rPr>
          <w:color w:val="000000"/>
          <w:szCs w:val="28"/>
        </w:rPr>
      </w:pPr>
      <w:r w:rsidRPr="003E6584">
        <w:rPr>
          <w:color w:val="000000"/>
          <w:szCs w:val="28"/>
        </w:rPr>
        <w:t>РЕШИЛ:</w:t>
      </w:r>
    </w:p>
    <w:p w:rsidR="009031F0" w:rsidRPr="003E6584" w:rsidRDefault="009031F0" w:rsidP="007737B1">
      <w:pPr>
        <w:rPr>
          <w:color w:val="000000"/>
          <w:szCs w:val="28"/>
        </w:rPr>
      </w:pPr>
    </w:p>
    <w:p w:rsidR="007737B1" w:rsidRPr="003E6584" w:rsidRDefault="007737B1" w:rsidP="007737B1">
      <w:pPr>
        <w:ind w:firstLine="709"/>
        <w:jc w:val="both"/>
        <w:rPr>
          <w:color w:val="000000"/>
          <w:szCs w:val="28"/>
        </w:rPr>
      </w:pPr>
      <w:r w:rsidRPr="003E6584">
        <w:rPr>
          <w:color w:val="000000"/>
          <w:szCs w:val="28"/>
        </w:rPr>
        <w:t>Принять к сведению вышеуказанн</w:t>
      </w:r>
      <w:r w:rsidR="0033125E" w:rsidRPr="003E6584">
        <w:rPr>
          <w:color w:val="000000"/>
          <w:szCs w:val="28"/>
        </w:rPr>
        <w:t>ые</w:t>
      </w:r>
      <w:r w:rsidR="00047FAE" w:rsidRPr="003E6584">
        <w:rPr>
          <w:color w:val="000000"/>
          <w:szCs w:val="28"/>
        </w:rPr>
        <w:t xml:space="preserve"> </w:t>
      </w:r>
      <w:r w:rsidR="00DB258F">
        <w:rPr>
          <w:color w:val="000000"/>
          <w:szCs w:val="28"/>
        </w:rPr>
        <w:t>проекты федеральных законов.</w:t>
      </w:r>
    </w:p>
    <w:p w:rsidR="007737B1" w:rsidRPr="003E6584" w:rsidRDefault="007737B1" w:rsidP="007737B1">
      <w:pPr>
        <w:rPr>
          <w:color w:val="000000"/>
          <w:szCs w:val="28"/>
        </w:rPr>
      </w:pPr>
    </w:p>
    <w:p w:rsidR="007737B1" w:rsidRDefault="007737B1" w:rsidP="007737B1">
      <w:pPr>
        <w:rPr>
          <w:color w:val="000000"/>
          <w:szCs w:val="28"/>
        </w:rPr>
      </w:pPr>
    </w:p>
    <w:p w:rsidR="00D05C2D" w:rsidRPr="003E6584" w:rsidRDefault="00D05C2D" w:rsidP="007737B1">
      <w:pPr>
        <w:rPr>
          <w:color w:val="000000"/>
          <w:szCs w:val="28"/>
        </w:rPr>
      </w:pPr>
    </w:p>
    <w:p w:rsidR="00357541" w:rsidRPr="003E6584" w:rsidRDefault="007737B1" w:rsidP="005E00B4">
      <w:pPr>
        <w:tabs>
          <w:tab w:val="left" w:pos="708"/>
          <w:tab w:val="center" w:pos="4153"/>
          <w:tab w:val="right" w:pos="8306"/>
        </w:tabs>
        <w:jc w:val="both"/>
        <w:rPr>
          <w:color w:val="000000"/>
          <w:szCs w:val="28"/>
        </w:rPr>
      </w:pPr>
      <w:r w:rsidRPr="003E6584">
        <w:rPr>
          <w:color w:val="000000"/>
          <w:szCs w:val="28"/>
        </w:rPr>
        <w:t xml:space="preserve">Председатель комитета      </w:t>
      </w:r>
      <w:r w:rsidR="003E6584">
        <w:rPr>
          <w:color w:val="000000"/>
          <w:szCs w:val="28"/>
        </w:rPr>
        <w:t xml:space="preserve">                       </w:t>
      </w:r>
      <w:r w:rsidRPr="003E6584">
        <w:rPr>
          <w:color w:val="000000"/>
          <w:szCs w:val="28"/>
        </w:rPr>
        <w:t xml:space="preserve">            </w:t>
      </w:r>
      <w:r w:rsidR="007C29BF" w:rsidRPr="003E6584">
        <w:rPr>
          <w:color w:val="000000"/>
          <w:szCs w:val="28"/>
        </w:rPr>
        <w:t xml:space="preserve">    </w:t>
      </w:r>
      <w:r w:rsidR="00437474" w:rsidRPr="003E6584">
        <w:rPr>
          <w:color w:val="000000"/>
          <w:szCs w:val="28"/>
        </w:rPr>
        <w:t xml:space="preserve"> </w:t>
      </w:r>
      <w:r w:rsidR="007C29BF" w:rsidRPr="003E6584">
        <w:rPr>
          <w:color w:val="000000"/>
          <w:szCs w:val="28"/>
        </w:rPr>
        <w:t xml:space="preserve">   </w:t>
      </w:r>
      <w:r w:rsidR="00C100C7" w:rsidRPr="003E6584">
        <w:rPr>
          <w:color w:val="000000"/>
          <w:szCs w:val="28"/>
        </w:rPr>
        <w:t xml:space="preserve">          </w:t>
      </w:r>
      <w:r w:rsidR="007C29BF" w:rsidRPr="003E6584">
        <w:rPr>
          <w:color w:val="000000"/>
          <w:szCs w:val="28"/>
        </w:rPr>
        <w:t xml:space="preserve">   </w:t>
      </w:r>
      <w:r w:rsidR="00437474" w:rsidRPr="003E6584">
        <w:rPr>
          <w:color w:val="000000"/>
          <w:szCs w:val="28"/>
        </w:rPr>
        <w:t>А.В</w:t>
      </w:r>
      <w:r w:rsidRPr="003E6584">
        <w:rPr>
          <w:color w:val="000000"/>
          <w:szCs w:val="28"/>
        </w:rPr>
        <w:t xml:space="preserve">. </w:t>
      </w:r>
      <w:r w:rsidR="00437474" w:rsidRPr="003E6584">
        <w:rPr>
          <w:color w:val="000000"/>
          <w:szCs w:val="28"/>
        </w:rPr>
        <w:t>Андрейченко</w:t>
      </w:r>
    </w:p>
    <w:sectPr w:rsidR="00357541" w:rsidRPr="003E6584" w:rsidSect="00423314">
      <w:headerReference w:type="even" r:id="rId8"/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7B1" w:rsidRDefault="007737B1">
      <w:r>
        <w:separator/>
      </w:r>
    </w:p>
  </w:endnote>
  <w:endnote w:type="continuationSeparator" w:id="0">
    <w:p w:rsidR="007737B1" w:rsidRDefault="0077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7B1" w:rsidRDefault="007737B1">
      <w:r>
        <w:separator/>
      </w:r>
    </w:p>
  </w:footnote>
  <w:footnote w:type="continuationSeparator" w:id="0">
    <w:p w:rsidR="007737B1" w:rsidRDefault="00773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523921"/>
      <w:docPartObj>
        <w:docPartGallery w:val="Page Numbers (Top of Page)"/>
        <w:docPartUnique/>
      </w:docPartObj>
    </w:sdtPr>
    <w:sdtEndPr/>
    <w:sdtContent>
      <w:p w:rsidR="00B33CFA" w:rsidRDefault="006A45BA" w:rsidP="00B33C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FA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5480082"/>
      <w:docPartObj>
        <w:docPartGallery w:val="Page Numbers (Top of Page)"/>
        <w:docPartUnique/>
      </w:docPartObj>
    </w:sdtPr>
    <w:sdtEndPr/>
    <w:sdtContent>
      <w:p w:rsidR="00047FAE" w:rsidRDefault="00047F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AF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BA" w:rsidRDefault="00B770E6" w:rsidP="006A45BA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B1"/>
    <w:rsid w:val="00021584"/>
    <w:rsid w:val="00022B36"/>
    <w:rsid w:val="00025C44"/>
    <w:rsid w:val="00030F71"/>
    <w:rsid w:val="000335EF"/>
    <w:rsid w:val="0004780A"/>
    <w:rsid w:val="00047FAE"/>
    <w:rsid w:val="00053C61"/>
    <w:rsid w:val="0005655C"/>
    <w:rsid w:val="00080DED"/>
    <w:rsid w:val="000823C9"/>
    <w:rsid w:val="00087715"/>
    <w:rsid w:val="000D4A73"/>
    <w:rsid w:val="000D712F"/>
    <w:rsid w:val="000F204F"/>
    <w:rsid w:val="00110C5F"/>
    <w:rsid w:val="001117A4"/>
    <w:rsid w:val="001237AC"/>
    <w:rsid w:val="00124FD8"/>
    <w:rsid w:val="00133E2B"/>
    <w:rsid w:val="00143684"/>
    <w:rsid w:val="00160F97"/>
    <w:rsid w:val="00171540"/>
    <w:rsid w:val="00193F8F"/>
    <w:rsid w:val="001A7D00"/>
    <w:rsid w:val="001B3A35"/>
    <w:rsid w:val="001C34B6"/>
    <w:rsid w:val="001C4DDD"/>
    <w:rsid w:val="001C5162"/>
    <w:rsid w:val="001C7A11"/>
    <w:rsid w:val="0020003C"/>
    <w:rsid w:val="002122BF"/>
    <w:rsid w:val="0021290B"/>
    <w:rsid w:val="00214F6A"/>
    <w:rsid w:val="00223509"/>
    <w:rsid w:val="00237D96"/>
    <w:rsid w:val="00247EDE"/>
    <w:rsid w:val="00292721"/>
    <w:rsid w:val="002B5BDE"/>
    <w:rsid w:val="002E78EB"/>
    <w:rsid w:val="002F3F53"/>
    <w:rsid w:val="003123D6"/>
    <w:rsid w:val="003270E1"/>
    <w:rsid w:val="0033125E"/>
    <w:rsid w:val="003322BB"/>
    <w:rsid w:val="00346B8F"/>
    <w:rsid w:val="003572B7"/>
    <w:rsid w:val="00357541"/>
    <w:rsid w:val="00363A13"/>
    <w:rsid w:val="00383131"/>
    <w:rsid w:val="003A60CA"/>
    <w:rsid w:val="003B2006"/>
    <w:rsid w:val="003B4C86"/>
    <w:rsid w:val="003C6014"/>
    <w:rsid w:val="003C64D5"/>
    <w:rsid w:val="003D4A28"/>
    <w:rsid w:val="003D4D59"/>
    <w:rsid w:val="003E1654"/>
    <w:rsid w:val="003E406A"/>
    <w:rsid w:val="003E6584"/>
    <w:rsid w:val="003F2358"/>
    <w:rsid w:val="003F4021"/>
    <w:rsid w:val="003F78BD"/>
    <w:rsid w:val="004004D5"/>
    <w:rsid w:val="00401E7F"/>
    <w:rsid w:val="00403498"/>
    <w:rsid w:val="004038DE"/>
    <w:rsid w:val="00403B43"/>
    <w:rsid w:val="0040649E"/>
    <w:rsid w:val="004115FD"/>
    <w:rsid w:val="00423314"/>
    <w:rsid w:val="00437474"/>
    <w:rsid w:val="004475F8"/>
    <w:rsid w:val="00457E4C"/>
    <w:rsid w:val="00461E2B"/>
    <w:rsid w:val="004818F4"/>
    <w:rsid w:val="004818F6"/>
    <w:rsid w:val="00491356"/>
    <w:rsid w:val="004963FA"/>
    <w:rsid w:val="00496B76"/>
    <w:rsid w:val="004B4544"/>
    <w:rsid w:val="004F5AF3"/>
    <w:rsid w:val="004F5E87"/>
    <w:rsid w:val="004F7625"/>
    <w:rsid w:val="00516B39"/>
    <w:rsid w:val="00521BF4"/>
    <w:rsid w:val="0052244D"/>
    <w:rsid w:val="0053721A"/>
    <w:rsid w:val="00541355"/>
    <w:rsid w:val="00550116"/>
    <w:rsid w:val="00560C32"/>
    <w:rsid w:val="00561513"/>
    <w:rsid w:val="00566741"/>
    <w:rsid w:val="005718AE"/>
    <w:rsid w:val="00573E50"/>
    <w:rsid w:val="00586598"/>
    <w:rsid w:val="005A3CB9"/>
    <w:rsid w:val="005B3066"/>
    <w:rsid w:val="005D14A3"/>
    <w:rsid w:val="005D154C"/>
    <w:rsid w:val="005E00B4"/>
    <w:rsid w:val="005E397D"/>
    <w:rsid w:val="005E688B"/>
    <w:rsid w:val="00607405"/>
    <w:rsid w:val="00627CF9"/>
    <w:rsid w:val="00631365"/>
    <w:rsid w:val="00635D96"/>
    <w:rsid w:val="0065650C"/>
    <w:rsid w:val="0066013E"/>
    <w:rsid w:val="006837D9"/>
    <w:rsid w:val="00685B2B"/>
    <w:rsid w:val="00692D49"/>
    <w:rsid w:val="006A03AF"/>
    <w:rsid w:val="006A45BA"/>
    <w:rsid w:val="006B23A5"/>
    <w:rsid w:val="006B79B5"/>
    <w:rsid w:val="006D0AF9"/>
    <w:rsid w:val="006E17EF"/>
    <w:rsid w:val="006E47BF"/>
    <w:rsid w:val="006E6BDC"/>
    <w:rsid w:val="007128C1"/>
    <w:rsid w:val="00715176"/>
    <w:rsid w:val="0072401F"/>
    <w:rsid w:val="007258FB"/>
    <w:rsid w:val="007338E4"/>
    <w:rsid w:val="00750522"/>
    <w:rsid w:val="00751091"/>
    <w:rsid w:val="00753697"/>
    <w:rsid w:val="007737B1"/>
    <w:rsid w:val="00792E6A"/>
    <w:rsid w:val="007950D1"/>
    <w:rsid w:val="00795608"/>
    <w:rsid w:val="007B3A4A"/>
    <w:rsid w:val="007B5721"/>
    <w:rsid w:val="007B5DD3"/>
    <w:rsid w:val="007C2400"/>
    <w:rsid w:val="007C29BF"/>
    <w:rsid w:val="007C33EE"/>
    <w:rsid w:val="007C60E8"/>
    <w:rsid w:val="007F0598"/>
    <w:rsid w:val="00817BE9"/>
    <w:rsid w:val="008547F8"/>
    <w:rsid w:val="008602F8"/>
    <w:rsid w:val="00874172"/>
    <w:rsid w:val="0087535E"/>
    <w:rsid w:val="0087792E"/>
    <w:rsid w:val="00881BB9"/>
    <w:rsid w:val="008B4B7C"/>
    <w:rsid w:val="008F29D2"/>
    <w:rsid w:val="008F5F5D"/>
    <w:rsid w:val="008F6C90"/>
    <w:rsid w:val="009031F0"/>
    <w:rsid w:val="0090674E"/>
    <w:rsid w:val="00911C21"/>
    <w:rsid w:val="00933E7F"/>
    <w:rsid w:val="009770C9"/>
    <w:rsid w:val="0099314B"/>
    <w:rsid w:val="00994032"/>
    <w:rsid w:val="009D3361"/>
    <w:rsid w:val="009E0A3C"/>
    <w:rsid w:val="009E5CD9"/>
    <w:rsid w:val="009F0165"/>
    <w:rsid w:val="009F626B"/>
    <w:rsid w:val="00A06B41"/>
    <w:rsid w:val="00A21BCA"/>
    <w:rsid w:val="00A353E2"/>
    <w:rsid w:val="00A426CC"/>
    <w:rsid w:val="00A54784"/>
    <w:rsid w:val="00AA6480"/>
    <w:rsid w:val="00AB3FFE"/>
    <w:rsid w:val="00AD4349"/>
    <w:rsid w:val="00AD50EC"/>
    <w:rsid w:val="00B04B0C"/>
    <w:rsid w:val="00B04D78"/>
    <w:rsid w:val="00B07DD0"/>
    <w:rsid w:val="00B257B3"/>
    <w:rsid w:val="00B33CFA"/>
    <w:rsid w:val="00B37D6D"/>
    <w:rsid w:val="00B4033C"/>
    <w:rsid w:val="00B43ECA"/>
    <w:rsid w:val="00B46115"/>
    <w:rsid w:val="00B46A22"/>
    <w:rsid w:val="00B65160"/>
    <w:rsid w:val="00B668A9"/>
    <w:rsid w:val="00B71478"/>
    <w:rsid w:val="00B7360A"/>
    <w:rsid w:val="00B770E6"/>
    <w:rsid w:val="00B803DE"/>
    <w:rsid w:val="00B858E2"/>
    <w:rsid w:val="00BB2B5C"/>
    <w:rsid w:val="00BB48AA"/>
    <w:rsid w:val="00BC7F23"/>
    <w:rsid w:val="00BE16C2"/>
    <w:rsid w:val="00BF7040"/>
    <w:rsid w:val="00C100C7"/>
    <w:rsid w:val="00C249AD"/>
    <w:rsid w:val="00C25D22"/>
    <w:rsid w:val="00C670EB"/>
    <w:rsid w:val="00C678A3"/>
    <w:rsid w:val="00C77D02"/>
    <w:rsid w:val="00C9335B"/>
    <w:rsid w:val="00C958B6"/>
    <w:rsid w:val="00D05C2D"/>
    <w:rsid w:val="00D14542"/>
    <w:rsid w:val="00D17A7A"/>
    <w:rsid w:val="00D65437"/>
    <w:rsid w:val="00D80A35"/>
    <w:rsid w:val="00D81782"/>
    <w:rsid w:val="00D858FE"/>
    <w:rsid w:val="00D96512"/>
    <w:rsid w:val="00DA13DE"/>
    <w:rsid w:val="00DB0F25"/>
    <w:rsid w:val="00DB258F"/>
    <w:rsid w:val="00DE7325"/>
    <w:rsid w:val="00DF6D56"/>
    <w:rsid w:val="00E23275"/>
    <w:rsid w:val="00E31FA9"/>
    <w:rsid w:val="00E325DD"/>
    <w:rsid w:val="00E326C2"/>
    <w:rsid w:val="00E57B3F"/>
    <w:rsid w:val="00E631DC"/>
    <w:rsid w:val="00E6522E"/>
    <w:rsid w:val="00E77161"/>
    <w:rsid w:val="00E85955"/>
    <w:rsid w:val="00E919EF"/>
    <w:rsid w:val="00EA0186"/>
    <w:rsid w:val="00EB4A17"/>
    <w:rsid w:val="00EC54D7"/>
    <w:rsid w:val="00F01DD8"/>
    <w:rsid w:val="00F043DC"/>
    <w:rsid w:val="00F10847"/>
    <w:rsid w:val="00F108DF"/>
    <w:rsid w:val="00F26D74"/>
    <w:rsid w:val="00F57155"/>
    <w:rsid w:val="00F77066"/>
    <w:rsid w:val="00F95855"/>
    <w:rsid w:val="00FD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  <w14:docId w14:val="1E3A9851"/>
  <w15:docId w15:val="{023EE74C-F10B-430F-9EB2-45AEADE2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rsid w:val="006A45BA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A45BA"/>
    <w:rPr>
      <w:sz w:val="28"/>
    </w:rPr>
  </w:style>
  <w:style w:type="paragraph" w:styleId="a8">
    <w:name w:val="Balloon Text"/>
    <w:basedOn w:val="a"/>
    <w:link w:val="a9"/>
    <w:rsid w:val="00047F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47FA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0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55;&#1048;&#1057;&#1068;&#1052;&#104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2</Pages>
  <Words>343</Words>
  <Characters>2627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Кочерова Анастасия Викторовна</dc:creator>
  <cp:lastModifiedBy>Михайлова Елена Валентиновна</cp:lastModifiedBy>
  <cp:revision>4</cp:revision>
  <cp:lastPrinted>2022-10-14T00:40:00Z</cp:lastPrinted>
  <dcterms:created xsi:type="dcterms:W3CDTF">2022-10-13T23:54:00Z</dcterms:created>
  <dcterms:modified xsi:type="dcterms:W3CDTF">2022-10-14T00:50:00Z</dcterms:modified>
</cp:coreProperties>
</file>