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46796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D02B7" w:rsidRDefault="008D02B7" w:rsidP="008D02B7">
      <w:pPr>
        <w:jc w:val="center"/>
        <w:rPr>
          <w:b/>
        </w:rPr>
      </w:pPr>
      <w:r w:rsidRPr="007F37D5">
        <w:rPr>
          <w:b/>
        </w:rPr>
        <w:t>О ВНЕСЕНИИ ИЗМЕНЕНИ</w:t>
      </w:r>
      <w:r>
        <w:rPr>
          <w:b/>
        </w:rPr>
        <w:t>Й</w:t>
      </w:r>
      <w:r w:rsidRPr="007F37D5">
        <w:rPr>
          <w:b/>
        </w:rPr>
        <w:t xml:space="preserve"> В </w:t>
      </w:r>
      <w:r>
        <w:rPr>
          <w:b/>
        </w:rPr>
        <w:t xml:space="preserve">СТАТЬЮ 33 </w:t>
      </w:r>
      <w:r w:rsidRPr="007F37D5">
        <w:rPr>
          <w:b/>
        </w:rPr>
        <w:t>ЗАКОН</w:t>
      </w:r>
      <w:r>
        <w:rPr>
          <w:b/>
        </w:rPr>
        <w:t>А</w:t>
      </w:r>
      <w:r w:rsidRPr="007F37D5">
        <w:rPr>
          <w:b/>
        </w:rPr>
        <w:t xml:space="preserve"> ПРИМОРСКОГО КРАЯ "О БЮДЖЕТНОМ УСТРОЙСТВЕ, БЮДЖЕТНОМ ПРОЦЕССЕ И МЕЖБЮДЖЕТНЫХ ОТНОШЕНИЯХ </w:t>
      </w:r>
    </w:p>
    <w:p w:rsidR="008D02B7" w:rsidRDefault="008D02B7" w:rsidP="008D02B7">
      <w:pPr>
        <w:jc w:val="center"/>
      </w:pPr>
      <w:r w:rsidRPr="007F37D5">
        <w:rPr>
          <w:b/>
        </w:rPr>
        <w:t>В ПРИМОРСКОМ КРАЕ"</w:t>
      </w:r>
      <w:r>
        <w:t xml:space="preserve"> </w:t>
      </w:r>
    </w:p>
    <w:p w:rsidR="008D02B7" w:rsidRDefault="008D02B7" w:rsidP="008D02B7">
      <w:pPr>
        <w:jc w:val="center"/>
      </w:pPr>
    </w:p>
    <w:p w:rsidR="008D02B7" w:rsidRDefault="008D02B7" w:rsidP="008D02B7">
      <w:pPr>
        <w:ind w:firstLine="709"/>
        <w:jc w:val="both"/>
      </w:pPr>
      <w:r>
        <w:t>Принят Законодательным Собранием Приморского края 28 сентября 2022 года</w:t>
      </w:r>
    </w:p>
    <w:p w:rsidR="008D02B7" w:rsidRDefault="008D02B7" w:rsidP="008D02B7">
      <w:pPr>
        <w:ind w:firstLine="709"/>
        <w:jc w:val="both"/>
      </w:pPr>
    </w:p>
    <w:p w:rsidR="008D02B7" w:rsidRDefault="008D02B7" w:rsidP="008D02B7">
      <w:pPr>
        <w:ind w:firstLine="709"/>
        <w:jc w:val="both"/>
      </w:pPr>
      <w:r>
        <w:t xml:space="preserve">СТАТЬЯ 1. </w:t>
      </w:r>
    </w:p>
    <w:p w:rsidR="008D02B7" w:rsidRDefault="008D02B7" w:rsidP="008D02B7">
      <w:pPr>
        <w:ind w:firstLine="709"/>
        <w:jc w:val="both"/>
      </w:pPr>
      <w:r>
        <w:t xml:space="preserve">Внести в статью 33 Закона Приморского края от 2 августа 2005 года </w:t>
      </w:r>
      <w:r>
        <w:br/>
        <w:t>№ 271-КЗ "О бюджетном устройстве, бюджетном процессе и межбюджетных отношениях в Приморском крае" следующие изменения:</w:t>
      </w:r>
    </w:p>
    <w:p w:rsidR="008D02B7" w:rsidRDefault="008D02B7" w:rsidP="008D02B7">
      <w:pPr>
        <w:ind w:firstLine="709"/>
        <w:jc w:val="both"/>
      </w:pPr>
      <w:r>
        <w:t>в части 3:</w:t>
      </w:r>
    </w:p>
    <w:p w:rsidR="008D02B7" w:rsidRDefault="008D02B7" w:rsidP="008D02B7">
      <w:pPr>
        <w:ind w:firstLine="709"/>
        <w:jc w:val="both"/>
      </w:pPr>
      <w:r>
        <w:t>пункт 2 признать утратившим силу;</w:t>
      </w:r>
    </w:p>
    <w:p w:rsidR="008D02B7" w:rsidRDefault="008D02B7" w:rsidP="008D02B7">
      <w:pPr>
        <w:ind w:firstLine="709"/>
        <w:jc w:val="both"/>
      </w:pPr>
      <w:r>
        <w:t>пункт 7 признать утратившим силу;</w:t>
      </w:r>
    </w:p>
    <w:p w:rsidR="008D02B7" w:rsidRDefault="008D02B7" w:rsidP="008D02B7">
      <w:pPr>
        <w:ind w:firstLine="709"/>
        <w:jc w:val="both"/>
      </w:pPr>
      <w:r>
        <w:t>пункт 9 признать утратившим силу;</w:t>
      </w:r>
    </w:p>
    <w:p w:rsidR="008D02B7" w:rsidRDefault="008D02B7" w:rsidP="008D02B7">
      <w:pPr>
        <w:ind w:firstLine="709"/>
        <w:jc w:val="both"/>
      </w:pPr>
      <w:r>
        <w:t>пункт 11 признать утратившим силу.</w:t>
      </w:r>
    </w:p>
    <w:p w:rsidR="008D02B7" w:rsidRDefault="008D02B7" w:rsidP="008D02B7">
      <w:pPr>
        <w:ind w:firstLine="709"/>
        <w:jc w:val="both"/>
      </w:pPr>
    </w:p>
    <w:p w:rsidR="008D02B7" w:rsidRDefault="008D02B7" w:rsidP="008D02B7">
      <w:pPr>
        <w:ind w:firstLine="709"/>
        <w:jc w:val="both"/>
      </w:pPr>
      <w:r>
        <w:t>СТАТЬЯ 2.</w:t>
      </w:r>
    </w:p>
    <w:p w:rsidR="008D02B7" w:rsidRDefault="008D02B7" w:rsidP="008D02B7">
      <w:pPr>
        <w:ind w:firstLine="709"/>
        <w:jc w:val="both"/>
      </w:pPr>
      <w:r>
        <w:t>1.Настоящий Закон вступает в силу со дня его официального опубликования.</w:t>
      </w:r>
    </w:p>
    <w:p w:rsidR="008D02B7" w:rsidRPr="008D02B7" w:rsidRDefault="008D02B7" w:rsidP="008D02B7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D02B7">
        <w:rPr>
          <w:color w:val="000000"/>
        </w:rPr>
        <w:t xml:space="preserve">2.Положения </w:t>
      </w:r>
      <w:r w:rsidRPr="008D02B7">
        <w:rPr>
          <w:color w:val="000000"/>
          <w:szCs w:val="28"/>
        </w:rPr>
        <w:t xml:space="preserve">статьи 1 </w:t>
      </w:r>
      <w:r w:rsidRPr="00E06F3C">
        <w:rPr>
          <w:szCs w:val="28"/>
        </w:rPr>
        <w:t xml:space="preserve">настоящего Закона </w:t>
      </w:r>
      <w:r w:rsidRPr="008D02B7">
        <w:rPr>
          <w:color w:val="000000"/>
          <w:szCs w:val="28"/>
        </w:rPr>
        <w:t>применяются к правоотношениям, возникающим при составлении и утверждении</w:t>
      </w:r>
      <w:r w:rsidRPr="008D02B7">
        <w:rPr>
          <w:i/>
          <w:color w:val="000000"/>
          <w:szCs w:val="28"/>
        </w:rPr>
        <w:t xml:space="preserve"> </w:t>
      </w:r>
      <w:r w:rsidRPr="008D02B7">
        <w:rPr>
          <w:color w:val="000000"/>
          <w:szCs w:val="28"/>
        </w:rPr>
        <w:t>краевого бюджета на 2023 год и плановый период 2024 и 2025 годов.</w:t>
      </w:r>
    </w:p>
    <w:p w:rsidR="008D02B7" w:rsidRDefault="008D02B7" w:rsidP="008D02B7">
      <w:pPr>
        <w:ind w:firstLine="709"/>
        <w:jc w:val="both"/>
      </w:pPr>
    </w:p>
    <w:p w:rsidR="008D02B7" w:rsidRDefault="008D02B7" w:rsidP="008D02B7">
      <w:pPr>
        <w:ind w:firstLine="709"/>
        <w:jc w:val="both"/>
      </w:pPr>
    </w:p>
    <w:p w:rsidR="008D02B7" w:rsidRDefault="008D02B7" w:rsidP="008D02B7">
      <w:pPr>
        <w:ind w:firstLine="709"/>
        <w:jc w:val="both"/>
      </w:pPr>
    </w:p>
    <w:p w:rsidR="008D02B7" w:rsidRDefault="008D02B7" w:rsidP="008D02B7">
      <w:pPr>
        <w:jc w:val="both"/>
      </w:pPr>
      <w:r>
        <w:t>Губернатор края                                                                              О.Н. Кожемяко</w:t>
      </w:r>
    </w:p>
    <w:p w:rsidR="00E4317A" w:rsidRDefault="00E4317A" w:rsidP="008D02B7">
      <w:pPr>
        <w:jc w:val="both"/>
      </w:pPr>
    </w:p>
    <w:p w:rsidR="00E4317A" w:rsidRDefault="00E4317A" w:rsidP="00E4317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E4317A" w:rsidRDefault="00E4317A" w:rsidP="00E4317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октября 2022 года</w:t>
      </w:r>
    </w:p>
    <w:p w:rsidR="00E4317A" w:rsidRDefault="00E4317A" w:rsidP="00E4317A">
      <w:pPr>
        <w:jc w:val="both"/>
      </w:pPr>
      <w:r>
        <w:rPr>
          <w:szCs w:val="28"/>
        </w:rPr>
        <w:t>№ 18</w:t>
      </w:r>
      <w:r>
        <w:rPr>
          <w:szCs w:val="28"/>
        </w:rPr>
        <w:t>4</w:t>
      </w:r>
      <w:r>
        <w:rPr>
          <w:szCs w:val="28"/>
        </w:rPr>
        <w:t>-КЗ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F82" w:rsidRDefault="00971F82">
      <w:r>
        <w:separator/>
      </w:r>
    </w:p>
  </w:endnote>
  <w:endnote w:type="continuationSeparator" w:id="0">
    <w:p w:rsidR="00971F82" w:rsidRDefault="00971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F82" w:rsidRDefault="00971F82">
      <w:r>
        <w:separator/>
      </w:r>
    </w:p>
  </w:footnote>
  <w:footnote w:type="continuationSeparator" w:id="0">
    <w:p w:rsidR="00971F82" w:rsidRDefault="00971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02B7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75581D"/>
    <w:rsid w:val="00832425"/>
    <w:rsid w:val="008D02B7"/>
    <w:rsid w:val="00971F82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4317A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7D2099"/>
  <w15:docId w15:val="{B18CDF9F-B45C-4A45-9238-7BB0F1ADD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8D02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8D02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4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2022-09-29T00:29:00Z</cp:lastPrinted>
  <dcterms:created xsi:type="dcterms:W3CDTF">2022-10-04T23:40:00Z</dcterms:created>
  <dcterms:modified xsi:type="dcterms:W3CDTF">2022-10-04T23:40:00Z</dcterms:modified>
</cp:coreProperties>
</file>