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E073C6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 w:rsidR="00E50CE0">
        <w:t>,</w:t>
      </w:r>
      <w:r w:rsidR="00247BF6">
        <w:t xml:space="preserve"> законности </w:t>
      </w:r>
      <w:r w:rsidR="00E50CE0">
        <w:t xml:space="preserve">и международному сотрудничеству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E073C6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073C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073C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4F71"/>
    <w:rsid w:val="002E7262"/>
    <w:rsid w:val="002F0958"/>
    <w:rsid w:val="00305507"/>
    <w:rsid w:val="00314B49"/>
    <w:rsid w:val="003217BA"/>
    <w:rsid w:val="003F6618"/>
    <w:rsid w:val="0042499B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9B011E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B5526"/>
    <w:rsid w:val="00CD5D0E"/>
    <w:rsid w:val="00D271AE"/>
    <w:rsid w:val="00D9137D"/>
    <w:rsid w:val="00E073C6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2018-07-19T05:22:00Z</cp:lastPrinted>
  <dcterms:created xsi:type="dcterms:W3CDTF">2019-04-22T20:13:00Z</dcterms:created>
  <dcterms:modified xsi:type="dcterms:W3CDTF">2022-09-19T22:44:00Z</dcterms:modified>
</cp:coreProperties>
</file>