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93976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4C0D" w:rsidRPr="00D46AED" w:rsidRDefault="005C4C0D" w:rsidP="005C4C0D">
      <w:pPr>
        <w:jc w:val="center"/>
        <w:rPr>
          <w:b/>
          <w:szCs w:val="28"/>
        </w:rPr>
      </w:pPr>
      <w:r w:rsidRPr="00D46AED">
        <w:rPr>
          <w:b/>
          <w:szCs w:val="28"/>
        </w:rPr>
        <w:t>О ВНЕСЕНИИ ИЗМЕНЕНИЙ В СТАТЬЮ 5 ЗАКОНА</w:t>
      </w:r>
    </w:p>
    <w:p w:rsidR="005C4C0D" w:rsidRPr="00D46AED" w:rsidRDefault="005C4C0D" w:rsidP="005C4C0D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 w:rsidRPr="00D46AED">
        <w:rPr>
          <w:b/>
          <w:szCs w:val="28"/>
        </w:rPr>
        <w:t>О ПОЖАРНОЙ БЕЗОПАСНОСТИ</w:t>
      </w:r>
    </w:p>
    <w:p w:rsidR="005C4C0D" w:rsidRPr="00096E25" w:rsidRDefault="005C4C0D" w:rsidP="005C4C0D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5C4C0D" w:rsidRPr="009E4A0A" w:rsidRDefault="005C4C0D" w:rsidP="005C4C0D">
      <w:pPr>
        <w:pStyle w:val="ConsPlusTitle"/>
        <w:widowControl/>
        <w:ind w:firstLine="709"/>
        <w:jc w:val="center"/>
        <w:rPr>
          <w:b w:val="0"/>
        </w:rPr>
      </w:pPr>
    </w:p>
    <w:p w:rsidR="005C4C0D" w:rsidRDefault="005C4C0D" w:rsidP="005C4C0D">
      <w:pPr>
        <w:pStyle w:val="ConsPlusTitle"/>
        <w:widowControl/>
        <w:ind w:firstLine="709"/>
        <w:jc w:val="both"/>
        <w:rPr>
          <w:b w:val="0"/>
        </w:rPr>
      </w:pPr>
      <w:r w:rsidRPr="00C809D9">
        <w:rPr>
          <w:b w:val="0"/>
        </w:rPr>
        <w:t>Принят Законодательным Собранием Приморского края</w:t>
      </w:r>
      <w:r>
        <w:rPr>
          <w:b w:val="0"/>
        </w:rPr>
        <w:t xml:space="preserve"> 27 июля </w:t>
      </w:r>
      <w:r>
        <w:rPr>
          <w:b w:val="0"/>
        </w:rPr>
        <w:br/>
        <w:t>2022 года</w:t>
      </w:r>
    </w:p>
    <w:p w:rsidR="005C4C0D" w:rsidRDefault="005C4C0D" w:rsidP="005C4C0D"/>
    <w:p w:rsidR="005C4C0D" w:rsidRPr="00AA69A6" w:rsidRDefault="005C4C0D" w:rsidP="005C4C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Pr="00AA69A6">
        <w:rPr>
          <w:szCs w:val="28"/>
        </w:rPr>
        <w:t>.</w:t>
      </w:r>
    </w:p>
    <w:p w:rsidR="005C4C0D" w:rsidRPr="00D46AED" w:rsidRDefault="005C4C0D" w:rsidP="005C4C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Внести в статью 5 Закона Приморс</w:t>
      </w:r>
      <w:r>
        <w:rPr>
          <w:szCs w:val="28"/>
        </w:rPr>
        <w:t xml:space="preserve">кого края от 13 июля 1998 года </w:t>
      </w:r>
      <w:r>
        <w:rPr>
          <w:szCs w:val="28"/>
        </w:rPr>
        <w:br/>
        <w:t>№ 14-КЗ "</w:t>
      </w:r>
      <w:r w:rsidRPr="00D46AED">
        <w:rPr>
          <w:szCs w:val="28"/>
        </w:rPr>
        <w:t>О пожарной</w:t>
      </w:r>
      <w:r>
        <w:rPr>
          <w:szCs w:val="28"/>
        </w:rPr>
        <w:t xml:space="preserve"> безопасности в Приморском крае"</w:t>
      </w:r>
      <w:r w:rsidRPr="00D46AED">
        <w:rPr>
          <w:szCs w:val="28"/>
        </w:rPr>
        <w:t xml:space="preserve"> (в редакции Закона Приморского края от 28 апреля 2021 года № 1035-КЗ) (Ведомости Законодательного Собрания Приморского края, 2021, № 171, стр. 15; 2022,  № 17, стр. 57) следующие изменения:</w:t>
      </w:r>
    </w:p>
    <w:p w:rsidR="005C4C0D" w:rsidRPr="00D46AED" w:rsidRDefault="005C4C0D" w:rsidP="005C4C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 xml:space="preserve">пункт 14 изложить в следующей редакции: </w:t>
      </w:r>
    </w:p>
    <w:p w:rsidR="005C4C0D" w:rsidRPr="00D46AED" w:rsidRDefault="005C4C0D" w:rsidP="005C4C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"14)</w:t>
      </w:r>
      <w:r w:rsidRPr="00D46AED">
        <w:rPr>
          <w:szCs w:val="28"/>
        </w:rPr>
        <w:t>утверждает порядок организации дублирования сигналов о возникновении пожара в подразделения пожарной охраны в соответствии с частью 7 статьи 83 Федерального закона от 22 июля 2008</w:t>
      </w:r>
      <w:r>
        <w:rPr>
          <w:szCs w:val="28"/>
        </w:rPr>
        <w:t xml:space="preserve"> года № 123-ФЗ "</w:t>
      </w:r>
      <w:r w:rsidRPr="00D46AED">
        <w:rPr>
          <w:szCs w:val="28"/>
        </w:rPr>
        <w:t>Технический регламент о тр</w:t>
      </w:r>
      <w:r>
        <w:rPr>
          <w:szCs w:val="28"/>
        </w:rPr>
        <w:t>ебованиях пожарной безопасности";"</w:t>
      </w:r>
      <w:r w:rsidRPr="00D46AED">
        <w:rPr>
          <w:szCs w:val="28"/>
        </w:rPr>
        <w:t>;</w:t>
      </w:r>
    </w:p>
    <w:p w:rsidR="005C4C0D" w:rsidRPr="00D46AED" w:rsidRDefault="005C4C0D" w:rsidP="005C4C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дополнить пунктом 15 следующего содержания:</w:t>
      </w:r>
    </w:p>
    <w:p w:rsidR="005C4C0D" w:rsidRDefault="005C4C0D" w:rsidP="005C4C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"15)</w:t>
      </w:r>
      <w:r w:rsidRPr="00D46AED">
        <w:rPr>
          <w:szCs w:val="28"/>
        </w:rPr>
        <w:t>осуществляет иные полномочия, предусмотренные</w:t>
      </w:r>
      <w:r>
        <w:rPr>
          <w:szCs w:val="28"/>
        </w:rPr>
        <w:t xml:space="preserve"> действующим законодательством."</w:t>
      </w:r>
      <w:r w:rsidRPr="00D46AED">
        <w:rPr>
          <w:szCs w:val="28"/>
        </w:rPr>
        <w:t>.</w:t>
      </w:r>
    </w:p>
    <w:p w:rsidR="005C4C0D" w:rsidRDefault="005C4C0D" w:rsidP="005C4C0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4C0D" w:rsidRPr="00D46AED" w:rsidRDefault="005C4C0D" w:rsidP="005C4C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СТАТЬЯ 2.</w:t>
      </w:r>
    </w:p>
    <w:p w:rsidR="005C4C0D" w:rsidRPr="00AA69A6" w:rsidRDefault="005C4C0D" w:rsidP="005C4C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Настоящий Закон вступает в силу со дня его официального опубликования.</w:t>
      </w:r>
    </w:p>
    <w:p w:rsidR="005C4C0D" w:rsidRDefault="005C4C0D" w:rsidP="005C4C0D">
      <w:pPr>
        <w:spacing w:line="228" w:lineRule="auto"/>
        <w:ind w:firstLine="709"/>
        <w:jc w:val="both"/>
        <w:rPr>
          <w:szCs w:val="28"/>
        </w:rPr>
      </w:pPr>
    </w:p>
    <w:p w:rsidR="005C4C0D" w:rsidRPr="00F77667" w:rsidRDefault="005C4C0D" w:rsidP="005C4C0D">
      <w:pPr>
        <w:spacing w:line="228" w:lineRule="auto"/>
        <w:ind w:firstLine="709"/>
        <w:jc w:val="both"/>
        <w:rPr>
          <w:szCs w:val="28"/>
        </w:rPr>
      </w:pPr>
    </w:p>
    <w:p w:rsidR="005C4C0D" w:rsidRPr="00E86887" w:rsidRDefault="005C4C0D" w:rsidP="005C4C0D">
      <w:pPr>
        <w:ind w:firstLine="709"/>
        <w:jc w:val="both"/>
      </w:pPr>
    </w:p>
    <w:p w:rsidR="005C4C0D" w:rsidRDefault="005C4C0D" w:rsidP="005C4C0D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О.Н. Кожемяко</w:t>
      </w:r>
    </w:p>
    <w:p w:rsidR="00F11C9D" w:rsidRDefault="00F11C9D" w:rsidP="005C4C0D">
      <w:pPr>
        <w:tabs>
          <w:tab w:val="left" w:pos="1985"/>
        </w:tabs>
        <w:jc w:val="both"/>
      </w:pPr>
    </w:p>
    <w:p w:rsidR="00F11C9D" w:rsidRDefault="00F11C9D" w:rsidP="00F11C9D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11C9D" w:rsidRDefault="00F11C9D" w:rsidP="00F11C9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августа 2022 года</w:t>
      </w:r>
    </w:p>
    <w:p w:rsidR="00F11C9D" w:rsidRDefault="00F11C9D" w:rsidP="00F11C9D">
      <w:pPr>
        <w:tabs>
          <w:tab w:val="left" w:pos="1985"/>
        </w:tabs>
        <w:jc w:val="both"/>
        <w:rPr>
          <w:sz w:val="26"/>
        </w:rPr>
      </w:pPr>
      <w:r>
        <w:rPr>
          <w:szCs w:val="28"/>
        </w:rPr>
        <w:t>№ 17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252" w:rsidRDefault="00036252">
      <w:r>
        <w:separator/>
      </w:r>
    </w:p>
  </w:endnote>
  <w:endnote w:type="continuationSeparator" w:id="0">
    <w:p w:rsidR="00036252" w:rsidRDefault="0003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252" w:rsidRDefault="00036252">
      <w:r>
        <w:separator/>
      </w:r>
    </w:p>
  </w:footnote>
  <w:footnote w:type="continuationSeparator" w:id="0">
    <w:p w:rsidR="00036252" w:rsidRDefault="00036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4C0D"/>
    <w:rsid w:val="0003291F"/>
    <w:rsid w:val="00036252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5C4C0D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C4947"/>
    <w:rsid w:val="00E34273"/>
    <w:rsid w:val="00E60B2A"/>
    <w:rsid w:val="00F11C9D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5B1326"/>
  <w15:docId w15:val="{92B033DF-F04E-4564-8581-5AAAE40F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C4C0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semiHidden/>
    <w:unhideWhenUsed/>
    <w:rsid w:val="005C4C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C4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2022-07-27T23:24:00Z</cp:lastPrinted>
  <dcterms:created xsi:type="dcterms:W3CDTF">2022-08-02T00:00:00Z</dcterms:created>
  <dcterms:modified xsi:type="dcterms:W3CDTF">2022-08-02T00:00:00Z</dcterms:modified>
</cp:coreProperties>
</file>