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 w:rsidP="00274636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4537710</wp:posOffset>
                      </wp:positionH>
                      <wp:positionV relativeFrom="page">
                        <wp:posOffset>539115</wp:posOffset>
                      </wp:positionV>
                      <wp:extent cx="25603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12A6D" w:rsidRDefault="00314B3F" w:rsidP="00812A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812A6D"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</w:p>
                                <w:p w:rsidR="00D67F17" w:rsidRDefault="00812A6D" w:rsidP="00812A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57.3pt;margin-top:42.45pt;width:201.6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3FBhw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" o:allowincell="f" stroked="f">
                      <v:textbox inset="0,0,0,0">
                        <w:txbxContent>
                          <w:p w:rsidR="00812A6D" w:rsidRDefault="00314B3F" w:rsidP="00812A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812A6D"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D67F17" w:rsidRDefault="00812A6D" w:rsidP="00812A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74E5" w:rsidRDefault="00D67F17" w:rsidP="00446599">
      <w:pPr>
        <w:pStyle w:val="a3"/>
        <w:tabs>
          <w:tab w:val="left" w:pos="708"/>
        </w:tabs>
        <w:ind w:left="-426" w:firstLine="426"/>
        <w:jc w:val="center"/>
        <w:rPr>
          <w:b/>
          <w:szCs w:val="28"/>
        </w:rPr>
      </w:pPr>
      <w:r>
        <w:rPr>
          <w:b/>
          <w:szCs w:val="28"/>
        </w:rPr>
        <w:t>О ВНЕСЕНИИ ИЗМЕНЕНИЙ В</w:t>
      </w:r>
      <w:r w:rsidR="009D74E5">
        <w:rPr>
          <w:b/>
          <w:szCs w:val="28"/>
        </w:rPr>
        <w:t xml:space="preserve"> </w:t>
      </w:r>
      <w:r w:rsidR="00446599">
        <w:rPr>
          <w:b/>
          <w:szCs w:val="28"/>
        </w:rPr>
        <w:t>ОТДЕЛЬНЫЕ ЗАКОНОДАТЕЛЬНЫЕ АКТЫ ПРИМОРСКОГО КРАЯ</w:t>
      </w:r>
    </w:p>
    <w:p w:rsidR="00D67F17" w:rsidRDefault="00D67F17" w:rsidP="00D67F17">
      <w:pPr>
        <w:pStyle w:val="a3"/>
        <w:tabs>
          <w:tab w:val="left" w:pos="708"/>
        </w:tabs>
        <w:ind w:left="-426" w:firstLine="426"/>
        <w:jc w:val="center"/>
        <w:rPr>
          <w:b/>
        </w:rPr>
      </w:pPr>
      <w:r>
        <w:rPr>
          <w:b/>
          <w:szCs w:val="28"/>
        </w:rPr>
        <w:t xml:space="preserve"> </w:t>
      </w:r>
    </w:p>
    <w:p w:rsidR="00D67F17" w:rsidRDefault="00D67F17" w:rsidP="00314B3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F63550">
        <w:rPr>
          <w:szCs w:val="28"/>
        </w:rPr>
        <w:t xml:space="preserve"> </w:t>
      </w:r>
    </w:p>
    <w:p w:rsidR="00314B3F" w:rsidRDefault="00314B3F" w:rsidP="00314B3F">
      <w:pPr>
        <w:ind w:firstLine="709"/>
        <w:jc w:val="both"/>
        <w:rPr>
          <w:szCs w:val="28"/>
        </w:rPr>
      </w:pPr>
    </w:p>
    <w:p w:rsidR="004264A3" w:rsidRPr="00340F0A" w:rsidRDefault="004264A3" w:rsidP="004264A3">
      <w:pPr>
        <w:spacing w:line="228" w:lineRule="auto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>СТАТЬЯ 1.</w:t>
      </w:r>
    </w:p>
    <w:p w:rsidR="004264A3" w:rsidRPr="00340F0A" w:rsidRDefault="004264A3" w:rsidP="00942280">
      <w:pPr>
        <w:autoSpaceDE w:val="0"/>
        <w:autoSpaceDN w:val="0"/>
        <w:adjustRightInd w:val="0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 xml:space="preserve">Внести в Закон Приморского края от 13 июля 1998 года № 14-КЗ </w:t>
      </w:r>
      <w:r w:rsidRPr="00340F0A">
        <w:rPr>
          <w:rFonts w:ascii="PT Astra Serif" w:hAnsi="PT Astra Serif" w:cs="PT Astra Serif"/>
          <w:szCs w:val="28"/>
        </w:rPr>
        <w:br/>
      </w: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О пожарной безопасности в Приморском крае</w:t>
      </w:r>
      <w:r w:rsidR="00942280"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 xml:space="preserve"> </w:t>
      </w:r>
      <w:r w:rsidRPr="00340F0A">
        <w:rPr>
          <w:bCs/>
          <w:szCs w:val="28"/>
        </w:rPr>
        <w:t xml:space="preserve">(в редакции Закона Приморского края от 28 апреля 2021 года № 1035-КЗ) (Ведомости Законодательного Собрания Приморского края, 2021, № 171, стр. 15; 2022, </w:t>
      </w:r>
      <w:r w:rsidR="00942280">
        <w:rPr>
          <w:bCs/>
          <w:szCs w:val="28"/>
        </w:rPr>
        <w:br/>
      </w:r>
      <w:r w:rsidRPr="00340F0A">
        <w:rPr>
          <w:bCs/>
          <w:szCs w:val="28"/>
        </w:rPr>
        <w:t>№ 17, стр.</w:t>
      </w:r>
      <w:r w:rsidR="00942280">
        <w:rPr>
          <w:bCs/>
          <w:szCs w:val="28"/>
        </w:rPr>
        <w:t xml:space="preserve"> </w:t>
      </w:r>
      <w:r w:rsidRPr="00340F0A">
        <w:rPr>
          <w:bCs/>
          <w:szCs w:val="28"/>
        </w:rPr>
        <w:t xml:space="preserve">57) </w:t>
      </w:r>
      <w:r w:rsidRPr="00340F0A">
        <w:rPr>
          <w:rFonts w:ascii="PT Astra Serif" w:hAnsi="PT Astra Serif" w:cs="PT Astra Serif"/>
          <w:szCs w:val="28"/>
        </w:rPr>
        <w:t xml:space="preserve">следующие изменения: </w:t>
      </w:r>
    </w:p>
    <w:p w:rsidR="004264A3" w:rsidRPr="00340F0A" w:rsidRDefault="004264A3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1)пункт 13 статьи 5 признать утратившим силу;</w:t>
      </w:r>
    </w:p>
    <w:p w:rsidR="00942280" w:rsidRDefault="004264A3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2)статью 14 изложить в следующей редакции:</w:t>
      </w:r>
    </w:p>
    <w:p w:rsidR="004264A3" w:rsidRDefault="004264A3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СТАТЬЯ 14. ДОБРОВОЛЬНАЯ ПОЖАРНАЯ ОХРАНА</w:t>
      </w:r>
    </w:p>
    <w:p w:rsidR="00942280" w:rsidRPr="00340F0A" w:rsidRDefault="00942280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</w:p>
    <w:p w:rsidR="004264A3" w:rsidRPr="00340F0A" w:rsidRDefault="004264A3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 xml:space="preserve">Добровольная пожарная охрана создается и действует в соответствии с Федеральным законом от 6 мая 2011 года № 100-ФЗ </w:t>
      </w: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О добровольной пожарной охране</w:t>
      </w:r>
      <w:r w:rsidR="00942280">
        <w:rPr>
          <w:rFonts w:ascii="PT Astra Serif" w:hAnsi="PT Astra Serif" w:cs="PT Astra Serif"/>
          <w:color w:val="000000"/>
          <w:szCs w:val="28"/>
        </w:rPr>
        <w:t>"</w:t>
      </w:r>
      <w:r w:rsidRPr="00340F0A">
        <w:rPr>
          <w:rFonts w:ascii="PT Astra Serif" w:hAnsi="PT Astra Serif" w:cs="PT Astra Serif"/>
          <w:color w:val="000000"/>
          <w:szCs w:val="28"/>
        </w:rPr>
        <w:t xml:space="preserve">, Законом Приморского края от 26 апреля 2022 года </w:t>
      </w:r>
      <w:r w:rsidR="00942280">
        <w:rPr>
          <w:rFonts w:ascii="PT Astra Serif" w:hAnsi="PT Astra Serif" w:cs="PT Astra Serif"/>
          <w:color w:val="000000"/>
          <w:szCs w:val="28"/>
        </w:rPr>
        <w:br/>
      </w:r>
      <w:r w:rsidRPr="00340F0A">
        <w:rPr>
          <w:rFonts w:ascii="PT Astra Serif" w:hAnsi="PT Astra Serif" w:cs="PT Astra Serif"/>
          <w:color w:val="000000"/>
          <w:szCs w:val="28"/>
        </w:rPr>
        <w:t xml:space="preserve">№ 92-КЗ </w:t>
      </w: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О добровольной пожарной охране в Приморском крае</w:t>
      </w:r>
      <w:r w:rsidR="00942280">
        <w:rPr>
          <w:rFonts w:ascii="PT Astra Serif" w:hAnsi="PT Astra Serif" w:cs="PT Astra Serif"/>
          <w:color w:val="000000"/>
          <w:szCs w:val="28"/>
        </w:rPr>
        <w:t>"</w:t>
      </w:r>
      <w:proofErr w:type="gramStart"/>
      <w:r w:rsidRPr="00340F0A">
        <w:rPr>
          <w:rFonts w:ascii="PT Astra Serif" w:hAnsi="PT Astra Serif" w:cs="PT Astra Serif"/>
          <w:color w:val="000000"/>
          <w:szCs w:val="28"/>
        </w:rPr>
        <w:t>.</w:t>
      </w:r>
      <w:r w:rsidR="00942280">
        <w:rPr>
          <w:rFonts w:ascii="PT Astra Serif" w:hAnsi="PT Astra Serif" w:cs="PT Astra Serif"/>
          <w:color w:val="000000"/>
          <w:szCs w:val="28"/>
        </w:rPr>
        <w:t>"</w:t>
      </w:r>
      <w:proofErr w:type="gramEnd"/>
      <w:r w:rsidRPr="00340F0A">
        <w:rPr>
          <w:rFonts w:ascii="PT Astra Serif" w:hAnsi="PT Astra Serif" w:cs="PT Astra Serif"/>
          <w:color w:val="000000"/>
          <w:szCs w:val="28"/>
        </w:rPr>
        <w:t>;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3)статью 14</w:t>
      </w:r>
      <w:r w:rsidRPr="00340F0A">
        <w:rPr>
          <w:rFonts w:ascii="PT Astra Serif" w:hAnsi="PT Astra Serif" w:cs="PT Astra Serif"/>
          <w:szCs w:val="28"/>
          <w:vertAlign w:val="superscript"/>
        </w:rPr>
        <w:t>1</w:t>
      </w:r>
      <w:r w:rsidRPr="00340F0A">
        <w:rPr>
          <w:rFonts w:ascii="PT Astra Serif" w:hAnsi="PT Astra Serif" w:cs="PT Astra Serif"/>
          <w:szCs w:val="28"/>
        </w:rPr>
        <w:t xml:space="preserve"> признать утратившей силу;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4)часть 1 статьи 16 изложить в следующей редакции: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1.Финансовое обеспечение деятельности противопожарной службы Приморского края, социальных гарантий работников противопожарной службы Приморского края и членов семей погибших (умерших) работников противопожарной службы Приморского края является расходным обязательством Приморского края и обеспечивается за счет средств краевого бюджета</w:t>
      </w:r>
      <w:proofErr w:type="gramStart"/>
      <w:r w:rsidRPr="00340F0A">
        <w:rPr>
          <w:rFonts w:ascii="PT Astra Serif" w:hAnsi="PT Astra Serif" w:cs="PT Astra Serif"/>
          <w:szCs w:val="28"/>
        </w:rPr>
        <w:t>.</w:t>
      </w:r>
      <w:r w:rsidR="00942280"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.</w:t>
      </w:r>
      <w:proofErr w:type="gramEnd"/>
    </w:p>
    <w:p w:rsidR="004264A3" w:rsidRPr="00340F0A" w:rsidRDefault="004264A3" w:rsidP="004264A3">
      <w:pPr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</w:p>
    <w:p w:rsidR="004264A3" w:rsidRPr="00340F0A" w:rsidRDefault="004264A3" w:rsidP="004264A3">
      <w:pPr>
        <w:spacing w:line="228" w:lineRule="auto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>СТАТЬЯ 2.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>Внести в Закон Приморского края от 26 апреля</w:t>
      </w:r>
      <w:r w:rsidRPr="00340F0A">
        <w:rPr>
          <w:rFonts w:ascii="PT Astra Serif" w:hAnsi="PT Astra Serif" w:cs="PT Astra Serif"/>
          <w:color w:val="000000"/>
          <w:szCs w:val="28"/>
        </w:rPr>
        <w:t xml:space="preserve"> 2022 года </w:t>
      </w:r>
      <w:r w:rsidRPr="00340F0A">
        <w:rPr>
          <w:rFonts w:ascii="PT Astra Serif" w:hAnsi="PT Astra Serif" w:cs="PT Astra Serif"/>
          <w:color w:val="000000"/>
          <w:szCs w:val="28"/>
        </w:rPr>
        <w:br/>
        <w:t xml:space="preserve">№ 92-КЗ </w:t>
      </w:r>
      <w:r>
        <w:rPr>
          <w:rFonts w:ascii="PT Astra Serif" w:hAnsi="PT Astra Serif" w:cs="PT Astra Serif"/>
          <w:color w:val="000000"/>
          <w:szCs w:val="28"/>
        </w:rPr>
        <w:t>"</w:t>
      </w:r>
      <w:r w:rsidRPr="00340F0A">
        <w:rPr>
          <w:rFonts w:ascii="PT Astra Serif" w:hAnsi="PT Astra Serif" w:cs="PT Astra Serif"/>
          <w:color w:val="000000"/>
          <w:szCs w:val="28"/>
        </w:rPr>
        <w:t>О добровольной пожарной охране в Приморском крае</w:t>
      </w:r>
      <w:r w:rsidR="00942280">
        <w:rPr>
          <w:rFonts w:ascii="PT Astra Serif" w:hAnsi="PT Astra Serif" w:cs="PT Astra Serif"/>
          <w:color w:val="000000"/>
          <w:szCs w:val="28"/>
        </w:rPr>
        <w:t>"</w:t>
      </w:r>
      <w:r w:rsidRPr="00340F0A">
        <w:rPr>
          <w:rFonts w:ascii="PT Astra Serif" w:hAnsi="PT Astra Serif" w:cs="PT Astra Serif"/>
          <w:color w:val="000000"/>
          <w:szCs w:val="28"/>
        </w:rPr>
        <w:t xml:space="preserve"> (Ведомости Законодательного Собрания Приморского края, 2022, № 19, стр. 101) следующие изменения:</w:t>
      </w:r>
    </w:p>
    <w:p w:rsidR="00942280" w:rsidRDefault="004264A3" w:rsidP="00942280">
      <w:pPr>
        <w:autoSpaceDE w:val="0"/>
        <w:ind w:firstLine="709"/>
        <w:jc w:val="both"/>
        <w:rPr>
          <w:color w:val="000000"/>
          <w:szCs w:val="28"/>
        </w:rPr>
      </w:pPr>
      <w:r w:rsidRPr="00340F0A">
        <w:rPr>
          <w:rFonts w:ascii="PT Astra Serif" w:hAnsi="PT Astra Serif" w:cs="PT Astra Serif"/>
          <w:color w:val="000000"/>
          <w:szCs w:val="28"/>
        </w:rPr>
        <w:t>1)статью 7 изложить в следующей редакции</w:t>
      </w:r>
      <w:r w:rsidRPr="00340F0A">
        <w:rPr>
          <w:color w:val="000000"/>
          <w:szCs w:val="28"/>
        </w:rPr>
        <w:t>:</w:t>
      </w:r>
    </w:p>
    <w:p w:rsidR="00942280" w:rsidRDefault="004264A3" w:rsidP="00942280">
      <w:pPr>
        <w:autoSpaceDE w:val="0"/>
        <w:ind w:left="709"/>
        <w:rPr>
          <w:color w:val="000000"/>
          <w:szCs w:val="28"/>
        </w:rPr>
      </w:pPr>
      <w:r>
        <w:rPr>
          <w:szCs w:val="28"/>
        </w:rPr>
        <w:t>"</w:t>
      </w:r>
      <w:r w:rsidRPr="00340F0A">
        <w:rPr>
          <w:szCs w:val="28"/>
        </w:rPr>
        <w:t xml:space="preserve">СТАТЬЯ 7. СОЦИАЛЬНЫЕ ГАРАНТИИ </w:t>
      </w:r>
      <w:proofErr w:type="gramStart"/>
      <w:r w:rsidRPr="00340F0A">
        <w:rPr>
          <w:color w:val="000000"/>
          <w:szCs w:val="28"/>
        </w:rPr>
        <w:t>ДОБРОВОЛЬНЫХ</w:t>
      </w:r>
      <w:proofErr w:type="gramEnd"/>
    </w:p>
    <w:p w:rsidR="00942280" w:rsidRDefault="00942280" w:rsidP="00942280">
      <w:pPr>
        <w:autoSpaceDE w:val="0"/>
        <w:ind w:left="709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</w:t>
      </w:r>
      <w:r w:rsidR="004264A3" w:rsidRPr="00340F0A">
        <w:rPr>
          <w:color w:val="000000"/>
          <w:szCs w:val="28"/>
        </w:rPr>
        <w:t xml:space="preserve"> ПОЖАРНЫХ, РАБОТНИКОВ </w:t>
      </w:r>
      <w:proofErr w:type="gramStart"/>
      <w:r w:rsidR="004264A3" w:rsidRPr="00340F0A">
        <w:rPr>
          <w:color w:val="000000"/>
          <w:szCs w:val="28"/>
        </w:rPr>
        <w:t>ДОБРОВОЛЬНОЙ</w:t>
      </w:r>
      <w:proofErr w:type="gramEnd"/>
    </w:p>
    <w:p w:rsidR="00942280" w:rsidRDefault="00942280" w:rsidP="00942280">
      <w:pPr>
        <w:autoSpaceDE w:val="0"/>
        <w:ind w:left="709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</w:t>
      </w:r>
      <w:r w:rsidR="004264A3" w:rsidRPr="00340F0A">
        <w:rPr>
          <w:color w:val="000000"/>
          <w:szCs w:val="28"/>
        </w:rPr>
        <w:t xml:space="preserve"> ПОЖАРНОЙ ОХРАНЫ, А ТАКЖЕ ЧЛЕНОВ СЕМЕЙ</w:t>
      </w:r>
    </w:p>
    <w:p w:rsidR="00942280" w:rsidRDefault="00942280" w:rsidP="00942280">
      <w:pPr>
        <w:autoSpaceDE w:val="0"/>
        <w:ind w:left="709"/>
        <w:rPr>
          <w:color w:val="000000"/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4264A3" w:rsidRPr="00340F0A">
        <w:rPr>
          <w:color w:val="000000"/>
          <w:szCs w:val="28"/>
        </w:rPr>
        <w:t xml:space="preserve"> ПОГИБШИХ (УМЕРШИХ) ДОБРОВОЛЬНЫХ</w:t>
      </w:r>
    </w:p>
    <w:p w:rsidR="00942280" w:rsidRDefault="00942280" w:rsidP="00942280">
      <w:pPr>
        <w:autoSpaceDE w:val="0"/>
        <w:ind w:left="1416" w:firstLine="707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4264A3" w:rsidRPr="00340F0A">
        <w:rPr>
          <w:color w:val="000000"/>
          <w:szCs w:val="28"/>
        </w:rPr>
        <w:t xml:space="preserve"> ПОЖАРНЫХ, РАБОТНИКОВ </w:t>
      </w:r>
      <w:proofErr w:type="gramStart"/>
      <w:r w:rsidR="004264A3" w:rsidRPr="00340F0A">
        <w:rPr>
          <w:color w:val="000000"/>
          <w:szCs w:val="28"/>
        </w:rPr>
        <w:t>ДОБРОВОЛЬНОЙ</w:t>
      </w:r>
      <w:proofErr w:type="gramEnd"/>
    </w:p>
    <w:p w:rsidR="004264A3" w:rsidRDefault="00942280" w:rsidP="00942280">
      <w:pPr>
        <w:autoSpaceDE w:val="0"/>
        <w:ind w:left="1416" w:firstLine="707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4264A3" w:rsidRPr="00340F0A">
        <w:rPr>
          <w:color w:val="000000"/>
          <w:szCs w:val="28"/>
        </w:rPr>
        <w:t xml:space="preserve"> ПОЖАРНОЙ ОХРАНЫ</w:t>
      </w:r>
    </w:p>
    <w:p w:rsidR="00942280" w:rsidRPr="00340F0A" w:rsidRDefault="00942280" w:rsidP="00942280">
      <w:pPr>
        <w:autoSpaceDE w:val="0"/>
        <w:ind w:firstLine="709"/>
        <w:rPr>
          <w:szCs w:val="28"/>
        </w:rPr>
      </w:pP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lastRenderedPageBreak/>
        <w:t>1.Добровольные пожарные территориальных подразделений добровольной пожарной охраны (далее - добровольны</w:t>
      </w:r>
      <w:r w:rsidR="00015D40">
        <w:rPr>
          <w:rFonts w:ascii="PT Astra Serif" w:hAnsi="PT Astra Serif" w:cs="PT Astra Serif"/>
          <w:szCs w:val="28"/>
        </w:rPr>
        <w:t>й</w:t>
      </w:r>
      <w:r w:rsidRPr="00340F0A">
        <w:rPr>
          <w:rFonts w:ascii="PT Astra Serif" w:hAnsi="PT Astra Serif" w:cs="PT Astra Serif"/>
          <w:szCs w:val="28"/>
        </w:rPr>
        <w:t xml:space="preserve"> пожарны</w:t>
      </w:r>
      <w:r w:rsidR="00015D40">
        <w:rPr>
          <w:rFonts w:ascii="PT Astra Serif" w:hAnsi="PT Astra Serif" w:cs="PT Astra Serif"/>
          <w:szCs w:val="28"/>
        </w:rPr>
        <w:t>й</w:t>
      </w:r>
      <w:r w:rsidRPr="00340F0A">
        <w:rPr>
          <w:rFonts w:ascii="PT Astra Serif" w:hAnsi="PT Astra Serif" w:cs="PT Astra Serif"/>
          <w:szCs w:val="28"/>
        </w:rPr>
        <w:t>) и работники добровольной пожарной охраны в случае получения ими увечья (ранения, травмы, контузии) либо заболевания, наступивших в период и в связи с привлечением их в установленном порядке к тушению пожаров и (или) проведению аварийно-спасательных работ, спасению людей и имущества при пожарах, проведении аварийно-спасательных работ и оказани</w:t>
      </w:r>
      <w:r>
        <w:rPr>
          <w:rFonts w:ascii="PT Astra Serif" w:hAnsi="PT Astra Serif" w:cs="PT Astra Serif"/>
          <w:szCs w:val="28"/>
        </w:rPr>
        <w:t>и</w:t>
      </w:r>
      <w:r w:rsidRPr="00340F0A">
        <w:rPr>
          <w:rFonts w:ascii="PT Astra Serif" w:hAnsi="PT Astra Serif" w:cs="PT Astra Serif"/>
          <w:szCs w:val="28"/>
        </w:rPr>
        <w:t xml:space="preserve"> первой помощи пострадавшим</w:t>
      </w:r>
      <w:proofErr w:type="gramEnd"/>
      <w:r w:rsidRPr="00340F0A">
        <w:rPr>
          <w:rFonts w:ascii="PT Astra Serif" w:hAnsi="PT Astra Serif" w:cs="PT Astra Serif"/>
          <w:szCs w:val="28"/>
        </w:rPr>
        <w:t xml:space="preserve"> и исключающих для них возможность дальнейшей деятельности в составе добровольной пожарной охраны, имеют право на единовременное пособие в размере 100000 рублей.</w:t>
      </w:r>
    </w:p>
    <w:p w:rsidR="004264A3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t>2.</w:t>
      </w:r>
      <w:r w:rsidRPr="00BF19EB">
        <w:rPr>
          <w:rFonts w:ascii="PT Astra Serif" w:hAnsi="PT Astra Serif" w:cs="PT Astra Serif"/>
          <w:szCs w:val="28"/>
        </w:rPr>
        <w:t>Орган исполнительной власти Приморского края, уполномоченный на решение задач в области пожарной безопасности Приморского края</w:t>
      </w:r>
      <w:r w:rsidRPr="00340F0A">
        <w:rPr>
          <w:rFonts w:ascii="PT Astra Serif" w:hAnsi="PT Astra Serif" w:cs="PT Astra Serif"/>
          <w:szCs w:val="28"/>
        </w:rPr>
        <w:t xml:space="preserve">, привлекающий добровольных пожарных к участию в тушении пожаров, проведении аварийно-спасательных работ, спасении людей и имущества при пожарах, проведении аварийно-спасательных работ и оказании первой помощи пострадавшим, осуществляет личное страхование добровольных пожарных на период исполнения ими обязанностей добровольного пожарного за счет средств краевого бюджета. </w:t>
      </w:r>
      <w:proofErr w:type="gramEnd"/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t>3.В случае гибели (смерти) добровольных пожарных и работников добровольной пожарной охраны, наступившей в период и в связи с привлечением их в установленном порядке к тушению пожаров и (или) проведению аварийно-спасательных работ, спасению людей и имущества при пожарах, проведени</w:t>
      </w:r>
      <w:r>
        <w:rPr>
          <w:rFonts w:ascii="PT Astra Serif" w:hAnsi="PT Astra Serif" w:cs="PT Astra Serif"/>
          <w:szCs w:val="28"/>
        </w:rPr>
        <w:t>и</w:t>
      </w:r>
      <w:r w:rsidRPr="00340F0A">
        <w:rPr>
          <w:rFonts w:ascii="PT Astra Serif" w:hAnsi="PT Astra Serif" w:cs="PT Astra Serif"/>
          <w:szCs w:val="28"/>
        </w:rPr>
        <w:t xml:space="preserve"> аварийно-спасательных работ и оказани</w:t>
      </w:r>
      <w:r>
        <w:rPr>
          <w:rFonts w:ascii="PT Astra Serif" w:hAnsi="PT Astra Serif" w:cs="PT Astra Serif"/>
          <w:szCs w:val="28"/>
        </w:rPr>
        <w:t>и</w:t>
      </w:r>
      <w:r w:rsidRPr="00340F0A">
        <w:rPr>
          <w:rFonts w:ascii="PT Astra Serif" w:hAnsi="PT Astra Serif" w:cs="PT Astra Serif"/>
          <w:szCs w:val="28"/>
        </w:rPr>
        <w:t xml:space="preserve"> первой помощи пострадавшим, либо их смерти, наступившей вследствие увечья (ранения, травмы, контузии) либо заболевания, полученных ими в</w:t>
      </w:r>
      <w:proofErr w:type="gramEnd"/>
      <w:r w:rsidRPr="00340F0A">
        <w:rPr>
          <w:rFonts w:ascii="PT Astra Serif" w:hAnsi="PT Astra Serif" w:cs="PT Astra Serif"/>
          <w:szCs w:val="28"/>
        </w:rPr>
        <w:t xml:space="preserve"> </w:t>
      </w:r>
      <w:proofErr w:type="gramStart"/>
      <w:r w:rsidRPr="00340F0A">
        <w:rPr>
          <w:rFonts w:ascii="PT Astra Serif" w:hAnsi="PT Astra Serif" w:cs="PT Astra Serif"/>
          <w:szCs w:val="28"/>
        </w:rPr>
        <w:t>период и в связи с привлечением их в установленном порядке к тушению пожаров и (или) проведению аварийно-спасательных работ, спасению людей и имущества при пожарах, проведении аварийно-спасательных работ и оказани</w:t>
      </w:r>
      <w:r>
        <w:rPr>
          <w:rFonts w:ascii="PT Astra Serif" w:hAnsi="PT Astra Serif" w:cs="PT Astra Serif"/>
          <w:szCs w:val="28"/>
        </w:rPr>
        <w:t>и</w:t>
      </w:r>
      <w:r w:rsidRPr="00340F0A">
        <w:rPr>
          <w:rFonts w:ascii="PT Astra Serif" w:hAnsi="PT Astra Serif" w:cs="PT Astra Serif"/>
          <w:szCs w:val="28"/>
        </w:rPr>
        <w:t xml:space="preserve"> первой помощи пострадавшим, до истечения одного года со дня исключения из реестра добровольных пожарных по Приморскому краю членам их семей выплачивается (в равных долях) единовременное пособие в размере 500 000 рублей.</w:t>
      </w:r>
      <w:proofErr w:type="gramEnd"/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4.К членам семей погибших (умерших) добровольных пожарных и работников добровольной пожарной охраны, имеющим право на единовременное пособие, относятся: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t>1)супруга (супруг), состоящая (состоящий) на день гибели (смерти) в зарегистрированном браке с работником добровольной пожарной охраны, добровольным пожарным;</w:t>
      </w:r>
      <w:proofErr w:type="gramEnd"/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2)родители работника добровольной пожарной охраны, добровольного пожарного;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t xml:space="preserve">3)дети работника добровольной пожарной охраны, добровольного пожарного, не достигшие на день его гибели (смерти) 18 лет или старше этого возраста, если они стали инвалидами до достижения ими возраста </w:t>
      </w:r>
      <w:r w:rsidR="00015D40">
        <w:rPr>
          <w:rFonts w:ascii="PT Astra Serif" w:hAnsi="PT Astra Serif" w:cs="PT Astra Serif"/>
          <w:szCs w:val="28"/>
        </w:rPr>
        <w:br/>
      </w:r>
      <w:r w:rsidRPr="00340F0A">
        <w:rPr>
          <w:rFonts w:ascii="PT Astra Serif" w:hAnsi="PT Astra Serif" w:cs="PT Astra Serif"/>
          <w:szCs w:val="28"/>
        </w:rPr>
        <w:t>18 лет, а также дети, обучающиеся по очной форме обучения в образовательной организации (за исключением организации дополнительного образования), до окончания такого обучения, но не более чем до достижения ими возраста 23</w:t>
      </w:r>
      <w:proofErr w:type="gramEnd"/>
      <w:r w:rsidRPr="00340F0A">
        <w:rPr>
          <w:rFonts w:ascii="PT Astra Serif" w:hAnsi="PT Astra Serif" w:cs="PT Astra Serif"/>
          <w:szCs w:val="28"/>
        </w:rPr>
        <w:t xml:space="preserve"> лет на день гибели (смерти) добровольного пожарного или работника добровольной пожарной охраны.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proofErr w:type="gramStart"/>
      <w:r w:rsidRPr="00340F0A">
        <w:rPr>
          <w:rFonts w:ascii="PT Astra Serif" w:hAnsi="PT Astra Serif" w:cs="PT Astra Serif"/>
          <w:szCs w:val="28"/>
        </w:rPr>
        <w:lastRenderedPageBreak/>
        <w:t>5.Социальные гарантии, предусмотренные настоящей статьей, не предоставляются в случае гибели (смерти) добровольных пожарных, работников добровольной пожарной охраны, а равно получения ими увечий или иных повреждений здоровья (заболеваний), наступивших в связи с преднамеренным участием в состоянии алкогольного, наркотического или токсического опьянения в тушении пожаров и (или) проведении аварийно-спасательных работ, спасении людей и имущества при пожарах, проведении аварийно-спасательных работ и оказании</w:t>
      </w:r>
      <w:proofErr w:type="gramEnd"/>
      <w:r w:rsidRPr="00340F0A">
        <w:rPr>
          <w:rFonts w:ascii="PT Astra Serif" w:hAnsi="PT Astra Serif" w:cs="PT Astra Serif"/>
          <w:szCs w:val="28"/>
        </w:rPr>
        <w:t xml:space="preserve"> первой помощи пострадавшим.</w:t>
      </w: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6.Порядок предоставления мер социальной поддержки добровольным пожарным, работникам добровольной пожарной охраны и членам семей погибших (умерших) добровольных пожарных и работников добровольной пожарной охраны устанавливается Правительством Приморского края</w:t>
      </w:r>
      <w:proofErr w:type="gramStart"/>
      <w:r w:rsidRPr="00340F0A">
        <w:rPr>
          <w:rFonts w:ascii="PT Astra Serif" w:hAnsi="PT Astra Serif" w:cs="PT Astra Serif"/>
          <w:szCs w:val="28"/>
        </w:rPr>
        <w:t>.</w:t>
      </w:r>
      <w:r w:rsidR="00942280"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;</w:t>
      </w:r>
      <w:proofErr w:type="gramEnd"/>
    </w:p>
    <w:p w:rsidR="004264A3" w:rsidRPr="00340F0A" w:rsidRDefault="004264A3" w:rsidP="00942280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>2)дополнить статьей 7</w:t>
      </w:r>
      <w:r w:rsidRPr="00340F0A">
        <w:rPr>
          <w:rFonts w:ascii="PT Astra Serif" w:hAnsi="PT Astra Serif" w:cs="PT Astra Serif"/>
          <w:szCs w:val="28"/>
          <w:vertAlign w:val="superscript"/>
        </w:rPr>
        <w:t>1</w:t>
      </w:r>
      <w:r w:rsidRPr="00340F0A">
        <w:rPr>
          <w:rFonts w:ascii="PT Astra Serif" w:hAnsi="PT Astra Serif" w:cs="PT Astra Serif"/>
          <w:szCs w:val="28"/>
        </w:rPr>
        <w:t xml:space="preserve"> следующего содержания:</w:t>
      </w:r>
    </w:p>
    <w:p w:rsidR="00942280" w:rsidRDefault="004264A3" w:rsidP="00942280">
      <w:pPr>
        <w:autoSpaceDE w:val="0"/>
        <w:ind w:hanging="1843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r w:rsidR="00942280">
        <w:rPr>
          <w:rFonts w:ascii="PT Astra Serif" w:hAnsi="PT Astra Serif" w:cs="PT Astra Serif"/>
          <w:szCs w:val="28"/>
        </w:rPr>
        <w:tab/>
      </w:r>
      <w:r w:rsidR="00942280">
        <w:rPr>
          <w:rFonts w:ascii="PT Astra Serif" w:hAnsi="PT Astra Serif" w:cs="PT Astra Serif"/>
          <w:szCs w:val="28"/>
        </w:rPr>
        <w:tab/>
      </w:r>
      <w:r w:rsidR="002F2454"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СТАТЬЯ 7</w:t>
      </w:r>
      <w:r w:rsidRPr="00340F0A">
        <w:rPr>
          <w:rFonts w:ascii="PT Astra Serif" w:hAnsi="PT Astra Serif" w:cs="PT Astra Serif"/>
          <w:szCs w:val="28"/>
          <w:vertAlign w:val="superscript"/>
        </w:rPr>
        <w:t>1</w:t>
      </w:r>
      <w:r w:rsidRPr="00340F0A">
        <w:rPr>
          <w:rFonts w:ascii="PT Astra Serif" w:hAnsi="PT Astra Serif" w:cs="PT Astra Serif"/>
          <w:szCs w:val="28"/>
        </w:rPr>
        <w:t xml:space="preserve">. ФИНАНСОВОЕ ОБЕСПЕЧЕНИЕ </w:t>
      </w:r>
      <w:proofErr w:type="gramStart"/>
      <w:r w:rsidRPr="00340F0A">
        <w:rPr>
          <w:rFonts w:ascii="PT Astra Serif" w:hAnsi="PT Astra Serif" w:cs="PT Astra Serif"/>
          <w:szCs w:val="28"/>
        </w:rPr>
        <w:t>СОЦИАЛЬНЫХ</w:t>
      </w:r>
      <w:proofErr w:type="gramEnd"/>
    </w:p>
    <w:p w:rsidR="0061667F" w:rsidRDefault="002F2454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</w:t>
      </w:r>
      <w:r w:rsidR="0061667F">
        <w:rPr>
          <w:rFonts w:ascii="PT Astra Serif" w:hAnsi="PT Astra Serif" w:cs="PT Astra Serif"/>
          <w:szCs w:val="28"/>
        </w:rPr>
        <w:t xml:space="preserve">                       </w:t>
      </w:r>
      <w:r w:rsidR="004264A3" w:rsidRPr="00340F0A">
        <w:rPr>
          <w:rFonts w:ascii="PT Astra Serif" w:hAnsi="PT Astra Serif" w:cs="PT Astra Serif"/>
          <w:szCs w:val="28"/>
        </w:rPr>
        <w:t xml:space="preserve">ГАРАНТИЙ </w:t>
      </w:r>
      <w:r w:rsidR="004264A3" w:rsidRPr="00B405A6">
        <w:rPr>
          <w:rFonts w:ascii="PT Astra Serif" w:hAnsi="PT Astra Serif" w:cs="PT Astra Serif"/>
          <w:szCs w:val="28"/>
        </w:rPr>
        <w:t xml:space="preserve">ДОБРОВОЛЬНЫХ ПОЖАРНЫХ, </w:t>
      </w:r>
    </w:p>
    <w:p w:rsidR="0061667F" w:rsidRDefault="0061667F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                       </w:t>
      </w:r>
      <w:r w:rsidR="004264A3" w:rsidRPr="00B405A6">
        <w:rPr>
          <w:rFonts w:ascii="PT Astra Serif" w:hAnsi="PT Astra Serif" w:cs="PT Astra Serif"/>
          <w:szCs w:val="28"/>
        </w:rPr>
        <w:t>РАБОТНИКОВ</w:t>
      </w:r>
      <w:r>
        <w:rPr>
          <w:rFonts w:ascii="PT Astra Serif" w:hAnsi="PT Astra Serif" w:cs="PT Astra Serif"/>
          <w:szCs w:val="28"/>
        </w:rPr>
        <w:t xml:space="preserve"> </w:t>
      </w:r>
      <w:r w:rsidR="002F2454">
        <w:rPr>
          <w:rFonts w:ascii="PT Astra Serif" w:hAnsi="PT Astra Serif" w:cs="PT Astra Serif"/>
          <w:szCs w:val="28"/>
        </w:rPr>
        <w:t xml:space="preserve"> </w:t>
      </w:r>
      <w:proofErr w:type="gramStart"/>
      <w:r w:rsidR="004264A3" w:rsidRPr="00B405A6">
        <w:rPr>
          <w:rFonts w:ascii="PT Astra Serif" w:hAnsi="PT Astra Serif" w:cs="PT Astra Serif"/>
          <w:szCs w:val="28"/>
        </w:rPr>
        <w:t>ДОБРОВОЛЬНОЙ</w:t>
      </w:r>
      <w:proofErr w:type="gramEnd"/>
      <w:r w:rsidR="004264A3" w:rsidRPr="00B405A6">
        <w:rPr>
          <w:rFonts w:ascii="PT Astra Serif" w:hAnsi="PT Astra Serif" w:cs="PT Astra Serif"/>
          <w:szCs w:val="28"/>
        </w:rPr>
        <w:t xml:space="preserve"> ПОЖАРНОЙ</w:t>
      </w:r>
    </w:p>
    <w:p w:rsidR="0061667F" w:rsidRDefault="0061667F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                      </w:t>
      </w:r>
      <w:r w:rsidR="004264A3" w:rsidRPr="00B405A6">
        <w:rPr>
          <w:rFonts w:ascii="PT Astra Serif" w:hAnsi="PT Astra Serif" w:cs="PT Astra Serif"/>
          <w:szCs w:val="28"/>
        </w:rPr>
        <w:t xml:space="preserve"> ОХРАНЫ, А ТАКЖЕ ЧЛЕНОВ</w:t>
      </w:r>
      <w:r>
        <w:rPr>
          <w:rFonts w:ascii="PT Astra Serif" w:hAnsi="PT Astra Serif" w:cs="PT Astra Serif"/>
          <w:szCs w:val="28"/>
        </w:rPr>
        <w:t xml:space="preserve"> </w:t>
      </w:r>
      <w:r w:rsidR="002F2454">
        <w:rPr>
          <w:rFonts w:ascii="PT Astra Serif" w:hAnsi="PT Astra Serif" w:cs="PT Astra Serif"/>
          <w:szCs w:val="28"/>
        </w:rPr>
        <w:t xml:space="preserve"> </w:t>
      </w:r>
      <w:r w:rsidR="004264A3" w:rsidRPr="00B405A6">
        <w:rPr>
          <w:rFonts w:ascii="PT Astra Serif" w:hAnsi="PT Astra Serif" w:cs="PT Astra Serif"/>
          <w:szCs w:val="28"/>
        </w:rPr>
        <w:t>СЕМЕЙ ПОГИБШИХ</w:t>
      </w:r>
      <w:r>
        <w:rPr>
          <w:rFonts w:ascii="PT Astra Serif" w:hAnsi="PT Astra Serif" w:cs="PT Astra Serif"/>
          <w:szCs w:val="28"/>
        </w:rPr>
        <w:t xml:space="preserve"> </w:t>
      </w:r>
    </w:p>
    <w:p w:rsidR="002F2454" w:rsidRDefault="0061667F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                      </w:t>
      </w:r>
      <w:r w:rsidR="004264A3" w:rsidRPr="00B405A6">
        <w:rPr>
          <w:rFonts w:ascii="PT Astra Serif" w:hAnsi="PT Astra Serif" w:cs="PT Astra Serif"/>
          <w:szCs w:val="28"/>
        </w:rPr>
        <w:t xml:space="preserve"> (УМЕРШИХ) ДОБРОВОЛЬНЫХ ПОЖАРНЫХ, </w:t>
      </w:r>
    </w:p>
    <w:p w:rsidR="0061667F" w:rsidRDefault="002F2454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</w:t>
      </w:r>
      <w:r w:rsidR="0061667F">
        <w:rPr>
          <w:rFonts w:ascii="PT Astra Serif" w:hAnsi="PT Astra Serif" w:cs="PT Astra Serif"/>
          <w:szCs w:val="28"/>
        </w:rPr>
        <w:t xml:space="preserve">                       </w:t>
      </w:r>
      <w:r w:rsidR="004264A3" w:rsidRPr="00B405A6">
        <w:rPr>
          <w:rFonts w:ascii="PT Astra Serif" w:hAnsi="PT Astra Serif" w:cs="PT Astra Serif"/>
          <w:szCs w:val="28"/>
        </w:rPr>
        <w:t xml:space="preserve">РАБОТНИКОВ </w:t>
      </w:r>
      <w:proofErr w:type="gramStart"/>
      <w:r w:rsidR="004264A3" w:rsidRPr="00B405A6">
        <w:rPr>
          <w:rFonts w:ascii="PT Astra Serif" w:hAnsi="PT Astra Serif" w:cs="PT Astra Serif"/>
          <w:szCs w:val="28"/>
        </w:rPr>
        <w:t>ДОБРОВОЛЬНОЙ</w:t>
      </w:r>
      <w:proofErr w:type="gramEnd"/>
      <w:r w:rsidR="004264A3" w:rsidRPr="00B405A6">
        <w:rPr>
          <w:rFonts w:ascii="PT Astra Serif" w:hAnsi="PT Astra Serif" w:cs="PT Astra Serif"/>
          <w:szCs w:val="28"/>
        </w:rPr>
        <w:t xml:space="preserve"> ПОЖАРНОЙ</w:t>
      </w:r>
    </w:p>
    <w:p w:rsidR="004264A3" w:rsidRDefault="0061667F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                       </w:t>
      </w:r>
      <w:bookmarkStart w:id="0" w:name="_GoBack"/>
      <w:bookmarkEnd w:id="0"/>
      <w:r w:rsidR="004264A3" w:rsidRPr="00B405A6">
        <w:rPr>
          <w:rFonts w:ascii="PT Astra Serif" w:hAnsi="PT Astra Serif" w:cs="PT Astra Serif"/>
          <w:szCs w:val="28"/>
        </w:rPr>
        <w:t>ОХРАНЫ</w:t>
      </w:r>
    </w:p>
    <w:p w:rsidR="00942280" w:rsidRPr="00340F0A" w:rsidRDefault="00942280" w:rsidP="00942280">
      <w:pPr>
        <w:autoSpaceDE w:val="0"/>
        <w:ind w:hanging="1843"/>
      </w:pPr>
    </w:p>
    <w:p w:rsidR="004264A3" w:rsidRPr="00340F0A" w:rsidRDefault="004264A3" w:rsidP="004264A3">
      <w:pPr>
        <w:autoSpaceDE w:val="0"/>
        <w:spacing w:line="228" w:lineRule="auto"/>
        <w:ind w:firstLine="709"/>
        <w:jc w:val="both"/>
        <w:rPr>
          <w:rFonts w:ascii="PT Astra Serif" w:hAnsi="PT Astra Serif" w:cs="PT Astra Serif"/>
          <w:szCs w:val="28"/>
        </w:rPr>
      </w:pPr>
      <w:r w:rsidRPr="00340F0A">
        <w:rPr>
          <w:rFonts w:ascii="PT Astra Serif" w:hAnsi="PT Astra Serif" w:cs="PT Astra Serif"/>
          <w:szCs w:val="28"/>
        </w:rPr>
        <w:t xml:space="preserve">Финансовое обеспечение социальных гарантий добровольных пожарных, работников добровольной пожарной охраны, а также членов семей погибших (умерших) добровольных пожарных, работников добровольной пожарной охраны </w:t>
      </w:r>
      <w:r w:rsidRPr="00340F0A">
        <w:rPr>
          <w:rFonts w:ascii="PT Astra Serif" w:hAnsi="PT Astra Serif" w:cs="PT Astra Serif"/>
          <w:color w:val="000000"/>
          <w:szCs w:val="28"/>
        </w:rPr>
        <w:t xml:space="preserve">является расходным </w:t>
      </w:r>
      <w:r w:rsidRPr="00340F0A">
        <w:rPr>
          <w:rFonts w:ascii="PT Astra Serif" w:hAnsi="PT Astra Serif" w:cs="PT Astra Serif"/>
          <w:szCs w:val="28"/>
        </w:rPr>
        <w:t>обязательством Приморского края и обеспечивается за счет средств краевого бюджета</w:t>
      </w:r>
      <w:proofErr w:type="gramStart"/>
      <w:r w:rsidRPr="00340F0A">
        <w:rPr>
          <w:rFonts w:ascii="PT Astra Serif" w:hAnsi="PT Astra Serif" w:cs="PT Astra Serif"/>
          <w:szCs w:val="28"/>
        </w:rPr>
        <w:t>.</w:t>
      </w:r>
      <w:r w:rsidR="00942280"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;</w:t>
      </w:r>
      <w:proofErr w:type="gramEnd"/>
    </w:p>
    <w:p w:rsidR="004264A3" w:rsidRPr="00340F0A" w:rsidRDefault="004264A3" w:rsidP="002F2454">
      <w:pPr>
        <w:autoSpaceDE w:val="0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>3)дополнить статьей 7</w:t>
      </w:r>
      <w:r w:rsidRPr="00340F0A">
        <w:rPr>
          <w:rFonts w:ascii="PT Astra Serif" w:hAnsi="PT Astra Serif" w:cs="PT Astra Serif"/>
          <w:szCs w:val="28"/>
          <w:vertAlign w:val="superscript"/>
        </w:rPr>
        <w:t>2</w:t>
      </w:r>
      <w:r w:rsidRPr="00340F0A">
        <w:rPr>
          <w:rFonts w:ascii="PT Astra Serif" w:hAnsi="PT Astra Serif" w:cs="PT Astra Serif"/>
          <w:szCs w:val="28"/>
        </w:rPr>
        <w:t xml:space="preserve"> следующего содержания:</w:t>
      </w:r>
    </w:p>
    <w:p w:rsidR="002F2454" w:rsidRDefault="004264A3" w:rsidP="002F2454">
      <w:pPr>
        <w:autoSpaceDE w:val="0"/>
        <w:ind w:hanging="1843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"</w:t>
      </w:r>
      <w:r w:rsidR="002F2454">
        <w:rPr>
          <w:rFonts w:ascii="PT Astra Serif" w:hAnsi="PT Astra Serif" w:cs="PT Astra Serif"/>
          <w:szCs w:val="28"/>
        </w:rPr>
        <w:tab/>
      </w:r>
      <w:r w:rsidR="002F2454">
        <w:rPr>
          <w:rFonts w:ascii="PT Astra Serif" w:hAnsi="PT Astra Serif" w:cs="PT Astra Serif"/>
          <w:szCs w:val="28"/>
        </w:rPr>
        <w:tab/>
        <w:t>"</w:t>
      </w:r>
      <w:r w:rsidRPr="00340F0A">
        <w:rPr>
          <w:rFonts w:ascii="PT Astra Serif" w:hAnsi="PT Astra Serif" w:cs="PT Astra Serif"/>
          <w:szCs w:val="28"/>
        </w:rPr>
        <w:t>СТАТЬЯ 7</w:t>
      </w:r>
      <w:r w:rsidRPr="00340F0A">
        <w:rPr>
          <w:rFonts w:ascii="PT Astra Serif" w:hAnsi="PT Astra Serif" w:cs="PT Astra Serif"/>
          <w:szCs w:val="28"/>
          <w:vertAlign w:val="superscript"/>
        </w:rPr>
        <w:t>2</w:t>
      </w:r>
      <w:r>
        <w:rPr>
          <w:rFonts w:ascii="PT Astra Serif" w:hAnsi="PT Astra Serif" w:cs="PT Astra Serif"/>
          <w:szCs w:val="28"/>
        </w:rPr>
        <w:t xml:space="preserve">. </w:t>
      </w:r>
      <w:r w:rsidRPr="00340F0A">
        <w:rPr>
          <w:rFonts w:ascii="PT Astra Serif" w:hAnsi="PT Astra Serif" w:cs="PT Astra Serif"/>
          <w:szCs w:val="28"/>
        </w:rPr>
        <w:t>ОБЕС</w:t>
      </w:r>
      <w:r>
        <w:rPr>
          <w:rFonts w:ascii="PT Astra Serif" w:hAnsi="PT Astra Serif" w:cs="PT Astra Serif"/>
          <w:szCs w:val="28"/>
        </w:rPr>
        <w:t>ПЕЧЕНИЕ РАЗМЕЩЕНИЯ ИНФОРМАЦИИ О</w:t>
      </w:r>
    </w:p>
    <w:p w:rsidR="004264A3" w:rsidRDefault="002F2454" w:rsidP="002F2454">
      <w:pPr>
        <w:autoSpaceDE w:val="0"/>
        <w:ind w:firstLine="708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                       </w:t>
      </w:r>
      <w:r w:rsidR="0061667F">
        <w:rPr>
          <w:rFonts w:ascii="PT Astra Serif" w:hAnsi="PT Astra Serif" w:cs="PT Astra Serif"/>
          <w:szCs w:val="28"/>
        </w:rPr>
        <w:t xml:space="preserve"> </w:t>
      </w:r>
      <w:proofErr w:type="gramStart"/>
      <w:r w:rsidR="004264A3" w:rsidRPr="00340F0A">
        <w:rPr>
          <w:rFonts w:ascii="PT Astra Serif" w:hAnsi="PT Astra Serif" w:cs="PT Astra Serif"/>
          <w:szCs w:val="28"/>
        </w:rPr>
        <w:t>ПРЕДОСТАВЛЕНИИ</w:t>
      </w:r>
      <w:proofErr w:type="gramEnd"/>
      <w:r w:rsidR="004264A3" w:rsidRPr="00340F0A">
        <w:rPr>
          <w:rFonts w:ascii="PT Astra Serif" w:hAnsi="PT Astra Serif" w:cs="PT Astra Serif"/>
          <w:szCs w:val="28"/>
        </w:rPr>
        <w:t xml:space="preserve"> СОЦИАЛЬНЫХ ГАРАНТИЙ</w:t>
      </w:r>
    </w:p>
    <w:p w:rsidR="002F2454" w:rsidRPr="00340F0A" w:rsidRDefault="002F2454" w:rsidP="002F2454">
      <w:pPr>
        <w:autoSpaceDE w:val="0"/>
      </w:pPr>
    </w:p>
    <w:p w:rsidR="004264A3" w:rsidRPr="00340F0A" w:rsidRDefault="004264A3" w:rsidP="004264A3">
      <w:pPr>
        <w:autoSpaceDE w:val="0"/>
        <w:ind w:firstLine="709"/>
        <w:jc w:val="both"/>
      </w:pPr>
      <w:proofErr w:type="gramStart"/>
      <w:r w:rsidRPr="00340F0A">
        <w:rPr>
          <w:rFonts w:ascii="PT Astra Serif" w:hAnsi="PT Astra Serif" w:cs="PT Astra Serif"/>
          <w:szCs w:val="28"/>
        </w:rPr>
        <w:t>Информация о предоставлении предусмотренных настоящим Законом социальных гарантий (единовременные пособия) размещается в Единой государственной информационной системе социального обеспечения.</w:t>
      </w:r>
      <w:proofErr w:type="gramEnd"/>
      <w:r w:rsidRPr="00340F0A">
        <w:rPr>
          <w:rFonts w:ascii="PT Astra Serif" w:hAnsi="PT Astra Serif" w:cs="PT Astra Serif"/>
          <w:szCs w:val="28"/>
        </w:rPr>
        <w:t xml:space="preserve">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7" w:history="1">
        <w:r w:rsidRPr="002F2454">
          <w:rPr>
            <w:rStyle w:val="a5"/>
            <w:rFonts w:ascii="PT Astra Serif" w:hAnsi="PT Astra Serif" w:cs="PT Astra Serif"/>
            <w:color w:val="auto"/>
            <w:szCs w:val="28"/>
            <w:u w:val="none"/>
          </w:rPr>
          <w:t>законом</w:t>
        </w:r>
      </w:hyperlink>
      <w:r w:rsidRPr="00340F0A">
        <w:rPr>
          <w:rFonts w:ascii="PT Astra Serif" w:hAnsi="PT Astra Serif" w:cs="PT Astra Serif"/>
          <w:szCs w:val="28"/>
        </w:rPr>
        <w:t xml:space="preserve"> от 17 июля 1999 года </w:t>
      </w:r>
      <w:r w:rsidRPr="00340F0A">
        <w:rPr>
          <w:rFonts w:ascii="PT Astra Serif" w:hAnsi="PT Astra Serif" w:cs="PT Astra Serif"/>
          <w:szCs w:val="28"/>
        </w:rPr>
        <w:br/>
        <w:t xml:space="preserve">№ 178-ФЗ </w:t>
      </w:r>
      <w:r>
        <w:rPr>
          <w:rFonts w:ascii="PT Astra Serif" w:hAnsi="PT Astra Serif" w:cs="PT Astra Serif"/>
          <w:szCs w:val="28"/>
        </w:rPr>
        <w:t>"</w:t>
      </w:r>
      <w:r w:rsidRPr="00340F0A">
        <w:rPr>
          <w:rFonts w:ascii="PT Astra Serif" w:hAnsi="PT Astra Serif" w:cs="PT Astra Serif"/>
          <w:szCs w:val="28"/>
        </w:rPr>
        <w:t>О государственной социальной помощи</w:t>
      </w:r>
      <w:r w:rsidR="00942280">
        <w:rPr>
          <w:rFonts w:ascii="PT Astra Serif" w:hAnsi="PT Astra Serif" w:cs="PT Astra Serif"/>
          <w:szCs w:val="28"/>
        </w:rPr>
        <w:t>"</w:t>
      </w:r>
      <w:proofErr w:type="gramStart"/>
      <w:r w:rsidRPr="00340F0A">
        <w:rPr>
          <w:rFonts w:ascii="PT Astra Serif" w:hAnsi="PT Astra Serif" w:cs="PT Astra Serif"/>
          <w:szCs w:val="28"/>
        </w:rPr>
        <w:t>.</w:t>
      </w:r>
      <w:r w:rsidR="00942280">
        <w:rPr>
          <w:rFonts w:ascii="PT Astra Serif" w:hAnsi="PT Astra Serif" w:cs="PT Astra Serif"/>
          <w:szCs w:val="28"/>
        </w:rPr>
        <w:t>"</w:t>
      </w:r>
      <w:proofErr w:type="gramEnd"/>
      <w:r w:rsidRPr="00340F0A">
        <w:rPr>
          <w:rFonts w:ascii="PT Astra Serif" w:hAnsi="PT Astra Serif" w:cs="PT Astra Serif"/>
          <w:szCs w:val="28"/>
        </w:rPr>
        <w:t>.</w:t>
      </w:r>
    </w:p>
    <w:p w:rsidR="004264A3" w:rsidRPr="00340F0A" w:rsidRDefault="004264A3" w:rsidP="004264A3">
      <w:pPr>
        <w:autoSpaceDE w:val="0"/>
        <w:ind w:firstLine="709"/>
        <w:jc w:val="both"/>
        <w:rPr>
          <w:rFonts w:ascii="PT Astra Serif" w:hAnsi="PT Astra Serif" w:cs="PT Astra Serif"/>
          <w:szCs w:val="28"/>
        </w:rPr>
      </w:pPr>
    </w:p>
    <w:p w:rsidR="004264A3" w:rsidRPr="00340F0A" w:rsidRDefault="004264A3" w:rsidP="004264A3">
      <w:pPr>
        <w:pStyle w:val="ConsPlusTitle"/>
        <w:spacing w:line="228" w:lineRule="auto"/>
        <w:ind w:firstLine="720"/>
        <w:jc w:val="both"/>
      </w:pPr>
      <w:r w:rsidRPr="00340F0A">
        <w:rPr>
          <w:rFonts w:ascii="PT Astra Serif" w:hAnsi="PT Astra Serif" w:cs="PT Astra Serif"/>
          <w:b w:val="0"/>
          <w:color w:val="000000"/>
          <w:sz w:val="28"/>
          <w:szCs w:val="28"/>
        </w:rPr>
        <w:t xml:space="preserve">СТАТЬЯ 3. </w:t>
      </w:r>
    </w:p>
    <w:p w:rsidR="004264A3" w:rsidRPr="00340F0A" w:rsidRDefault="004264A3" w:rsidP="004264A3">
      <w:pPr>
        <w:spacing w:line="228" w:lineRule="auto"/>
        <w:ind w:firstLine="709"/>
        <w:jc w:val="both"/>
      </w:pPr>
      <w:r w:rsidRPr="00340F0A"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опубликования.</w:t>
      </w:r>
    </w:p>
    <w:p w:rsidR="004264A3" w:rsidRPr="00340F0A" w:rsidRDefault="004264A3" w:rsidP="004264A3">
      <w:pPr>
        <w:pStyle w:val="ConsPlusNormal"/>
        <w:ind w:firstLine="0"/>
        <w:jc w:val="both"/>
        <w:rPr>
          <w:rFonts w:ascii="PT Astra Serif" w:hAnsi="PT Astra Serif" w:cs="PT Astra Serif"/>
          <w:sz w:val="28"/>
          <w:szCs w:val="28"/>
        </w:rPr>
      </w:pPr>
    </w:p>
    <w:p w:rsidR="009D74E5" w:rsidRPr="00B73703" w:rsidRDefault="009D74E5" w:rsidP="009D74E5">
      <w:pPr>
        <w:widowControl w:val="0"/>
        <w:jc w:val="both"/>
        <w:rPr>
          <w:rStyle w:val="a5"/>
          <w:color w:val="auto"/>
          <w:u w:val="none"/>
        </w:rPr>
      </w:pPr>
    </w:p>
    <w:p w:rsidR="009D74E5" w:rsidRPr="00B73703" w:rsidRDefault="009D74E5" w:rsidP="009D74E5">
      <w:pPr>
        <w:widowControl w:val="0"/>
        <w:jc w:val="both"/>
        <w:rPr>
          <w:rStyle w:val="a5"/>
          <w:color w:val="auto"/>
          <w:szCs w:val="28"/>
        </w:rPr>
      </w:pPr>
    </w:p>
    <w:p w:rsidR="009D74E5" w:rsidRDefault="009D74E5" w:rsidP="009D74E5">
      <w:r>
        <w:rPr>
          <w:szCs w:val="28"/>
        </w:rPr>
        <w:t>Губернатор края                                                                              О.Н. Кожемяко</w:t>
      </w:r>
    </w:p>
    <w:sectPr w:rsidR="009D74E5" w:rsidSect="00BD0695">
      <w:headerReference w:type="default" r:id="rId8"/>
      <w:pgSz w:w="11906" w:h="16838"/>
      <w:pgMar w:top="851" w:right="851" w:bottom="851" w:left="1701" w:header="851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95F" w:rsidRDefault="0084195F" w:rsidP="00274636">
      <w:r>
        <w:separator/>
      </w:r>
    </w:p>
  </w:endnote>
  <w:endnote w:type="continuationSeparator" w:id="0">
    <w:p w:rsidR="0084195F" w:rsidRDefault="0084195F" w:rsidP="00274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0"/>
    <w:family w:val="auto"/>
    <w:pitch w:val="default"/>
    <w:sig w:usb0="000002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95F" w:rsidRDefault="0084195F" w:rsidP="00274636">
      <w:r>
        <w:separator/>
      </w:r>
    </w:p>
  </w:footnote>
  <w:footnote w:type="continuationSeparator" w:id="0">
    <w:p w:rsidR="0084195F" w:rsidRDefault="0084195F" w:rsidP="002746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9891793"/>
      <w:docPartObj>
        <w:docPartGallery w:val="Page Numbers (Top of Page)"/>
        <w:docPartUnique/>
      </w:docPartObj>
    </w:sdtPr>
    <w:sdtEndPr/>
    <w:sdtContent>
      <w:p w:rsidR="00274636" w:rsidRDefault="0027463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F91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15D40"/>
    <w:rsid w:val="000D532C"/>
    <w:rsid w:val="001864E8"/>
    <w:rsid w:val="001A241B"/>
    <w:rsid w:val="001D7620"/>
    <w:rsid w:val="00274636"/>
    <w:rsid w:val="002B374B"/>
    <w:rsid w:val="002D7DCA"/>
    <w:rsid w:val="002F2454"/>
    <w:rsid w:val="00314B3F"/>
    <w:rsid w:val="00326F3D"/>
    <w:rsid w:val="003C786E"/>
    <w:rsid w:val="004264A3"/>
    <w:rsid w:val="00446599"/>
    <w:rsid w:val="004768E9"/>
    <w:rsid w:val="004E005D"/>
    <w:rsid w:val="0057482C"/>
    <w:rsid w:val="005B1947"/>
    <w:rsid w:val="0061667F"/>
    <w:rsid w:val="0071060F"/>
    <w:rsid w:val="007817B0"/>
    <w:rsid w:val="007B0272"/>
    <w:rsid w:val="007E2444"/>
    <w:rsid w:val="00812A6D"/>
    <w:rsid w:val="00823846"/>
    <w:rsid w:val="008304AF"/>
    <w:rsid w:val="0084195F"/>
    <w:rsid w:val="00886EAB"/>
    <w:rsid w:val="008E7850"/>
    <w:rsid w:val="00942280"/>
    <w:rsid w:val="009C01F9"/>
    <w:rsid w:val="009D306E"/>
    <w:rsid w:val="009D74E5"/>
    <w:rsid w:val="00A10FDA"/>
    <w:rsid w:val="00B354C6"/>
    <w:rsid w:val="00B73703"/>
    <w:rsid w:val="00BD0695"/>
    <w:rsid w:val="00C44844"/>
    <w:rsid w:val="00C62CEC"/>
    <w:rsid w:val="00D04F91"/>
    <w:rsid w:val="00D314F1"/>
    <w:rsid w:val="00D6425A"/>
    <w:rsid w:val="00D67F17"/>
    <w:rsid w:val="00D821D1"/>
    <w:rsid w:val="00DB01DE"/>
    <w:rsid w:val="00DC76EB"/>
    <w:rsid w:val="00DD0F0C"/>
    <w:rsid w:val="00DF1F8D"/>
    <w:rsid w:val="00E101CA"/>
    <w:rsid w:val="00E62F10"/>
    <w:rsid w:val="00E675DF"/>
    <w:rsid w:val="00EC0E91"/>
    <w:rsid w:val="00F54514"/>
    <w:rsid w:val="00F606E7"/>
    <w:rsid w:val="00F63550"/>
    <w:rsid w:val="00FE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7463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463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2746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74636"/>
    <w:rPr>
      <w:rFonts w:eastAsia="Times New Roman"/>
      <w:sz w:val="28"/>
      <w:szCs w:val="20"/>
      <w:lang w:eastAsia="ru-RU"/>
    </w:rPr>
  </w:style>
  <w:style w:type="paragraph" w:customStyle="1" w:styleId="ConsPlusTitle">
    <w:name w:val="ConsPlusTitle"/>
    <w:uiPriority w:val="6"/>
    <w:rsid w:val="004264A3"/>
    <w:pPr>
      <w:widowControl w:val="0"/>
      <w:suppressAutoHyphens/>
      <w:autoSpaceDE w:val="0"/>
      <w:spacing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6"/>
    <w:rsid w:val="004264A3"/>
    <w:pPr>
      <w:widowControl w:val="0"/>
      <w:suppressAutoHyphens/>
      <w:autoSpaceDE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7463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463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2746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74636"/>
    <w:rPr>
      <w:rFonts w:eastAsia="Times New Roman"/>
      <w:sz w:val="28"/>
      <w:szCs w:val="20"/>
      <w:lang w:eastAsia="ru-RU"/>
    </w:rPr>
  </w:style>
  <w:style w:type="paragraph" w:customStyle="1" w:styleId="ConsPlusTitle">
    <w:name w:val="ConsPlusTitle"/>
    <w:uiPriority w:val="6"/>
    <w:rsid w:val="004264A3"/>
    <w:pPr>
      <w:widowControl w:val="0"/>
      <w:suppressAutoHyphens/>
      <w:autoSpaceDE w:val="0"/>
      <w:spacing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6"/>
    <w:rsid w:val="004264A3"/>
    <w:pPr>
      <w:widowControl w:val="0"/>
      <w:suppressAutoHyphens/>
      <w:autoSpaceDE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9FBFE51ECF19D462A881A1C36ECD12548FF456BA04D94F8057E01563D5D849643A08DF1DF2829E84BDD99A1222HA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8</cp:revision>
  <cp:lastPrinted>2022-07-17T23:23:00Z</cp:lastPrinted>
  <dcterms:created xsi:type="dcterms:W3CDTF">2022-07-10T23:56:00Z</dcterms:created>
  <dcterms:modified xsi:type="dcterms:W3CDTF">2022-07-17T23:23:00Z</dcterms:modified>
</cp:coreProperties>
</file>