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3600A" w:rsidTr="00AC0F7E">
        <w:trPr>
          <w:cantSplit/>
          <w:trHeight w:hRule="exact" w:val="1236"/>
        </w:trPr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D9FCF7" wp14:editId="6ACA6FF0">
                      <wp:simplePos x="0" y="0"/>
                      <wp:positionH relativeFrom="column">
                        <wp:posOffset>3949065</wp:posOffset>
                      </wp:positionH>
                      <wp:positionV relativeFrom="paragraph">
                        <wp:posOffset>-159385</wp:posOffset>
                      </wp:positionV>
                      <wp:extent cx="2047875" cy="8953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895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09D9" w:rsidRPr="00C809D9" w:rsidRDefault="00C809D9" w:rsidP="00C809D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809D9"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13600A" w:rsidRDefault="00C809D9" w:rsidP="00C809D9">
                                  <w:r w:rsidRPr="00C809D9">
                                    <w:rPr>
                                      <w:sz w:val="20"/>
                                    </w:rPr>
                                    <w:t>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0.95pt;margin-top:-12.55pt;width:161.2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" stroked="f">
                      <v:textbox>
                        <w:txbxContent>
                          <w:p w:rsidR="00C809D9" w:rsidRPr="00C809D9" w:rsidRDefault="00C809D9" w:rsidP="00C809D9">
                            <w:pPr>
                              <w:rPr>
                                <w:sz w:val="20"/>
                              </w:rPr>
                            </w:pPr>
                            <w:r w:rsidRPr="00C809D9"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13600A" w:rsidRDefault="00C809D9" w:rsidP="00C809D9">
                            <w:r w:rsidRPr="00C809D9">
                              <w:rPr>
                                <w:sz w:val="20"/>
                              </w:rPr>
                              <w:t>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3600A" w:rsidRPr="00D215C3" w:rsidRDefault="0013600A" w:rsidP="00AC0F7E"/>
        </w:tc>
      </w:tr>
      <w:tr w:rsidR="0013600A" w:rsidTr="00AC0F7E"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46AED" w:rsidRPr="00D46AED" w:rsidRDefault="00D46AED" w:rsidP="00D46AED">
      <w:pPr>
        <w:jc w:val="center"/>
        <w:rPr>
          <w:b/>
          <w:szCs w:val="28"/>
        </w:rPr>
      </w:pPr>
      <w:r w:rsidRPr="00D46AED">
        <w:rPr>
          <w:b/>
          <w:szCs w:val="28"/>
        </w:rPr>
        <w:t>О ВНЕСЕНИИ ИЗМЕНЕНИЙ В СТАТЬЮ 5 ЗАКОНА</w:t>
      </w:r>
    </w:p>
    <w:p w:rsidR="00D46AED" w:rsidRPr="00D46AED" w:rsidRDefault="00C53460" w:rsidP="00D46AED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</w:t>
      </w:r>
      <w:r w:rsidR="00D46AED" w:rsidRPr="00D46AED">
        <w:rPr>
          <w:b/>
          <w:szCs w:val="28"/>
        </w:rPr>
        <w:t>О ПОЖАРНОЙ БЕЗОПАСНОСТИ</w:t>
      </w:r>
    </w:p>
    <w:p w:rsidR="0013600A" w:rsidRPr="00096E25" w:rsidRDefault="00C53460" w:rsidP="00D46AED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13600A" w:rsidRPr="009E4A0A" w:rsidRDefault="0013600A" w:rsidP="0013600A">
      <w:pPr>
        <w:pStyle w:val="ConsPlusTitle"/>
        <w:widowControl/>
        <w:ind w:firstLine="709"/>
        <w:jc w:val="center"/>
        <w:rPr>
          <w:b w:val="0"/>
        </w:rPr>
      </w:pPr>
    </w:p>
    <w:p w:rsidR="00C809D9" w:rsidRDefault="00C809D9" w:rsidP="0013600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C809D9">
        <w:rPr>
          <w:b w:val="0"/>
        </w:rPr>
        <w:t>Принят</w:t>
      </w:r>
      <w:proofErr w:type="gramEnd"/>
      <w:r w:rsidRPr="00C809D9">
        <w:rPr>
          <w:b w:val="0"/>
        </w:rPr>
        <w:t xml:space="preserve"> Законодательным Собранием Приморского края</w:t>
      </w:r>
      <w:r>
        <w:rPr>
          <w:b w:val="0"/>
        </w:rPr>
        <w:t xml:space="preserve"> в первом чтении</w:t>
      </w:r>
    </w:p>
    <w:p w:rsidR="0013600A" w:rsidRDefault="0013600A" w:rsidP="0013600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13600A" w:rsidRDefault="0013600A" w:rsidP="0013600A"/>
    <w:p w:rsidR="00AB02C2" w:rsidRPr="00AA69A6" w:rsidRDefault="00AB02C2" w:rsidP="00AB02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Pr="00AA69A6">
        <w:rPr>
          <w:szCs w:val="28"/>
        </w:rPr>
        <w:t>.</w:t>
      </w:r>
    </w:p>
    <w:p w:rsidR="00D46AED" w:rsidRPr="00D46AED" w:rsidRDefault="00D46AED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AED">
        <w:rPr>
          <w:szCs w:val="28"/>
        </w:rPr>
        <w:t>Внести в статью 5 Закона Приморс</w:t>
      </w:r>
      <w:r>
        <w:rPr>
          <w:szCs w:val="28"/>
        </w:rPr>
        <w:t xml:space="preserve">кого края от 13 июля 1998 года </w:t>
      </w:r>
      <w:r>
        <w:rPr>
          <w:szCs w:val="28"/>
        </w:rPr>
        <w:br/>
      </w:r>
      <w:r w:rsidR="00C53460">
        <w:rPr>
          <w:szCs w:val="28"/>
        </w:rPr>
        <w:t>№ 14-КЗ "</w:t>
      </w:r>
      <w:r w:rsidRPr="00D46AED">
        <w:rPr>
          <w:szCs w:val="28"/>
        </w:rPr>
        <w:t>О пожарной</w:t>
      </w:r>
      <w:r w:rsidR="00C53460">
        <w:rPr>
          <w:szCs w:val="28"/>
        </w:rPr>
        <w:t xml:space="preserve"> безопасности в Приморском крае"</w:t>
      </w:r>
      <w:r w:rsidRPr="00D46AED">
        <w:rPr>
          <w:szCs w:val="28"/>
        </w:rPr>
        <w:t xml:space="preserve"> (в редакции Закона Приморского края от 28 апреля 2021 года № 1035-КЗ) (Ведомости Законодательного Собрания Приморского края, 2021, № 171, стр. 15; 2022,  № 17, стр. 57) следующие изменения:</w:t>
      </w:r>
    </w:p>
    <w:p w:rsidR="00D46AED" w:rsidRPr="00D46AED" w:rsidRDefault="00D46AED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AED">
        <w:rPr>
          <w:szCs w:val="28"/>
        </w:rPr>
        <w:t xml:space="preserve">пункт 14 изложить в следующей редакции: </w:t>
      </w:r>
    </w:p>
    <w:p w:rsidR="00D46AED" w:rsidRPr="00D46AED" w:rsidRDefault="00C53460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D46AED">
        <w:rPr>
          <w:szCs w:val="28"/>
        </w:rPr>
        <w:t>14)</w:t>
      </w:r>
      <w:r w:rsidR="00D46AED" w:rsidRPr="00D46AED">
        <w:rPr>
          <w:szCs w:val="28"/>
        </w:rPr>
        <w:t>утверждает порядок организации дублирования сигналов о возникновении пожара в подразделения пожарной охраны в соответствии с частью 7 статьи 83 Федерального закона от 22 июля 2008</w:t>
      </w:r>
      <w:r>
        <w:rPr>
          <w:szCs w:val="28"/>
        </w:rPr>
        <w:t xml:space="preserve"> года № 123-ФЗ "</w:t>
      </w:r>
      <w:r w:rsidR="00D46AED" w:rsidRPr="00D46AED">
        <w:rPr>
          <w:szCs w:val="28"/>
        </w:rPr>
        <w:t>Технический регламент о тр</w:t>
      </w:r>
      <w:r>
        <w:rPr>
          <w:szCs w:val="28"/>
        </w:rPr>
        <w:t>ебованиях пожарной безопасности"</w:t>
      </w:r>
      <w:proofErr w:type="gramStart"/>
      <w:r>
        <w:rPr>
          <w:szCs w:val="28"/>
        </w:rPr>
        <w:t>;"</w:t>
      </w:r>
      <w:proofErr w:type="gramEnd"/>
      <w:r w:rsidR="00D46AED" w:rsidRPr="00D46AED">
        <w:rPr>
          <w:szCs w:val="28"/>
        </w:rPr>
        <w:t>;</w:t>
      </w:r>
    </w:p>
    <w:p w:rsidR="00D46AED" w:rsidRPr="00D46AED" w:rsidRDefault="00D46AED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AED">
        <w:rPr>
          <w:szCs w:val="28"/>
        </w:rPr>
        <w:t>дополнить пунктом 15 следующего содержания:</w:t>
      </w:r>
    </w:p>
    <w:p w:rsidR="00914FF1" w:rsidRDefault="00C53460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A16CC6">
        <w:rPr>
          <w:szCs w:val="28"/>
        </w:rPr>
        <w:t>15)</w:t>
      </w:r>
      <w:bookmarkStart w:id="0" w:name="_GoBack"/>
      <w:bookmarkEnd w:id="0"/>
      <w:r w:rsidR="00D46AED" w:rsidRPr="00D46AED">
        <w:rPr>
          <w:szCs w:val="28"/>
        </w:rPr>
        <w:t>осуществляет иные полномочия, предусмотренные</w:t>
      </w:r>
      <w:r>
        <w:rPr>
          <w:szCs w:val="28"/>
        </w:rPr>
        <w:t xml:space="preserve"> действующим законодательством</w:t>
      </w:r>
      <w:proofErr w:type="gramStart"/>
      <w:r>
        <w:rPr>
          <w:szCs w:val="28"/>
        </w:rPr>
        <w:t>."</w:t>
      </w:r>
      <w:r w:rsidR="00D46AED" w:rsidRPr="00D46AED">
        <w:rPr>
          <w:szCs w:val="28"/>
        </w:rPr>
        <w:t>.</w:t>
      </w:r>
      <w:proofErr w:type="gramEnd"/>
    </w:p>
    <w:p w:rsidR="00D46AED" w:rsidRDefault="00D46AED" w:rsidP="00AA69A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46AED" w:rsidRPr="00D46AED" w:rsidRDefault="00D46AED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AED">
        <w:rPr>
          <w:szCs w:val="28"/>
        </w:rPr>
        <w:t>СТАТЬЯ 2.</w:t>
      </w:r>
    </w:p>
    <w:p w:rsidR="00AA69A6" w:rsidRPr="00AA69A6" w:rsidRDefault="00D46AED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AED">
        <w:rPr>
          <w:szCs w:val="28"/>
        </w:rPr>
        <w:t>Настоящий Закон вступает в силу со дня его официального опубликования.</w:t>
      </w:r>
    </w:p>
    <w:p w:rsidR="00F77667" w:rsidRDefault="00F77667" w:rsidP="00F77667">
      <w:pPr>
        <w:spacing w:line="228" w:lineRule="auto"/>
        <w:ind w:firstLine="709"/>
        <w:jc w:val="both"/>
        <w:rPr>
          <w:szCs w:val="28"/>
        </w:rPr>
      </w:pPr>
    </w:p>
    <w:p w:rsidR="00DE73C0" w:rsidRPr="00F77667" w:rsidRDefault="00DE73C0" w:rsidP="00F77667">
      <w:pPr>
        <w:spacing w:line="228" w:lineRule="auto"/>
        <w:ind w:firstLine="709"/>
        <w:jc w:val="both"/>
        <w:rPr>
          <w:szCs w:val="28"/>
        </w:rPr>
      </w:pPr>
    </w:p>
    <w:p w:rsidR="0013600A" w:rsidRPr="00E86887" w:rsidRDefault="0013600A" w:rsidP="0013600A">
      <w:pPr>
        <w:ind w:firstLine="709"/>
        <w:jc w:val="both"/>
      </w:pPr>
    </w:p>
    <w:p w:rsidR="0013600A" w:rsidRDefault="0013600A" w:rsidP="0013600A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 w:rsidR="00AA69A6">
        <w:t xml:space="preserve"> </w:t>
      </w:r>
      <w:r>
        <w:t xml:space="preserve">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AA69A6">
        <w:t xml:space="preserve">          </w:t>
      </w:r>
      <w:r>
        <w:t xml:space="preserve">  О.Н. Кожемяко</w:t>
      </w:r>
    </w:p>
    <w:sectPr w:rsidR="0013600A" w:rsidSect="00251A71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A21" w:rsidRDefault="005A7A21">
      <w:r>
        <w:separator/>
      </w:r>
    </w:p>
  </w:endnote>
  <w:endnote w:type="continuationSeparator" w:id="0">
    <w:p w:rsidR="005A7A21" w:rsidRDefault="005A7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A21" w:rsidRDefault="005A7A21">
      <w:r>
        <w:separator/>
      </w:r>
    </w:p>
  </w:footnote>
  <w:footnote w:type="continuationSeparator" w:id="0">
    <w:p w:rsidR="005A7A21" w:rsidRDefault="005A7A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1360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AED">
          <w:rPr>
            <w:noProof/>
          </w:rPr>
          <w:t>10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0A"/>
    <w:rsid w:val="00036CB7"/>
    <w:rsid w:val="000437AD"/>
    <w:rsid w:val="00071A56"/>
    <w:rsid w:val="00080B4F"/>
    <w:rsid w:val="000A12FC"/>
    <w:rsid w:val="000B435E"/>
    <w:rsid w:val="0013600A"/>
    <w:rsid w:val="00137E95"/>
    <w:rsid w:val="00177FFB"/>
    <w:rsid w:val="001875CC"/>
    <w:rsid w:val="00251A71"/>
    <w:rsid w:val="002617E6"/>
    <w:rsid w:val="002C075F"/>
    <w:rsid w:val="002D4A8F"/>
    <w:rsid w:val="002D5EA7"/>
    <w:rsid w:val="003035A4"/>
    <w:rsid w:val="00325258"/>
    <w:rsid w:val="00355FC9"/>
    <w:rsid w:val="003A3E3A"/>
    <w:rsid w:val="003D3590"/>
    <w:rsid w:val="003D59EB"/>
    <w:rsid w:val="003E687D"/>
    <w:rsid w:val="0044260A"/>
    <w:rsid w:val="00447C6E"/>
    <w:rsid w:val="004B30DE"/>
    <w:rsid w:val="004B5F23"/>
    <w:rsid w:val="004C6B02"/>
    <w:rsid w:val="00501AB6"/>
    <w:rsid w:val="00504C11"/>
    <w:rsid w:val="005A7A21"/>
    <w:rsid w:val="005B6AF2"/>
    <w:rsid w:val="00627DA3"/>
    <w:rsid w:val="00646EE2"/>
    <w:rsid w:val="00653E91"/>
    <w:rsid w:val="00687D60"/>
    <w:rsid w:val="006B3397"/>
    <w:rsid w:val="006B3831"/>
    <w:rsid w:val="00791AF9"/>
    <w:rsid w:val="007B29C8"/>
    <w:rsid w:val="007C14CC"/>
    <w:rsid w:val="007C3C14"/>
    <w:rsid w:val="007D3965"/>
    <w:rsid w:val="007F3B97"/>
    <w:rsid w:val="00800EC3"/>
    <w:rsid w:val="00864E9E"/>
    <w:rsid w:val="008F0AC3"/>
    <w:rsid w:val="008F233D"/>
    <w:rsid w:val="009019A7"/>
    <w:rsid w:val="00914FF1"/>
    <w:rsid w:val="00920506"/>
    <w:rsid w:val="0095497E"/>
    <w:rsid w:val="00987D16"/>
    <w:rsid w:val="00A11407"/>
    <w:rsid w:val="00A1514D"/>
    <w:rsid w:val="00A16CC6"/>
    <w:rsid w:val="00A261DE"/>
    <w:rsid w:val="00A67B60"/>
    <w:rsid w:val="00AA69A6"/>
    <w:rsid w:val="00AB02C2"/>
    <w:rsid w:val="00B33173"/>
    <w:rsid w:val="00B77DDE"/>
    <w:rsid w:val="00BB0FA4"/>
    <w:rsid w:val="00BF386C"/>
    <w:rsid w:val="00C12235"/>
    <w:rsid w:val="00C361F4"/>
    <w:rsid w:val="00C51EAF"/>
    <w:rsid w:val="00C53460"/>
    <w:rsid w:val="00C60F6D"/>
    <w:rsid w:val="00C75634"/>
    <w:rsid w:val="00C77C48"/>
    <w:rsid w:val="00C809D9"/>
    <w:rsid w:val="00C941B6"/>
    <w:rsid w:val="00CD60F6"/>
    <w:rsid w:val="00D20042"/>
    <w:rsid w:val="00D46AED"/>
    <w:rsid w:val="00D5011C"/>
    <w:rsid w:val="00D5708D"/>
    <w:rsid w:val="00D6227E"/>
    <w:rsid w:val="00DA540E"/>
    <w:rsid w:val="00DC6D71"/>
    <w:rsid w:val="00DC73BA"/>
    <w:rsid w:val="00DE73C0"/>
    <w:rsid w:val="00E11AA8"/>
    <w:rsid w:val="00E37F71"/>
    <w:rsid w:val="00E40783"/>
    <w:rsid w:val="00E41B1A"/>
    <w:rsid w:val="00E84DF9"/>
    <w:rsid w:val="00EB2BB0"/>
    <w:rsid w:val="00F01D80"/>
    <w:rsid w:val="00F54FC2"/>
    <w:rsid w:val="00F631D8"/>
    <w:rsid w:val="00F704AF"/>
    <w:rsid w:val="00F7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DA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rsid w:val="00AA69A6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F0A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DA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rsid w:val="00AA69A6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F0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5</cp:revision>
  <dcterms:created xsi:type="dcterms:W3CDTF">2022-07-11T06:01:00Z</dcterms:created>
  <dcterms:modified xsi:type="dcterms:W3CDTF">2022-07-17T23:23:00Z</dcterms:modified>
</cp:coreProperties>
</file>