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BA56C5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3D3ADD" w:rsidRPr="003D3ADD">
        <w:rPr>
          <w:sz w:val="28"/>
          <w:szCs w:val="28"/>
        </w:rPr>
        <w:t>"</w:t>
      </w:r>
      <w:r w:rsidR="00BA56C5" w:rsidRPr="00BA56C5">
        <w:rPr>
          <w:sz w:val="28"/>
          <w:szCs w:val="28"/>
        </w:rPr>
        <w:t xml:space="preserve">"О внесении изменений в постановление Законодательного Собрания Приморского края от 29.04.2008 № 951 </w:t>
      </w:r>
    </w:p>
    <w:p w:rsidR="00AD4F5A" w:rsidRDefault="00BA56C5" w:rsidP="001F7C22">
      <w:pPr>
        <w:widowControl w:val="0"/>
        <w:jc w:val="center"/>
        <w:rPr>
          <w:sz w:val="28"/>
          <w:szCs w:val="28"/>
        </w:rPr>
      </w:pPr>
      <w:r w:rsidRPr="00BA56C5">
        <w:rPr>
          <w:sz w:val="28"/>
          <w:szCs w:val="28"/>
        </w:rPr>
        <w:t>"О Положении о комитетах Законодательного Собрания Приморского края"</w:t>
      </w:r>
    </w:p>
    <w:p w:rsidR="00BA56C5" w:rsidRPr="00752D1B" w:rsidRDefault="00BA56C5" w:rsidP="001F7C22">
      <w:pPr>
        <w:widowControl w:val="0"/>
        <w:jc w:val="center"/>
        <w:rPr>
          <w:sz w:val="28"/>
          <w:szCs w:val="28"/>
        </w:rPr>
      </w:pPr>
    </w:p>
    <w:p w:rsidR="00A44402" w:rsidRDefault="00A44402" w:rsidP="00580FCF">
      <w:pPr>
        <w:ind w:firstLine="709"/>
        <w:jc w:val="both"/>
        <w:rPr>
          <w:sz w:val="28"/>
          <w:szCs w:val="28"/>
        </w:rPr>
      </w:pPr>
      <w:r w:rsidRPr="00A44402">
        <w:rPr>
          <w:sz w:val="28"/>
          <w:szCs w:val="28"/>
        </w:rPr>
        <w:t xml:space="preserve">Проект постановления Законодательного Собрания </w:t>
      </w:r>
      <w:r w:rsidR="00BA56C5" w:rsidRPr="00BA56C5">
        <w:rPr>
          <w:sz w:val="28"/>
          <w:szCs w:val="28"/>
        </w:rPr>
        <w:t>"О внесении изменений в постановление Законодательного Собрания Приморского края от 29.04.2008 № 951 "О Положении о комитетах Законодательного Собрания Приморского края"</w:t>
      </w:r>
      <w:r w:rsidR="00BA56C5">
        <w:rPr>
          <w:sz w:val="28"/>
          <w:szCs w:val="28"/>
        </w:rPr>
        <w:t xml:space="preserve"> </w:t>
      </w:r>
      <w:r w:rsidRPr="00A44402">
        <w:rPr>
          <w:sz w:val="28"/>
          <w:szCs w:val="28"/>
        </w:rPr>
        <w:t xml:space="preserve">разработан </w:t>
      </w:r>
      <w:r w:rsidR="00CB2047" w:rsidRPr="007A65A8">
        <w:rPr>
          <w:sz w:val="28"/>
          <w:szCs w:val="28"/>
        </w:rPr>
        <w:t xml:space="preserve">в </w:t>
      </w:r>
      <w:r w:rsidR="00580FCF">
        <w:rPr>
          <w:sz w:val="28"/>
          <w:szCs w:val="28"/>
        </w:rPr>
        <w:t xml:space="preserve">целях приведения в соответствие с </w:t>
      </w:r>
      <w:r w:rsidR="00580FCF" w:rsidRPr="00580FCF">
        <w:rPr>
          <w:sz w:val="28"/>
          <w:szCs w:val="28"/>
        </w:rPr>
        <w:t>Федеральным законом от 2</w:t>
      </w:r>
      <w:r w:rsidR="00C43571">
        <w:rPr>
          <w:sz w:val="28"/>
          <w:szCs w:val="28"/>
        </w:rPr>
        <w:t>1</w:t>
      </w:r>
      <w:r w:rsidR="00580FCF" w:rsidRPr="00580FCF">
        <w:rPr>
          <w:sz w:val="28"/>
          <w:szCs w:val="28"/>
        </w:rPr>
        <w:t xml:space="preserve"> декабря 2021 года № 414-ФЗ "Об общих принципах организации публичной власти в субъектах Российской Федерации"</w:t>
      </w:r>
      <w:r w:rsidR="00580FCF">
        <w:rPr>
          <w:sz w:val="28"/>
          <w:szCs w:val="28"/>
        </w:rPr>
        <w:t>, Уставом Приморского края, Законом Приморского края "О статусе депутата Законодательного Собрания Приморского края"</w:t>
      </w:r>
      <w:r w:rsidR="00F40C39">
        <w:rPr>
          <w:sz w:val="28"/>
          <w:szCs w:val="28"/>
        </w:rPr>
        <w:t>, Законом Приморского края "О Законодательном Собрании Приморского края"</w:t>
      </w:r>
      <w:r w:rsidR="00580FCF">
        <w:rPr>
          <w:sz w:val="28"/>
          <w:szCs w:val="28"/>
        </w:rPr>
        <w:t>.</w:t>
      </w:r>
    </w:p>
    <w:p w:rsidR="0050666D" w:rsidRDefault="00580FCF" w:rsidP="0050666D">
      <w:pPr>
        <w:ind w:firstLine="709"/>
        <w:jc w:val="both"/>
        <w:rPr>
          <w:sz w:val="28"/>
          <w:szCs w:val="28"/>
        </w:rPr>
      </w:pPr>
      <w:r w:rsidRPr="00580FCF">
        <w:rPr>
          <w:sz w:val="28"/>
          <w:szCs w:val="28"/>
        </w:rPr>
        <w:t xml:space="preserve">В соответствии с частью 3 статьи 12 Федерального закона </w:t>
      </w:r>
      <w:r w:rsidR="00F40C39" w:rsidRPr="00F40C39">
        <w:rPr>
          <w:sz w:val="28"/>
          <w:szCs w:val="28"/>
        </w:rPr>
        <w:t>"Об общих принципах организации публичной власти в субъектах Российской Федерации"</w:t>
      </w:r>
      <w:r w:rsidR="00F40C39">
        <w:rPr>
          <w:sz w:val="28"/>
          <w:szCs w:val="28"/>
        </w:rPr>
        <w:t xml:space="preserve"> </w:t>
      </w:r>
      <w:r w:rsidRPr="00580FCF">
        <w:rPr>
          <w:sz w:val="28"/>
          <w:szCs w:val="28"/>
        </w:rPr>
        <w:t>постановления законодательного органа субъекта Российской Федерации принимаются большинством голосов от установленного числа депутатов, если иное не предусмотрено Федеральным законом.</w:t>
      </w:r>
      <w:r>
        <w:rPr>
          <w:sz w:val="28"/>
          <w:szCs w:val="28"/>
        </w:rPr>
        <w:t xml:space="preserve"> Действующей редакцией пункта 2.5 раздела 2</w:t>
      </w:r>
      <w:r w:rsidR="0050666D">
        <w:rPr>
          <w:sz w:val="28"/>
          <w:szCs w:val="28"/>
        </w:rPr>
        <w:t>,</w:t>
      </w:r>
      <w:r>
        <w:rPr>
          <w:sz w:val="28"/>
          <w:szCs w:val="28"/>
        </w:rPr>
        <w:t xml:space="preserve"> пункт</w:t>
      </w:r>
      <w:r w:rsidR="0050666D">
        <w:rPr>
          <w:sz w:val="28"/>
          <w:szCs w:val="28"/>
        </w:rPr>
        <w:t>ов</w:t>
      </w:r>
      <w:r>
        <w:rPr>
          <w:sz w:val="28"/>
          <w:szCs w:val="28"/>
        </w:rPr>
        <w:t xml:space="preserve"> 3.6</w:t>
      </w:r>
      <w:r w:rsidR="0050666D">
        <w:rPr>
          <w:sz w:val="28"/>
          <w:szCs w:val="28"/>
        </w:rPr>
        <w:t xml:space="preserve"> и 3.13</w:t>
      </w:r>
      <w:r>
        <w:rPr>
          <w:sz w:val="28"/>
          <w:szCs w:val="28"/>
        </w:rPr>
        <w:t xml:space="preserve"> раздела </w:t>
      </w:r>
      <w:r w:rsidR="000E5915"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предусмотрено, что </w:t>
      </w:r>
      <w:r w:rsidR="000E5915">
        <w:rPr>
          <w:sz w:val="28"/>
          <w:szCs w:val="28"/>
        </w:rPr>
        <w:t>председатель комитета</w:t>
      </w:r>
      <w:r w:rsidR="0050666D">
        <w:rPr>
          <w:sz w:val="28"/>
          <w:szCs w:val="28"/>
        </w:rPr>
        <w:t xml:space="preserve"> утверждается (освобождается от должности)</w:t>
      </w:r>
      <w:r w:rsidR="000E5915">
        <w:rPr>
          <w:sz w:val="28"/>
          <w:szCs w:val="28"/>
        </w:rPr>
        <w:t xml:space="preserve">, </w:t>
      </w:r>
      <w:r w:rsidR="0050666D">
        <w:rPr>
          <w:sz w:val="28"/>
          <w:szCs w:val="28"/>
        </w:rPr>
        <w:t xml:space="preserve">а также </w:t>
      </w:r>
      <w:r w:rsidR="0050666D" w:rsidRPr="00580FCF">
        <w:rPr>
          <w:sz w:val="28"/>
          <w:szCs w:val="28"/>
        </w:rPr>
        <w:t xml:space="preserve">утверждается </w:t>
      </w:r>
      <w:r w:rsidR="0050666D">
        <w:rPr>
          <w:sz w:val="28"/>
          <w:szCs w:val="28"/>
        </w:rPr>
        <w:t>п</w:t>
      </w:r>
      <w:r w:rsidR="0050666D" w:rsidRPr="00580FCF">
        <w:rPr>
          <w:sz w:val="28"/>
          <w:szCs w:val="28"/>
        </w:rPr>
        <w:t>ерсональный состав комитета</w:t>
      </w:r>
      <w:r w:rsidR="0050666D" w:rsidRPr="0050666D">
        <w:rPr>
          <w:sz w:val="28"/>
          <w:szCs w:val="28"/>
        </w:rPr>
        <w:t xml:space="preserve"> </w:t>
      </w:r>
      <w:r w:rsidR="0050666D" w:rsidRPr="00580FCF">
        <w:rPr>
          <w:sz w:val="28"/>
          <w:szCs w:val="28"/>
        </w:rPr>
        <w:t>на заседании Законодательного Собрания большинством голосов от числа избранных депутатов Законодательного Собрания.</w:t>
      </w:r>
    </w:p>
    <w:p w:rsidR="00580FCF" w:rsidRDefault="00C43571" w:rsidP="00580F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этим п</w:t>
      </w:r>
      <w:r w:rsidR="000E5915">
        <w:rPr>
          <w:sz w:val="28"/>
          <w:szCs w:val="28"/>
        </w:rPr>
        <w:t>редлагается внести изменения в пункт 2.5 раздела 2 и в пункт 3.6 раздела 3.</w:t>
      </w:r>
    </w:p>
    <w:p w:rsidR="000E5915" w:rsidRDefault="0050666D" w:rsidP="00580F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Изменения пункт</w:t>
      </w:r>
      <w:r w:rsidR="00C43571">
        <w:rPr>
          <w:sz w:val="28"/>
          <w:szCs w:val="28"/>
        </w:rPr>
        <w:t>ов</w:t>
      </w:r>
      <w:r>
        <w:rPr>
          <w:sz w:val="28"/>
          <w:szCs w:val="28"/>
        </w:rPr>
        <w:t xml:space="preserve"> 3.7 и 3.20 раздела 3 связаны с изменениями Федерального закона</w:t>
      </w:r>
      <w:r w:rsidR="00F40C39" w:rsidRPr="00F40C39">
        <w:rPr>
          <w:sz w:val="28"/>
          <w:szCs w:val="28"/>
        </w:rPr>
        <w:t>"</w:t>
      </w:r>
      <w:r w:rsidR="00F40C39">
        <w:rPr>
          <w:sz w:val="28"/>
          <w:szCs w:val="28"/>
        </w:rPr>
        <w:t xml:space="preserve"> </w:t>
      </w:r>
      <w:r w:rsidR="00F40C39" w:rsidRPr="00F40C39">
        <w:rPr>
          <w:sz w:val="28"/>
          <w:szCs w:val="28"/>
        </w:rPr>
        <w:t>Об общих принципах организации публичной власти в субъектах Российской Федерации"</w:t>
      </w:r>
      <w:r w:rsidR="00C40E9B">
        <w:rPr>
          <w:sz w:val="28"/>
          <w:szCs w:val="28"/>
        </w:rPr>
        <w:t>, Закона Приморского края "О статусе депутата Законодательного Собрания Приморского края"</w:t>
      </w:r>
      <w:r w:rsidR="00C43571">
        <w:rPr>
          <w:sz w:val="28"/>
          <w:szCs w:val="28"/>
        </w:rPr>
        <w:t xml:space="preserve"> в части применения к депутатам Законодательного Собрания мер ответственности</w:t>
      </w:r>
      <w:r>
        <w:rPr>
          <w:sz w:val="28"/>
          <w:szCs w:val="28"/>
        </w:rPr>
        <w:t>.</w:t>
      </w:r>
    </w:p>
    <w:p w:rsidR="0050666D" w:rsidRPr="0050666D" w:rsidRDefault="0050666D" w:rsidP="005066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22 статьи 19 Федерального закона </w:t>
      </w:r>
      <w:r w:rsidR="00F40C39" w:rsidRPr="00F40C39">
        <w:rPr>
          <w:sz w:val="28"/>
          <w:szCs w:val="28"/>
        </w:rPr>
        <w:t>"Об общих принципах организации публичной власти в субъектах Российской Федерации"</w:t>
      </w:r>
      <w:r w:rsidR="00F40C39">
        <w:rPr>
          <w:sz w:val="28"/>
          <w:szCs w:val="28"/>
        </w:rPr>
        <w:t xml:space="preserve"> в</w:t>
      </w:r>
      <w:r w:rsidRPr="0050666D">
        <w:rPr>
          <w:sz w:val="28"/>
          <w:szCs w:val="28"/>
        </w:rPr>
        <w:t xml:space="preserve"> случае нарушения депутатом ограничений, запретов и неисполнения обязанностей, предусмотренных частями 1, 15 и 19 настоящей статьи, а равно предоставления им заведомо недостоверных или неполных сведений о доходах, расходах, об имуществе и обязательствах имущественного характера к депутату может быть применена одна из следующих мер ответственности:</w:t>
      </w:r>
    </w:p>
    <w:p w:rsidR="0050666D" w:rsidRPr="0050666D" w:rsidRDefault="0050666D" w:rsidP="0050666D">
      <w:pPr>
        <w:ind w:firstLine="709"/>
        <w:jc w:val="both"/>
        <w:rPr>
          <w:sz w:val="28"/>
          <w:szCs w:val="28"/>
        </w:rPr>
      </w:pPr>
      <w:r w:rsidRPr="0050666D">
        <w:rPr>
          <w:sz w:val="28"/>
          <w:szCs w:val="28"/>
        </w:rPr>
        <w:t>1)предупреждение;</w:t>
      </w:r>
    </w:p>
    <w:p w:rsidR="0050666D" w:rsidRPr="0050666D" w:rsidRDefault="0050666D" w:rsidP="0050666D">
      <w:pPr>
        <w:ind w:firstLine="709"/>
        <w:jc w:val="both"/>
        <w:rPr>
          <w:sz w:val="28"/>
          <w:szCs w:val="28"/>
        </w:rPr>
      </w:pPr>
      <w:r w:rsidRPr="0050666D">
        <w:rPr>
          <w:sz w:val="28"/>
          <w:szCs w:val="28"/>
        </w:rPr>
        <w:t xml:space="preserve">2)освобождение от занимаемой должности в законодательном органе субъекта Российской Федерации без прекращения депутатских полномочий с лишением права занимать должности в законодательном органе субъекта </w:t>
      </w:r>
      <w:r w:rsidRPr="0050666D">
        <w:rPr>
          <w:sz w:val="28"/>
          <w:szCs w:val="28"/>
        </w:rPr>
        <w:lastRenderedPageBreak/>
        <w:t>Российской Федерации с момента принятия решения о применении к депутату меры ответственности до прекращения срока его полномочий;</w:t>
      </w:r>
    </w:p>
    <w:p w:rsidR="0050666D" w:rsidRDefault="0050666D" w:rsidP="0050666D">
      <w:pPr>
        <w:ind w:firstLine="709"/>
        <w:jc w:val="both"/>
        <w:rPr>
          <w:sz w:val="28"/>
          <w:szCs w:val="28"/>
        </w:rPr>
      </w:pPr>
      <w:r w:rsidRPr="0050666D">
        <w:rPr>
          <w:sz w:val="28"/>
          <w:szCs w:val="28"/>
        </w:rPr>
        <w:t>3)запрет занимать должности в законодательном органе субъекта Российской Федерации до прекращения срока его полномочий.</w:t>
      </w:r>
    </w:p>
    <w:p w:rsidR="00A44402" w:rsidRDefault="0050666D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03DC1">
        <w:rPr>
          <w:sz w:val="28"/>
          <w:szCs w:val="28"/>
        </w:rPr>
        <w:t xml:space="preserve">В соответствии с частью </w:t>
      </w:r>
      <w:r w:rsidR="00C43571">
        <w:rPr>
          <w:sz w:val="28"/>
          <w:szCs w:val="28"/>
        </w:rPr>
        <w:t>3</w:t>
      </w:r>
      <w:r w:rsidR="00603DC1">
        <w:rPr>
          <w:sz w:val="28"/>
          <w:szCs w:val="28"/>
        </w:rPr>
        <w:t xml:space="preserve"> статьи 8 </w:t>
      </w:r>
      <w:r>
        <w:rPr>
          <w:sz w:val="28"/>
          <w:szCs w:val="28"/>
        </w:rPr>
        <w:t>Закона "О статусе депутата Законодательного Собрания Приморского края</w:t>
      </w:r>
      <w:r w:rsidR="00D9487A">
        <w:rPr>
          <w:sz w:val="28"/>
          <w:szCs w:val="28"/>
        </w:rPr>
        <w:t xml:space="preserve">" предусмотрено, что решение о применении к депутату Законодательного Собрания </w:t>
      </w:r>
      <w:r w:rsidR="00C40E9B">
        <w:rPr>
          <w:sz w:val="28"/>
          <w:szCs w:val="28"/>
        </w:rPr>
        <w:t xml:space="preserve">меры ответственности в виде освобождения от занимаемой должности в Законодательном Собрании </w:t>
      </w:r>
      <w:bookmarkStart w:id="0" w:name="_GoBack"/>
      <w:bookmarkEnd w:id="0"/>
      <w:r w:rsidR="00C40E9B">
        <w:rPr>
          <w:sz w:val="28"/>
          <w:szCs w:val="28"/>
        </w:rPr>
        <w:t xml:space="preserve">принимается Законодательным Собранием.  </w:t>
      </w:r>
    </w:p>
    <w:p w:rsidR="00F40C39" w:rsidRDefault="009B0A3C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40C39">
        <w:rPr>
          <w:sz w:val="28"/>
          <w:szCs w:val="28"/>
        </w:rPr>
        <w:t xml:space="preserve">Проектом постановления корректируются вопросы ведения комитетов, предусмотренные разделом 4 Положения, с учетом положений </w:t>
      </w:r>
      <w:r w:rsidR="00F40C39" w:rsidRPr="00F40C39">
        <w:rPr>
          <w:sz w:val="28"/>
          <w:szCs w:val="28"/>
        </w:rPr>
        <w:t>статьи 8 Федерального закона "Об общих принципах организации публичной власти в субъектах Российской Федерации"</w:t>
      </w:r>
      <w:r w:rsidR="00F40C39">
        <w:rPr>
          <w:sz w:val="28"/>
          <w:szCs w:val="28"/>
        </w:rPr>
        <w:t xml:space="preserve"> </w:t>
      </w:r>
      <w:r w:rsidR="00F40C39" w:rsidRPr="00F40C39">
        <w:rPr>
          <w:sz w:val="28"/>
          <w:szCs w:val="28"/>
        </w:rPr>
        <w:t>и обновленных положений статьи 29 Устава Приморского края</w:t>
      </w:r>
      <w:r w:rsidR="00F40C39">
        <w:rPr>
          <w:sz w:val="28"/>
          <w:szCs w:val="28"/>
        </w:rPr>
        <w:t xml:space="preserve">, а также статей 19,20, и 21 Закона Приморского края "О Законодательном Собрании Приморского края".  </w:t>
      </w:r>
    </w:p>
    <w:p w:rsidR="00F40C39" w:rsidRDefault="00F40C39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остальной части изменения носят юридико-технический характер.</w:t>
      </w:r>
    </w:p>
    <w:p w:rsidR="00F40C39" w:rsidRDefault="00F40C39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80FCF" w:rsidRDefault="00580FCF" w:rsidP="00994301">
      <w:pPr>
        <w:jc w:val="both"/>
        <w:rPr>
          <w:sz w:val="28"/>
          <w:szCs w:val="28"/>
        </w:rPr>
      </w:pPr>
    </w:p>
    <w:p w:rsidR="0000054F" w:rsidRDefault="0000054F" w:rsidP="00994301">
      <w:pPr>
        <w:jc w:val="both"/>
        <w:rPr>
          <w:sz w:val="28"/>
          <w:szCs w:val="28"/>
        </w:rPr>
      </w:pPr>
    </w:p>
    <w:p w:rsidR="00994301" w:rsidRPr="00087307" w:rsidRDefault="009A2C5A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9A2C5A">
        <w:rPr>
          <w:sz w:val="28"/>
          <w:szCs w:val="28"/>
        </w:rPr>
        <w:t xml:space="preserve">        </w:t>
      </w:r>
      <w:r w:rsidR="003D5005">
        <w:rPr>
          <w:sz w:val="28"/>
          <w:szCs w:val="28"/>
        </w:rPr>
        <w:t xml:space="preserve"> </w:t>
      </w:r>
      <w:r w:rsidR="0000054F">
        <w:rPr>
          <w:sz w:val="28"/>
          <w:szCs w:val="28"/>
        </w:rPr>
        <w:t>В.Г. Романов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2222E3">
      <w:headerReference w:type="even" r:id="rId7"/>
      <w:headerReference w:type="default" r:id="rId8"/>
      <w:footerReference w:type="even" r:id="rId9"/>
      <w:headerReference w:type="first" r:id="rId10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58C" w:rsidRDefault="0075558C">
      <w:r>
        <w:separator/>
      </w:r>
    </w:p>
  </w:endnote>
  <w:endnote w:type="continuationSeparator" w:id="0">
    <w:p w:rsidR="0075558C" w:rsidRDefault="00755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58C" w:rsidRDefault="0075558C">
      <w:r>
        <w:separator/>
      </w:r>
    </w:p>
  </w:footnote>
  <w:footnote w:type="continuationSeparator" w:id="0">
    <w:p w:rsidR="0075558C" w:rsidRDefault="00755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035604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0666D" w:rsidRPr="0050666D" w:rsidRDefault="0050666D">
        <w:pPr>
          <w:pStyle w:val="a8"/>
          <w:jc w:val="center"/>
          <w:rPr>
            <w:sz w:val="28"/>
            <w:szCs w:val="28"/>
          </w:rPr>
        </w:pPr>
        <w:r w:rsidRPr="0050666D">
          <w:rPr>
            <w:sz w:val="28"/>
            <w:szCs w:val="28"/>
          </w:rPr>
          <w:fldChar w:fldCharType="begin"/>
        </w:r>
        <w:r w:rsidRPr="0050666D">
          <w:rPr>
            <w:sz w:val="28"/>
            <w:szCs w:val="28"/>
          </w:rPr>
          <w:instrText>PAGE   \* MERGEFORMAT</w:instrText>
        </w:r>
        <w:r w:rsidRPr="0050666D">
          <w:rPr>
            <w:sz w:val="28"/>
            <w:szCs w:val="28"/>
          </w:rPr>
          <w:fldChar w:fldCharType="separate"/>
        </w:r>
        <w:r w:rsidR="00C43571">
          <w:rPr>
            <w:noProof/>
            <w:sz w:val="28"/>
            <w:szCs w:val="28"/>
          </w:rPr>
          <w:t>2</w:t>
        </w:r>
        <w:r w:rsidRPr="0050666D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66D" w:rsidRDefault="0050666D">
    <w:pPr>
      <w:pStyle w:val="a8"/>
      <w:jc w:val="center"/>
    </w:pPr>
  </w:p>
  <w:p w:rsidR="0050666D" w:rsidRDefault="0050666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0054F"/>
    <w:rsid w:val="00024046"/>
    <w:rsid w:val="00030A7C"/>
    <w:rsid w:val="000311F8"/>
    <w:rsid w:val="00043A63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5915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35A08"/>
    <w:rsid w:val="0014038C"/>
    <w:rsid w:val="00142C81"/>
    <w:rsid w:val="0014303C"/>
    <w:rsid w:val="001548AB"/>
    <w:rsid w:val="001562D0"/>
    <w:rsid w:val="00156AF4"/>
    <w:rsid w:val="00164092"/>
    <w:rsid w:val="00170549"/>
    <w:rsid w:val="001720B5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F7C22"/>
    <w:rsid w:val="002222E3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93D3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336E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3ADD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0666D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0FCF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3DC1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558C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0B78"/>
    <w:rsid w:val="008862DF"/>
    <w:rsid w:val="00886633"/>
    <w:rsid w:val="008974DC"/>
    <w:rsid w:val="008A388A"/>
    <w:rsid w:val="008B23CB"/>
    <w:rsid w:val="008B7D7B"/>
    <w:rsid w:val="008C1F5E"/>
    <w:rsid w:val="008C3860"/>
    <w:rsid w:val="008C544C"/>
    <w:rsid w:val="008C6F6D"/>
    <w:rsid w:val="008C7EDB"/>
    <w:rsid w:val="008D5F66"/>
    <w:rsid w:val="008D6E5A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A2C5A"/>
    <w:rsid w:val="009B0A3C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240A3"/>
    <w:rsid w:val="00A3321B"/>
    <w:rsid w:val="00A336C3"/>
    <w:rsid w:val="00A3394E"/>
    <w:rsid w:val="00A4218B"/>
    <w:rsid w:val="00A4222A"/>
    <w:rsid w:val="00A433C6"/>
    <w:rsid w:val="00A44402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0C85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56C5"/>
    <w:rsid w:val="00BA68D4"/>
    <w:rsid w:val="00BA7A90"/>
    <w:rsid w:val="00BB3272"/>
    <w:rsid w:val="00BB6FD3"/>
    <w:rsid w:val="00BB78DC"/>
    <w:rsid w:val="00BC2FD4"/>
    <w:rsid w:val="00BC651E"/>
    <w:rsid w:val="00BD6180"/>
    <w:rsid w:val="00BD7C1F"/>
    <w:rsid w:val="00BF0393"/>
    <w:rsid w:val="00BF1A42"/>
    <w:rsid w:val="00BF22D5"/>
    <w:rsid w:val="00C10354"/>
    <w:rsid w:val="00C132DF"/>
    <w:rsid w:val="00C30C88"/>
    <w:rsid w:val="00C31515"/>
    <w:rsid w:val="00C34A48"/>
    <w:rsid w:val="00C37B80"/>
    <w:rsid w:val="00C40E9B"/>
    <w:rsid w:val="00C428D7"/>
    <w:rsid w:val="00C43571"/>
    <w:rsid w:val="00C44C5C"/>
    <w:rsid w:val="00C45CD3"/>
    <w:rsid w:val="00C5075F"/>
    <w:rsid w:val="00C509DA"/>
    <w:rsid w:val="00C606B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2047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921FC"/>
    <w:rsid w:val="00D93AC0"/>
    <w:rsid w:val="00D93E12"/>
    <w:rsid w:val="00D9487A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91EDC"/>
    <w:rsid w:val="00E9609D"/>
    <w:rsid w:val="00E97B75"/>
    <w:rsid w:val="00EA1681"/>
    <w:rsid w:val="00EB6BD8"/>
    <w:rsid w:val="00EC7DC7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32988"/>
    <w:rsid w:val="00F400B2"/>
    <w:rsid w:val="00F40C39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06A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BD88A5C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066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119</cp:revision>
  <cp:lastPrinted>2018-10-26T01:31:00Z</cp:lastPrinted>
  <dcterms:created xsi:type="dcterms:W3CDTF">2015-09-21T00:39:00Z</dcterms:created>
  <dcterms:modified xsi:type="dcterms:W3CDTF">2022-06-06T04:51:00Z</dcterms:modified>
</cp:coreProperties>
</file>