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AF9" w:rsidRDefault="00487645">
      <w:pPr>
        <w:pStyle w:val="a8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ПЕРЕЧЕНЬ</w:t>
      </w:r>
    </w:p>
    <w:p w:rsidR="000A44C2" w:rsidRDefault="00487645">
      <w:pPr>
        <w:pStyle w:val="a8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rStyle w:val="a3"/>
          <w:sz w:val="28"/>
          <w:szCs w:val="28"/>
        </w:rPr>
        <w:t>утратившими</w:t>
      </w:r>
      <w:proofErr w:type="gramEnd"/>
      <w:r>
        <w:rPr>
          <w:rStyle w:val="a3"/>
          <w:sz w:val="28"/>
          <w:szCs w:val="28"/>
        </w:rPr>
        <w:t xml:space="preserve"> силу, изменению, приостановлению или принятию </w:t>
      </w:r>
    </w:p>
    <w:p w:rsidR="00302AF9" w:rsidRDefault="00487645">
      <w:pPr>
        <w:pStyle w:val="a8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в связи с принятием проекта </w:t>
      </w:r>
      <w:r w:rsidR="000A44C2">
        <w:rPr>
          <w:rStyle w:val="a3"/>
          <w:sz w:val="28"/>
          <w:szCs w:val="28"/>
        </w:rPr>
        <w:t xml:space="preserve">Закона </w:t>
      </w:r>
      <w:r>
        <w:rPr>
          <w:rStyle w:val="a3"/>
          <w:sz w:val="28"/>
          <w:szCs w:val="28"/>
        </w:rPr>
        <w:t>Приморского края</w:t>
      </w:r>
    </w:p>
    <w:p w:rsidR="00302AF9" w:rsidRDefault="00487645">
      <w:pPr>
        <w:pStyle w:val="a8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«О</w:t>
      </w:r>
      <w:r w:rsidR="000A44C2">
        <w:rPr>
          <w:rStyle w:val="a3"/>
          <w:sz w:val="28"/>
          <w:szCs w:val="28"/>
        </w:rPr>
        <w:t>б</w:t>
      </w:r>
      <w:r>
        <w:rPr>
          <w:rStyle w:val="a3"/>
          <w:sz w:val="28"/>
          <w:szCs w:val="28"/>
        </w:rPr>
        <w:t xml:space="preserve"> </w:t>
      </w:r>
      <w:r w:rsidR="000A44C2">
        <w:rPr>
          <w:rStyle w:val="a3"/>
          <w:sz w:val="28"/>
          <w:szCs w:val="28"/>
        </w:rPr>
        <w:t>Ольгин</w:t>
      </w:r>
      <w:r>
        <w:rPr>
          <w:rStyle w:val="a3"/>
          <w:sz w:val="28"/>
          <w:szCs w:val="28"/>
        </w:rPr>
        <w:t>ском муниципальном округе Приморского края»</w:t>
      </w:r>
    </w:p>
    <w:p w:rsidR="00302AF9" w:rsidRDefault="00302AF9">
      <w:pPr>
        <w:pStyle w:val="a8"/>
        <w:shd w:val="clear" w:color="auto" w:fill="FFFFFF"/>
        <w:spacing w:beforeAutospacing="0" w:after="0" w:afterAutospacing="0"/>
        <w:jc w:val="center"/>
        <w:rPr>
          <w:color w:val="333333"/>
          <w:sz w:val="28"/>
          <w:szCs w:val="28"/>
        </w:rPr>
      </w:pPr>
    </w:p>
    <w:p w:rsidR="00302AF9" w:rsidRDefault="00302AF9">
      <w:pPr>
        <w:pStyle w:val="a8"/>
        <w:shd w:val="clear" w:color="auto" w:fill="FFFFFF"/>
        <w:spacing w:beforeAutospacing="0" w:after="0" w:afterAutospacing="0"/>
        <w:jc w:val="center"/>
        <w:rPr>
          <w:color w:val="333333"/>
          <w:sz w:val="28"/>
          <w:szCs w:val="28"/>
        </w:rPr>
      </w:pPr>
    </w:p>
    <w:p w:rsidR="00302AF9" w:rsidRDefault="004876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0A44C2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Приморского края «О</w:t>
      </w:r>
      <w:r w:rsidR="000A44C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4C2">
        <w:rPr>
          <w:rFonts w:ascii="Times New Roman" w:hAnsi="Times New Roman" w:cs="Times New Roman"/>
          <w:sz w:val="28"/>
          <w:szCs w:val="28"/>
        </w:rPr>
        <w:t>Ольгин</w:t>
      </w:r>
      <w:r>
        <w:rPr>
          <w:rFonts w:ascii="Times New Roman" w:hAnsi="Times New Roman" w:cs="Times New Roman"/>
          <w:sz w:val="28"/>
          <w:szCs w:val="28"/>
        </w:rPr>
        <w:t xml:space="preserve">ском муниципальном округе Приморского края» потребует внесения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29.12.2003 № 90-КЗ «О регулировании земельных отношений в Приморском крае»;</w:t>
      </w:r>
    </w:p>
    <w:p w:rsidR="00AF39D5" w:rsidRDefault="00AF39D5" w:rsidP="00AF39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C4D6B">
        <w:rPr>
          <w:rFonts w:ascii="Times New Roman" w:hAnsi="Times New Roman" w:cs="Times New Roman"/>
          <w:sz w:val="28"/>
          <w:szCs w:val="28"/>
        </w:rPr>
        <w:t xml:space="preserve">Закон Приморского края от 29.12.2004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4D6B">
        <w:rPr>
          <w:rFonts w:ascii="Times New Roman" w:hAnsi="Times New Roman" w:cs="Times New Roman"/>
          <w:sz w:val="28"/>
          <w:szCs w:val="28"/>
        </w:rPr>
        <w:t xml:space="preserve"> 206-КЗ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C4D6B">
        <w:rPr>
          <w:rFonts w:ascii="Times New Roman" w:hAnsi="Times New Roman" w:cs="Times New Roman"/>
          <w:sz w:val="28"/>
          <w:szCs w:val="28"/>
        </w:rPr>
        <w:t>О социальной поддержке льготных категорий граждан, проживающих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края»;</w:t>
      </w:r>
    </w:p>
    <w:p w:rsidR="00302AF9" w:rsidRDefault="003330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645">
        <w:rPr>
          <w:rFonts w:ascii="Times New Roman" w:hAnsi="Times New Roman" w:cs="Times New Roman"/>
          <w:sz w:val="28"/>
          <w:szCs w:val="28"/>
        </w:rPr>
        <w:t>Закон Приморского края от 02</w:t>
      </w:r>
      <w:r>
        <w:rPr>
          <w:rFonts w:ascii="Times New Roman" w:hAnsi="Times New Roman" w:cs="Times New Roman"/>
          <w:sz w:val="28"/>
          <w:szCs w:val="28"/>
        </w:rPr>
        <w:t>.08.</w:t>
      </w:r>
      <w:r w:rsidR="00487645">
        <w:rPr>
          <w:rFonts w:ascii="Times New Roman" w:hAnsi="Times New Roman" w:cs="Times New Roman"/>
          <w:sz w:val="28"/>
          <w:szCs w:val="28"/>
        </w:rPr>
        <w:t>2005 № 271-КЗ «О бюджетном устройстве, бюджетном процессе и межбюджетных отношениях в Приморском крае»;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09.11.2007 № 153-КЗ «О наделении органов местного самоуправления отдельными государственными полномочиями по государственному управлению охраной труда»;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09.11.2007 № 155-КЗ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вознаграждения за выполнение функций классного руководителя педагогическим работникам муниципальных образовательных организаций»;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17.03.2008 № 225-КЗ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Закон Приморского края от 28.07.2009 № 486-КЗ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комиссий»;</w:t>
      </w:r>
    </w:p>
    <w:p w:rsidR="00302AF9" w:rsidRDefault="003330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645">
        <w:rPr>
          <w:rFonts w:ascii="Times New Roman" w:hAnsi="Times New Roman" w:cs="Times New Roman"/>
          <w:sz w:val="28"/>
          <w:szCs w:val="28"/>
        </w:rPr>
        <w:t>Закон Приморского края от 13</w:t>
      </w:r>
      <w:r w:rsidR="00EC11C7">
        <w:rPr>
          <w:rFonts w:ascii="Times New Roman" w:hAnsi="Times New Roman" w:cs="Times New Roman"/>
          <w:sz w:val="28"/>
          <w:szCs w:val="28"/>
        </w:rPr>
        <w:t>.11.</w:t>
      </w:r>
      <w:r w:rsidR="00487645">
        <w:rPr>
          <w:rFonts w:ascii="Times New Roman" w:hAnsi="Times New Roman" w:cs="Times New Roman"/>
          <w:sz w:val="28"/>
          <w:szCs w:val="28"/>
        </w:rPr>
        <w:t>2012 № 122-КЗ «О патентной системе налогообложения на территории Приморского края»;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03.12.2013 № 314-КЗ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01.11.2018 № 378-КЗ «О наделении органов местного самоуправления муниципальных районов, муниципальных округов, городских округов Приморского края государственными полномочиями в сфере транспортного обслуживания»;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23.11.2018 № 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полномочиями»;</w:t>
      </w:r>
    </w:p>
    <w:p w:rsidR="00DA720E" w:rsidRDefault="00DA720E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Приморского края от 06.12.2018 № 412-КЗ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помещениями»;</w:t>
      </w:r>
    </w:p>
    <w:p w:rsidR="00302AF9" w:rsidRDefault="00EC11C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645">
        <w:rPr>
          <w:rFonts w:ascii="Times New Roman" w:hAnsi="Times New Roman" w:cs="Times New Roman"/>
          <w:sz w:val="28"/>
          <w:szCs w:val="28"/>
        </w:rPr>
        <w:t>Закон Приморского края от 29</w:t>
      </w:r>
      <w:r>
        <w:rPr>
          <w:rFonts w:ascii="Times New Roman" w:hAnsi="Times New Roman" w:cs="Times New Roman"/>
          <w:sz w:val="28"/>
          <w:szCs w:val="28"/>
        </w:rPr>
        <w:t>.04.</w:t>
      </w:r>
      <w:r w:rsidR="00487645">
        <w:rPr>
          <w:rFonts w:ascii="Times New Roman" w:hAnsi="Times New Roman" w:cs="Times New Roman"/>
          <w:sz w:val="28"/>
          <w:szCs w:val="28"/>
        </w:rPr>
        <w:t>2019 № 500-КЗ «О праздничных днях и памятных датах Приморского края»;</w:t>
      </w:r>
    </w:p>
    <w:p w:rsidR="00DA720E" w:rsidRDefault="00AF39D5" w:rsidP="00DA72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720E" w:rsidRPr="001C4D6B">
        <w:rPr>
          <w:rFonts w:ascii="Times New Roman" w:hAnsi="Times New Roman" w:cs="Times New Roman"/>
          <w:sz w:val="28"/>
          <w:szCs w:val="28"/>
        </w:rPr>
        <w:t xml:space="preserve">Закон Приморского края от 30.09.2019 </w:t>
      </w:r>
      <w:r w:rsidR="00DA720E">
        <w:rPr>
          <w:rFonts w:ascii="Times New Roman" w:hAnsi="Times New Roman" w:cs="Times New Roman"/>
          <w:sz w:val="28"/>
          <w:szCs w:val="28"/>
        </w:rPr>
        <w:t xml:space="preserve">№ </w:t>
      </w:r>
      <w:r w:rsidR="00DA720E" w:rsidRPr="001C4D6B">
        <w:rPr>
          <w:rFonts w:ascii="Times New Roman" w:hAnsi="Times New Roman" w:cs="Times New Roman"/>
          <w:sz w:val="28"/>
          <w:szCs w:val="28"/>
        </w:rPr>
        <w:t>572-КЗ</w:t>
      </w:r>
      <w:r w:rsidR="00DA720E">
        <w:rPr>
          <w:rFonts w:ascii="Times New Roman" w:hAnsi="Times New Roman" w:cs="Times New Roman"/>
          <w:sz w:val="28"/>
          <w:szCs w:val="28"/>
        </w:rPr>
        <w:t xml:space="preserve"> «</w:t>
      </w:r>
      <w:r w:rsidR="00DA720E" w:rsidRPr="001C4D6B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районов, муниципальных и городских округов Приморского края отдельными государственными </w:t>
      </w:r>
      <w:r w:rsidR="00DA720E" w:rsidRPr="001C4D6B">
        <w:rPr>
          <w:rFonts w:ascii="Times New Roman" w:hAnsi="Times New Roman" w:cs="Times New Roman"/>
          <w:sz w:val="28"/>
          <w:szCs w:val="28"/>
        </w:rPr>
        <w:lastRenderedPageBreak/>
        <w:t>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</w:t>
      </w:r>
      <w:r w:rsidR="00DA720E">
        <w:rPr>
          <w:rFonts w:ascii="Times New Roman" w:hAnsi="Times New Roman" w:cs="Times New Roman"/>
          <w:sz w:val="28"/>
          <w:szCs w:val="28"/>
        </w:rPr>
        <w:t>авшихся без попечения родителей»;</w:t>
      </w:r>
    </w:p>
    <w:p w:rsidR="00302AF9" w:rsidRDefault="00C72C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7645">
        <w:rPr>
          <w:rFonts w:ascii="Times New Roman" w:hAnsi="Times New Roman" w:cs="Times New Roman"/>
          <w:sz w:val="28"/>
          <w:szCs w:val="28"/>
        </w:rPr>
        <w:t>Закон Приморского края от 26</w:t>
      </w:r>
      <w:r>
        <w:rPr>
          <w:rFonts w:ascii="Times New Roman" w:hAnsi="Times New Roman" w:cs="Times New Roman"/>
          <w:sz w:val="28"/>
          <w:szCs w:val="28"/>
        </w:rPr>
        <w:t>.12.</w:t>
      </w:r>
      <w:r w:rsidR="00487645">
        <w:rPr>
          <w:rFonts w:ascii="Times New Roman" w:hAnsi="Times New Roman" w:cs="Times New Roman"/>
          <w:sz w:val="28"/>
          <w:szCs w:val="28"/>
        </w:rPr>
        <w:t>2019 № 692-КЗ «Об отдельных вопросах в области обращения</w:t>
      </w:r>
      <w:r w:rsidR="00AF39D5">
        <w:rPr>
          <w:rFonts w:ascii="Times New Roman" w:hAnsi="Times New Roman" w:cs="Times New Roman"/>
          <w:sz w:val="28"/>
          <w:szCs w:val="28"/>
        </w:rPr>
        <w:t xml:space="preserve"> с животными в Приморском крае»;</w:t>
      </w:r>
    </w:p>
    <w:p w:rsidR="001C4D6B" w:rsidRDefault="00AF39D5" w:rsidP="001C4D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4D6B" w:rsidRPr="001C4D6B">
        <w:rPr>
          <w:rFonts w:ascii="Times New Roman" w:hAnsi="Times New Roman" w:cs="Times New Roman"/>
          <w:sz w:val="28"/>
          <w:szCs w:val="28"/>
        </w:rPr>
        <w:t xml:space="preserve">Закон Приморского края от 09.08.2021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C4D6B" w:rsidRPr="001C4D6B">
        <w:rPr>
          <w:rFonts w:ascii="Times New Roman" w:hAnsi="Times New Roman" w:cs="Times New Roman"/>
          <w:sz w:val="28"/>
          <w:szCs w:val="28"/>
        </w:rPr>
        <w:t xml:space="preserve"> 1130-КЗ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C4D6B" w:rsidRPr="001C4D6B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 государственным полномочием в сфер</w:t>
      </w:r>
      <w:r>
        <w:rPr>
          <w:rFonts w:ascii="Times New Roman" w:hAnsi="Times New Roman" w:cs="Times New Roman"/>
          <w:sz w:val="28"/>
          <w:szCs w:val="28"/>
        </w:rPr>
        <w:t>е погребения и похоронного дела».</w:t>
      </w:r>
    </w:p>
    <w:p w:rsidR="001C4D6B" w:rsidRDefault="001C4D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2AF9" w:rsidRDefault="004876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«Об Ольгинском муниципальном округе Приморского края» потребует признани</w:t>
      </w:r>
      <w:r w:rsidR="00C72CD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r w:rsidR="00C72CD3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силу: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11.10.2004 № 145-КЗ «Об Ольгинском муниципальном районе» (Ведомости Законодательного Собрания Приморского края, 13.10.2004, № 69);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статью 6 Закона Приморского края от 13.11.2012 № 123-КЗ «О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края» (Ведомости Законодательного Собрания Приморского края, 14.11.2012, № 27, с. 74-78);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04.02.2015 № 547-КЗ «О внесении изменений в Закон Приморского края «Об Ольгинском муниципальном районе» (Ведомости Законодательного Собрания Приморского края, 05.02.2015, № 106, с. 7);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04.12.2019 № 645-КЗ «О внесении изменений в Закон Приморского края «Об Ольгинском муниципальном районе» (Ведомости Законодательного Собрания Приморского края, 05.12.2019, № 110, с. 151-252);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03.12.2007 № 164-КЗ «О разграничении имущества, находящегося в муниципальной собственности, между </w:t>
      </w:r>
      <w:r w:rsidRPr="00C72CD3">
        <w:rPr>
          <w:rFonts w:ascii="Times New Roman" w:hAnsi="Times New Roman" w:cs="Times New Roman"/>
          <w:sz w:val="28"/>
          <w:szCs w:val="28"/>
        </w:rPr>
        <w:lastRenderedPageBreak/>
        <w:t>Ольгинским муниципальным районом и поселениями, образованными в границах Ольгинского муниципального района» (Ведомости Законодательного Собрания Приморского края, 04.12.2007, № 50);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04.06.2014 № 435-КЗ «О внесении изменений в приложение 1 к Закону Приморского края «О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района» (Ведомости Законодательного Собрания Приморского края, 05.06.2014, № 81, с. 37-42);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статью 5 Закона Приморского края от 06.10.2015 № 678-КЗ «О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районов» (Ведомости Законодательного Собрания Приморского края, 07.10.2015, № 135, с. 36-44);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03.11.2015 № 710-КЗ «О внесении изменения в приложение 7 к Закону Приморского края «О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района» (Ведомости Законодательного Собрания Приморского края, 05.11.2015, № 138, с. 102-103);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03.03.2016 № 776-КЗ «О внесении изменений в приложение 5 к Закону Приморского края «О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района» (Ведомости Законодательного Собрания Приморского края, 04.03.2016, № 151, с. 23-28);</w:t>
      </w:r>
    </w:p>
    <w:p w:rsidR="00C72CD3" w:rsidRPr="00C72CD3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Закон Приморского края от 07.04.2015 № 587-КЗ «О разграничении объектов муниципальной собственности между сельскими поселениями Ольгинского муниципального района и Ольгинским муниципальным </w:t>
      </w:r>
      <w:r w:rsidRPr="00C72CD3">
        <w:rPr>
          <w:rFonts w:ascii="Times New Roman" w:hAnsi="Times New Roman" w:cs="Times New Roman"/>
          <w:sz w:val="28"/>
          <w:szCs w:val="28"/>
        </w:rPr>
        <w:lastRenderedPageBreak/>
        <w:t>районом» (Ведомости Законодательного Собрания Приморского края, 08.04.2015, № 116, с. 73-128);</w:t>
      </w:r>
    </w:p>
    <w:p w:rsidR="00487645" w:rsidRDefault="00C72CD3" w:rsidP="00C72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CD3">
        <w:rPr>
          <w:rFonts w:ascii="Times New Roman" w:hAnsi="Times New Roman" w:cs="Times New Roman"/>
          <w:sz w:val="28"/>
          <w:szCs w:val="28"/>
        </w:rPr>
        <w:t xml:space="preserve"> статью 12 Закона Приморского края от 12.02.2018 № 237-КЗ «О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входят» (Ведомости Законодательного Собрания Приморского края, 13.02.2018, № 49, с. 22-28).</w:t>
      </w:r>
    </w:p>
    <w:p w:rsidR="00302AF9" w:rsidRDefault="00302AF9">
      <w:pPr>
        <w:pStyle w:val="a8"/>
        <w:shd w:val="clear" w:color="auto" w:fill="FFFFFF"/>
        <w:spacing w:beforeAutospacing="0" w:after="150" w:afterAutospacing="0"/>
        <w:jc w:val="both"/>
        <w:rPr>
          <w:sz w:val="28"/>
          <w:szCs w:val="28"/>
        </w:rPr>
      </w:pPr>
    </w:p>
    <w:p w:rsidR="004E7362" w:rsidRDefault="004E7362">
      <w:pPr>
        <w:pStyle w:val="a8"/>
        <w:shd w:val="clear" w:color="auto" w:fill="FFFFFF"/>
        <w:spacing w:beforeAutospacing="0" w:after="150" w:afterAutospacing="0"/>
        <w:jc w:val="both"/>
        <w:rPr>
          <w:sz w:val="28"/>
          <w:szCs w:val="28"/>
        </w:rPr>
      </w:pPr>
    </w:p>
    <w:p w:rsidR="00302AF9" w:rsidRDefault="00487645">
      <w:pPr>
        <w:pStyle w:val="a8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302AF9" w:rsidRDefault="00A94ED6">
      <w:pPr>
        <w:pStyle w:val="a8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Ольгин</w:t>
      </w:r>
      <w:r w:rsidR="00487645">
        <w:rPr>
          <w:sz w:val="28"/>
          <w:szCs w:val="28"/>
        </w:rPr>
        <w:t xml:space="preserve">ского муниципального района                             </w:t>
      </w:r>
      <w:r>
        <w:rPr>
          <w:sz w:val="28"/>
          <w:szCs w:val="28"/>
        </w:rPr>
        <w:t xml:space="preserve">     </w:t>
      </w:r>
      <w:r w:rsidR="00487645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А.Е. Коротков</w:t>
      </w:r>
    </w:p>
    <w:p w:rsidR="00302AF9" w:rsidRDefault="00302AF9">
      <w:pPr>
        <w:spacing w:after="0"/>
      </w:pPr>
    </w:p>
    <w:sectPr w:rsidR="00302AF9" w:rsidSect="00901F21">
      <w:pgSz w:w="11906" w:h="16838"/>
      <w:pgMar w:top="1135" w:right="707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302AF9"/>
    <w:rsid w:val="000A44C2"/>
    <w:rsid w:val="001C4D6B"/>
    <w:rsid w:val="00302AF9"/>
    <w:rsid w:val="003330EC"/>
    <w:rsid w:val="004218EC"/>
    <w:rsid w:val="00487645"/>
    <w:rsid w:val="004E7362"/>
    <w:rsid w:val="00852E23"/>
    <w:rsid w:val="00901F21"/>
    <w:rsid w:val="00A65566"/>
    <w:rsid w:val="00A94ED6"/>
    <w:rsid w:val="00AF39D5"/>
    <w:rsid w:val="00C72CD3"/>
    <w:rsid w:val="00C9114B"/>
    <w:rsid w:val="00DA720E"/>
    <w:rsid w:val="00EC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33E5"/>
    <w:rPr>
      <w:b/>
      <w:bCs/>
    </w:rPr>
  </w:style>
  <w:style w:type="paragraph" w:customStyle="1" w:styleId="a4">
    <w:name w:val="Заголовок"/>
    <w:basedOn w:val="a"/>
    <w:next w:val="a5"/>
    <w:qFormat/>
    <w:rsid w:val="00302AF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302AF9"/>
    <w:pPr>
      <w:spacing w:after="140"/>
    </w:pPr>
  </w:style>
  <w:style w:type="paragraph" w:styleId="a6">
    <w:name w:val="List"/>
    <w:basedOn w:val="a5"/>
    <w:rsid w:val="00302AF9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302AF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302AF9"/>
    <w:pPr>
      <w:suppressLineNumbers/>
    </w:pPr>
    <w:rPr>
      <w:rFonts w:ascii="PT Astra Serif" w:hAnsi="PT Astra Serif" w:cs="Noto Sans Devanagari"/>
    </w:rPr>
  </w:style>
  <w:style w:type="paragraph" w:styleId="a8">
    <w:name w:val="Normal (Web)"/>
    <w:basedOn w:val="a"/>
    <w:uiPriority w:val="99"/>
    <w:semiHidden/>
    <w:unhideWhenUsed/>
    <w:qFormat/>
    <w:rsid w:val="00F833E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Лазарева</cp:lastModifiedBy>
  <cp:revision>9</cp:revision>
  <cp:lastPrinted>2022-05-12T00:52:00Z</cp:lastPrinted>
  <dcterms:created xsi:type="dcterms:W3CDTF">2022-05-11T01:05:00Z</dcterms:created>
  <dcterms:modified xsi:type="dcterms:W3CDTF">2022-05-12T05:18:00Z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