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7A49" w:rsidRDefault="00C160D1">
      <w:pPr>
        <w:pStyle w:val="a9"/>
        <w:shd w:val="clear" w:color="auto" w:fill="FFFFFF"/>
        <w:spacing w:beforeAutospacing="0" w:after="0" w:afterAutospacing="0"/>
        <w:jc w:val="center"/>
        <w:rPr>
          <w:rStyle w:val="a3"/>
          <w:sz w:val="28"/>
          <w:szCs w:val="28"/>
        </w:rPr>
      </w:pPr>
      <w:r>
        <w:rPr>
          <w:rStyle w:val="a3"/>
          <w:sz w:val="28"/>
          <w:szCs w:val="28"/>
        </w:rPr>
        <w:t xml:space="preserve">ПОЯСНИТЕЛЬНАЯ ЗАПИСКА </w:t>
      </w:r>
    </w:p>
    <w:p w:rsidR="00207A49" w:rsidRDefault="00C160D1">
      <w:pPr>
        <w:pStyle w:val="a9"/>
        <w:shd w:val="clear" w:color="auto" w:fill="FFFFFF"/>
        <w:spacing w:beforeAutospacing="0" w:after="0" w:afterAutospacing="0"/>
        <w:jc w:val="center"/>
        <w:rPr>
          <w:rStyle w:val="a3"/>
          <w:sz w:val="28"/>
          <w:szCs w:val="28"/>
        </w:rPr>
      </w:pPr>
      <w:r>
        <w:rPr>
          <w:rStyle w:val="a3"/>
          <w:sz w:val="28"/>
          <w:szCs w:val="28"/>
        </w:rPr>
        <w:t>к проекту закона Приморского края</w:t>
      </w:r>
    </w:p>
    <w:p w:rsidR="00207A49" w:rsidRDefault="00C160D1">
      <w:pPr>
        <w:pStyle w:val="a9"/>
        <w:shd w:val="clear" w:color="auto" w:fill="FFFFFF"/>
        <w:spacing w:beforeAutospacing="0" w:after="0" w:afterAutospacing="0"/>
        <w:jc w:val="center"/>
        <w:rPr>
          <w:rStyle w:val="a3"/>
          <w:sz w:val="28"/>
          <w:szCs w:val="28"/>
        </w:rPr>
      </w:pPr>
      <w:r>
        <w:rPr>
          <w:rStyle w:val="a3"/>
          <w:sz w:val="28"/>
          <w:szCs w:val="28"/>
        </w:rPr>
        <w:t>«Об Ольгинском муниципальном округе Приморского края»</w:t>
      </w:r>
    </w:p>
    <w:p w:rsidR="00207A49" w:rsidRDefault="00207A49">
      <w:pPr>
        <w:pStyle w:val="a9"/>
        <w:shd w:val="clear" w:color="auto" w:fill="FFFFFF"/>
        <w:spacing w:beforeAutospacing="0" w:after="0" w:afterAutospacing="0"/>
        <w:jc w:val="center"/>
        <w:rPr>
          <w:color w:val="333333"/>
          <w:sz w:val="28"/>
          <w:szCs w:val="28"/>
        </w:rPr>
      </w:pPr>
    </w:p>
    <w:p w:rsidR="00207A49" w:rsidRDefault="00207A49">
      <w:pPr>
        <w:pStyle w:val="a9"/>
        <w:shd w:val="clear" w:color="auto" w:fill="FFFFFF"/>
        <w:spacing w:beforeAutospacing="0" w:after="0" w:afterAutospacing="0"/>
        <w:jc w:val="center"/>
        <w:rPr>
          <w:color w:val="333333"/>
          <w:sz w:val="28"/>
          <w:szCs w:val="28"/>
        </w:rPr>
      </w:pPr>
    </w:p>
    <w:p w:rsidR="00207A49" w:rsidRDefault="00C160D1">
      <w:pPr>
        <w:pStyle w:val="a9"/>
        <w:shd w:val="clear" w:color="auto" w:fill="FFFFFF"/>
        <w:spacing w:beforeAutospacing="0" w:after="0" w:afterAutospacing="0" w:line="360" w:lineRule="auto"/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01 мая 2019 года вступил в законную силу Федеральный закон № 87-ФЗ «О внесении изменений в Федеральный закон «Об общих принципах организации местного самоуправления в Российской Федерации», в соответствии с которым органам местного самоуправления с согласия населения, выраженного представительными органами соответствующих поселений и муниципального района, предоставлено право преобразования поселений, входящих в состав муниципального района, путем их объединения в муниципальный округ.</w:t>
      </w:r>
      <w:proofErr w:type="gramEnd"/>
    </w:p>
    <w:p w:rsidR="00207A49" w:rsidRDefault="00C160D1">
      <w:pPr>
        <w:pStyle w:val="a9"/>
        <w:shd w:val="clear" w:color="auto" w:fill="FFFFFF"/>
        <w:spacing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Проектом закона Приморского края «Об Ольгинском муниципальном округе Приморского края» (далее – законопроект) предлагается преобразование путем объединения поселений, входящих в состав Ольгинского муниципального района, во вновь образованное муниципальное образование «Ольгинский муниципальный округ Приморского края».</w:t>
      </w:r>
    </w:p>
    <w:p w:rsidR="00207A49" w:rsidRDefault="00C160D1">
      <w:pPr>
        <w:pStyle w:val="a9"/>
        <w:shd w:val="clear" w:color="auto" w:fill="FFFFFF"/>
        <w:spacing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C160D1">
        <w:rPr>
          <w:sz w:val="28"/>
          <w:szCs w:val="28"/>
        </w:rPr>
        <w:t xml:space="preserve">Законопроект вносится на рассмотрение Законодательного Собрания Приморского края по результатам проведенных публичных слушаний и с </w:t>
      </w:r>
      <w:r w:rsidRPr="00C160D1">
        <w:rPr>
          <w:rFonts w:eastAsiaTheme="minorEastAsia"/>
          <w:sz w:val="28"/>
          <w:szCs w:val="28"/>
        </w:rPr>
        <w:t>согласия</w:t>
      </w:r>
      <w:r w:rsidRPr="00C160D1">
        <w:rPr>
          <w:sz w:val="28"/>
          <w:szCs w:val="28"/>
        </w:rPr>
        <w:t xml:space="preserve"> населения, выраженного представительными органами </w:t>
      </w:r>
      <w:r w:rsidR="00497F5A" w:rsidRPr="00497F5A">
        <w:rPr>
          <w:rStyle w:val="a3"/>
          <w:b w:val="0"/>
          <w:sz w:val="28"/>
          <w:szCs w:val="28"/>
        </w:rPr>
        <w:t xml:space="preserve">Ольгинского городского поселения, </w:t>
      </w:r>
      <w:proofErr w:type="spellStart"/>
      <w:r w:rsidR="00497F5A" w:rsidRPr="00497F5A">
        <w:rPr>
          <w:rStyle w:val="a3"/>
          <w:b w:val="0"/>
          <w:sz w:val="28"/>
          <w:szCs w:val="28"/>
        </w:rPr>
        <w:t>Веселояровского</w:t>
      </w:r>
      <w:proofErr w:type="spellEnd"/>
      <w:r w:rsidR="00497F5A" w:rsidRPr="00497F5A">
        <w:rPr>
          <w:rStyle w:val="a3"/>
          <w:b w:val="0"/>
          <w:sz w:val="28"/>
          <w:szCs w:val="28"/>
        </w:rPr>
        <w:t xml:space="preserve"> сельского поселения, </w:t>
      </w:r>
      <w:proofErr w:type="spellStart"/>
      <w:r w:rsidR="00497F5A" w:rsidRPr="00497F5A">
        <w:rPr>
          <w:rStyle w:val="a3"/>
          <w:b w:val="0"/>
          <w:sz w:val="28"/>
          <w:szCs w:val="28"/>
        </w:rPr>
        <w:t>Молдавановского</w:t>
      </w:r>
      <w:proofErr w:type="spellEnd"/>
      <w:r w:rsidR="00497F5A" w:rsidRPr="00497F5A">
        <w:rPr>
          <w:rStyle w:val="a3"/>
          <w:b w:val="0"/>
          <w:sz w:val="28"/>
          <w:szCs w:val="28"/>
        </w:rPr>
        <w:t xml:space="preserve"> сельского поселения, </w:t>
      </w:r>
      <w:proofErr w:type="spellStart"/>
      <w:r w:rsidR="00497F5A" w:rsidRPr="00497F5A">
        <w:rPr>
          <w:rStyle w:val="a3"/>
          <w:b w:val="0"/>
          <w:sz w:val="28"/>
          <w:szCs w:val="28"/>
        </w:rPr>
        <w:t>Милоградовского</w:t>
      </w:r>
      <w:proofErr w:type="spellEnd"/>
      <w:r w:rsidR="00497F5A" w:rsidRPr="00497F5A">
        <w:rPr>
          <w:rStyle w:val="a3"/>
          <w:b w:val="0"/>
          <w:sz w:val="28"/>
          <w:szCs w:val="28"/>
        </w:rPr>
        <w:t xml:space="preserve"> сельского поселения, Пермского сельского поселения, </w:t>
      </w:r>
      <w:proofErr w:type="spellStart"/>
      <w:r w:rsidR="00497F5A" w:rsidRPr="00497F5A">
        <w:rPr>
          <w:rStyle w:val="a3"/>
          <w:b w:val="0"/>
          <w:sz w:val="28"/>
          <w:szCs w:val="28"/>
        </w:rPr>
        <w:t>Моряк-Рыболовского</w:t>
      </w:r>
      <w:proofErr w:type="spellEnd"/>
      <w:r w:rsidR="00497F5A" w:rsidRPr="00497F5A">
        <w:rPr>
          <w:rStyle w:val="a3"/>
          <w:b w:val="0"/>
          <w:sz w:val="28"/>
          <w:szCs w:val="28"/>
        </w:rPr>
        <w:t xml:space="preserve"> сельского поселения, </w:t>
      </w:r>
      <w:proofErr w:type="spellStart"/>
      <w:r w:rsidR="00497F5A" w:rsidRPr="00497F5A">
        <w:rPr>
          <w:rStyle w:val="a3"/>
          <w:b w:val="0"/>
          <w:sz w:val="28"/>
          <w:szCs w:val="28"/>
        </w:rPr>
        <w:t>Тимофеевского</w:t>
      </w:r>
      <w:proofErr w:type="spellEnd"/>
      <w:r w:rsidR="00497F5A" w:rsidRPr="00497F5A">
        <w:rPr>
          <w:rStyle w:val="a3"/>
          <w:b w:val="0"/>
          <w:sz w:val="28"/>
          <w:szCs w:val="28"/>
        </w:rPr>
        <w:t xml:space="preserve"> сельского поселения</w:t>
      </w:r>
      <w:r>
        <w:rPr>
          <w:rStyle w:val="a3"/>
          <w:b w:val="0"/>
          <w:sz w:val="28"/>
          <w:szCs w:val="28"/>
        </w:rPr>
        <w:t>,</w:t>
      </w:r>
      <w:r w:rsidR="00497F5A">
        <w:rPr>
          <w:rStyle w:val="a3"/>
          <w:b w:val="0"/>
          <w:sz w:val="28"/>
          <w:szCs w:val="28"/>
        </w:rPr>
        <w:t xml:space="preserve"> </w:t>
      </w:r>
      <w:r>
        <w:rPr>
          <w:sz w:val="28"/>
          <w:szCs w:val="28"/>
        </w:rPr>
        <w:t xml:space="preserve">входящих в состав </w:t>
      </w:r>
      <w:r w:rsidR="00497F5A" w:rsidRPr="00497F5A">
        <w:rPr>
          <w:rStyle w:val="a3"/>
          <w:b w:val="0"/>
          <w:sz w:val="28"/>
          <w:szCs w:val="28"/>
        </w:rPr>
        <w:t xml:space="preserve">Ольгинского </w:t>
      </w:r>
      <w:r>
        <w:rPr>
          <w:sz w:val="28"/>
          <w:szCs w:val="28"/>
        </w:rPr>
        <w:t>муниципального района Приморского края.</w:t>
      </w:r>
    </w:p>
    <w:p w:rsidR="006461EC" w:rsidRDefault="00310183">
      <w:pPr>
        <w:shd w:val="clear" w:color="auto" w:fill="FFFFFF"/>
        <w:spacing w:after="0" w:line="360" w:lineRule="auto"/>
        <w:ind w:firstLine="709"/>
        <w:jc w:val="both"/>
        <w:rPr>
          <w:rStyle w:val="a3"/>
          <w:rFonts w:ascii="Times New Roman" w:eastAsia="Times New Roman" w:hAnsi="Times New Roman" w:cs="Times New Roman"/>
          <w:b w:val="0"/>
          <w:color w:val="000000"/>
          <w:sz w:val="28"/>
          <w:szCs w:val="28"/>
        </w:rPr>
      </w:pPr>
      <w:proofErr w:type="gramStart"/>
      <w:r>
        <w:rPr>
          <w:rStyle w:val="a3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 xml:space="preserve">Большинство </w:t>
      </w:r>
      <w:r w:rsidR="006461EC">
        <w:rPr>
          <w:rStyle w:val="a3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 xml:space="preserve">жителей </w:t>
      </w:r>
      <w:r w:rsidR="00B40CD1">
        <w:rPr>
          <w:rStyle w:val="a3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 xml:space="preserve">района выразили согласие на объединение поселений и межселенной территории, </w:t>
      </w:r>
      <w:r w:rsidR="00B40CD1" w:rsidRPr="00B40CD1">
        <w:rPr>
          <w:rStyle w:val="a3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>входящих в состав Ольгинского муниципального района Приморского края</w:t>
      </w:r>
      <w:r w:rsidR="00B40CD1">
        <w:rPr>
          <w:rStyle w:val="a3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 xml:space="preserve">, представительные органы поселений </w:t>
      </w:r>
      <w:r w:rsidR="001A5527">
        <w:rPr>
          <w:rStyle w:val="a3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 xml:space="preserve">также </w:t>
      </w:r>
      <w:r w:rsidR="00B40CD1">
        <w:rPr>
          <w:rStyle w:val="a3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 xml:space="preserve">поддержали инициативу </w:t>
      </w:r>
      <w:r w:rsidR="00216154" w:rsidRPr="00216154">
        <w:rPr>
          <w:rStyle w:val="a3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>преобразова</w:t>
      </w:r>
      <w:r w:rsidR="00216154">
        <w:rPr>
          <w:rStyle w:val="a3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>ния</w:t>
      </w:r>
      <w:r w:rsidR="00216154" w:rsidRPr="00216154">
        <w:rPr>
          <w:rStyle w:val="a3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 xml:space="preserve"> Ольгинско</w:t>
      </w:r>
      <w:r w:rsidR="00216154">
        <w:rPr>
          <w:rStyle w:val="a3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>го</w:t>
      </w:r>
      <w:r w:rsidR="00216154" w:rsidRPr="00216154">
        <w:rPr>
          <w:rStyle w:val="a3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 xml:space="preserve"> городско</w:t>
      </w:r>
      <w:r w:rsidR="00216154">
        <w:rPr>
          <w:rStyle w:val="a3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>го</w:t>
      </w:r>
      <w:r w:rsidR="00216154" w:rsidRPr="00216154">
        <w:rPr>
          <w:rStyle w:val="a3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 xml:space="preserve"> поселени</w:t>
      </w:r>
      <w:r w:rsidR="00216154">
        <w:rPr>
          <w:rStyle w:val="a3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>я</w:t>
      </w:r>
      <w:r w:rsidR="00216154" w:rsidRPr="00216154">
        <w:rPr>
          <w:rStyle w:val="a3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 xml:space="preserve">, </w:t>
      </w:r>
      <w:proofErr w:type="spellStart"/>
      <w:r w:rsidR="00216154" w:rsidRPr="00216154">
        <w:rPr>
          <w:rStyle w:val="a3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>Веселояровско</w:t>
      </w:r>
      <w:r w:rsidR="00216154">
        <w:rPr>
          <w:rStyle w:val="a3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>го</w:t>
      </w:r>
      <w:proofErr w:type="spellEnd"/>
      <w:r w:rsidR="00216154" w:rsidRPr="00216154">
        <w:rPr>
          <w:rStyle w:val="a3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 xml:space="preserve"> сельско</w:t>
      </w:r>
      <w:r w:rsidR="00216154">
        <w:rPr>
          <w:rStyle w:val="a3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>го</w:t>
      </w:r>
      <w:r w:rsidR="00216154" w:rsidRPr="00216154">
        <w:rPr>
          <w:rStyle w:val="a3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 xml:space="preserve"> поселени</w:t>
      </w:r>
      <w:r w:rsidR="00216154">
        <w:rPr>
          <w:rStyle w:val="a3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>я</w:t>
      </w:r>
      <w:r w:rsidR="00216154" w:rsidRPr="00216154">
        <w:rPr>
          <w:rStyle w:val="a3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 xml:space="preserve">, </w:t>
      </w:r>
      <w:proofErr w:type="spellStart"/>
      <w:r w:rsidR="00216154" w:rsidRPr="00216154">
        <w:rPr>
          <w:rStyle w:val="a3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>Молдавановско</w:t>
      </w:r>
      <w:r w:rsidR="00216154">
        <w:rPr>
          <w:rStyle w:val="a3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>го</w:t>
      </w:r>
      <w:proofErr w:type="spellEnd"/>
      <w:r w:rsidR="00216154" w:rsidRPr="00216154">
        <w:rPr>
          <w:rStyle w:val="a3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 xml:space="preserve"> сельско</w:t>
      </w:r>
      <w:r w:rsidR="00216154">
        <w:rPr>
          <w:rStyle w:val="a3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>го</w:t>
      </w:r>
      <w:r w:rsidR="00216154" w:rsidRPr="00216154">
        <w:rPr>
          <w:rStyle w:val="a3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 xml:space="preserve"> поселени</w:t>
      </w:r>
      <w:r w:rsidR="00216154">
        <w:rPr>
          <w:rStyle w:val="a3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>я</w:t>
      </w:r>
      <w:r w:rsidR="00216154" w:rsidRPr="00216154">
        <w:rPr>
          <w:rStyle w:val="a3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 xml:space="preserve">, </w:t>
      </w:r>
      <w:proofErr w:type="spellStart"/>
      <w:r w:rsidR="00216154" w:rsidRPr="00216154">
        <w:rPr>
          <w:rStyle w:val="a3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>Милоградовско</w:t>
      </w:r>
      <w:r w:rsidR="00216154">
        <w:rPr>
          <w:rStyle w:val="a3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>го</w:t>
      </w:r>
      <w:proofErr w:type="spellEnd"/>
      <w:r w:rsidR="00216154" w:rsidRPr="00216154">
        <w:rPr>
          <w:rStyle w:val="a3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 xml:space="preserve"> сельско</w:t>
      </w:r>
      <w:r w:rsidR="00216154">
        <w:rPr>
          <w:rStyle w:val="a3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>го</w:t>
      </w:r>
      <w:r w:rsidR="00216154" w:rsidRPr="00216154">
        <w:rPr>
          <w:rStyle w:val="a3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 xml:space="preserve"> поселени</w:t>
      </w:r>
      <w:r w:rsidR="00216154">
        <w:rPr>
          <w:rStyle w:val="a3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>я</w:t>
      </w:r>
      <w:r w:rsidR="00216154" w:rsidRPr="00216154">
        <w:rPr>
          <w:rStyle w:val="a3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>, Пермско</w:t>
      </w:r>
      <w:r w:rsidR="00216154">
        <w:rPr>
          <w:rStyle w:val="a3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>го</w:t>
      </w:r>
      <w:r w:rsidR="00216154" w:rsidRPr="00216154">
        <w:rPr>
          <w:rStyle w:val="a3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 xml:space="preserve"> сельско</w:t>
      </w:r>
      <w:r w:rsidR="00216154">
        <w:rPr>
          <w:rStyle w:val="a3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>го</w:t>
      </w:r>
      <w:r w:rsidR="00216154" w:rsidRPr="00216154">
        <w:rPr>
          <w:rStyle w:val="a3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 xml:space="preserve"> поселени</w:t>
      </w:r>
      <w:r w:rsidR="00216154">
        <w:rPr>
          <w:rStyle w:val="a3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>я</w:t>
      </w:r>
      <w:r w:rsidR="00216154" w:rsidRPr="00216154">
        <w:rPr>
          <w:rStyle w:val="a3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 xml:space="preserve">, </w:t>
      </w:r>
      <w:proofErr w:type="spellStart"/>
      <w:r w:rsidR="00216154" w:rsidRPr="00216154">
        <w:rPr>
          <w:rStyle w:val="a3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>Моряк-Рыболовско</w:t>
      </w:r>
      <w:r w:rsidR="00216154">
        <w:rPr>
          <w:rStyle w:val="a3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>го</w:t>
      </w:r>
      <w:proofErr w:type="spellEnd"/>
      <w:r w:rsidR="00216154" w:rsidRPr="00216154">
        <w:rPr>
          <w:rStyle w:val="a3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 xml:space="preserve"> сельско</w:t>
      </w:r>
      <w:r w:rsidR="00216154">
        <w:rPr>
          <w:rStyle w:val="a3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>го</w:t>
      </w:r>
      <w:r w:rsidR="00216154" w:rsidRPr="00216154">
        <w:rPr>
          <w:rStyle w:val="a3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 xml:space="preserve"> </w:t>
      </w:r>
      <w:r w:rsidR="00216154" w:rsidRPr="00216154">
        <w:rPr>
          <w:rStyle w:val="a3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lastRenderedPageBreak/>
        <w:t>поселени</w:t>
      </w:r>
      <w:r w:rsidR="00216154">
        <w:rPr>
          <w:rStyle w:val="a3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>я</w:t>
      </w:r>
      <w:r w:rsidR="00216154" w:rsidRPr="00216154">
        <w:rPr>
          <w:rStyle w:val="a3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 xml:space="preserve">, </w:t>
      </w:r>
      <w:proofErr w:type="spellStart"/>
      <w:r w:rsidR="00216154" w:rsidRPr="00216154">
        <w:rPr>
          <w:rStyle w:val="a3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>Тимофеевско</w:t>
      </w:r>
      <w:r w:rsidR="00216154">
        <w:rPr>
          <w:rStyle w:val="a3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>го</w:t>
      </w:r>
      <w:proofErr w:type="spellEnd"/>
      <w:r w:rsidR="00216154" w:rsidRPr="00216154">
        <w:rPr>
          <w:rStyle w:val="a3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 xml:space="preserve"> сельско</w:t>
      </w:r>
      <w:r w:rsidR="00216154">
        <w:rPr>
          <w:rStyle w:val="a3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>го</w:t>
      </w:r>
      <w:r w:rsidR="00216154" w:rsidRPr="00216154">
        <w:rPr>
          <w:rStyle w:val="a3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 xml:space="preserve"> поселени</w:t>
      </w:r>
      <w:r w:rsidR="00216154">
        <w:rPr>
          <w:rStyle w:val="a3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>я</w:t>
      </w:r>
      <w:r w:rsidR="00216154" w:rsidRPr="00216154">
        <w:rPr>
          <w:rStyle w:val="a3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>, а также межселенн</w:t>
      </w:r>
      <w:r w:rsidR="00394513">
        <w:rPr>
          <w:rStyle w:val="a3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>ой</w:t>
      </w:r>
      <w:r w:rsidR="00216154" w:rsidRPr="00216154">
        <w:rPr>
          <w:rStyle w:val="a3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 xml:space="preserve"> территори</w:t>
      </w:r>
      <w:r w:rsidR="00394513">
        <w:rPr>
          <w:rStyle w:val="a3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>и</w:t>
      </w:r>
      <w:r w:rsidR="00216154" w:rsidRPr="00216154">
        <w:rPr>
          <w:rStyle w:val="a3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>, входящи</w:t>
      </w:r>
      <w:r w:rsidR="00394513">
        <w:rPr>
          <w:rStyle w:val="a3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>х</w:t>
      </w:r>
      <w:r w:rsidR="00216154" w:rsidRPr="00216154">
        <w:rPr>
          <w:rStyle w:val="a3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 xml:space="preserve"> в состав Ольгинского муниципального района Приморского края, путем</w:t>
      </w:r>
      <w:proofErr w:type="gramEnd"/>
      <w:r w:rsidR="00216154" w:rsidRPr="00216154">
        <w:rPr>
          <w:rStyle w:val="a3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 xml:space="preserve"> их объединения</w:t>
      </w:r>
      <w:r w:rsidR="00394513">
        <w:rPr>
          <w:rStyle w:val="a3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 xml:space="preserve"> и</w:t>
      </w:r>
      <w:r w:rsidR="00216154" w:rsidRPr="00216154">
        <w:rPr>
          <w:rStyle w:val="a3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 xml:space="preserve"> </w:t>
      </w:r>
      <w:r w:rsidR="00394513">
        <w:rPr>
          <w:rStyle w:val="a3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 xml:space="preserve">наделения вновь образованного муниципального образования статусом </w:t>
      </w:r>
      <w:r w:rsidR="00216154" w:rsidRPr="00216154">
        <w:rPr>
          <w:rStyle w:val="a3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>Ольгинск</w:t>
      </w:r>
      <w:r w:rsidR="00394513">
        <w:rPr>
          <w:rStyle w:val="a3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>ого</w:t>
      </w:r>
      <w:r w:rsidR="00216154" w:rsidRPr="00216154">
        <w:rPr>
          <w:rStyle w:val="a3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 xml:space="preserve"> муниципальн</w:t>
      </w:r>
      <w:r w:rsidR="00394513">
        <w:rPr>
          <w:rStyle w:val="a3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>ого</w:t>
      </w:r>
      <w:r w:rsidR="00216154" w:rsidRPr="00216154">
        <w:rPr>
          <w:rStyle w:val="a3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 xml:space="preserve"> округ</w:t>
      </w:r>
      <w:r w:rsidR="00394513">
        <w:rPr>
          <w:rStyle w:val="a3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>а</w:t>
      </w:r>
      <w:r w:rsidR="00216154" w:rsidRPr="00216154">
        <w:rPr>
          <w:rStyle w:val="a3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 xml:space="preserve"> Приморского края</w:t>
      </w:r>
      <w:r w:rsidR="00394513">
        <w:rPr>
          <w:rStyle w:val="a3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>.</w:t>
      </w:r>
    </w:p>
    <w:p w:rsidR="00207A49" w:rsidRDefault="00C8761C">
      <w:pPr>
        <w:pStyle w:val="a9"/>
        <w:shd w:val="clear" w:color="auto" w:fill="FFFFFF"/>
        <w:spacing w:beforeAutospacing="0" w:after="0" w:afterAutospacing="0" w:line="360" w:lineRule="auto"/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Преобразование поселений, входящих в состав Ольгинского </w:t>
      </w:r>
      <w:r w:rsidR="00C160D1">
        <w:rPr>
          <w:sz w:val="28"/>
          <w:szCs w:val="28"/>
        </w:rPr>
        <w:t>муниципального района Приморского края, осуществляется в целях ускорения социально-экономического развития территории и повышения уровня жизни населения с учетом сложившейся социальной, транспортной и иной инфраструктуры, необходимой для самостоятельного решения органами местного самоуправления вопросов местного значения и осуществления ими отдельных государственных полномочий, переданных федеральными законами и законами Приморского края.</w:t>
      </w:r>
      <w:proofErr w:type="gramEnd"/>
    </w:p>
    <w:p w:rsidR="00207A49" w:rsidRDefault="00C160D1">
      <w:pPr>
        <w:pStyle w:val="a9"/>
        <w:shd w:val="clear" w:color="auto" w:fill="FFFFFF"/>
        <w:spacing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Законопроект устанавливает:</w:t>
      </w:r>
    </w:p>
    <w:p w:rsidR="00207A49" w:rsidRDefault="00C160D1">
      <w:pPr>
        <w:pStyle w:val="a9"/>
        <w:shd w:val="clear" w:color="auto" w:fill="FFFFFF"/>
        <w:spacing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основания, цели и сроки образования </w:t>
      </w:r>
      <w:r w:rsidR="001A5527">
        <w:rPr>
          <w:sz w:val="28"/>
          <w:szCs w:val="28"/>
        </w:rPr>
        <w:t>Ольгин</w:t>
      </w:r>
      <w:r>
        <w:rPr>
          <w:sz w:val="28"/>
          <w:szCs w:val="28"/>
        </w:rPr>
        <w:t>ского муниципального округа Приморского края;</w:t>
      </w:r>
    </w:p>
    <w:p w:rsidR="00207A49" w:rsidRDefault="00C160D1">
      <w:pPr>
        <w:pStyle w:val="a9"/>
        <w:shd w:val="clear" w:color="auto" w:fill="FFFFFF"/>
        <w:spacing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границы и состав территории </w:t>
      </w:r>
      <w:r w:rsidR="001A5527">
        <w:rPr>
          <w:sz w:val="28"/>
          <w:szCs w:val="28"/>
        </w:rPr>
        <w:t>Ольгин</w:t>
      </w:r>
      <w:r>
        <w:rPr>
          <w:sz w:val="28"/>
          <w:szCs w:val="28"/>
        </w:rPr>
        <w:t>ского муниципального округа Приморского края;</w:t>
      </w:r>
    </w:p>
    <w:p w:rsidR="00207A49" w:rsidRDefault="00C160D1">
      <w:pPr>
        <w:pStyle w:val="a9"/>
        <w:shd w:val="clear" w:color="auto" w:fill="FFFFFF"/>
        <w:spacing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правопреемство;</w:t>
      </w:r>
    </w:p>
    <w:p w:rsidR="00207A49" w:rsidRDefault="00C160D1">
      <w:pPr>
        <w:pStyle w:val="a9"/>
        <w:shd w:val="clear" w:color="auto" w:fill="FFFFFF"/>
        <w:spacing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порядок формирования органов местного самоуправления;</w:t>
      </w:r>
    </w:p>
    <w:p w:rsidR="00207A49" w:rsidRDefault="00C160D1">
      <w:pPr>
        <w:pStyle w:val="a9"/>
        <w:shd w:val="clear" w:color="auto" w:fill="FFFFFF"/>
        <w:spacing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bookmarkStart w:id="0" w:name="_GoBack"/>
      <w:bookmarkEnd w:id="0"/>
      <w:r>
        <w:rPr>
          <w:sz w:val="28"/>
          <w:szCs w:val="28"/>
        </w:rPr>
        <w:t xml:space="preserve"> порядок исполнения бюджетов поселений и </w:t>
      </w:r>
      <w:r w:rsidR="001A5527">
        <w:rPr>
          <w:sz w:val="28"/>
          <w:szCs w:val="28"/>
        </w:rPr>
        <w:t>Ольгин</w:t>
      </w:r>
      <w:r>
        <w:rPr>
          <w:sz w:val="28"/>
          <w:szCs w:val="28"/>
        </w:rPr>
        <w:t xml:space="preserve">ского муниципального района Приморского края в 2022 году, составление проекта бюджета, утверждения бюджета </w:t>
      </w:r>
      <w:r w:rsidR="001A5527">
        <w:rPr>
          <w:sz w:val="28"/>
          <w:szCs w:val="28"/>
        </w:rPr>
        <w:t>Ольгин</w:t>
      </w:r>
      <w:r>
        <w:rPr>
          <w:sz w:val="28"/>
          <w:szCs w:val="28"/>
        </w:rPr>
        <w:t>ского муниципального округа Приморского края на 2023 год и плановый период 2024 и 2025 годов и его исполнение в 2023 году.</w:t>
      </w:r>
    </w:p>
    <w:p w:rsidR="00207A49" w:rsidRDefault="00207A49">
      <w:pPr>
        <w:pStyle w:val="a9"/>
        <w:shd w:val="clear" w:color="auto" w:fill="FFFFFF"/>
        <w:spacing w:beforeAutospacing="0" w:after="150" w:afterAutospacing="0"/>
        <w:ind w:firstLine="708"/>
        <w:jc w:val="both"/>
        <w:rPr>
          <w:color w:val="333333"/>
          <w:sz w:val="28"/>
          <w:szCs w:val="28"/>
        </w:rPr>
      </w:pPr>
    </w:p>
    <w:p w:rsidR="00207A49" w:rsidRDefault="00207A49">
      <w:pPr>
        <w:pStyle w:val="a9"/>
        <w:shd w:val="clear" w:color="auto" w:fill="FFFFFF"/>
        <w:spacing w:beforeAutospacing="0" w:after="150" w:afterAutospacing="0"/>
        <w:jc w:val="both"/>
        <w:rPr>
          <w:sz w:val="28"/>
          <w:szCs w:val="28"/>
        </w:rPr>
      </w:pPr>
    </w:p>
    <w:p w:rsidR="00207A49" w:rsidRDefault="00C160D1">
      <w:pPr>
        <w:pStyle w:val="a9"/>
        <w:shd w:val="clear" w:color="auto" w:fill="FFFFFF"/>
        <w:spacing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Думы</w:t>
      </w:r>
    </w:p>
    <w:p w:rsidR="00207A49" w:rsidRDefault="001A5527">
      <w:pPr>
        <w:pStyle w:val="a9"/>
        <w:shd w:val="clear" w:color="auto" w:fill="FFFFFF"/>
        <w:spacing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Ольгин</w:t>
      </w:r>
      <w:r w:rsidR="00C160D1">
        <w:rPr>
          <w:sz w:val="28"/>
          <w:szCs w:val="28"/>
        </w:rPr>
        <w:t xml:space="preserve">ского муниципального района                              </w:t>
      </w:r>
      <w:r>
        <w:rPr>
          <w:sz w:val="28"/>
          <w:szCs w:val="28"/>
        </w:rPr>
        <w:t xml:space="preserve">    </w:t>
      </w:r>
      <w:r w:rsidR="00C160D1">
        <w:rPr>
          <w:sz w:val="28"/>
          <w:szCs w:val="28"/>
        </w:rPr>
        <w:t xml:space="preserve">           </w:t>
      </w:r>
      <w:r>
        <w:rPr>
          <w:sz w:val="28"/>
          <w:szCs w:val="28"/>
        </w:rPr>
        <w:t>Е.А. Коротков</w:t>
      </w:r>
    </w:p>
    <w:p w:rsidR="00207A49" w:rsidRDefault="00207A49">
      <w:pPr>
        <w:spacing w:after="0"/>
      </w:pPr>
    </w:p>
    <w:sectPr w:rsidR="00207A49" w:rsidSect="001A5527">
      <w:pgSz w:w="11906" w:h="16838"/>
      <w:pgMar w:top="1135" w:right="707" w:bottom="426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02"/>
    <w:family w:val="auto"/>
    <w:pitch w:val="default"/>
    <w:sig w:usb0="00000000" w:usb1="00000000" w:usb2="00000000" w:usb3="00000000" w:csb0="00000000" w:csb1="00000000"/>
  </w:font>
  <w:font w:name="PT Astra Serif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>
    <w:useFELayout/>
  </w:compat>
  <w:rsids>
    <w:rsidRoot w:val="00207A49"/>
    <w:rsid w:val="001A5527"/>
    <w:rsid w:val="00207A49"/>
    <w:rsid w:val="00216154"/>
    <w:rsid w:val="00310183"/>
    <w:rsid w:val="00394513"/>
    <w:rsid w:val="00497F5A"/>
    <w:rsid w:val="005E2C0C"/>
    <w:rsid w:val="006461EC"/>
    <w:rsid w:val="00765643"/>
    <w:rsid w:val="00B40CD1"/>
    <w:rsid w:val="00C160D1"/>
    <w:rsid w:val="00C876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FF3"/>
    <w:pPr>
      <w:spacing w:after="200" w:line="276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833E5"/>
    <w:rPr>
      <w:b/>
      <w:bCs/>
    </w:rPr>
  </w:style>
  <w:style w:type="character" w:customStyle="1" w:styleId="a4">
    <w:name w:val="Маркеры списка"/>
    <w:qFormat/>
    <w:rsid w:val="00207A49"/>
    <w:rPr>
      <w:rFonts w:ascii="OpenSymbol" w:eastAsia="OpenSymbol" w:hAnsi="OpenSymbol" w:cs="OpenSymbol"/>
    </w:rPr>
  </w:style>
  <w:style w:type="paragraph" w:customStyle="1" w:styleId="a5">
    <w:name w:val="Заголовок"/>
    <w:basedOn w:val="a"/>
    <w:next w:val="a6"/>
    <w:qFormat/>
    <w:rsid w:val="00207A49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6">
    <w:name w:val="Body Text"/>
    <w:basedOn w:val="a"/>
    <w:rsid w:val="00207A49"/>
    <w:pPr>
      <w:spacing w:after="140"/>
    </w:pPr>
  </w:style>
  <w:style w:type="paragraph" w:styleId="a7">
    <w:name w:val="List"/>
    <w:basedOn w:val="a6"/>
    <w:rsid w:val="00207A49"/>
    <w:rPr>
      <w:rFonts w:ascii="PT Astra Serif" w:hAnsi="PT Astra Serif" w:cs="Noto Sans Devanagari"/>
    </w:rPr>
  </w:style>
  <w:style w:type="paragraph" w:customStyle="1" w:styleId="Caption">
    <w:name w:val="Caption"/>
    <w:basedOn w:val="a"/>
    <w:qFormat/>
    <w:rsid w:val="00207A49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8">
    <w:name w:val="index heading"/>
    <w:basedOn w:val="a"/>
    <w:qFormat/>
    <w:rsid w:val="00207A49"/>
    <w:pPr>
      <w:suppressLineNumbers/>
    </w:pPr>
    <w:rPr>
      <w:rFonts w:ascii="PT Astra Serif" w:hAnsi="PT Astra Serif" w:cs="Noto Sans Devanagari"/>
    </w:rPr>
  </w:style>
  <w:style w:type="paragraph" w:styleId="a9">
    <w:name w:val="Normal (Web)"/>
    <w:basedOn w:val="a"/>
    <w:uiPriority w:val="99"/>
    <w:semiHidden/>
    <w:unhideWhenUsed/>
    <w:qFormat/>
    <w:rsid w:val="00F833E5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498</Words>
  <Characters>2842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Лазарева</cp:lastModifiedBy>
  <cp:revision>5</cp:revision>
  <cp:lastPrinted>2022-02-14T04:37:00Z</cp:lastPrinted>
  <dcterms:created xsi:type="dcterms:W3CDTF">2022-05-11T00:16:00Z</dcterms:created>
  <dcterms:modified xsi:type="dcterms:W3CDTF">2022-05-12T00:39:00Z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