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124929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3470" w:rsidRDefault="006D3470" w:rsidP="006D3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</w:t>
      </w:r>
      <w:r w:rsidRPr="006D3470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6D3470" w:rsidRDefault="006D3470" w:rsidP="006D3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3470">
        <w:rPr>
          <w:rFonts w:ascii="Times New Roman" w:hAnsi="Times New Roman" w:cs="Times New Roman"/>
          <w:sz w:val="28"/>
          <w:szCs w:val="28"/>
        </w:rPr>
        <w:t xml:space="preserve">"О ПРОГРАММЕ ПРИВАТИЗАЦИИ ИМУЩЕСТВА, НАХОДЯЩЕГОСЯ В СОБСТВЕННОСТИ ПРИМОРСКОГО КРАЯ, </w:t>
      </w:r>
    </w:p>
    <w:p w:rsidR="006D3470" w:rsidRPr="006D3470" w:rsidRDefault="006D3470" w:rsidP="006D3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3470">
        <w:rPr>
          <w:rFonts w:ascii="Times New Roman" w:hAnsi="Times New Roman" w:cs="Times New Roman"/>
          <w:sz w:val="28"/>
          <w:szCs w:val="28"/>
        </w:rPr>
        <w:t>НА 2022 ГОД И ПЛАНОВЫЙ ПЕРИОД 2023 И 2024 ГОДОВ"</w:t>
      </w:r>
    </w:p>
    <w:p w:rsidR="006D3470" w:rsidRPr="00D108DB" w:rsidRDefault="006D3470" w:rsidP="006D3470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D3470" w:rsidRPr="00D108DB" w:rsidRDefault="006D3470" w:rsidP="006D3470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20 апреля </w:t>
      </w:r>
      <w:r>
        <w:rPr>
          <w:szCs w:val="28"/>
        </w:rPr>
        <w:br/>
        <w:t>2022 года</w:t>
      </w:r>
    </w:p>
    <w:p w:rsidR="006D3470" w:rsidRPr="00D108DB" w:rsidRDefault="006D3470" w:rsidP="006D3470">
      <w:pPr>
        <w:ind w:firstLine="709"/>
        <w:jc w:val="both"/>
        <w:rPr>
          <w:szCs w:val="28"/>
        </w:rPr>
      </w:pPr>
    </w:p>
    <w:p w:rsidR="006D3470" w:rsidRPr="001A6E79" w:rsidRDefault="006D3470" w:rsidP="006D3470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6D3470" w:rsidRPr="001A6E79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 xml:space="preserve">Внести в Закон Приморского края от </w:t>
      </w:r>
      <w:r>
        <w:rPr>
          <w:szCs w:val="28"/>
        </w:rPr>
        <w:t>6</w:t>
      </w:r>
      <w:r w:rsidRPr="001A6E79">
        <w:rPr>
          <w:szCs w:val="28"/>
        </w:rPr>
        <w:t xml:space="preserve"> июля 20</w:t>
      </w:r>
      <w:r>
        <w:rPr>
          <w:szCs w:val="28"/>
        </w:rPr>
        <w:t>21</w:t>
      </w:r>
      <w:r w:rsidRPr="001A6E79">
        <w:rPr>
          <w:szCs w:val="28"/>
        </w:rPr>
        <w:t xml:space="preserve"> года № </w:t>
      </w:r>
      <w:r>
        <w:rPr>
          <w:szCs w:val="28"/>
        </w:rPr>
        <w:t>1073</w:t>
      </w:r>
      <w:r w:rsidRPr="001A6E79">
        <w:rPr>
          <w:szCs w:val="28"/>
        </w:rPr>
        <w:t xml:space="preserve">-КЗ </w:t>
      </w:r>
      <w:r w:rsidRPr="001A6E79">
        <w:rPr>
          <w:szCs w:val="28"/>
        </w:rPr>
        <w:br/>
        <w:t>"О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годов" (Ведомости Законодательного Собрания Приморского края, </w:t>
      </w:r>
      <w:r>
        <w:rPr>
          <w:szCs w:val="28"/>
        </w:rPr>
        <w:t>2021</w:t>
      </w:r>
      <w:r w:rsidRPr="001A6E79">
        <w:rPr>
          <w:szCs w:val="28"/>
        </w:rPr>
        <w:t>, № 1</w:t>
      </w:r>
      <w:r>
        <w:rPr>
          <w:szCs w:val="28"/>
        </w:rPr>
        <w:t>78</w:t>
      </w:r>
      <w:r w:rsidRPr="001A6E79">
        <w:rPr>
          <w:szCs w:val="28"/>
        </w:rPr>
        <w:t xml:space="preserve">, </w:t>
      </w:r>
      <w:r w:rsidRPr="001A6E79">
        <w:rPr>
          <w:szCs w:val="28"/>
        </w:rPr>
        <w:br/>
        <w:t xml:space="preserve">стр. </w:t>
      </w:r>
      <w:r>
        <w:rPr>
          <w:szCs w:val="28"/>
        </w:rPr>
        <w:t>30, № 10, стр. 26</w:t>
      </w:r>
      <w:r w:rsidRPr="001A6E79">
        <w:rPr>
          <w:szCs w:val="28"/>
        </w:rPr>
        <w:t>) следующие изменения:</w:t>
      </w:r>
    </w:p>
    <w:p w:rsidR="006D3470" w:rsidRPr="001A6E79" w:rsidRDefault="006D3470" w:rsidP="006D3470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в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годов:</w:t>
      </w:r>
    </w:p>
    <w:p w:rsidR="006D3470" w:rsidRPr="001A6E79" w:rsidRDefault="006D3470" w:rsidP="006D3470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1)</w:t>
      </w:r>
      <w:r>
        <w:rPr>
          <w:szCs w:val="28"/>
        </w:rPr>
        <w:t>раздел</w:t>
      </w:r>
      <w:r w:rsidRPr="001A6E79">
        <w:rPr>
          <w:szCs w:val="28"/>
        </w:rPr>
        <w:t xml:space="preserve"> 1</w:t>
      </w:r>
      <w:r>
        <w:rPr>
          <w:szCs w:val="28"/>
        </w:rPr>
        <w:t xml:space="preserve"> изложить в следующей редакции</w:t>
      </w:r>
      <w:r w:rsidRPr="001A6E79">
        <w:rPr>
          <w:szCs w:val="28"/>
        </w:rPr>
        <w:t>:</w:t>
      </w: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368C">
        <w:rPr>
          <w:szCs w:val="28"/>
        </w:rPr>
        <w:t>"</w:t>
      </w:r>
      <w:r>
        <w:rPr>
          <w:szCs w:val="28"/>
        </w:rPr>
        <w:t>1.</w:t>
      </w:r>
      <w:r w:rsidRPr="0058368C">
        <w:rPr>
          <w:szCs w:val="28"/>
        </w:rPr>
        <w:t>Основные направления реализации политики в сфере приватизации имущества, находящегося в собственности Приморского края</w:t>
      </w: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368C">
        <w:rPr>
          <w:szCs w:val="28"/>
        </w:rPr>
        <w:t xml:space="preserve">Целью реализации Программы является обеспечение пополнения доходной части краевого бюджета от приватизации имущества, находящегося в собственности Приморского края </w:t>
      </w:r>
      <w:r w:rsidRPr="00FA4EFB">
        <w:rPr>
          <w:szCs w:val="28"/>
        </w:rPr>
        <w:t>(далее – имущество Приморского края)</w:t>
      </w:r>
      <w:r w:rsidRPr="0058368C">
        <w:rPr>
          <w:szCs w:val="28"/>
        </w:rPr>
        <w:t>.</w:t>
      </w: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368C">
        <w:rPr>
          <w:szCs w:val="28"/>
        </w:rPr>
        <w:t>Задачами Программы являются повышение эффективности управления имуществом Приморского края, обеспечение поступления дополнительных средств в краевой бюджет и оптимизации структуры собственности Приморского края за счет приватизации имущества Приморского края, не используемого для осуществления полномочий органов государственной власти Приморского края.</w:t>
      </w: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368C">
        <w:rPr>
          <w:szCs w:val="28"/>
        </w:rPr>
        <w:t xml:space="preserve">В 2022 году планируется приватизировать одним лотом </w:t>
      </w:r>
      <w:r>
        <w:rPr>
          <w:szCs w:val="28"/>
        </w:rPr>
        <w:t>одиннадцать</w:t>
      </w:r>
      <w:r w:rsidRPr="0058368C">
        <w:rPr>
          <w:szCs w:val="28"/>
        </w:rPr>
        <w:t xml:space="preserve"> зданий с одновременным отчуждением земельного участка под ними путем внесения их в качестве вклада в уставный капитал акционерного общества "Корпорация развития жилищного строительства".</w:t>
      </w: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368C">
        <w:rPr>
          <w:szCs w:val="28"/>
        </w:rPr>
        <w:t>В 2022-2024 годах планируется приватизировать лотами двадцать зданий с одновременным отчуждением земельных участков под ними, девять нежилых помещений в девяти зданиях, два объекта водного транспорта путем их продажи на аукционе и на конкурсе.</w:t>
      </w: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368C">
        <w:rPr>
          <w:szCs w:val="28"/>
        </w:rPr>
        <w:t>В случае</w:t>
      </w:r>
      <w:r>
        <w:rPr>
          <w:szCs w:val="28"/>
        </w:rPr>
        <w:t>,</w:t>
      </w:r>
      <w:r w:rsidRPr="0058368C">
        <w:rPr>
          <w:szCs w:val="28"/>
        </w:rPr>
        <w:t xml:space="preserve"> если аукцион, конкурс будут признаны несостоявшим</w:t>
      </w:r>
      <w:r>
        <w:rPr>
          <w:szCs w:val="28"/>
        </w:rPr>
        <w:t>и</w:t>
      </w:r>
      <w:r w:rsidRPr="0058368C">
        <w:rPr>
          <w:szCs w:val="28"/>
        </w:rPr>
        <w:t xml:space="preserve">ся, дальнейшая продажа имущества Приморского края будет произведена </w:t>
      </w:r>
      <w:r w:rsidRPr="0058368C">
        <w:rPr>
          <w:szCs w:val="28"/>
        </w:rPr>
        <w:lastRenderedPageBreak/>
        <w:t xml:space="preserve">способами, предусмотренными Федеральным </w:t>
      </w:r>
      <w:hyperlink r:id="rId8" w:history="1">
        <w:r w:rsidRPr="006D3470">
          <w:rPr>
            <w:rStyle w:val="a6"/>
            <w:color w:val="auto"/>
            <w:szCs w:val="28"/>
            <w:u w:val="none"/>
          </w:rPr>
          <w:t>законом</w:t>
        </w:r>
      </w:hyperlink>
      <w:r w:rsidRPr="0058368C">
        <w:rPr>
          <w:szCs w:val="28"/>
        </w:rPr>
        <w:t xml:space="preserve"> "О приватизации государственного и муниципального имущества".</w:t>
      </w:r>
    </w:p>
    <w:p w:rsidR="006D3470" w:rsidRPr="0058368C" w:rsidRDefault="006D3470" w:rsidP="006D3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8368C">
        <w:rPr>
          <w:szCs w:val="28"/>
        </w:rPr>
        <w:t>Поступление в 2022-2024 годах средств в краевой бюджет от приватизации имущества Приморского края предполагается обеспечить за счет продажи объектов недвижимого имущества, находящегося в собственности Приморского края.</w:t>
      </w:r>
    </w:p>
    <w:p w:rsidR="006D3470" w:rsidRDefault="006D3470" w:rsidP="006D3470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58368C">
        <w:rPr>
          <w:szCs w:val="28"/>
        </w:rPr>
        <w:t>Исходя из состава планируемого к приватизации имущества Приморского края в 2022 году прогнозируется получение доходов в размере не менее 126350750 рублей,</w:t>
      </w:r>
      <w:r>
        <w:rPr>
          <w:szCs w:val="28"/>
        </w:rPr>
        <w:t xml:space="preserve"> </w:t>
      </w:r>
      <w:r w:rsidRPr="00FA4EFB">
        <w:rPr>
          <w:szCs w:val="28"/>
        </w:rPr>
        <w:t>в 2023 году – не менее</w:t>
      </w:r>
      <w:r w:rsidRPr="0058368C">
        <w:rPr>
          <w:szCs w:val="28"/>
        </w:rPr>
        <w:t xml:space="preserve"> 1 млн рублей, </w:t>
      </w:r>
      <w:r>
        <w:rPr>
          <w:szCs w:val="28"/>
        </w:rPr>
        <w:br/>
        <w:t xml:space="preserve">в 2024 </w:t>
      </w:r>
      <w:r w:rsidRPr="00FA4EFB">
        <w:rPr>
          <w:szCs w:val="28"/>
        </w:rPr>
        <w:t>году –</w:t>
      </w:r>
      <w:r>
        <w:rPr>
          <w:szCs w:val="28"/>
        </w:rPr>
        <w:t xml:space="preserve"> </w:t>
      </w:r>
      <w:r w:rsidRPr="0058368C">
        <w:rPr>
          <w:szCs w:val="28"/>
        </w:rPr>
        <w:t>не менее 7 млн рублей.";</w:t>
      </w:r>
    </w:p>
    <w:p w:rsidR="006D3470" w:rsidRDefault="006D3470" w:rsidP="006D3470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2)</w:t>
      </w:r>
      <w:r>
        <w:rPr>
          <w:szCs w:val="28"/>
        </w:rPr>
        <w:t>в разделе 2:</w:t>
      </w:r>
    </w:p>
    <w:p w:rsidR="006D3470" w:rsidRPr="001A6E79" w:rsidRDefault="006D3470" w:rsidP="006D3470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>
        <w:rPr>
          <w:szCs w:val="28"/>
        </w:rPr>
        <w:t>а)</w:t>
      </w:r>
      <w:r w:rsidRPr="001A6E79">
        <w:rPr>
          <w:szCs w:val="28"/>
        </w:rPr>
        <w:t xml:space="preserve">таблицу </w:t>
      </w:r>
      <w:r>
        <w:rPr>
          <w:szCs w:val="28"/>
        </w:rPr>
        <w:t xml:space="preserve">1 </w:t>
      </w:r>
      <w:r w:rsidRPr="001A6E79">
        <w:rPr>
          <w:szCs w:val="28"/>
        </w:rPr>
        <w:t>дополнить пункт</w:t>
      </w:r>
      <w:r>
        <w:rPr>
          <w:szCs w:val="28"/>
        </w:rPr>
        <w:t>ами</w:t>
      </w:r>
      <w:r w:rsidRPr="001A6E79">
        <w:rPr>
          <w:szCs w:val="28"/>
        </w:rPr>
        <w:t xml:space="preserve"> </w:t>
      </w:r>
      <w:r>
        <w:rPr>
          <w:szCs w:val="28"/>
        </w:rPr>
        <w:t>23-25 следующего содержания</w:t>
      </w:r>
      <w:r w:rsidRPr="001A6E79">
        <w:rPr>
          <w:szCs w:val="28"/>
        </w:rPr>
        <w:t>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6"/>
        <w:gridCol w:w="1418"/>
        <w:gridCol w:w="2835"/>
        <w:gridCol w:w="1558"/>
      </w:tblGrid>
      <w:tr w:rsidR="006D3470" w:rsidRPr="004A4D92" w:rsidTr="00BC073C">
        <w:trPr>
          <w:cantSplit/>
          <w:trHeight w:val="219"/>
          <w:tblHeader/>
          <w:jc w:val="center"/>
        </w:trPr>
        <w:tc>
          <w:tcPr>
            <w:tcW w:w="709" w:type="dxa"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5</w:t>
            </w:r>
          </w:p>
        </w:tc>
      </w:tr>
      <w:tr w:rsidR="006D3470" w:rsidRPr="004A4D92" w:rsidTr="00BC073C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23</w:t>
            </w:r>
            <w:r w:rsidRPr="004A4D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 xml:space="preserve">Нежилое помещение, кадастровый номер: 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</w:rPr>
              <w:t>25</w:t>
            </w:r>
            <w:r w:rsidRPr="004A4D92">
              <w:rPr>
                <w:rFonts w:ascii="Times New Roman" w:hAnsi="Times New Roman" w:cs="Times New Roman"/>
                <w:lang w:val="en-US"/>
              </w:rPr>
              <w:t>:18:350101:1019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</w:rPr>
            </w:pPr>
            <w:r w:rsidRPr="004A4D92">
              <w:rPr>
                <w:szCs w:val="28"/>
              </w:rPr>
              <w:t>32,3</w:t>
            </w: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г. Уссурийск,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с. Раковка,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ул. Советская, 12, пом. 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  <w:lang w:val="en-US"/>
              </w:rPr>
              <w:t>II</w:t>
            </w:r>
            <w:r w:rsidRPr="004A4D92">
              <w:rPr>
                <w:szCs w:val="28"/>
              </w:rPr>
              <w:t>-</w:t>
            </w:r>
            <w:r w:rsidRPr="004A4D92">
              <w:rPr>
                <w:szCs w:val="28"/>
                <w:lang w:val="en-US"/>
              </w:rPr>
              <w:t>IV</w:t>
            </w:r>
            <w:r w:rsidRPr="004A4D92">
              <w:rPr>
                <w:szCs w:val="28"/>
              </w:rPr>
              <w:t xml:space="preserve">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 xml:space="preserve">кварталы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2022 года</w:t>
            </w:r>
          </w:p>
        </w:tc>
      </w:tr>
      <w:tr w:rsidR="006D3470" w:rsidRPr="004A4D92" w:rsidTr="00BC073C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Нежилое здание,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кадастровый номер: 25:34:017701:412;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нежилое здание,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кадастровый номер: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25:34:017701:413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земельный участок,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кадастровый номер: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25:34:017701:5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  <w:r w:rsidRPr="004A4D92">
              <w:rPr>
                <w:color w:val="000000"/>
                <w:szCs w:val="28"/>
              </w:rPr>
              <w:t>3984,3</w:t>
            </w: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  <w:r w:rsidRPr="004A4D92">
              <w:rPr>
                <w:color w:val="000000"/>
                <w:szCs w:val="28"/>
              </w:rPr>
              <w:t>62,7</w:t>
            </w: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color w:val="000000"/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  <w:lang w:val="en-US"/>
              </w:rPr>
            </w:pPr>
            <w:r w:rsidRPr="004A4D92">
              <w:rPr>
                <w:color w:val="000000"/>
                <w:szCs w:val="28"/>
              </w:rPr>
              <w:t>13427,</w:t>
            </w:r>
            <w:r w:rsidRPr="004A4D92">
              <w:rPr>
                <w:szCs w:val="28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г. Уссурийск,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ул. Штабского, 12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jc w:val="center"/>
              <w:rPr>
                <w:szCs w:val="28"/>
                <w:lang w:val="en-US"/>
              </w:rPr>
            </w:pPr>
            <w:r w:rsidRPr="004A4D92">
              <w:rPr>
                <w:szCs w:val="28"/>
                <w:lang w:val="en-US"/>
              </w:rPr>
              <w:t xml:space="preserve">II-IV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 xml:space="preserve">кварталы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2022 года</w:t>
            </w:r>
          </w:p>
        </w:tc>
      </w:tr>
      <w:tr w:rsidR="006D3470" w:rsidRPr="004A4D92" w:rsidTr="00BC073C">
        <w:trPr>
          <w:cantSplit/>
          <w:trHeight w:val="2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25</w:t>
            </w:r>
            <w:r w:rsidRPr="004A4D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Нежилое здание,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кадастровый номер: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25:28:010007:280;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земельный участок,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кадастровый номер</w:t>
            </w:r>
            <w:r w:rsidRPr="004A4D92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25</w:t>
            </w:r>
            <w:r w:rsidRPr="004A4D92">
              <w:rPr>
                <w:rFonts w:ascii="Times New Roman" w:hAnsi="Times New Roman" w:cs="Times New Roman"/>
                <w:lang w:val="en-US"/>
              </w:rPr>
              <w:t>:28:010007:1975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  <w:lang w:val="en-US"/>
              </w:rPr>
            </w:pPr>
            <w:r w:rsidRPr="004A4D92">
              <w:rPr>
                <w:szCs w:val="28"/>
                <w:lang w:val="en-US"/>
              </w:rPr>
              <w:t>180,9</w:t>
            </w: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  <w:lang w:val="en-US"/>
              </w:rPr>
            </w:pPr>
          </w:p>
          <w:p w:rsidR="006D3470" w:rsidRPr="004A4D92" w:rsidRDefault="006D3470" w:rsidP="00BC073C">
            <w:pPr>
              <w:jc w:val="center"/>
              <w:textAlignment w:val="baseline"/>
              <w:rPr>
                <w:szCs w:val="28"/>
              </w:rPr>
            </w:pPr>
            <w:r w:rsidRPr="004A4D92">
              <w:rPr>
                <w:szCs w:val="28"/>
                <w:lang w:val="en-US"/>
              </w:rPr>
              <w:t>709,0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г. Владивосток,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ул. Всеволода Сибирцева, 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jc w:val="center"/>
              <w:rPr>
                <w:szCs w:val="28"/>
                <w:lang w:val="en-US"/>
              </w:rPr>
            </w:pPr>
            <w:r w:rsidRPr="004A4D92">
              <w:rPr>
                <w:szCs w:val="28"/>
                <w:lang w:val="en-US"/>
              </w:rPr>
              <w:t xml:space="preserve">II-IV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 xml:space="preserve">кварталы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2022 года</w:t>
            </w:r>
          </w:p>
        </w:tc>
      </w:tr>
    </w:tbl>
    <w:p w:rsidR="006D3470" w:rsidRDefault="006D3470" w:rsidP="006D347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б)дополнить таблицей 1.1 следующего содержания:</w:t>
      </w:r>
    </w:p>
    <w:p w:rsidR="006D3470" w:rsidRDefault="006D3470" w:rsidP="006D3470">
      <w:pPr>
        <w:ind w:firstLine="720"/>
        <w:jc w:val="right"/>
        <w:rPr>
          <w:szCs w:val="28"/>
        </w:rPr>
      </w:pPr>
      <w:r>
        <w:rPr>
          <w:szCs w:val="28"/>
        </w:rPr>
        <w:t>"Таблица 1.1</w:t>
      </w:r>
    </w:p>
    <w:p w:rsidR="006D3470" w:rsidRDefault="006D3470" w:rsidP="006D3470">
      <w:pPr>
        <w:ind w:firstLine="720"/>
        <w:jc w:val="right"/>
        <w:rPr>
          <w:szCs w:val="28"/>
        </w:rPr>
      </w:pPr>
    </w:p>
    <w:p w:rsidR="006D3470" w:rsidRDefault="006D3470" w:rsidP="006D3470">
      <w:pPr>
        <w:jc w:val="center"/>
        <w:rPr>
          <w:szCs w:val="28"/>
        </w:rPr>
      </w:pPr>
      <w:r>
        <w:rPr>
          <w:szCs w:val="28"/>
        </w:rPr>
        <w:t xml:space="preserve">Перечень объектов недвижимого имущества, </w:t>
      </w:r>
    </w:p>
    <w:p w:rsidR="006D3470" w:rsidRDefault="006D3470" w:rsidP="006D3470">
      <w:pPr>
        <w:jc w:val="center"/>
        <w:rPr>
          <w:szCs w:val="28"/>
        </w:rPr>
      </w:pPr>
      <w:r>
        <w:rPr>
          <w:szCs w:val="28"/>
        </w:rPr>
        <w:t xml:space="preserve">находящегося в собственности Приморского края, которые планируется приватизировать в 2022 году путем внесения в качестве вклада </w:t>
      </w:r>
    </w:p>
    <w:p w:rsidR="006D3470" w:rsidRDefault="006D3470" w:rsidP="006D3470">
      <w:pPr>
        <w:jc w:val="center"/>
        <w:rPr>
          <w:sz w:val="27"/>
          <w:szCs w:val="27"/>
        </w:rPr>
      </w:pPr>
      <w:r>
        <w:rPr>
          <w:szCs w:val="28"/>
        </w:rPr>
        <w:t xml:space="preserve">в уставный капитал акционерного общества </w:t>
      </w:r>
      <w:r>
        <w:rPr>
          <w:sz w:val="27"/>
          <w:szCs w:val="27"/>
        </w:rPr>
        <w:t>"</w:t>
      </w:r>
      <w:r>
        <w:rPr>
          <w:szCs w:val="28"/>
        </w:rPr>
        <w:t>Корпорация развития жилищного строительства</w:t>
      </w:r>
      <w:r>
        <w:rPr>
          <w:sz w:val="27"/>
          <w:szCs w:val="27"/>
        </w:rPr>
        <w:t>"</w:t>
      </w:r>
    </w:p>
    <w:p w:rsidR="006D3470" w:rsidRPr="003E0F76" w:rsidRDefault="006D3470" w:rsidP="006D3470">
      <w:pPr>
        <w:jc w:val="center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2835"/>
        <w:gridCol w:w="1559"/>
      </w:tblGrid>
      <w:tr w:rsidR="006D3470" w:rsidRPr="00E96E67" w:rsidTr="00BC073C">
        <w:trPr>
          <w:trHeight w:val="505"/>
        </w:trPr>
        <w:tc>
          <w:tcPr>
            <w:tcW w:w="3544" w:type="dxa"/>
            <w:hideMark/>
          </w:tcPr>
          <w:p w:rsidR="006D3470" w:rsidRPr="00E96E67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lastRenderedPageBreak/>
              <w:t>Наименование объекта недвижимости</w:t>
            </w:r>
          </w:p>
        </w:tc>
        <w:tc>
          <w:tcPr>
            <w:tcW w:w="1418" w:type="dxa"/>
            <w:hideMark/>
          </w:tcPr>
          <w:p w:rsidR="006D3470" w:rsidRPr="00E96E67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t>Общая площадь, кв. м</w:t>
            </w:r>
          </w:p>
        </w:tc>
        <w:tc>
          <w:tcPr>
            <w:tcW w:w="2835" w:type="dxa"/>
            <w:hideMark/>
          </w:tcPr>
          <w:p w:rsidR="006D3470" w:rsidRPr="00E96E67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t>Адрес (месторасположение)</w:t>
            </w:r>
          </w:p>
        </w:tc>
        <w:tc>
          <w:tcPr>
            <w:tcW w:w="1559" w:type="dxa"/>
            <w:hideMark/>
          </w:tcPr>
          <w:p w:rsidR="006D3470" w:rsidRPr="00E96E67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E96E67">
              <w:rPr>
                <w:rFonts w:ascii="Times New Roman" w:hAnsi="Times New Roman" w:cs="Times New Roman"/>
              </w:rPr>
              <w:t>Сроки приватиза</w:t>
            </w:r>
            <w:r>
              <w:rPr>
                <w:rFonts w:ascii="Times New Roman" w:hAnsi="Times New Roman" w:cs="Times New Roman"/>
              </w:rPr>
              <w:t>-</w:t>
            </w:r>
            <w:r w:rsidRPr="00E96E67">
              <w:rPr>
                <w:rFonts w:ascii="Times New Roman" w:hAnsi="Times New Roman" w:cs="Times New Roman"/>
              </w:rPr>
              <w:t>ции</w:t>
            </w:r>
          </w:p>
        </w:tc>
      </w:tr>
    </w:tbl>
    <w:p w:rsidR="006D3470" w:rsidRPr="00E96E67" w:rsidRDefault="006D3470" w:rsidP="006D3470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2835"/>
        <w:gridCol w:w="1559"/>
      </w:tblGrid>
      <w:tr w:rsidR="006D3470" w:rsidRPr="004A4D92" w:rsidTr="00BC073C">
        <w:trPr>
          <w:trHeight w:val="219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4</w:t>
            </w:r>
          </w:p>
        </w:tc>
      </w:tr>
      <w:tr w:rsidR="006D3470" w:rsidRPr="004A4D92" w:rsidTr="00BC073C">
        <w:trPr>
          <w:trHeight w:val="25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кадастровый номер: 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25:28:050057:978;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25:28:050057:979;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25:28:050057:980;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 кадастровый номер: 25:28:050057:981;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административный корпус, 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25:28:050057:982;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 кадастровый номер: 25:28:050057:983;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 кадастровый номер: 25:28:050057:984;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25:28:050057:985;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 25:28:050057:986;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нежилое здание,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кадастровый номер: 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25:28:050057:987;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нежилое здание, 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 xml:space="preserve">кадастровый номер: </w:t>
            </w:r>
            <w:r w:rsidRPr="004A4D92">
              <w:rPr>
                <w:rFonts w:eastAsia="Calibri"/>
                <w:szCs w:val="28"/>
              </w:rPr>
              <w:lastRenderedPageBreak/>
              <w:t>25:28:050057:988;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земельный участок,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кадастровый номер:</w:t>
            </w:r>
          </w:p>
          <w:p w:rsidR="006D3470" w:rsidRPr="004A4D92" w:rsidRDefault="006D3470" w:rsidP="00BC073C">
            <w:pPr>
              <w:tabs>
                <w:tab w:val="left" w:pos="169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4A4D92">
              <w:rPr>
                <w:rFonts w:eastAsia="Calibri"/>
                <w:szCs w:val="28"/>
              </w:rPr>
              <w:t>25:28:050057:72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134,8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218,4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25,0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76,5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4D92">
              <w:rPr>
                <w:rFonts w:ascii="Times New Roman" w:hAnsi="Times New Roman" w:cs="Times New Roman"/>
                <w:lang w:val="en-US"/>
              </w:rPr>
              <w:t>104,1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29,2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18,1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39,1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526,6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115,4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lastRenderedPageBreak/>
              <w:t>24,2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20149,68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Приморский край,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г. Владивосток,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ул. Верещагина, 5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  <w:lang w:val="en-US"/>
              </w:rPr>
              <w:t xml:space="preserve">II-IV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 xml:space="preserve">кварталы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2022 года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</w:p>
        </w:tc>
      </w:tr>
    </w:tbl>
    <w:p w:rsidR="006D3470" w:rsidRDefault="006D3470" w:rsidP="006D347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в)дополнить таблицей 1.2 следующего содержания:</w:t>
      </w:r>
    </w:p>
    <w:p w:rsidR="006D3470" w:rsidRDefault="006D3470" w:rsidP="006D3470">
      <w:pPr>
        <w:ind w:firstLine="720"/>
        <w:jc w:val="right"/>
        <w:rPr>
          <w:szCs w:val="28"/>
        </w:rPr>
      </w:pPr>
      <w:r>
        <w:rPr>
          <w:szCs w:val="28"/>
        </w:rPr>
        <w:t>"Таблица 1.2</w:t>
      </w:r>
    </w:p>
    <w:p w:rsidR="006D3470" w:rsidRDefault="006D3470" w:rsidP="006D3470">
      <w:pPr>
        <w:ind w:firstLine="720"/>
        <w:jc w:val="center"/>
        <w:rPr>
          <w:szCs w:val="28"/>
        </w:rPr>
      </w:pPr>
    </w:p>
    <w:p w:rsidR="006D3470" w:rsidRDefault="006D3470" w:rsidP="006D3470">
      <w:pPr>
        <w:jc w:val="center"/>
        <w:rPr>
          <w:szCs w:val="28"/>
        </w:rPr>
      </w:pPr>
      <w:r>
        <w:rPr>
          <w:szCs w:val="28"/>
        </w:rPr>
        <w:t xml:space="preserve">Перечень объектов водного транспорта, </w:t>
      </w:r>
    </w:p>
    <w:p w:rsidR="006D3470" w:rsidRDefault="006D3470" w:rsidP="006D3470">
      <w:pPr>
        <w:jc w:val="center"/>
        <w:rPr>
          <w:szCs w:val="28"/>
        </w:rPr>
      </w:pPr>
      <w:r>
        <w:rPr>
          <w:szCs w:val="28"/>
        </w:rPr>
        <w:t xml:space="preserve">находящихся в собственности Приморского края, </w:t>
      </w:r>
    </w:p>
    <w:p w:rsidR="006D3470" w:rsidRDefault="006D3470" w:rsidP="006D3470">
      <w:pPr>
        <w:jc w:val="center"/>
        <w:rPr>
          <w:szCs w:val="28"/>
        </w:rPr>
      </w:pPr>
      <w:r>
        <w:rPr>
          <w:szCs w:val="28"/>
        </w:rPr>
        <w:t>которые планируется приватизировать в 2022 году</w:t>
      </w:r>
    </w:p>
    <w:p w:rsidR="006D3470" w:rsidRDefault="006D3470" w:rsidP="006D3470">
      <w:pPr>
        <w:ind w:firstLine="720"/>
        <w:jc w:val="center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559"/>
        <w:gridCol w:w="2694"/>
        <w:gridCol w:w="1559"/>
      </w:tblGrid>
      <w:tr w:rsidR="006D3470" w:rsidTr="00BC073C">
        <w:trPr>
          <w:cantSplit/>
          <w:trHeight w:val="50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6D3470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объекта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Судовой билет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приватиза-ции</w:t>
            </w:r>
          </w:p>
        </w:tc>
      </w:tr>
      <w:tr w:rsidR="006D3470" w:rsidRPr="004A4D92" w:rsidTr="00BC073C">
        <w:trPr>
          <w:cantSplit/>
          <w:trHeight w:val="21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5</w:t>
            </w:r>
          </w:p>
        </w:tc>
      </w:tr>
      <w:tr w:rsidR="006D3470" w:rsidRPr="004A4D92" w:rsidTr="00BC073C">
        <w:trPr>
          <w:cantSplit/>
          <w:trHeight w:val="15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Моторное судно СЕЛЬФА 36,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 xml:space="preserve">идентификационный номер: </w:t>
            </w:r>
            <w:r w:rsidRPr="004A4D92">
              <w:rPr>
                <w:rFonts w:ascii="Times New Roman" w:hAnsi="Times New Roman" w:cs="Times New Roman"/>
                <w:lang w:val="en-US"/>
              </w:rPr>
              <w:t>OP</w:t>
            </w:r>
            <w:r w:rsidRPr="004A4D92">
              <w:rPr>
                <w:rFonts w:ascii="Times New Roman" w:hAnsi="Times New Roman" w:cs="Times New Roman"/>
              </w:rPr>
              <w:t>1344</w:t>
            </w:r>
            <w:r w:rsidRPr="004A4D92">
              <w:rPr>
                <w:rFonts w:ascii="Times New Roman" w:hAnsi="Times New Roman" w:cs="Times New Roman"/>
                <w:lang w:val="en-US"/>
              </w:rPr>
              <w:t>RUS</w:t>
            </w:r>
            <w:r w:rsidRPr="004A4D9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АА 207927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A4D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B59M</w:t>
            </w: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№ 21203856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  <w:lang w:val="en-US"/>
              </w:rPr>
              <w:t xml:space="preserve">II-IV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кварталы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2022 года</w:t>
            </w:r>
          </w:p>
        </w:tc>
      </w:tr>
      <w:tr w:rsidR="006D3470" w:rsidRPr="004A4D92" w:rsidTr="00BC073C">
        <w:trPr>
          <w:cantSplit/>
          <w:trHeight w:val="25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Моторное судно СЕЛЬФА 36,</w:t>
            </w: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 xml:space="preserve">идентификационный номер: </w:t>
            </w:r>
            <w:r w:rsidRPr="004A4D92">
              <w:rPr>
                <w:rFonts w:ascii="Times New Roman" w:hAnsi="Times New Roman" w:cs="Times New Roman"/>
                <w:lang w:val="en-US"/>
              </w:rPr>
              <w:t>OP</w:t>
            </w:r>
            <w:r w:rsidRPr="004A4D92">
              <w:rPr>
                <w:rFonts w:ascii="Times New Roman" w:hAnsi="Times New Roman" w:cs="Times New Roman"/>
              </w:rPr>
              <w:t>1345</w:t>
            </w:r>
            <w:r w:rsidRPr="004A4D92">
              <w:rPr>
                <w:rFonts w:ascii="Times New Roman" w:hAnsi="Times New Roman" w:cs="Times New Roman"/>
                <w:lang w:val="en-US"/>
              </w:rPr>
              <w:t>RUS</w:t>
            </w:r>
            <w:r w:rsidRPr="004A4D9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6D3470" w:rsidRPr="004A4D92" w:rsidRDefault="006D3470" w:rsidP="00BC073C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4A4D92">
              <w:rPr>
                <w:rFonts w:ascii="Times New Roman" w:hAnsi="Times New Roman" w:cs="Times New Roman"/>
              </w:rPr>
              <w:t>АА 207928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NOGVACUMMINS</w:t>
            </w: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3470" w:rsidRPr="004A4D92" w:rsidRDefault="006D3470" w:rsidP="00BC07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2">
              <w:rPr>
                <w:rFonts w:ascii="Times New Roman" w:hAnsi="Times New Roman" w:cs="Times New Roman"/>
                <w:sz w:val="28"/>
                <w:szCs w:val="28"/>
              </w:rPr>
              <w:t>№ 3914836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  <w:lang w:val="en-US"/>
              </w:rPr>
              <w:t xml:space="preserve">II-IV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 xml:space="preserve">кварталы </w:t>
            </w:r>
          </w:p>
          <w:p w:rsidR="006D3470" w:rsidRPr="004A4D92" w:rsidRDefault="006D3470" w:rsidP="00BC073C">
            <w:pPr>
              <w:jc w:val="center"/>
              <w:rPr>
                <w:szCs w:val="28"/>
              </w:rPr>
            </w:pPr>
            <w:r w:rsidRPr="004A4D92">
              <w:rPr>
                <w:szCs w:val="28"/>
              </w:rPr>
              <w:t>2022 года</w:t>
            </w:r>
          </w:p>
        </w:tc>
      </w:tr>
    </w:tbl>
    <w:p w:rsidR="006D3470" w:rsidRDefault="006D3470" w:rsidP="006D3470">
      <w:pPr>
        <w:ind w:firstLine="720"/>
        <w:rPr>
          <w:szCs w:val="28"/>
        </w:rPr>
      </w:pPr>
    </w:p>
    <w:p w:rsidR="006D3470" w:rsidRDefault="006D3470" w:rsidP="006D3470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6D3470" w:rsidRDefault="006D3470" w:rsidP="006D3470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6D3470" w:rsidRDefault="006D3470" w:rsidP="006D3470">
      <w:pPr>
        <w:jc w:val="both"/>
        <w:rPr>
          <w:szCs w:val="28"/>
        </w:rPr>
      </w:pPr>
    </w:p>
    <w:p w:rsidR="006D3470" w:rsidRDefault="006D3470" w:rsidP="006D3470">
      <w:pPr>
        <w:jc w:val="both"/>
        <w:rPr>
          <w:szCs w:val="28"/>
        </w:rPr>
      </w:pPr>
    </w:p>
    <w:p w:rsidR="006D3470" w:rsidRDefault="006D3470" w:rsidP="006D3470">
      <w:pPr>
        <w:jc w:val="both"/>
        <w:rPr>
          <w:szCs w:val="28"/>
        </w:rPr>
      </w:pPr>
    </w:p>
    <w:p w:rsidR="0072326A" w:rsidRDefault="0072326A" w:rsidP="0072326A">
      <w:pPr>
        <w:shd w:val="clear" w:color="auto" w:fill="FFFFFF"/>
        <w:jc w:val="both"/>
        <w:rPr>
          <w:szCs w:val="28"/>
        </w:rPr>
      </w:pPr>
      <w:r>
        <w:rPr>
          <w:szCs w:val="28"/>
        </w:rPr>
        <w:t>Исполняющая обязанности</w:t>
      </w:r>
    </w:p>
    <w:p w:rsidR="0072326A" w:rsidRDefault="0072326A" w:rsidP="0072326A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В.Г. Щербина</w:t>
      </w:r>
    </w:p>
    <w:p w:rsidR="00417973" w:rsidRDefault="00417973" w:rsidP="0072326A">
      <w:pPr>
        <w:autoSpaceDE w:val="0"/>
        <w:autoSpaceDN w:val="0"/>
        <w:adjustRightInd w:val="0"/>
        <w:rPr>
          <w:color w:val="000000"/>
          <w:szCs w:val="28"/>
        </w:rPr>
      </w:pPr>
    </w:p>
    <w:p w:rsidR="00417973" w:rsidRDefault="00417973" w:rsidP="00417973">
      <w:pPr>
        <w:rPr>
          <w:color w:val="000000"/>
          <w:szCs w:val="28"/>
        </w:rPr>
      </w:pPr>
      <w:bookmarkStart w:id="0" w:name="_GoBack"/>
      <w:r>
        <w:rPr>
          <w:color w:val="000000"/>
          <w:szCs w:val="28"/>
        </w:rPr>
        <w:t>г. Владивосток</w:t>
      </w:r>
    </w:p>
    <w:p w:rsidR="00417973" w:rsidRDefault="00417973" w:rsidP="00417973">
      <w:pPr>
        <w:rPr>
          <w:color w:val="000000"/>
          <w:szCs w:val="28"/>
        </w:rPr>
      </w:pPr>
      <w:r>
        <w:rPr>
          <w:color w:val="000000"/>
          <w:szCs w:val="28"/>
        </w:rPr>
        <w:t>26 апреля 2022 года</w:t>
      </w:r>
    </w:p>
    <w:p w:rsidR="00417973" w:rsidRDefault="00417973" w:rsidP="00417973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№ </w:t>
      </w:r>
      <w:r>
        <w:rPr>
          <w:color w:val="000000"/>
          <w:szCs w:val="28"/>
        </w:rPr>
        <w:t>90</w:t>
      </w:r>
      <w:r>
        <w:rPr>
          <w:color w:val="000000"/>
          <w:szCs w:val="28"/>
        </w:rPr>
        <w:t>-КЗ</w:t>
      </w:r>
      <w:bookmarkEnd w:id="0"/>
    </w:p>
    <w:p w:rsidR="006D3470" w:rsidRPr="008C035A" w:rsidRDefault="006D3470" w:rsidP="006D3470">
      <w:pPr>
        <w:jc w:val="both"/>
      </w:pPr>
    </w:p>
    <w:p w:rsidR="006D3470" w:rsidRPr="008C035A" w:rsidRDefault="006D3470" w:rsidP="006D3470">
      <w:pPr>
        <w:ind w:firstLine="709"/>
      </w:pPr>
    </w:p>
    <w:p w:rsidR="00BE0544" w:rsidRDefault="00BE0544" w:rsidP="00347DEE"/>
    <w:sectPr w:rsidR="00BE0544" w:rsidSect="006D347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BD2" w:rsidRDefault="00783BD2">
      <w:r>
        <w:separator/>
      </w:r>
    </w:p>
  </w:endnote>
  <w:endnote w:type="continuationSeparator" w:id="0">
    <w:p w:rsidR="00783BD2" w:rsidRDefault="0078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BD2" w:rsidRDefault="00783BD2">
      <w:r>
        <w:separator/>
      </w:r>
    </w:p>
  </w:footnote>
  <w:footnote w:type="continuationSeparator" w:id="0">
    <w:p w:rsidR="00783BD2" w:rsidRDefault="00783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D3470" w:rsidP="006D347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7973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470"/>
    <w:rsid w:val="0003291F"/>
    <w:rsid w:val="00070CED"/>
    <w:rsid w:val="00347DEE"/>
    <w:rsid w:val="00357555"/>
    <w:rsid w:val="00380EE1"/>
    <w:rsid w:val="003A180C"/>
    <w:rsid w:val="003B26E7"/>
    <w:rsid w:val="00413497"/>
    <w:rsid w:val="00417973"/>
    <w:rsid w:val="0047435B"/>
    <w:rsid w:val="00513540"/>
    <w:rsid w:val="005A2827"/>
    <w:rsid w:val="006D3470"/>
    <w:rsid w:val="006E2ABA"/>
    <w:rsid w:val="006F77C0"/>
    <w:rsid w:val="0072326A"/>
    <w:rsid w:val="00783BD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5697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BE041"/>
  <w15:docId w15:val="{CAF1F5FE-A463-4989-8241-4D1D1EA8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nformat">
    <w:name w:val="ConsPlusNonformat"/>
    <w:rsid w:val="006D347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6D347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uiPriority w:val="99"/>
    <w:rsid w:val="006D347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6D3470"/>
    <w:rPr>
      <w:sz w:val="28"/>
    </w:rPr>
  </w:style>
  <w:style w:type="character" w:styleId="a6">
    <w:name w:val="Hyperlink"/>
    <w:rsid w:val="006D3470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6D347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D3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0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E8089319357BE92945A40DE0611DA4B7845B9D64FC1E77106CA9897CCE4589279F1067008895C283950A15B8w6Q6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2022-04-22T04:13:00Z</cp:lastPrinted>
  <dcterms:created xsi:type="dcterms:W3CDTF">2022-04-26T05:42:00Z</dcterms:created>
  <dcterms:modified xsi:type="dcterms:W3CDTF">2022-04-26T05:42:00Z</dcterms:modified>
</cp:coreProperties>
</file>