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EC351B" w:rsidP="00434671">
            <w:pPr>
              <w:pStyle w:val="a8"/>
              <w:jc w:val="both"/>
            </w:pPr>
            <w:r>
              <w:t>О проекте закона Приморского края "О Пожарском муниципальном округе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bookmarkStart w:id="0" w:name="_GoBack"/>
      <w:bookmarkEnd w:id="0"/>
      <w:r w:rsidR="00EC351B">
        <w:t>"О Пожарском муниципальном округе Приморского края</w:t>
      </w:r>
      <w:r w:rsidR="00EC351B">
        <w:rPr>
          <w:szCs w:val="28"/>
        </w:rPr>
        <w:t>"</w:t>
      </w:r>
      <w:r w:rsidR="00660E76">
        <w:rPr>
          <w:szCs w:val="28"/>
        </w:rPr>
        <w:t xml:space="preserve"> </w:t>
      </w:r>
      <w:r>
        <w:t>в</w:t>
      </w:r>
      <w:r w:rsidR="003C1140">
        <w:t>о втором</w:t>
      </w:r>
      <w:r w:rsidR="008829BC">
        <w:t xml:space="preserve">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r w:rsidR="003C1140" w:rsidRPr="003C1140">
        <w:t>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принятых поправок и внести его на рассмотрение Законодател</w:t>
      </w:r>
      <w:r w:rsidR="003C1140">
        <w:t>ьного Собрания в третьем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DAD" w:rsidRDefault="00612DAD">
      <w:r>
        <w:separator/>
      </w:r>
    </w:p>
  </w:endnote>
  <w:endnote w:type="continuationSeparator" w:id="0">
    <w:p w:rsidR="00612DAD" w:rsidRDefault="0061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DAD" w:rsidRDefault="00612DAD">
      <w:r>
        <w:separator/>
      </w:r>
    </w:p>
  </w:footnote>
  <w:footnote w:type="continuationSeparator" w:id="0">
    <w:p w:rsidR="00612DAD" w:rsidRDefault="00612D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12DA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12DA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5531"/>
    <w:rsid w:val="00382DF9"/>
    <w:rsid w:val="003C1140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12DAD"/>
    <w:rsid w:val="006259CE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351B"/>
    <w:rsid w:val="00EC6DC7"/>
    <w:rsid w:val="00EE36B5"/>
    <w:rsid w:val="00F1794C"/>
    <w:rsid w:val="00F30C9D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2019-03-05T05:53:00Z</cp:lastPrinted>
  <dcterms:created xsi:type="dcterms:W3CDTF">2022-02-01T02:01:00Z</dcterms:created>
  <dcterms:modified xsi:type="dcterms:W3CDTF">2022-03-22T01:08:00Z</dcterms:modified>
</cp:coreProperties>
</file>