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20505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23FA" w:rsidRDefault="006A23FA" w:rsidP="006A2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376A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7376A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76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3FA" w:rsidRDefault="006A23FA" w:rsidP="006A2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76A5">
        <w:rPr>
          <w:rFonts w:ascii="Times New Roman" w:hAnsi="Times New Roman" w:cs="Times New Roman"/>
          <w:sz w:val="28"/>
          <w:szCs w:val="28"/>
        </w:rPr>
        <w:t>О ГОСУДАРСТВЕННОМ РЕГУЛИРОВАНИИ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ПЛОДОРОДИЯ ЗЕМЕЛЬ </w:t>
      </w:r>
      <w:r w:rsidRPr="007376A5">
        <w:rPr>
          <w:rFonts w:ascii="Times New Roman" w:hAnsi="Times New Roman" w:cs="Times New Roman"/>
          <w:sz w:val="28"/>
          <w:szCs w:val="28"/>
        </w:rPr>
        <w:t>СЕЛЬСКОХОЗЯЙСТВЕННОГО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76A5">
        <w:rPr>
          <w:rFonts w:ascii="Times New Roman" w:hAnsi="Times New Roman" w:cs="Times New Roman"/>
          <w:sz w:val="28"/>
          <w:szCs w:val="28"/>
        </w:rPr>
        <w:t xml:space="preserve">НАЗНАЧЕНИЯ </w:t>
      </w:r>
    </w:p>
    <w:p w:rsidR="006A23FA" w:rsidRPr="007376A5" w:rsidRDefault="006A23FA" w:rsidP="006A23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>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6A23FA" w:rsidRPr="007376A5" w:rsidRDefault="006A23FA" w:rsidP="006A23FA">
      <w:pPr>
        <w:ind w:firstLine="720"/>
        <w:jc w:val="center"/>
        <w:rPr>
          <w:szCs w:val="28"/>
        </w:rPr>
      </w:pPr>
    </w:p>
    <w:p w:rsidR="006A23FA" w:rsidRPr="00DA325C" w:rsidRDefault="006A23FA" w:rsidP="006A23FA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февраля 2022 года </w:t>
      </w:r>
    </w:p>
    <w:p w:rsidR="006A23FA" w:rsidRPr="00B04B7A" w:rsidRDefault="006A23FA" w:rsidP="006A23FA">
      <w:pPr>
        <w:jc w:val="both"/>
      </w:pPr>
    </w:p>
    <w:p w:rsidR="006A23FA" w:rsidRPr="00B04B7A" w:rsidRDefault="006A23FA" w:rsidP="006A23FA">
      <w:pPr>
        <w:ind w:firstLine="720"/>
        <w:jc w:val="both"/>
      </w:pPr>
      <w:r w:rsidRPr="00B04B7A">
        <w:t>СТАТЬЯ 1.</w:t>
      </w:r>
    </w:p>
    <w:p w:rsidR="006A23FA" w:rsidRPr="00B04B7A" w:rsidRDefault="006A23FA" w:rsidP="006A23FA">
      <w:pPr>
        <w:ind w:firstLine="720"/>
        <w:jc w:val="both"/>
      </w:pPr>
      <w:r w:rsidRPr="0095546F">
        <w:t xml:space="preserve">Внести в статью 2 Закона Приморского края от 2 марта 2000 года </w:t>
      </w:r>
      <w:r w:rsidRPr="0095546F">
        <w:br/>
        <w:t>№ 82-КЗ "О государственном регулировании обеспечения плодородия земель</w:t>
      </w:r>
      <w:r>
        <w:t xml:space="preserve"> сельскохозяйственного назначения в Приморском крае" (в редакции Закона Приморского края от 5 ноября 2020 года № 919-КЗ</w:t>
      </w:r>
      <w:r w:rsidRPr="00B45E58">
        <w:t>)</w:t>
      </w:r>
      <w:r w:rsidRPr="00B04B7A">
        <w:t xml:space="preserve"> </w:t>
      </w:r>
      <w:r w:rsidRPr="00B45E58">
        <w:t>(Ведомости Законодательного Собрания Примор</w:t>
      </w:r>
      <w:r>
        <w:t xml:space="preserve">ского края, </w:t>
      </w:r>
      <w:r w:rsidRPr="0013410A">
        <w:t>2020, № 151, стр. 38)</w:t>
      </w:r>
      <w:r>
        <w:t xml:space="preserve"> </w:t>
      </w:r>
      <w:r w:rsidRPr="00B04B7A">
        <w:t>следующ</w:t>
      </w:r>
      <w:r>
        <w:t>е</w:t>
      </w:r>
      <w:r w:rsidRPr="00B04B7A">
        <w:t>е изменени</w:t>
      </w:r>
      <w:r>
        <w:t>е</w:t>
      </w:r>
      <w:r w:rsidRPr="00B04B7A">
        <w:t>:</w:t>
      </w:r>
    </w:p>
    <w:p w:rsidR="006A23FA" w:rsidRPr="00B04B7A" w:rsidRDefault="006A23FA" w:rsidP="006A23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4B7A">
        <w:rPr>
          <w:szCs w:val="28"/>
        </w:rPr>
        <w:t xml:space="preserve">часть 2 дополнить пунктом </w:t>
      </w:r>
      <w:r>
        <w:rPr>
          <w:szCs w:val="28"/>
        </w:rPr>
        <w:t>3</w:t>
      </w:r>
      <w:r w:rsidRPr="00B04B7A">
        <w:rPr>
          <w:szCs w:val="28"/>
          <w:vertAlign w:val="superscript"/>
        </w:rPr>
        <w:t>1</w:t>
      </w:r>
      <w:r w:rsidRPr="00B04B7A">
        <w:rPr>
          <w:szCs w:val="28"/>
        </w:rPr>
        <w:t xml:space="preserve"> следующего содержания:</w:t>
      </w:r>
    </w:p>
    <w:p w:rsidR="006A23FA" w:rsidRPr="00B04B7A" w:rsidRDefault="006A23FA" w:rsidP="006A23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45E58">
        <w:rPr>
          <w:szCs w:val="28"/>
        </w:rPr>
        <w:t>"</w:t>
      </w:r>
      <w:proofErr w:type="gramStart"/>
      <w:r w:rsidRPr="00B45E58">
        <w:rPr>
          <w:szCs w:val="28"/>
        </w:rPr>
        <w:t>3</w:t>
      </w:r>
      <w:r w:rsidRPr="00B45E58">
        <w:rPr>
          <w:szCs w:val="28"/>
          <w:vertAlign w:val="superscript"/>
        </w:rPr>
        <w:t>1</w:t>
      </w:r>
      <w:r w:rsidRPr="00B45E58">
        <w:rPr>
          <w:szCs w:val="28"/>
        </w:rPr>
        <w:t>)сбор</w:t>
      </w:r>
      <w:proofErr w:type="gramEnd"/>
      <w:r w:rsidRPr="00B45E58">
        <w:rPr>
          <w:szCs w:val="28"/>
        </w:rPr>
        <w:t>, обобщение и предоставление сведений в государственный реестр земель сельскохозяйственного назначения;".</w:t>
      </w:r>
    </w:p>
    <w:p w:rsidR="006A23FA" w:rsidRPr="00B04B7A" w:rsidRDefault="006A23FA" w:rsidP="006A23FA">
      <w:pPr>
        <w:ind w:firstLine="720"/>
        <w:jc w:val="both"/>
        <w:rPr>
          <w:szCs w:val="28"/>
        </w:rPr>
      </w:pPr>
    </w:p>
    <w:p w:rsidR="006A23FA" w:rsidRPr="00B04B7A" w:rsidRDefault="006A23FA" w:rsidP="006A23FA">
      <w:pPr>
        <w:ind w:firstLine="720"/>
        <w:jc w:val="both"/>
      </w:pPr>
      <w:r w:rsidRPr="00B04B7A">
        <w:t>СТАТЬЯ 2.</w:t>
      </w:r>
    </w:p>
    <w:p w:rsidR="006A23FA" w:rsidRPr="00B04B7A" w:rsidRDefault="006A23FA" w:rsidP="006A23FA">
      <w:pPr>
        <w:ind w:firstLine="720"/>
        <w:jc w:val="both"/>
      </w:pPr>
      <w:r w:rsidRPr="00B04B7A">
        <w:t xml:space="preserve">Настоящий Закон вступает в силу </w:t>
      </w:r>
      <w:r>
        <w:t>с 1 марта 2022 года.</w:t>
      </w:r>
    </w:p>
    <w:p w:rsidR="006A23FA" w:rsidRPr="00B04B7A" w:rsidRDefault="006A23FA" w:rsidP="006A23FA">
      <w:pPr>
        <w:ind w:firstLine="709"/>
        <w:jc w:val="both"/>
      </w:pPr>
    </w:p>
    <w:p w:rsidR="006A23FA" w:rsidRDefault="006A23FA" w:rsidP="006A23FA">
      <w:pPr>
        <w:ind w:firstLine="709"/>
        <w:jc w:val="both"/>
      </w:pPr>
    </w:p>
    <w:p w:rsidR="006A23FA" w:rsidRPr="00B04B7A" w:rsidRDefault="006A23FA" w:rsidP="006A23FA">
      <w:pPr>
        <w:ind w:firstLine="709"/>
        <w:jc w:val="both"/>
      </w:pPr>
    </w:p>
    <w:p w:rsidR="006A23FA" w:rsidRDefault="006A23FA" w:rsidP="006A23FA">
      <w:pPr>
        <w:autoSpaceDE w:val="0"/>
        <w:autoSpaceDN w:val="0"/>
        <w:adjustRightInd w:val="0"/>
        <w:rPr>
          <w:bCs/>
          <w:color w:val="000000"/>
          <w:szCs w:val="28"/>
        </w:rPr>
      </w:pPr>
      <w:r w:rsidRPr="00B04B7A">
        <w:rPr>
          <w:color w:val="000000"/>
          <w:szCs w:val="28"/>
        </w:rPr>
        <w:t>Губернатор края</w:t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  <w:t xml:space="preserve">                         </w:t>
      </w:r>
      <w:r w:rsidRPr="00B04B7A">
        <w:rPr>
          <w:bCs/>
          <w:color w:val="000000"/>
          <w:szCs w:val="28"/>
        </w:rPr>
        <w:t>О.Н.</w:t>
      </w:r>
      <w:r w:rsidRPr="00B04B7A">
        <w:rPr>
          <w:color w:val="000000"/>
          <w:szCs w:val="28"/>
        </w:rPr>
        <w:t xml:space="preserve"> </w:t>
      </w:r>
      <w:r w:rsidRPr="00B04B7A">
        <w:rPr>
          <w:bCs/>
          <w:color w:val="000000"/>
          <w:szCs w:val="28"/>
        </w:rPr>
        <w:t>Кожемяко</w:t>
      </w:r>
    </w:p>
    <w:p w:rsidR="00404A25" w:rsidRDefault="00404A25" w:rsidP="006A23FA">
      <w:pPr>
        <w:autoSpaceDE w:val="0"/>
        <w:autoSpaceDN w:val="0"/>
        <w:adjustRightInd w:val="0"/>
        <w:rPr>
          <w:bCs/>
          <w:color w:val="000000"/>
          <w:szCs w:val="28"/>
        </w:rPr>
      </w:pPr>
    </w:p>
    <w:p w:rsidR="00404A25" w:rsidRDefault="00404A25" w:rsidP="00404A25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04A25" w:rsidRDefault="00404A25" w:rsidP="00404A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февраля 2022 года</w:t>
      </w:r>
    </w:p>
    <w:p w:rsidR="00404A25" w:rsidRDefault="00404A25" w:rsidP="00404A25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5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404A25" w:rsidRPr="00B04B7A" w:rsidRDefault="00404A25" w:rsidP="006A23FA">
      <w:pPr>
        <w:autoSpaceDE w:val="0"/>
        <w:autoSpaceDN w:val="0"/>
        <w:adjustRightInd w:val="0"/>
        <w:rPr>
          <w:bCs/>
          <w:color w:val="000000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C03" w:rsidRDefault="00FC2C03">
      <w:r>
        <w:separator/>
      </w:r>
    </w:p>
  </w:endnote>
  <w:endnote w:type="continuationSeparator" w:id="0">
    <w:p w:rsidR="00FC2C03" w:rsidRDefault="00FC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C03" w:rsidRDefault="00FC2C03">
      <w:r>
        <w:separator/>
      </w:r>
    </w:p>
  </w:footnote>
  <w:footnote w:type="continuationSeparator" w:id="0">
    <w:p w:rsidR="00FC2C03" w:rsidRDefault="00FC2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23FA"/>
    <w:rsid w:val="0003291F"/>
    <w:rsid w:val="00070CED"/>
    <w:rsid w:val="00347DEE"/>
    <w:rsid w:val="00357555"/>
    <w:rsid w:val="00380EE1"/>
    <w:rsid w:val="003A180C"/>
    <w:rsid w:val="003B26E7"/>
    <w:rsid w:val="00404A25"/>
    <w:rsid w:val="00413497"/>
    <w:rsid w:val="0047435B"/>
    <w:rsid w:val="005A2827"/>
    <w:rsid w:val="006A23FA"/>
    <w:rsid w:val="006E2ABA"/>
    <w:rsid w:val="006F77C0"/>
    <w:rsid w:val="00832425"/>
    <w:rsid w:val="00AB70F9"/>
    <w:rsid w:val="00AC31EC"/>
    <w:rsid w:val="00AD64BF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C2C0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43D51"/>
  <w15:docId w15:val="{FFD6651E-3ED0-4057-BC8E-07273606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6A23F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5">
    <w:name w:val="Balloon Text"/>
    <w:basedOn w:val="a"/>
    <w:link w:val="a6"/>
    <w:semiHidden/>
    <w:unhideWhenUsed/>
    <w:rsid w:val="006A23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A2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2022-02-18T03:55:00Z</cp:lastPrinted>
  <dcterms:created xsi:type="dcterms:W3CDTF">2022-02-24T00:51:00Z</dcterms:created>
  <dcterms:modified xsi:type="dcterms:W3CDTF">2022-02-24T00:51:00Z</dcterms:modified>
</cp:coreProperties>
</file>