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A78" w:rsidRDefault="00A75A78" w:rsidP="00A75A78">
      <w:pPr>
        <w:spacing w:after="0" w:line="240" w:lineRule="auto"/>
        <w:jc w:val="center"/>
        <w:rPr>
          <w:b/>
        </w:rPr>
      </w:pPr>
      <w:bookmarkStart w:id="0" w:name="_GoBack"/>
      <w:bookmarkEnd w:id="0"/>
      <w:r>
        <w:rPr>
          <w:b/>
          <w:noProof/>
          <w:lang w:eastAsia="ru-RU"/>
        </w:rPr>
        <mc:AlternateContent>
          <mc:Choice Requires="wps">
            <w:drawing>
              <wp:anchor distT="0" distB="0" distL="114300" distR="114300" simplePos="0" relativeHeight="251659264" behindDoc="0" locked="0" layoutInCell="1" allowOverlap="1">
                <wp:simplePos x="0" y="0"/>
                <wp:positionH relativeFrom="column">
                  <wp:posOffset>-367665</wp:posOffset>
                </wp:positionH>
                <wp:positionV relativeFrom="paragraph">
                  <wp:posOffset>-1905</wp:posOffset>
                </wp:positionV>
                <wp:extent cx="6441440" cy="9103995"/>
                <wp:effectExtent l="32385" t="36195" r="31750" b="3238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1440" cy="9103995"/>
                        </a:xfrm>
                        <a:prstGeom prst="rect">
                          <a:avLst/>
                        </a:prstGeom>
                        <a:solidFill>
                          <a:srgbClr val="FFFFFF"/>
                        </a:solidFill>
                        <a:ln w="57150" cmpd="thickThin">
                          <a:solidFill>
                            <a:srgbClr val="3333CC"/>
                          </a:solidFill>
                          <a:miter lim="800000"/>
                          <a:headEnd/>
                          <a:tailEnd/>
                        </a:ln>
                      </wps:spPr>
                      <wps:txbx>
                        <w:txbxContent>
                          <w:p w:rsidR="004546BA" w:rsidRDefault="004546BA" w:rsidP="00A75A78">
                            <w:pPr>
                              <w:spacing w:after="0" w:line="240" w:lineRule="auto"/>
                              <w:jc w:val="center"/>
                              <w:rPr>
                                <w:rFonts w:eastAsia="Times New Roman"/>
                                <w:sz w:val="32"/>
                                <w:szCs w:val="32"/>
                              </w:rPr>
                            </w:pPr>
                          </w:p>
                          <w:p w:rsidR="004546BA" w:rsidRPr="004E0F58" w:rsidRDefault="004546BA" w:rsidP="00A75A78">
                            <w:pPr>
                              <w:spacing w:after="0" w:line="240" w:lineRule="auto"/>
                              <w:jc w:val="center"/>
                              <w:rPr>
                                <w:rFonts w:ascii="Times New Roman" w:eastAsia="Times New Roman" w:hAnsi="Times New Roman" w:cs="Times New Roman"/>
                                <w:b/>
                                <w:sz w:val="36"/>
                                <w:szCs w:val="36"/>
                              </w:rPr>
                            </w:pPr>
                            <w:r w:rsidRPr="004E0F58">
                              <w:rPr>
                                <w:rFonts w:ascii="Times New Roman" w:eastAsia="Times New Roman" w:hAnsi="Times New Roman" w:cs="Times New Roman"/>
                                <w:b/>
                                <w:sz w:val="36"/>
                                <w:szCs w:val="36"/>
                              </w:rPr>
                              <w:t xml:space="preserve">ЗАКОНОДАТЕЛЬНОЕ СОБРАНИЕ </w:t>
                            </w:r>
                          </w:p>
                          <w:p w:rsidR="004546BA" w:rsidRPr="004E0F58" w:rsidRDefault="004546BA" w:rsidP="00A75A78">
                            <w:pPr>
                              <w:spacing w:after="0" w:line="240" w:lineRule="auto"/>
                              <w:jc w:val="center"/>
                              <w:rPr>
                                <w:rFonts w:ascii="Times New Roman" w:eastAsia="Times New Roman" w:hAnsi="Times New Roman" w:cs="Times New Roman"/>
                                <w:b/>
                                <w:sz w:val="36"/>
                                <w:szCs w:val="36"/>
                              </w:rPr>
                            </w:pPr>
                            <w:r w:rsidRPr="004E0F58">
                              <w:rPr>
                                <w:rFonts w:ascii="Times New Roman" w:eastAsia="Times New Roman" w:hAnsi="Times New Roman" w:cs="Times New Roman"/>
                                <w:b/>
                                <w:sz w:val="36"/>
                                <w:szCs w:val="36"/>
                              </w:rPr>
                              <w:t>ПРИМОРСКОГО КРАЯ</w:t>
                            </w:r>
                          </w:p>
                          <w:p w:rsidR="004546BA" w:rsidRDefault="004546BA" w:rsidP="00A75A78">
                            <w:pPr>
                              <w:spacing w:after="0" w:line="240" w:lineRule="auto"/>
                              <w:jc w:val="center"/>
                            </w:pPr>
                          </w:p>
                          <w:p w:rsidR="004546BA" w:rsidRDefault="004546BA" w:rsidP="00A75A78">
                            <w:pPr>
                              <w:spacing w:after="0" w:line="240" w:lineRule="auto"/>
                              <w:jc w:val="center"/>
                            </w:pPr>
                          </w:p>
                          <w:p w:rsidR="004546BA" w:rsidRDefault="004546BA" w:rsidP="00A75A78">
                            <w:pPr>
                              <w:spacing w:after="0" w:line="240" w:lineRule="auto"/>
                            </w:pPr>
                          </w:p>
                          <w:p w:rsidR="004546BA" w:rsidRPr="00FC798D" w:rsidRDefault="004546BA" w:rsidP="00A75A78">
                            <w:pPr>
                              <w:spacing w:after="0" w:line="240" w:lineRule="auto"/>
                              <w:jc w:val="center"/>
                              <w:rPr>
                                <w:rFonts w:eastAsia="Times New Roman"/>
                              </w:rPr>
                            </w:pPr>
                            <w:r w:rsidRPr="00B45B0E">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29.75pt" fillcolor="window">
                                  <v:imagedata r:id="rId8" o:title=""/>
                                </v:shape>
                                <o:OLEObject Type="Embed" ProgID="Word.Picture.8" ShapeID="_x0000_i1026" DrawAspect="Content" ObjectID="_1706008983" r:id="rId9"/>
                              </w:object>
                            </w: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4E0F58" w:rsidRDefault="004546BA" w:rsidP="00A75A78">
                            <w:pPr>
                              <w:spacing w:after="0" w:line="240" w:lineRule="auto"/>
                              <w:jc w:val="center"/>
                              <w:rPr>
                                <w:rFonts w:ascii="Times New Roman" w:eastAsia="Times New Roman" w:hAnsi="Times New Roman" w:cs="Times New Roman"/>
                                <w:b/>
                                <w:sz w:val="32"/>
                                <w:szCs w:val="32"/>
                              </w:rPr>
                            </w:pPr>
                            <w:r w:rsidRPr="004E0F58">
                              <w:rPr>
                                <w:rFonts w:ascii="Times New Roman" w:eastAsia="Times New Roman" w:hAnsi="Times New Roman" w:cs="Times New Roman"/>
                                <w:b/>
                                <w:sz w:val="32"/>
                                <w:szCs w:val="32"/>
                              </w:rPr>
                              <w:t>ДОКЛАД</w:t>
                            </w:r>
                          </w:p>
                          <w:p w:rsidR="004546BA" w:rsidRPr="004E0F58" w:rsidRDefault="004546BA" w:rsidP="00A75A78">
                            <w:pPr>
                              <w:spacing w:after="0" w:line="240" w:lineRule="auto"/>
                              <w:rPr>
                                <w:rFonts w:ascii="Times New Roman" w:eastAsia="Times New Roman" w:hAnsi="Times New Roman" w:cs="Times New Roman"/>
                              </w:rPr>
                            </w:pPr>
                          </w:p>
                          <w:p w:rsidR="004546BA" w:rsidRPr="004E0F58" w:rsidRDefault="004546BA" w:rsidP="00A75A78">
                            <w:pPr>
                              <w:spacing w:after="0" w:line="240" w:lineRule="auto"/>
                              <w:jc w:val="center"/>
                              <w:rPr>
                                <w:rFonts w:ascii="Times New Roman" w:eastAsia="Times New Roman" w:hAnsi="Times New Roman" w:cs="Times New Roman"/>
                                <w:b/>
                                <w:sz w:val="32"/>
                                <w:szCs w:val="32"/>
                              </w:rPr>
                            </w:pPr>
                            <w:r w:rsidRPr="004E0F58">
                              <w:rPr>
                                <w:rFonts w:ascii="Times New Roman" w:eastAsia="Times New Roman" w:hAnsi="Times New Roman" w:cs="Times New Roman"/>
                                <w:b/>
                                <w:sz w:val="32"/>
                                <w:szCs w:val="32"/>
                              </w:rPr>
                              <w:t>О результатах мониторинга правоприменения</w:t>
                            </w:r>
                          </w:p>
                          <w:p w:rsidR="004546BA" w:rsidRPr="004E0F58" w:rsidRDefault="004546BA" w:rsidP="00A75A78">
                            <w:pPr>
                              <w:spacing w:after="0" w:line="240" w:lineRule="auto"/>
                              <w:jc w:val="center"/>
                              <w:rPr>
                                <w:rFonts w:ascii="Times New Roman" w:hAnsi="Times New Roman" w:cs="Times New Roman"/>
                                <w:b/>
                                <w:sz w:val="32"/>
                                <w:szCs w:val="32"/>
                              </w:rPr>
                            </w:pPr>
                            <w:r w:rsidRPr="004E0F58">
                              <w:rPr>
                                <w:rFonts w:ascii="Times New Roman" w:hAnsi="Times New Roman" w:cs="Times New Roman"/>
                                <w:b/>
                                <w:sz w:val="32"/>
                                <w:szCs w:val="32"/>
                              </w:rPr>
                              <w:t>нормативных правовых актов Приморского края, принятых Законодательным Собранием Приморского края, за 2021 год</w:t>
                            </w:r>
                          </w:p>
                          <w:p w:rsidR="004546BA" w:rsidRPr="004E0F58" w:rsidRDefault="004546BA" w:rsidP="00A75A78">
                            <w:pPr>
                              <w:spacing w:after="0" w:line="240" w:lineRule="auto"/>
                              <w:jc w:val="center"/>
                              <w:rPr>
                                <w:rFonts w:ascii="Times New Roman" w:eastAsia="Times New Roman" w:hAnsi="Times New Roman" w:cs="Times New Roman"/>
                                <w:b/>
                                <w:sz w:val="32"/>
                                <w:szCs w:val="32"/>
                              </w:rPr>
                            </w:pPr>
                          </w:p>
                          <w:p w:rsidR="004546BA" w:rsidRPr="006D6D2F" w:rsidRDefault="004546BA" w:rsidP="00A75A78">
                            <w:pPr>
                              <w:spacing w:after="0" w:line="240" w:lineRule="auto"/>
                              <w:jc w:val="center"/>
                              <w:rPr>
                                <w:rFonts w:eastAsia="Times New Roman"/>
                                <w:b/>
                                <w:sz w:val="32"/>
                                <w:szCs w:val="32"/>
                              </w:rPr>
                            </w:pPr>
                          </w:p>
                          <w:p w:rsidR="004546BA"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rPr>
                                <w:rFonts w:eastAsia="Times New Roman"/>
                                <w:b/>
                              </w:rPr>
                            </w:pPr>
                          </w:p>
                          <w:p w:rsidR="004546BA" w:rsidRDefault="004546BA" w:rsidP="00A75A78">
                            <w:pPr>
                              <w:spacing w:after="0" w:line="240" w:lineRule="auto"/>
                              <w:jc w:val="center"/>
                              <w:rPr>
                                <w:rFonts w:eastAsia="Times New Roman"/>
                                <w:b/>
                              </w:rPr>
                            </w:pPr>
                          </w:p>
                          <w:p w:rsidR="004546BA" w:rsidRDefault="004546BA" w:rsidP="00A75A78">
                            <w:pPr>
                              <w:spacing w:after="0" w:line="240" w:lineRule="auto"/>
                              <w:jc w:val="center"/>
                              <w:rPr>
                                <w:rFonts w:eastAsia="Times New Roman"/>
                                <w:b/>
                              </w:rPr>
                            </w:pPr>
                          </w:p>
                          <w:p w:rsidR="004546BA" w:rsidRPr="004E0F58" w:rsidRDefault="004546BA" w:rsidP="00A75A78">
                            <w:pPr>
                              <w:spacing w:after="0" w:line="240" w:lineRule="auto"/>
                              <w:jc w:val="center"/>
                              <w:rPr>
                                <w:rFonts w:ascii="Times New Roman" w:eastAsia="Times New Roman" w:hAnsi="Times New Roman" w:cs="Times New Roman"/>
                                <w:b/>
                              </w:rPr>
                            </w:pPr>
                            <w:r w:rsidRPr="004E0F58">
                              <w:rPr>
                                <w:rFonts w:ascii="Times New Roman" w:eastAsia="Times New Roman" w:hAnsi="Times New Roman" w:cs="Times New Roman"/>
                                <w:b/>
                              </w:rPr>
                              <w:t>г. Владивосток</w:t>
                            </w:r>
                          </w:p>
                          <w:p w:rsidR="004546BA" w:rsidRPr="004E0F58" w:rsidRDefault="004546BA" w:rsidP="00A75A78">
                            <w:pPr>
                              <w:spacing w:after="0" w:line="240" w:lineRule="auto"/>
                              <w:jc w:val="center"/>
                              <w:rPr>
                                <w:rFonts w:ascii="Times New Roman" w:eastAsia="Times New Roman" w:hAnsi="Times New Roman" w:cs="Times New Roman"/>
                                <w:b/>
                              </w:rPr>
                            </w:pPr>
                            <w:r w:rsidRPr="004E0F58">
                              <w:rPr>
                                <w:rFonts w:ascii="Times New Roman" w:eastAsia="Times New Roman" w:hAnsi="Times New Roman" w:cs="Times New Roman"/>
                                <w:b/>
                              </w:rPr>
                              <w:t>202</w:t>
                            </w:r>
                            <w:r>
                              <w:rPr>
                                <w:rFonts w:ascii="Times New Roman" w:eastAsia="Times New Roman" w:hAnsi="Times New Roman" w:cs="Times New Roman"/>
                                <w:b/>
                              </w:rPr>
                              <w:t>2</w:t>
                            </w:r>
                          </w:p>
                          <w:p w:rsidR="004546BA" w:rsidRPr="004E0F58" w:rsidRDefault="004546BA" w:rsidP="00A75A78">
                            <w:pPr>
                              <w:spacing w:after="0" w:line="240" w:lineRule="auto"/>
                              <w:jc w:val="center"/>
                              <w:rPr>
                                <w:rFonts w:ascii="Times New Roman" w:eastAsia="Times New Roman" w:hAnsi="Times New Roman" w:cs="Times New Roman"/>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28.95pt;margin-top:-.15pt;width:507.2pt;height:71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" strokecolor="#33c" strokeweight="4.5pt">
                <v:stroke linestyle="thickThin"/>
                <v:textbox>
                  <w:txbxContent>
                    <w:p w:rsidR="004546BA" w:rsidRDefault="004546BA" w:rsidP="00A75A78">
                      <w:pPr>
                        <w:spacing w:after="0" w:line="240" w:lineRule="auto"/>
                        <w:jc w:val="center"/>
                        <w:rPr>
                          <w:rFonts w:eastAsia="Times New Roman"/>
                          <w:sz w:val="32"/>
                          <w:szCs w:val="32"/>
                        </w:rPr>
                      </w:pPr>
                    </w:p>
                    <w:p w:rsidR="004546BA" w:rsidRPr="004E0F58" w:rsidRDefault="004546BA" w:rsidP="00A75A78">
                      <w:pPr>
                        <w:spacing w:after="0" w:line="240" w:lineRule="auto"/>
                        <w:jc w:val="center"/>
                        <w:rPr>
                          <w:rFonts w:ascii="Times New Roman" w:eastAsia="Times New Roman" w:hAnsi="Times New Roman" w:cs="Times New Roman"/>
                          <w:b/>
                          <w:sz w:val="36"/>
                          <w:szCs w:val="36"/>
                        </w:rPr>
                      </w:pPr>
                      <w:r w:rsidRPr="004E0F58">
                        <w:rPr>
                          <w:rFonts w:ascii="Times New Roman" w:eastAsia="Times New Roman" w:hAnsi="Times New Roman" w:cs="Times New Roman"/>
                          <w:b/>
                          <w:sz w:val="36"/>
                          <w:szCs w:val="36"/>
                        </w:rPr>
                        <w:t xml:space="preserve">ЗАКОНОДАТЕЛЬНОЕ СОБРАНИЕ </w:t>
                      </w:r>
                    </w:p>
                    <w:p w:rsidR="004546BA" w:rsidRPr="004E0F58" w:rsidRDefault="004546BA" w:rsidP="00A75A78">
                      <w:pPr>
                        <w:spacing w:after="0" w:line="240" w:lineRule="auto"/>
                        <w:jc w:val="center"/>
                        <w:rPr>
                          <w:rFonts w:ascii="Times New Roman" w:eastAsia="Times New Roman" w:hAnsi="Times New Roman" w:cs="Times New Roman"/>
                          <w:b/>
                          <w:sz w:val="36"/>
                          <w:szCs w:val="36"/>
                        </w:rPr>
                      </w:pPr>
                      <w:r w:rsidRPr="004E0F58">
                        <w:rPr>
                          <w:rFonts w:ascii="Times New Roman" w:eastAsia="Times New Roman" w:hAnsi="Times New Roman" w:cs="Times New Roman"/>
                          <w:b/>
                          <w:sz w:val="36"/>
                          <w:szCs w:val="36"/>
                        </w:rPr>
                        <w:t>ПРИМОРСКОГО КРАЯ</w:t>
                      </w:r>
                    </w:p>
                    <w:p w:rsidR="004546BA" w:rsidRDefault="004546BA" w:rsidP="00A75A78">
                      <w:pPr>
                        <w:spacing w:after="0" w:line="240" w:lineRule="auto"/>
                        <w:jc w:val="center"/>
                      </w:pPr>
                    </w:p>
                    <w:p w:rsidR="004546BA" w:rsidRDefault="004546BA" w:rsidP="00A75A78">
                      <w:pPr>
                        <w:spacing w:after="0" w:line="240" w:lineRule="auto"/>
                        <w:jc w:val="center"/>
                      </w:pPr>
                    </w:p>
                    <w:p w:rsidR="004546BA" w:rsidRDefault="004546BA" w:rsidP="00A75A78">
                      <w:pPr>
                        <w:spacing w:after="0" w:line="240" w:lineRule="auto"/>
                      </w:pPr>
                    </w:p>
                    <w:p w:rsidR="004546BA" w:rsidRPr="00FC798D" w:rsidRDefault="004546BA" w:rsidP="00A75A78">
                      <w:pPr>
                        <w:spacing w:after="0" w:line="240" w:lineRule="auto"/>
                        <w:jc w:val="center"/>
                        <w:rPr>
                          <w:rFonts w:eastAsia="Times New Roman"/>
                        </w:rPr>
                      </w:pPr>
                      <w:r w:rsidRPr="00B45B0E">
                        <w:rPr>
                          <w:lang w:val="en-US"/>
                        </w:rPr>
                        <w:object w:dxaOrig="922" w:dyaOrig="1061">
                          <v:shape id="_x0000_i1026" type="#_x0000_t75" style="width:105pt;height:129.75pt" fillcolor="window">
                            <v:imagedata r:id="rId8" o:title=""/>
                          </v:shape>
                          <o:OLEObject Type="Embed" ProgID="Word.Picture.8" ShapeID="_x0000_i1026" DrawAspect="Content" ObjectID="_1706008983" r:id="rId10"/>
                        </w:object>
                      </w: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4E0F58" w:rsidRDefault="004546BA" w:rsidP="00A75A78">
                      <w:pPr>
                        <w:spacing w:after="0" w:line="240" w:lineRule="auto"/>
                        <w:jc w:val="center"/>
                        <w:rPr>
                          <w:rFonts w:ascii="Times New Roman" w:eastAsia="Times New Roman" w:hAnsi="Times New Roman" w:cs="Times New Roman"/>
                          <w:b/>
                          <w:sz w:val="32"/>
                          <w:szCs w:val="32"/>
                        </w:rPr>
                      </w:pPr>
                      <w:r w:rsidRPr="004E0F58">
                        <w:rPr>
                          <w:rFonts w:ascii="Times New Roman" w:eastAsia="Times New Roman" w:hAnsi="Times New Roman" w:cs="Times New Roman"/>
                          <w:b/>
                          <w:sz w:val="32"/>
                          <w:szCs w:val="32"/>
                        </w:rPr>
                        <w:t>ДОКЛАД</w:t>
                      </w:r>
                    </w:p>
                    <w:p w:rsidR="004546BA" w:rsidRPr="004E0F58" w:rsidRDefault="004546BA" w:rsidP="00A75A78">
                      <w:pPr>
                        <w:spacing w:after="0" w:line="240" w:lineRule="auto"/>
                        <w:rPr>
                          <w:rFonts w:ascii="Times New Roman" w:eastAsia="Times New Roman" w:hAnsi="Times New Roman" w:cs="Times New Roman"/>
                        </w:rPr>
                      </w:pPr>
                    </w:p>
                    <w:p w:rsidR="004546BA" w:rsidRPr="004E0F58" w:rsidRDefault="004546BA" w:rsidP="00A75A78">
                      <w:pPr>
                        <w:spacing w:after="0" w:line="240" w:lineRule="auto"/>
                        <w:jc w:val="center"/>
                        <w:rPr>
                          <w:rFonts w:ascii="Times New Roman" w:eastAsia="Times New Roman" w:hAnsi="Times New Roman" w:cs="Times New Roman"/>
                          <w:b/>
                          <w:sz w:val="32"/>
                          <w:szCs w:val="32"/>
                        </w:rPr>
                      </w:pPr>
                      <w:r w:rsidRPr="004E0F58">
                        <w:rPr>
                          <w:rFonts w:ascii="Times New Roman" w:eastAsia="Times New Roman" w:hAnsi="Times New Roman" w:cs="Times New Roman"/>
                          <w:b/>
                          <w:sz w:val="32"/>
                          <w:szCs w:val="32"/>
                        </w:rPr>
                        <w:t>О результатах мониторинга правоприменения</w:t>
                      </w:r>
                    </w:p>
                    <w:p w:rsidR="004546BA" w:rsidRPr="004E0F58" w:rsidRDefault="004546BA" w:rsidP="00A75A78">
                      <w:pPr>
                        <w:spacing w:after="0" w:line="240" w:lineRule="auto"/>
                        <w:jc w:val="center"/>
                        <w:rPr>
                          <w:rFonts w:ascii="Times New Roman" w:hAnsi="Times New Roman" w:cs="Times New Roman"/>
                          <w:b/>
                          <w:sz w:val="32"/>
                          <w:szCs w:val="32"/>
                        </w:rPr>
                      </w:pPr>
                      <w:r w:rsidRPr="004E0F58">
                        <w:rPr>
                          <w:rFonts w:ascii="Times New Roman" w:hAnsi="Times New Roman" w:cs="Times New Roman"/>
                          <w:b/>
                          <w:sz w:val="32"/>
                          <w:szCs w:val="32"/>
                        </w:rPr>
                        <w:t>нормативных правовых актов Приморского края, принятых Законодательным Собранием Приморского края, за 2021 год</w:t>
                      </w:r>
                    </w:p>
                    <w:p w:rsidR="004546BA" w:rsidRPr="004E0F58" w:rsidRDefault="004546BA" w:rsidP="00A75A78">
                      <w:pPr>
                        <w:spacing w:after="0" w:line="240" w:lineRule="auto"/>
                        <w:jc w:val="center"/>
                        <w:rPr>
                          <w:rFonts w:ascii="Times New Roman" w:eastAsia="Times New Roman" w:hAnsi="Times New Roman" w:cs="Times New Roman"/>
                          <w:b/>
                          <w:sz w:val="32"/>
                          <w:szCs w:val="32"/>
                        </w:rPr>
                      </w:pPr>
                    </w:p>
                    <w:p w:rsidR="004546BA" w:rsidRPr="006D6D2F" w:rsidRDefault="004546BA" w:rsidP="00A75A78">
                      <w:pPr>
                        <w:spacing w:after="0" w:line="240" w:lineRule="auto"/>
                        <w:jc w:val="center"/>
                        <w:rPr>
                          <w:rFonts w:eastAsia="Times New Roman"/>
                          <w:b/>
                          <w:sz w:val="32"/>
                          <w:szCs w:val="32"/>
                        </w:rPr>
                      </w:pPr>
                    </w:p>
                    <w:p w:rsidR="004546BA"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jc w:val="center"/>
                        <w:rPr>
                          <w:rFonts w:eastAsia="Times New Roman"/>
                        </w:rPr>
                      </w:pPr>
                    </w:p>
                    <w:p w:rsidR="004546BA" w:rsidRPr="00FC798D" w:rsidRDefault="004546BA" w:rsidP="00A75A78">
                      <w:pPr>
                        <w:spacing w:after="0" w:line="240" w:lineRule="auto"/>
                        <w:rPr>
                          <w:rFonts w:eastAsia="Times New Roman"/>
                          <w:b/>
                        </w:rPr>
                      </w:pPr>
                    </w:p>
                    <w:p w:rsidR="004546BA" w:rsidRDefault="004546BA" w:rsidP="00A75A78">
                      <w:pPr>
                        <w:spacing w:after="0" w:line="240" w:lineRule="auto"/>
                        <w:jc w:val="center"/>
                        <w:rPr>
                          <w:rFonts w:eastAsia="Times New Roman"/>
                          <w:b/>
                        </w:rPr>
                      </w:pPr>
                    </w:p>
                    <w:p w:rsidR="004546BA" w:rsidRDefault="004546BA" w:rsidP="00A75A78">
                      <w:pPr>
                        <w:spacing w:after="0" w:line="240" w:lineRule="auto"/>
                        <w:jc w:val="center"/>
                        <w:rPr>
                          <w:rFonts w:eastAsia="Times New Roman"/>
                          <w:b/>
                        </w:rPr>
                      </w:pPr>
                    </w:p>
                    <w:p w:rsidR="004546BA" w:rsidRPr="004E0F58" w:rsidRDefault="004546BA" w:rsidP="00A75A78">
                      <w:pPr>
                        <w:spacing w:after="0" w:line="240" w:lineRule="auto"/>
                        <w:jc w:val="center"/>
                        <w:rPr>
                          <w:rFonts w:ascii="Times New Roman" w:eastAsia="Times New Roman" w:hAnsi="Times New Roman" w:cs="Times New Roman"/>
                          <w:b/>
                        </w:rPr>
                      </w:pPr>
                      <w:r w:rsidRPr="004E0F58">
                        <w:rPr>
                          <w:rFonts w:ascii="Times New Roman" w:eastAsia="Times New Roman" w:hAnsi="Times New Roman" w:cs="Times New Roman"/>
                          <w:b/>
                        </w:rPr>
                        <w:t>г. Владивосток</w:t>
                      </w:r>
                    </w:p>
                    <w:p w:rsidR="004546BA" w:rsidRPr="004E0F58" w:rsidRDefault="004546BA" w:rsidP="00A75A78">
                      <w:pPr>
                        <w:spacing w:after="0" w:line="240" w:lineRule="auto"/>
                        <w:jc w:val="center"/>
                        <w:rPr>
                          <w:rFonts w:ascii="Times New Roman" w:eastAsia="Times New Roman" w:hAnsi="Times New Roman" w:cs="Times New Roman"/>
                          <w:b/>
                        </w:rPr>
                      </w:pPr>
                      <w:r w:rsidRPr="004E0F58">
                        <w:rPr>
                          <w:rFonts w:ascii="Times New Roman" w:eastAsia="Times New Roman" w:hAnsi="Times New Roman" w:cs="Times New Roman"/>
                          <w:b/>
                        </w:rPr>
                        <w:t>202</w:t>
                      </w:r>
                      <w:r>
                        <w:rPr>
                          <w:rFonts w:ascii="Times New Roman" w:eastAsia="Times New Roman" w:hAnsi="Times New Roman" w:cs="Times New Roman"/>
                          <w:b/>
                        </w:rPr>
                        <w:t>2</w:t>
                      </w:r>
                    </w:p>
                    <w:p w:rsidR="004546BA" w:rsidRPr="004E0F58" w:rsidRDefault="004546BA" w:rsidP="00A75A78">
                      <w:pPr>
                        <w:spacing w:after="0" w:line="240" w:lineRule="auto"/>
                        <w:jc w:val="center"/>
                        <w:rPr>
                          <w:rFonts w:ascii="Times New Roman" w:eastAsia="Times New Roman" w:hAnsi="Times New Roman" w:cs="Times New Roman"/>
                          <w:b/>
                        </w:rPr>
                      </w:pPr>
                    </w:p>
                  </w:txbxContent>
                </v:textbox>
              </v:rect>
            </w:pict>
          </mc:Fallback>
        </mc:AlternateContent>
      </w: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EF675B" w:rsidRDefault="00EF675B" w:rsidP="00C7484C">
      <w:pPr>
        <w:spacing w:after="0" w:line="240" w:lineRule="auto"/>
        <w:jc w:val="center"/>
        <w:rPr>
          <w:rFonts w:ascii="Times New Roman" w:hAnsi="Times New Roman" w:cs="Times New Roman"/>
          <w:b/>
          <w:sz w:val="28"/>
          <w:szCs w:val="28"/>
        </w:rPr>
      </w:pPr>
    </w:p>
    <w:p w:rsidR="00FA1A08" w:rsidRDefault="00FA1A08" w:rsidP="00C7484C">
      <w:pPr>
        <w:spacing w:after="0" w:line="240" w:lineRule="auto"/>
        <w:jc w:val="center"/>
        <w:rPr>
          <w:rFonts w:ascii="Times New Roman" w:hAnsi="Times New Roman" w:cs="Times New Roman"/>
          <w:b/>
          <w:sz w:val="26"/>
          <w:szCs w:val="26"/>
        </w:rPr>
      </w:pPr>
      <w:r w:rsidRPr="003879A7">
        <w:rPr>
          <w:rFonts w:ascii="Times New Roman" w:hAnsi="Times New Roman" w:cs="Times New Roman"/>
          <w:b/>
          <w:sz w:val="26"/>
          <w:szCs w:val="26"/>
        </w:rPr>
        <w:lastRenderedPageBreak/>
        <w:t>Содержание</w:t>
      </w:r>
    </w:p>
    <w:p w:rsidR="00510C7C" w:rsidRPr="003879A7" w:rsidRDefault="00510C7C" w:rsidP="00C7484C">
      <w:pPr>
        <w:spacing w:after="0" w:line="240" w:lineRule="auto"/>
        <w:jc w:val="center"/>
        <w:rPr>
          <w:rFonts w:ascii="Times New Roman" w:hAnsi="Times New Roman" w:cs="Times New Roman"/>
          <w:b/>
          <w:sz w:val="26"/>
          <w:szCs w:val="26"/>
        </w:rPr>
      </w:pPr>
    </w:p>
    <w:p w:rsidR="007438BD" w:rsidRPr="003879A7" w:rsidRDefault="007438BD" w:rsidP="007438BD">
      <w:pPr>
        <w:spacing w:after="0" w:line="240" w:lineRule="auto"/>
        <w:jc w:val="both"/>
        <w:rPr>
          <w:rFonts w:ascii="Times New Roman" w:hAnsi="Times New Roman" w:cs="Times New Roman"/>
          <w:b/>
          <w:sz w:val="26"/>
          <w:szCs w:val="26"/>
        </w:rPr>
      </w:pPr>
      <w:r w:rsidRPr="003879A7">
        <w:rPr>
          <w:rFonts w:ascii="Times New Roman" w:hAnsi="Times New Roman" w:cs="Times New Roman"/>
          <w:b/>
          <w:sz w:val="26"/>
          <w:szCs w:val="26"/>
        </w:rPr>
        <w:t>I.Закон Приморского края от 8 ноября 2011 года № 837-КЗ "О бесплатном предоставлении земельных участков гражданам, имеющим трех и более детей, в Приморском крае"</w:t>
      </w:r>
    </w:p>
    <w:p w:rsidR="007438BD" w:rsidRPr="003879A7" w:rsidRDefault="007438BD" w:rsidP="007438BD">
      <w:pPr>
        <w:spacing w:after="0" w:line="240" w:lineRule="auto"/>
        <w:jc w:val="both"/>
        <w:rPr>
          <w:rFonts w:ascii="Times New Roman" w:hAnsi="Times New Roman" w:cs="Times New Roman"/>
          <w:sz w:val="26"/>
          <w:szCs w:val="26"/>
        </w:rPr>
      </w:pPr>
    </w:p>
    <w:p w:rsidR="007438BD" w:rsidRPr="003879A7" w:rsidRDefault="007438BD" w:rsidP="007438BD">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1.Законодательство, регулирующее вопросы предоставления земельных участков гражданам, имеющим трех и более детей</w:t>
      </w:r>
      <w:r w:rsidR="001C4F70">
        <w:rPr>
          <w:rFonts w:ascii="Times New Roman" w:hAnsi="Times New Roman" w:cs="Times New Roman"/>
          <w:sz w:val="26"/>
          <w:szCs w:val="26"/>
        </w:rPr>
        <w:t>………………………………………….......4</w:t>
      </w:r>
    </w:p>
    <w:p w:rsidR="007438BD" w:rsidRPr="003879A7" w:rsidRDefault="007438BD" w:rsidP="007438BD">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 xml:space="preserve">2.Реализация Закона Приморского края "О бесплатном предоставлении земельных участков гражданам, имеющим трех и более детей, </w:t>
      </w:r>
      <w:r w:rsidR="001C4F70">
        <w:rPr>
          <w:rFonts w:ascii="Times New Roman" w:hAnsi="Times New Roman" w:cs="Times New Roman"/>
          <w:sz w:val="26"/>
          <w:szCs w:val="26"/>
        </w:rPr>
        <w:t xml:space="preserve">                                                             </w:t>
      </w:r>
      <w:r w:rsidRPr="003879A7">
        <w:rPr>
          <w:rFonts w:ascii="Times New Roman" w:hAnsi="Times New Roman" w:cs="Times New Roman"/>
          <w:sz w:val="26"/>
          <w:szCs w:val="26"/>
        </w:rPr>
        <w:t>в Приморском крае"</w:t>
      </w:r>
      <w:r w:rsidR="001C4F70">
        <w:rPr>
          <w:rFonts w:ascii="Times New Roman" w:hAnsi="Times New Roman" w:cs="Times New Roman"/>
          <w:sz w:val="26"/>
          <w:szCs w:val="26"/>
        </w:rPr>
        <w:t>…………………………………………………………………….14</w:t>
      </w:r>
    </w:p>
    <w:p w:rsidR="007438BD" w:rsidRPr="003879A7" w:rsidRDefault="007438BD" w:rsidP="007438BD">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3.Результат мониторинга правоприменения Закона Приморского края "О бесплатном предоставлении земельных участков гражданам, имеющим трех и более детей, в Приморском крае"</w:t>
      </w:r>
      <w:r w:rsidR="001C4F70">
        <w:rPr>
          <w:rFonts w:ascii="Times New Roman" w:hAnsi="Times New Roman" w:cs="Times New Roman"/>
          <w:sz w:val="26"/>
          <w:szCs w:val="26"/>
        </w:rPr>
        <w:t>……………………………………………………...</w:t>
      </w:r>
      <w:r w:rsidR="003879A7" w:rsidRPr="003879A7">
        <w:rPr>
          <w:rFonts w:ascii="Times New Roman" w:hAnsi="Times New Roman" w:cs="Times New Roman"/>
          <w:sz w:val="26"/>
          <w:szCs w:val="26"/>
        </w:rPr>
        <w:t>1</w:t>
      </w:r>
      <w:r w:rsidR="001C4F70">
        <w:rPr>
          <w:rFonts w:ascii="Times New Roman" w:hAnsi="Times New Roman" w:cs="Times New Roman"/>
          <w:sz w:val="26"/>
          <w:szCs w:val="26"/>
        </w:rPr>
        <w:t>7</w:t>
      </w:r>
    </w:p>
    <w:p w:rsidR="007438BD" w:rsidRPr="003879A7" w:rsidRDefault="007438BD" w:rsidP="00C7484C">
      <w:pPr>
        <w:spacing w:after="0" w:line="240" w:lineRule="auto"/>
        <w:jc w:val="both"/>
        <w:rPr>
          <w:rFonts w:ascii="Times New Roman" w:hAnsi="Times New Roman" w:cs="Times New Roman"/>
          <w:sz w:val="26"/>
          <w:szCs w:val="26"/>
        </w:rPr>
      </w:pPr>
    </w:p>
    <w:p w:rsidR="00FA1A08" w:rsidRPr="003879A7" w:rsidRDefault="00153F2E" w:rsidP="00C7484C">
      <w:pPr>
        <w:spacing w:after="0" w:line="240" w:lineRule="auto"/>
        <w:jc w:val="both"/>
        <w:rPr>
          <w:rFonts w:ascii="Times New Roman" w:hAnsi="Times New Roman" w:cs="Times New Roman"/>
          <w:b/>
          <w:sz w:val="26"/>
          <w:szCs w:val="26"/>
        </w:rPr>
      </w:pPr>
      <w:r w:rsidRPr="003879A7">
        <w:rPr>
          <w:rFonts w:ascii="Times New Roman" w:hAnsi="Times New Roman" w:cs="Times New Roman"/>
          <w:b/>
          <w:sz w:val="26"/>
          <w:szCs w:val="26"/>
        </w:rPr>
        <w:t>I</w:t>
      </w:r>
      <w:r w:rsidR="007438BD" w:rsidRPr="003879A7">
        <w:rPr>
          <w:rFonts w:ascii="Times New Roman" w:hAnsi="Times New Roman" w:cs="Times New Roman"/>
          <w:b/>
          <w:sz w:val="26"/>
          <w:szCs w:val="26"/>
          <w:lang w:val="en-US"/>
        </w:rPr>
        <w:t>I</w:t>
      </w:r>
      <w:r w:rsidRPr="003879A7">
        <w:rPr>
          <w:rFonts w:ascii="Times New Roman" w:hAnsi="Times New Roman" w:cs="Times New Roman"/>
          <w:b/>
          <w:sz w:val="26"/>
          <w:szCs w:val="26"/>
        </w:rPr>
        <w:t>.</w:t>
      </w:r>
      <w:r w:rsidR="00063188" w:rsidRPr="003879A7">
        <w:rPr>
          <w:rFonts w:ascii="Times New Roman" w:hAnsi="Times New Roman" w:cs="Times New Roman"/>
          <w:b/>
          <w:sz w:val="26"/>
          <w:szCs w:val="26"/>
        </w:rPr>
        <w:t>Закон Приморского края от 27 сентября 2013 года № 250-КЗ</w:t>
      </w:r>
      <w:r w:rsidR="00D93A7F" w:rsidRPr="003879A7">
        <w:rPr>
          <w:rFonts w:ascii="Times New Roman" w:hAnsi="Times New Roman" w:cs="Times New Roman"/>
          <w:b/>
          <w:sz w:val="26"/>
          <w:szCs w:val="26"/>
        </w:rPr>
        <w:t xml:space="preserve">                           </w:t>
      </w:r>
      <w:r w:rsidR="00063188" w:rsidRPr="003879A7">
        <w:rPr>
          <w:rFonts w:ascii="Times New Roman" w:hAnsi="Times New Roman" w:cs="Times New Roman"/>
          <w:b/>
          <w:sz w:val="26"/>
          <w:szCs w:val="26"/>
        </w:rPr>
        <w:t xml:space="preserve"> "О бесплатном предоставлении земельных участков для индивидуального жилищного строительства на территории Приморского края"</w:t>
      </w:r>
    </w:p>
    <w:p w:rsidR="00FA1A08" w:rsidRPr="003879A7" w:rsidRDefault="00FA1A08" w:rsidP="00C7484C">
      <w:pPr>
        <w:spacing w:after="0" w:line="240" w:lineRule="auto"/>
        <w:jc w:val="both"/>
        <w:rPr>
          <w:rFonts w:ascii="Times New Roman" w:hAnsi="Times New Roman" w:cs="Times New Roman"/>
          <w:sz w:val="26"/>
          <w:szCs w:val="26"/>
        </w:rPr>
      </w:pPr>
    </w:p>
    <w:p w:rsidR="00FA1A08"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 xml:space="preserve">1.Анализ и оценка предмета правового регулирования объекта мониторинга. Законодательство, регулирующее вопросы предоставления земельных участков гражданам, имеющим двух детей, а также </w:t>
      </w:r>
      <w:r w:rsidR="00436711" w:rsidRPr="003879A7">
        <w:rPr>
          <w:rFonts w:ascii="Times New Roman" w:hAnsi="Times New Roman" w:cs="Times New Roman"/>
          <w:sz w:val="26"/>
          <w:szCs w:val="26"/>
        </w:rPr>
        <w:t xml:space="preserve">   </w:t>
      </w:r>
      <w:r w:rsidR="001C4F70">
        <w:rPr>
          <w:rFonts w:ascii="Times New Roman" w:hAnsi="Times New Roman" w:cs="Times New Roman"/>
          <w:sz w:val="26"/>
          <w:szCs w:val="26"/>
        </w:rPr>
        <w:t xml:space="preserve">                                  </w:t>
      </w:r>
      <w:r w:rsidR="00436711" w:rsidRPr="003879A7">
        <w:rPr>
          <w:rFonts w:ascii="Times New Roman" w:hAnsi="Times New Roman" w:cs="Times New Roman"/>
          <w:sz w:val="26"/>
          <w:szCs w:val="26"/>
        </w:rPr>
        <w:t xml:space="preserve">                                   </w:t>
      </w:r>
      <w:r w:rsidRPr="003879A7">
        <w:rPr>
          <w:rFonts w:ascii="Times New Roman" w:hAnsi="Times New Roman" w:cs="Times New Roman"/>
          <w:sz w:val="26"/>
          <w:szCs w:val="26"/>
        </w:rPr>
        <w:t>молодым семьям</w:t>
      </w:r>
      <w:r w:rsidR="001C4F70">
        <w:rPr>
          <w:rFonts w:ascii="Times New Roman" w:hAnsi="Times New Roman" w:cs="Times New Roman"/>
          <w:sz w:val="26"/>
          <w:szCs w:val="26"/>
        </w:rPr>
        <w:t>………………………………………………………………………..18</w:t>
      </w:r>
    </w:p>
    <w:p w:rsidR="00FA1A08" w:rsidRPr="003879A7" w:rsidRDefault="00FA1A0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2.</w:t>
      </w:r>
      <w:r w:rsidR="00063188" w:rsidRPr="003879A7">
        <w:rPr>
          <w:rFonts w:ascii="Times New Roman" w:hAnsi="Times New Roman" w:cs="Times New Roman"/>
          <w:sz w:val="26"/>
          <w:szCs w:val="26"/>
        </w:rPr>
        <w:t>Реализация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rsidR="001C4F70">
        <w:rPr>
          <w:rFonts w:ascii="Times New Roman" w:hAnsi="Times New Roman" w:cs="Times New Roman"/>
          <w:sz w:val="26"/>
          <w:szCs w:val="26"/>
        </w:rPr>
        <w:t>……………………………………………………………………..</w:t>
      </w:r>
      <w:r w:rsidR="003879A7" w:rsidRPr="003879A7">
        <w:rPr>
          <w:rFonts w:ascii="Times New Roman" w:hAnsi="Times New Roman" w:cs="Times New Roman"/>
          <w:sz w:val="26"/>
          <w:szCs w:val="26"/>
        </w:rPr>
        <w:t>2</w:t>
      </w:r>
      <w:r w:rsidR="001C4F70">
        <w:rPr>
          <w:rFonts w:ascii="Times New Roman" w:hAnsi="Times New Roman" w:cs="Times New Roman"/>
          <w:sz w:val="26"/>
          <w:szCs w:val="26"/>
        </w:rPr>
        <w:t>4</w:t>
      </w:r>
    </w:p>
    <w:p w:rsidR="00FA1A08"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3.Результаты мониторинга правоприменения Закона Приморского края</w:t>
      </w:r>
      <w:r w:rsidR="001C4F70">
        <w:rPr>
          <w:rFonts w:ascii="Times New Roman" w:hAnsi="Times New Roman" w:cs="Times New Roman"/>
          <w:sz w:val="26"/>
          <w:szCs w:val="26"/>
        </w:rPr>
        <w:t xml:space="preserve">                          </w:t>
      </w:r>
      <w:r w:rsidRPr="003879A7">
        <w:rPr>
          <w:rFonts w:ascii="Times New Roman" w:hAnsi="Times New Roman" w:cs="Times New Roman"/>
          <w:sz w:val="26"/>
          <w:szCs w:val="26"/>
        </w:rPr>
        <w:t xml:space="preserve"> "О бесплатном предоставлении земельных участков для индивидуального жилищного строительства на территории </w:t>
      </w:r>
      <w:r w:rsidR="00436711" w:rsidRPr="003879A7">
        <w:rPr>
          <w:rFonts w:ascii="Times New Roman" w:hAnsi="Times New Roman" w:cs="Times New Roman"/>
          <w:sz w:val="26"/>
          <w:szCs w:val="26"/>
        </w:rPr>
        <w:t xml:space="preserve">           </w:t>
      </w:r>
      <w:r w:rsidR="001C4F70">
        <w:rPr>
          <w:rFonts w:ascii="Times New Roman" w:hAnsi="Times New Roman" w:cs="Times New Roman"/>
          <w:sz w:val="26"/>
          <w:szCs w:val="26"/>
        </w:rPr>
        <w:t xml:space="preserve">                          </w:t>
      </w:r>
      <w:r w:rsidR="00436711" w:rsidRPr="003879A7">
        <w:rPr>
          <w:rFonts w:ascii="Times New Roman" w:hAnsi="Times New Roman" w:cs="Times New Roman"/>
          <w:sz w:val="26"/>
          <w:szCs w:val="26"/>
        </w:rPr>
        <w:t xml:space="preserve">                              </w:t>
      </w:r>
      <w:r w:rsidRPr="003879A7">
        <w:rPr>
          <w:rFonts w:ascii="Times New Roman" w:hAnsi="Times New Roman" w:cs="Times New Roman"/>
          <w:sz w:val="26"/>
          <w:szCs w:val="26"/>
        </w:rPr>
        <w:t>Приморского края"</w:t>
      </w:r>
      <w:r w:rsidR="001C4F70">
        <w:rPr>
          <w:rFonts w:ascii="Times New Roman" w:hAnsi="Times New Roman" w:cs="Times New Roman"/>
          <w:sz w:val="26"/>
          <w:szCs w:val="26"/>
        </w:rPr>
        <w:t>……………………………………………………………………..</w:t>
      </w:r>
      <w:r w:rsidR="003879A7" w:rsidRPr="003879A7">
        <w:rPr>
          <w:rFonts w:ascii="Times New Roman" w:hAnsi="Times New Roman" w:cs="Times New Roman"/>
          <w:sz w:val="26"/>
          <w:szCs w:val="26"/>
        </w:rPr>
        <w:t>2</w:t>
      </w:r>
      <w:r w:rsidR="001C4F70">
        <w:rPr>
          <w:rFonts w:ascii="Times New Roman" w:hAnsi="Times New Roman" w:cs="Times New Roman"/>
          <w:sz w:val="26"/>
          <w:szCs w:val="26"/>
        </w:rPr>
        <w:t>8</w:t>
      </w:r>
    </w:p>
    <w:p w:rsidR="00FA1A08" w:rsidRPr="003879A7" w:rsidRDefault="00FA1A08" w:rsidP="00C7484C">
      <w:pPr>
        <w:spacing w:after="0" w:line="240" w:lineRule="auto"/>
        <w:jc w:val="both"/>
        <w:rPr>
          <w:rFonts w:ascii="Times New Roman" w:hAnsi="Times New Roman" w:cs="Times New Roman"/>
          <w:sz w:val="26"/>
          <w:szCs w:val="26"/>
        </w:rPr>
      </w:pPr>
    </w:p>
    <w:p w:rsidR="00063188" w:rsidRPr="003879A7" w:rsidRDefault="00FA1A08" w:rsidP="00C7484C">
      <w:pPr>
        <w:spacing w:after="0" w:line="240" w:lineRule="auto"/>
        <w:jc w:val="both"/>
        <w:rPr>
          <w:rFonts w:ascii="Times New Roman" w:hAnsi="Times New Roman" w:cs="Times New Roman"/>
          <w:b/>
          <w:sz w:val="26"/>
          <w:szCs w:val="26"/>
        </w:rPr>
      </w:pPr>
      <w:r w:rsidRPr="003879A7">
        <w:rPr>
          <w:rFonts w:ascii="Times New Roman" w:hAnsi="Times New Roman" w:cs="Times New Roman"/>
          <w:b/>
          <w:sz w:val="26"/>
          <w:szCs w:val="26"/>
        </w:rPr>
        <w:t>III.</w:t>
      </w:r>
      <w:r w:rsidR="00063188" w:rsidRPr="003879A7">
        <w:rPr>
          <w:rFonts w:ascii="Times New Roman" w:hAnsi="Times New Roman" w:cs="Times New Roman"/>
          <w:b/>
          <w:sz w:val="26"/>
          <w:szCs w:val="26"/>
        </w:rPr>
        <w:t>Закон Приморского края от 23 ноября 2018 года № 392-КЗ</w:t>
      </w:r>
      <w:r w:rsidR="00D93A7F" w:rsidRPr="003879A7">
        <w:rPr>
          <w:rFonts w:ascii="Times New Roman" w:hAnsi="Times New Roman" w:cs="Times New Roman"/>
          <w:b/>
          <w:sz w:val="26"/>
          <w:szCs w:val="26"/>
        </w:rPr>
        <w:t xml:space="preserve"> </w:t>
      </w:r>
      <w:r w:rsidR="00063188" w:rsidRPr="003879A7">
        <w:rPr>
          <w:rFonts w:ascii="Times New Roman" w:hAnsi="Times New Roman" w:cs="Times New Roman"/>
          <w:b/>
          <w:sz w:val="26"/>
          <w:szCs w:val="26"/>
        </w:rPr>
        <w:t>"О социальной поддержке многодетных семей, проживающих на территории Приморского края"</w:t>
      </w:r>
    </w:p>
    <w:p w:rsidR="00063188" w:rsidRPr="003879A7" w:rsidRDefault="00063188" w:rsidP="00C7484C">
      <w:pPr>
        <w:spacing w:after="0" w:line="240" w:lineRule="auto"/>
        <w:jc w:val="both"/>
        <w:rPr>
          <w:rFonts w:ascii="Times New Roman" w:hAnsi="Times New Roman" w:cs="Times New Roman"/>
          <w:sz w:val="26"/>
          <w:szCs w:val="26"/>
        </w:rPr>
      </w:pPr>
    </w:p>
    <w:p w:rsidR="00FA1A08"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1.Правовые основы регулирования отношений в сфере социальной поддержки многодетных семей</w:t>
      </w:r>
      <w:r w:rsidR="001C4F70">
        <w:rPr>
          <w:rFonts w:ascii="Times New Roman" w:hAnsi="Times New Roman" w:cs="Times New Roman"/>
          <w:sz w:val="26"/>
          <w:szCs w:val="26"/>
        </w:rPr>
        <w:t>……………………………………………………………………..</w:t>
      </w:r>
      <w:r w:rsidR="003879A7" w:rsidRPr="003879A7">
        <w:rPr>
          <w:rFonts w:ascii="Times New Roman" w:hAnsi="Times New Roman" w:cs="Times New Roman"/>
          <w:sz w:val="26"/>
          <w:szCs w:val="26"/>
        </w:rPr>
        <w:t>2</w:t>
      </w:r>
      <w:r w:rsidR="001C4F70">
        <w:rPr>
          <w:rFonts w:ascii="Times New Roman" w:hAnsi="Times New Roman" w:cs="Times New Roman"/>
          <w:sz w:val="26"/>
          <w:szCs w:val="26"/>
        </w:rPr>
        <w:t>8</w:t>
      </w:r>
    </w:p>
    <w:p w:rsidR="00FA1A08"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2.Реализация мер социальной поддержки, предусмотренных Законом Приморского края "О социальной поддержке многодетных семей, проживающих на территории Приморского края"</w:t>
      </w:r>
      <w:r w:rsidR="001C4F70">
        <w:rPr>
          <w:rFonts w:ascii="Times New Roman" w:hAnsi="Times New Roman" w:cs="Times New Roman"/>
          <w:sz w:val="26"/>
          <w:szCs w:val="26"/>
        </w:rPr>
        <w:t>……………………………………………………………………..</w:t>
      </w:r>
      <w:r w:rsidR="003879A7" w:rsidRPr="003879A7">
        <w:rPr>
          <w:rFonts w:ascii="Times New Roman" w:hAnsi="Times New Roman" w:cs="Times New Roman"/>
          <w:sz w:val="26"/>
          <w:szCs w:val="26"/>
        </w:rPr>
        <w:t>3</w:t>
      </w:r>
      <w:r w:rsidR="001C4F70">
        <w:rPr>
          <w:rFonts w:ascii="Times New Roman" w:hAnsi="Times New Roman" w:cs="Times New Roman"/>
          <w:sz w:val="26"/>
          <w:szCs w:val="26"/>
        </w:rPr>
        <w:t>3</w:t>
      </w:r>
    </w:p>
    <w:p w:rsidR="00FA1A08"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3.Результат мониторинга правоприменения Закона Приморского края</w:t>
      </w:r>
      <w:r w:rsidR="008E4620" w:rsidRPr="003879A7">
        <w:rPr>
          <w:rFonts w:ascii="Times New Roman" w:hAnsi="Times New Roman" w:cs="Times New Roman"/>
          <w:sz w:val="26"/>
          <w:szCs w:val="26"/>
        </w:rPr>
        <w:t xml:space="preserve"> </w:t>
      </w:r>
      <w:r w:rsidRPr="003879A7">
        <w:rPr>
          <w:rFonts w:ascii="Times New Roman" w:hAnsi="Times New Roman" w:cs="Times New Roman"/>
          <w:sz w:val="26"/>
          <w:szCs w:val="26"/>
        </w:rPr>
        <w:t>"О социальной поддержке многодетных семей, проживающих на территории Приморского края"</w:t>
      </w:r>
      <w:r w:rsidR="001C4F70">
        <w:rPr>
          <w:rFonts w:ascii="Times New Roman" w:hAnsi="Times New Roman" w:cs="Times New Roman"/>
          <w:sz w:val="26"/>
          <w:szCs w:val="26"/>
        </w:rPr>
        <w:t>……………………………………………………………………..</w:t>
      </w:r>
      <w:r w:rsidR="003879A7" w:rsidRPr="003879A7">
        <w:rPr>
          <w:rFonts w:ascii="Times New Roman" w:hAnsi="Times New Roman" w:cs="Times New Roman"/>
          <w:sz w:val="26"/>
          <w:szCs w:val="26"/>
        </w:rPr>
        <w:t>4</w:t>
      </w:r>
      <w:r w:rsidR="001C4F70">
        <w:rPr>
          <w:rFonts w:ascii="Times New Roman" w:hAnsi="Times New Roman" w:cs="Times New Roman"/>
          <w:sz w:val="26"/>
          <w:szCs w:val="26"/>
        </w:rPr>
        <w:t>0</w:t>
      </w:r>
    </w:p>
    <w:p w:rsidR="00EF675B" w:rsidRPr="003879A7" w:rsidRDefault="00EF675B" w:rsidP="00C7484C">
      <w:pPr>
        <w:spacing w:after="0" w:line="240" w:lineRule="auto"/>
        <w:jc w:val="both"/>
        <w:rPr>
          <w:rFonts w:ascii="Times New Roman" w:hAnsi="Times New Roman" w:cs="Times New Roman"/>
          <w:b/>
          <w:sz w:val="26"/>
          <w:szCs w:val="26"/>
        </w:rPr>
      </w:pPr>
    </w:p>
    <w:p w:rsidR="00063188" w:rsidRPr="003879A7" w:rsidRDefault="00FA1A08" w:rsidP="00C7484C">
      <w:pPr>
        <w:spacing w:after="0" w:line="240" w:lineRule="auto"/>
        <w:jc w:val="both"/>
        <w:rPr>
          <w:rFonts w:ascii="Times New Roman" w:hAnsi="Times New Roman" w:cs="Times New Roman"/>
          <w:b/>
          <w:sz w:val="26"/>
          <w:szCs w:val="26"/>
        </w:rPr>
      </w:pPr>
      <w:r w:rsidRPr="003879A7">
        <w:rPr>
          <w:rFonts w:ascii="Times New Roman" w:hAnsi="Times New Roman" w:cs="Times New Roman"/>
          <w:b/>
          <w:sz w:val="26"/>
          <w:szCs w:val="26"/>
        </w:rPr>
        <w:t>IV.</w:t>
      </w:r>
      <w:r w:rsidR="00063188" w:rsidRPr="003879A7">
        <w:rPr>
          <w:rFonts w:ascii="Times New Roman" w:hAnsi="Times New Roman" w:cs="Times New Roman"/>
          <w:b/>
          <w:sz w:val="26"/>
          <w:szCs w:val="26"/>
        </w:rPr>
        <w:t>Закон Приморского края от 10 апреля 2009 года № 399-КЗ "О физической культуре и спорте в Приморском крае"</w:t>
      </w:r>
    </w:p>
    <w:p w:rsidR="00063188" w:rsidRPr="003879A7" w:rsidRDefault="00063188" w:rsidP="00C7484C">
      <w:pPr>
        <w:spacing w:after="0" w:line="240" w:lineRule="auto"/>
        <w:jc w:val="both"/>
        <w:rPr>
          <w:rFonts w:ascii="Times New Roman" w:hAnsi="Times New Roman" w:cs="Times New Roman"/>
          <w:sz w:val="26"/>
          <w:szCs w:val="26"/>
        </w:rPr>
      </w:pPr>
    </w:p>
    <w:p w:rsidR="00153F2E"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1.Законодательство, регулирующее отношения в области физической культуры и спорта</w:t>
      </w:r>
      <w:r w:rsidR="00491D6E">
        <w:rPr>
          <w:rFonts w:ascii="Times New Roman" w:hAnsi="Times New Roman" w:cs="Times New Roman"/>
          <w:sz w:val="26"/>
          <w:szCs w:val="26"/>
        </w:rPr>
        <w:t>……………………………………………………………………………………</w:t>
      </w:r>
      <w:r w:rsidRPr="003879A7">
        <w:rPr>
          <w:rFonts w:ascii="Times New Roman" w:hAnsi="Times New Roman" w:cs="Times New Roman"/>
          <w:sz w:val="26"/>
          <w:szCs w:val="26"/>
        </w:rPr>
        <w:t>4</w:t>
      </w:r>
      <w:r w:rsidR="001C4F70">
        <w:rPr>
          <w:rFonts w:ascii="Times New Roman" w:hAnsi="Times New Roman" w:cs="Times New Roman"/>
          <w:sz w:val="26"/>
          <w:szCs w:val="26"/>
        </w:rPr>
        <w:t>1</w:t>
      </w:r>
    </w:p>
    <w:p w:rsidR="00FA1A08"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lastRenderedPageBreak/>
        <w:t>2.Практика применения Закона Приморского края "О физической культуре и спорте в Приморском крае"</w:t>
      </w:r>
      <w:r w:rsidR="00491D6E">
        <w:rPr>
          <w:rFonts w:ascii="Times New Roman" w:hAnsi="Times New Roman" w:cs="Times New Roman"/>
          <w:sz w:val="26"/>
          <w:szCs w:val="26"/>
        </w:rPr>
        <w:t>……………………………………………………………</w:t>
      </w:r>
      <w:r w:rsidR="003879A7" w:rsidRPr="003879A7">
        <w:rPr>
          <w:rFonts w:ascii="Times New Roman" w:hAnsi="Times New Roman" w:cs="Times New Roman"/>
          <w:sz w:val="26"/>
          <w:szCs w:val="26"/>
        </w:rPr>
        <w:t>4</w:t>
      </w:r>
      <w:r w:rsidR="00491D6E">
        <w:rPr>
          <w:rFonts w:ascii="Times New Roman" w:hAnsi="Times New Roman" w:cs="Times New Roman"/>
          <w:sz w:val="26"/>
          <w:szCs w:val="26"/>
        </w:rPr>
        <w:t>3</w:t>
      </w:r>
    </w:p>
    <w:p w:rsidR="00FA1A08"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 xml:space="preserve">3.Результаты мониторинга правоприменения Закона Приморского края </w:t>
      </w:r>
      <w:r w:rsidR="00D93A7F" w:rsidRPr="003879A7">
        <w:rPr>
          <w:rFonts w:ascii="Times New Roman" w:hAnsi="Times New Roman" w:cs="Times New Roman"/>
          <w:sz w:val="26"/>
          <w:szCs w:val="26"/>
        </w:rPr>
        <w:t xml:space="preserve">                   </w:t>
      </w:r>
      <w:r w:rsidRPr="003879A7">
        <w:rPr>
          <w:rFonts w:ascii="Times New Roman" w:hAnsi="Times New Roman" w:cs="Times New Roman"/>
          <w:sz w:val="26"/>
          <w:szCs w:val="26"/>
        </w:rPr>
        <w:t>"О физической культуре и спорте в Приморском крае</w:t>
      </w:r>
      <w:r w:rsidR="00491D6E">
        <w:rPr>
          <w:rFonts w:ascii="Times New Roman" w:hAnsi="Times New Roman" w:cs="Times New Roman"/>
          <w:sz w:val="26"/>
          <w:szCs w:val="26"/>
        </w:rPr>
        <w:t>………………………………75</w:t>
      </w:r>
    </w:p>
    <w:p w:rsidR="00FA1A08" w:rsidRPr="003879A7" w:rsidRDefault="00FA1A08" w:rsidP="00C7484C">
      <w:pPr>
        <w:spacing w:after="0" w:line="240" w:lineRule="auto"/>
        <w:jc w:val="both"/>
        <w:rPr>
          <w:rFonts w:ascii="Times New Roman" w:hAnsi="Times New Roman" w:cs="Times New Roman"/>
          <w:sz w:val="26"/>
          <w:szCs w:val="26"/>
        </w:rPr>
      </w:pPr>
    </w:p>
    <w:p w:rsidR="00063188" w:rsidRPr="003879A7" w:rsidRDefault="00FA1A08" w:rsidP="00C7484C">
      <w:pPr>
        <w:spacing w:after="0" w:line="240" w:lineRule="auto"/>
        <w:jc w:val="both"/>
        <w:rPr>
          <w:rFonts w:ascii="Times New Roman" w:hAnsi="Times New Roman" w:cs="Times New Roman"/>
          <w:b/>
          <w:sz w:val="26"/>
          <w:szCs w:val="26"/>
        </w:rPr>
      </w:pPr>
      <w:r w:rsidRPr="003879A7">
        <w:rPr>
          <w:rFonts w:ascii="Times New Roman" w:hAnsi="Times New Roman" w:cs="Times New Roman"/>
          <w:b/>
          <w:sz w:val="26"/>
          <w:szCs w:val="26"/>
        </w:rPr>
        <w:t>V.</w:t>
      </w:r>
      <w:r w:rsidR="00063188" w:rsidRPr="003879A7">
        <w:rPr>
          <w:rFonts w:ascii="Times New Roman" w:hAnsi="Times New Roman" w:cs="Times New Roman"/>
          <w:b/>
          <w:sz w:val="26"/>
          <w:szCs w:val="26"/>
        </w:rPr>
        <w:t>Закон Приморского края от 19 декабря 2013 года № 332-КЗ "О регулировании отношений в сфере оборота древесины на территории Приморского края"</w:t>
      </w:r>
    </w:p>
    <w:p w:rsidR="00063188" w:rsidRPr="003879A7" w:rsidRDefault="00063188" w:rsidP="00C7484C">
      <w:pPr>
        <w:spacing w:after="0" w:line="240" w:lineRule="auto"/>
        <w:jc w:val="both"/>
        <w:rPr>
          <w:rFonts w:ascii="Times New Roman" w:hAnsi="Times New Roman" w:cs="Times New Roman"/>
          <w:sz w:val="26"/>
          <w:szCs w:val="26"/>
        </w:rPr>
      </w:pPr>
    </w:p>
    <w:p w:rsidR="00FA1A08"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 xml:space="preserve">1.Правовые основы регулирования отношений в сфере </w:t>
      </w:r>
      <w:r w:rsidR="00436711" w:rsidRPr="003879A7">
        <w:rPr>
          <w:rFonts w:ascii="Times New Roman" w:hAnsi="Times New Roman" w:cs="Times New Roman"/>
          <w:sz w:val="26"/>
          <w:szCs w:val="26"/>
        </w:rPr>
        <w:t xml:space="preserve">                                      </w:t>
      </w:r>
      <w:r w:rsidRPr="003879A7">
        <w:rPr>
          <w:rFonts w:ascii="Times New Roman" w:hAnsi="Times New Roman" w:cs="Times New Roman"/>
          <w:sz w:val="26"/>
          <w:szCs w:val="26"/>
        </w:rPr>
        <w:t>оборота древесины</w:t>
      </w:r>
      <w:r w:rsidR="00491D6E">
        <w:rPr>
          <w:rFonts w:ascii="Times New Roman" w:hAnsi="Times New Roman" w:cs="Times New Roman"/>
          <w:sz w:val="26"/>
          <w:szCs w:val="26"/>
        </w:rPr>
        <w:t>……………………………………………………………………...</w:t>
      </w:r>
      <w:r w:rsidR="003879A7" w:rsidRPr="003879A7">
        <w:rPr>
          <w:rFonts w:ascii="Times New Roman" w:hAnsi="Times New Roman" w:cs="Times New Roman"/>
          <w:sz w:val="26"/>
          <w:szCs w:val="26"/>
        </w:rPr>
        <w:t>7</w:t>
      </w:r>
      <w:r w:rsidR="00491D6E">
        <w:rPr>
          <w:rFonts w:ascii="Times New Roman" w:hAnsi="Times New Roman" w:cs="Times New Roman"/>
          <w:sz w:val="26"/>
          <w:szCs w:val="26"/>
        </w:rPr>
        <w:t>5</w:t>
      </w:r>
    </w:p>
    <w:p w:rsidR="00063188" w:rsidRPr="003879A7" w:rsidRDefault="00063188"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2.Реализация Закона Приморского края "О регулировании отношений в сфере оборота древесины на территории Приморского края"</w:t>
      </w:r>
      <w:r w:rsidR="00491D6E">
        <w:rPr>
          <w:rFonts w:ascii="Times New Roman" w:hAnsi="Times New Roman" w:cs="Times New Roman"/>
          <w:sz w:val="26"/>
          <w:szCs w:val="26"/>
        </w:rPr>
        <w:t>……………………………...80</w:t>
      </w:r>
    </w:p>
    <w:p w:rsidR="00C7484C" w:rsidRPr="003879A7" w:rsidRDefault="00C7484C" w:rsidP="00C7484C">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3.Результат мониторинга правоприменения Закона Приморского края</w:t>
      </w:r>
      <w:r w:rsidR="008E4620" w:rsidRPr="003879A7">
        <w:rPr>
          <w:rFonts w:ascii="Times New Roman" w:hAnsi="Times New Roman" w:cs="Times New Roman"/>
          <w:sz w:val="26"/>
          <w:szCs w:val="26"/>
        </w:rPr>
        <w:t xml:space="preserve">                    </w:t>
      </w:r>
      <w:r w:rsidRPr="003879A7">
        <w:rPr>
          <w:rFonts w:ascii="Times New Roman" w:hAnsi="Times New Roman" w:cs="Times New Roman"/>
          <w:sz w:val="26"/>
          <w:szCs w:val="26"/>
        </w:rPr>
        <w:t xml:space="preserve"> "О регулировании отношений в сфере оборота древесины на территории Приморского края"</w:t>
      </w:r>
      <w:r w:rsidR="00491D6E">
        <w:rPr>
          <w:rFonts w:ascii="Times New Roman" w:hAnsi="Times New Roman" w:cs="Times New Roman"/>
          <w:sz w:val="26"/>
          <w:szCs w:val="26"/>
        </w:rPr>
        <w:t>……………………………………………………………………..</w:t>
      </w:r>
      <w:r w:rsidR="003879A7" w:rsidRPr="003879A7">
        <w:rPr>
          <w:rFonts w:ascii="Times New Roman" w:hAnsi="Times New Roman" w:cs="Times New Roman"/>
          <w:sz w:val="26"/>
          <w:szCs w:val="26"/>
        </w:rPr>
        <w:t>8</w:t>
      </w:r>
      <w:r w:rsidR="00491D6E">
        <w:rPr>
          <w:rFonts w:ascii="Times New Roman" w:hAnsi="Times New Roman" w:cs="Times New Roman"/>
          <w:sz w:val="26"/>
          <w:szCs w:val="26"/>
        </w:rPr>
        <w:t>1</w:t>
      </w:r>
    </w:p>
    <w:p w:rsidR="00C7484C" w:rsidRPr="003879A7" w:rsidRDefault="00C7484C" w:rsidP="00C7484C">
      <w:pPr>
        <w:spacing w:after="0" w:line="240" w:lineRule="auto"/>
        <w:jc w:val="both"/>
        <w:rPr>
          <w:rFonts w:ascii="Times New Roman" w:hAnsi="Times New Roman" w:cs="Times New Roman"/>
          <w:sz w:val="26"/>
          <w:szCs w:val="26"/>
        </w:rPr>
      </w:pPr>
    </w:p>
    <w:p w:rsidR="00436711" w:rsidRPr="003879A7" w:rsidRDefault="00436711" w:rsidP="00436711">
      <w:pPr>
        <w:autoSpaceDE w:val="0"/>
        <w:autoSpaceDN w:val="0"/>
        <w:adjustRightInd w:val="0"/>
        <w:spacing w:after="0" w:line="240" w:lineRule="auto"/>
        <w:jc w:val="both"/>
        <w:rPr>
          <w:rFonts w:ascii="Times New Roman" w:hAnsi="Times New Roman" w:cs="Times New Roman"/>
          <w:b/>
          <w:sz w:val="26"/>
          <w:szCs w:val="26"/>
        </w:rPr>
      </w:pPr>
      <w:r w:rsidRPr="003879A7">
        <w:rPr>
          <w:rFonts w:ascii="Times New Roman" w:hAnsi="Times New Roman" w:cs="Times New Roman"/>
          <w:b/>
          <w:sz w:val="26"/>
          <w:szCs w:val="26"/>
          <w:lang w:val="en-US"/>
        </w:rPr>
        <w:t>VI</w:t>
      </w:r>
      <w:r w:rsidRPr="003879A7">
        <w:rPr>
          <w:rFonts w:ascii="Times New Roman" w:hAnsi="Times New Roman" w:cs="Times New Roman"/>
          <w:b/>
          <w:sz w:val="26"/>
          <w:szCs w:val="26"/>
        </w:rPr>
        <w:t>.</w:t>
      </w:r>
      <w:r w:rsidRPr="003879A7">
        <w:rPr>
          <w:rFonts w:ascii="Times New Roman" w:hAnsi="Times New Roman" w:cs="Times New Roman"/>
          <w:b/>
          <w:bCs/>
          <w:sz w:val="26"/>
          <w:szCs w:val="26"/>
        </w:rPr>
        <w:t>Закон Приморского края от 5 марта 2007 года № 44-КЗ "Об административных правонарушениях в Приморском крае" (</w:t>
      </w:r>
      <w:r w:rsidRPr="003879A7">
        <w:rPr>
          <w:rFonts w:ascii="Times New Roman" w:hAnsi="Times New Roman" w:cs="Times New Roman"/>
          <w:b/>
          <w:sz w:val="26"/>
          <w:szCs w:val="26"/>
        </w:rPr>
        <w:t>в части применения главы 7 "Административные правонарушения в области благоустройства")</w:t>
      </w:r>
    </w:p>
    <w:p w:rsidR="00436711" w:rsidRPr="003879A7" w:rsidRDefault="00436711" w:rsidP="00436711">
      <w:pPr>
        <w:autoSpaceDE w:val="0"/>
        <w:autoSpaceDN w:val="0"/>
        <w:adjustRightInd w:val="0"/>
        <w:spacing w:after="0" w:line="240" w:lineRule="auto"/>
        <w:jc w:val="both"/>
        <w:rPr>
          <w:rFonts w:ascii="Times New Roman" w:hAnsi="Times New Roman" w:cs="Times New Roman"/>
          <w:b/>
          <w:bCs/>
          <w:sz w:val="26"/>
          <w:szCs w:val="26"/>
        </w:rPr>
      </w:pPr>
    </w:p>
    <w:p w:rsidR="00436711" w:rsidRPr="003879A7" w:rsidRDefault="00436711" w:rsidP="00436711">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1.Законодательство, регулирующее отношения в области установления административной ответственности</w:t>
      </w:r>
      <w:r w:rsidR="00491D6E">
        <w:rPr>
          <w:rFonts w:ascii="Times New Roman" w:hAnsi="Times New Roman" w:cs="Times New Roman"/>
          <w:sz w:val="26"/>
          <w:szCs w:val="26"/>
        </w:rPr>
        <w:t>…………………………………………………..82</w:t>
      </w:r>
    </w:p>
    <w:p w:rsidR="00436711" w:rsidRPr="003879A7" w:rsidRDefault="00436711" w:rsidP="00436711">
      <w:pPr>
        <w:autoSpaceDE w:val="0"/>
        <w:autoSpaceDN w:val="0"/>
        <w:adjustRightInd w:val="0"/>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 xml:space="preserve">2.Практика применения Закона Приморского края </w:t>
      </w:r>
      <w:r w:rsidRPr="003879A7">
        <w:rPr>
          <w:rFonts w:ascii="Times New Roman" w:hAnsi="Times New Roman" w:cs="Times New Roman"/>
          <w:bCs/>
          <w:sz w:val="26"/>
          <w:szCs w:val="26"/>
        </w:rPr>
        <w:t>"Об административных правонарушениях в Приморском крае" (</w:t>
      </w:r>
      <w:r w:rsidRPr="003879A7">
        <w:rPr>
          <w:rFonts w:ascii="Times New Roman" w:hAnsi="Times New Roman" w:cs="Times New Roman"/>
          <w:sz w:val="26"/>
          <w:szCs w:val="26"/>
        </w:rPr>
        <w:t>в части применения главы 7 "Административные правонарушения в области благоустройства")</w:t>
      </w:r>
      <w:r w:rsidR="00491D6E">
        <w:rPr>
          <w:rFonts w:ascii="Times New Roman" w:hAnsi="Times New Roman" w:cs="Times New Roman"/>
          <w:sz w:val="26"/>
          <w:szCs w:val="26"/>
        </w:rPr>
        <w:t>……………….86</w:t>
      </w:r>
    </w:p>
    <w:p w:rsidR="00436711" w:rsidRPr="003879A7" w:rsidRDefault="00436711" w:rsidP="00436711">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 xml:space="preserve">3.Результаты мониторинга правоприменения Закона Приморского края "Об административных правонарушениях в Приморском крае" (в части применения главы 7 "Административные правонарушения в области </w:t>
      </w:r>
      <w:r w:rsidR="00491D6E">
        <w:rPr>
          <w:rFonts w:ascii="Times New Roman" w:hAnsi="Times New Roman" w:cs="Times New Roman"/>
          <w:sz w:val="26"/>
          <w:szCs w:val="26"/>
        </w:rPr>
        <w:t xml:space="preserve">                                </w:t>
      </w:r>
      <w:r w:rsidRPr="003879A7">
        <w:rPr>
          <w:rFonts w:ascii="Times New Roman" w:hAnsi="Times New Roman" w:cs="Times New Roman"/>
          <w:sz w:val="26"/>
          <w:szCs w:val="26"/>
        </w:rPr>
        <w:t>благоустройства")</w:t>
      </w:r>
      <w:r w:rsidR="00491D6E">
        <w:rPr>
          <w:rFonts w:ascii="Times New Roman" w:hAnsi="Times New Roman" w:cs="Times New Roman"/>
          <w:sz w:val="26"/>
          <w:szCs w:val="26"/>
        </w:rPr>
        <w:t>………………………………………………………………………90</w:t>
      </w:r>
    </w:p>
    <w:p w:rsidR="00436711" w:rsidRPr="003879A7" w:rsidRDefault="00436711" w:rsidP="00FA1A08">
      <w:pPr>
        <w:spacing w:after="0" w:line="240" w:lineRule="auto"/>
        <w:jc w:val="both"/>
        <w:rPr>
          <w:sz w:val="26"/>
          <w:szCs w:val="26"/>
        </w:rPr>
      </w:pPr>
    </w:p>
    <w:p w:rsidR="003B2751" w:rsidRPr="003879A7" w:rsidRDefault="00FA1A08" w:rsidP="008E4620">
      <w:pPr>
        <w:spacing w:after="0" w:line="240" w:lineRule="auto"/>
        <w:jc w:val="both"/>
        <w:rPr>
          <w:rFonts w:ascii="Times New Roman" w:hAnsi="Times New Roman" w:cs="Times New Roman"/>
          <w:b/>
          <w:sz w:val="26"/>
          <w:szCs w:val="26"/>
        </w:rPr>
      </w:pPr>
      <w:r w:rsidRPr="003879A7">
        <w:rPr>
          <w:rFonts w:ascii="Times New Roman" w:hAnsi="Times New Roman" w:cs="Times New Roman"/>
          <w:b/>
          <w:sz w:val="26"/>
          <w:szCs w:val="26"/>
          <w:lang w:val="en-US"/>
        </w:rPr>
        <w:t>V</w:t>
      </w:r>
      <w:r w:rsidR="00436711" w:rsidRPr="003879A7">
        <w:rPr>
          <w:rFonts w:ascii="Times New Roman" w:hAnsi="Times New Roman" w:cs="Times New Roman"/>
          <w:b/>
          <w:sz w:val="26"/>
          <w:szCs w:val="26"/>
          <w:lang w:val="en-US"/>
        </w:rPr>
        <w:t>I</w:t>
      </w:r>
      <w:r w:rsidRPr="003879A7">
        <w:rPr>
          <w:rFonts w:ascii="Times New Roman" w:hAnsi="Times New Roman" w:cs="Times New Roman"/>
          <w:b/>
          <w:sz w:val="26"/>
          <w:szCs w:val="26"/>
          <w:lang w:val="en-US"/>
        </w:rPr>
        <w:t>I</w:t>
      </w:r>
      <w:r w:rsidRPr="003879A7">
        <w:rPr>
          <w:rFonts w:ascii="Times New Roman" w:hAnsi="Times New Roman" w:cs="Times New Roman"/>
          <w:b/>
          <w:sz w:val="26"/>
          <w:szCs w:val="26"/>
        </w:rPr>
        <w:t>.</w:t>
      </w:r>
      <w:r w:rsidR="003B2751" w:rsidRPr="003879A7">
        <w:rPr>
          <w:rFonts w:ascii="Times New Roman" w:hAnsi="Times New Roman" w:cs="Times New Roman"/>
          <w:b/>
          <w:sz w:val="26"/>
          <w:szCs w:val="26"/>
        </w:rPr>
        <w:t xml:space="preserve">Закон Приморского края от 28 ноября 2002 года № 24-КЗ </w:t>
      </w:r>
      <w:r w:rsidR="008E4620" w:rsidRPr="003879A7">
        <w:rPr>
          <w:rFonts w:ascii="Times New Roman" w:hAnsi="Times New Roman" w:cs="Times New Roman"/>
          <w:b/>
          <w:sz w:val="26"/>
          <w:szCs w:val="26"/>
        </w:rPr>
        <w:t xml:space="preserve">                        </w:t>
      </w:r>
      <w:r w:rsidR="003B2751" w:rsidRPr="003879A7">
        <w:rPr>
          <w:rFonts w:ascii="Times New Roman" w:hAnsi="Times New Roman" w:cs="Times New Roman"/>
          <w:b/>
          <w:sz w:val="26"/>
          <w:szCs w:val="26"/>
        </w:rPr>
        <w:t>"О транспортном налоге" (в части предоставления льгот по транспортному налогу для многодетных семей)</w:t>
      </w:r>
    </w:p>
    <w:p w:rsidR="003B2751" w:rsidRPr="003879A7" w:rsidRDefault="003B2751" w:rsidP="003B2751">
      <w:pPr>
        <w:spacing w:after="0" w:line="240" w:lineRule="auto"/>
        <w:ind w:firstLine="709"/>
        <w:jc w:val="both"/>
        <w:rPr>
          <w:rFonts w:ascii="Times New Roman" w:hAnsi="Times New Roman" w:cs="Times New Roman"/>
          <w:b/>
          <w:sz w:val="26"/>
          <w:szCs w:val="26"/>
        </w:rPr>
      </w:pPr>
    </w:p>
    <w:p w:rsidR="003B2751" w:rsidRPr="003879A7" w:rsidRDefault="003B2751" w:rsidP="00436711">
      <w:pPr>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1.Законодательство, регулирующее налоговые правоотношения</w:t>
      </w:r>
      <w:r w:rsidR="00491D6E">
        <w:rPr>
          <w:rFonts w:ascii="Times New Roman" w:hAnsi="Times New Roman" w:cs="Times New Roman"/>
          <w:sz w:val="26"/>
          <w:szCs w:val="26"/>
        </w:rPr>
        <w:t>……………..……91</w:t>
      </w:r>
    </w:p>
    <w:p w:rsidR="003B2751" w:rsidRPr="003879A7" w:rsidRDefault="003B2751" w:rsidP="00436711">
      <w:pPr>
        <w:autoSpaceDE w:val="0"/>
        <w:autoSpaceDN w:val="0"/>
        <w:adjustRightInd w:val="0"/>
        <w:spacing w:after="0" w:line="240" w:lineRule="auto"/>
        <w:jc w:val="both"/>
        <w:rPr>
          <w:rFonts w:ascii="Times New Roman" w:hAnsi="Times New Roman" w:cs="Times New Roman"/>
          <w:sz w:val="26"/>
          <w:szCs w:val="26"/>
        </w:rPr>
      </w:pPr>
      <w:r w:rsidRPr="003879A7">
        <w:rPr>
          <w:rFonts w:ascii="Times New Roman" w:hAnsi="Times New Roman" w:cs="Times New Roman"/>
          <w:sz w:val="26"/>
          <w:szCs w:val="26"/>
        </w:rPr>
        <w:t>2</w:t>
      </w:r>
      <w:r w:rsidR="00436711" w:rsidRPr="003879A7">
        <w:rPr>
          <w:rFonts w:ascii="Times New Roman" w:hAnsi="Times New Roman" w:cs="Times New Roman"/>
          <w:sz w:val="26"/>
          <w:szCs w:val="26"/>
        </w:rPr>
        <w:t>.</w:t>
      </w:r>
      <w:r w:rsidRPr="003879A7">
        <w:rPr>
          <w:rFonts w:ascii="Times New Roman" w:hAnsi="Times New Roman" w:cs="Times New Roman"/>
          <w:sz w:val="26"/>
          <w:szCs w:val="26"/>
        </w:rPr>
        <w:t>Практика применения Закона Приморского края "</w:t>
      </w:r>
      <w:r w:rsidRPr="003879A7">
        <w:rPr>
          <w:rFonts w:ascii="Times New Roman" w:hAnsi="Times New Roman" w:cs="Times New Roman"/>
          <w:bCs/>
          <w:sz w:val="26"/>
          <w:szCs w:val="26"/>
        </w:rPr>
        <w:t>О транспортном налоге</w:t>
      </w:r>
      <w:r w:rsidRPr="003879A7">
        <w:rPr>
          <w:rFonts w:ascii="Times New Roman" w:hAnsi="Times New Roman" w:cs="Times New Roman"/>
          <w:sz w:val="26"/>
          <w:szCs w:val="26"/>
        </w:rPr>
        <w:t xml:space="preserve">" (в части предоставления льгот по транспортному налогу для многодетных </w:t>
      </w:r>
      <w:r w:rsidR="00491D6E">
        <w:rPr>
          <w:rFonts w:ascii="Times New Roman" w:hAnsi="Times New Roman" w:cs="Times New Roman"/>
          <w:sz w:val="26"/>
          <w:szCs w:val="26"/>
        </w:rPr>
        <w:t xml:space="preserve">                   </w:t>
      </w:r>
      <w:r w:rsidRPr="003879A7">
        <w:rPr>
          <w:rFonts w:ascii="Times New Roman" w:hAnsi="Times New Roman" w:cs="Times New Roman"/>
          <w:sz w:val="26"/>
          <w:szCs w:val="26"/>
        </w:rPr>
        <w:t>семей)</w:t>
      </w:r>
      <w:r w:rsidR="00491D6E">
        <w:rPr>
          <w:rFonts w:ascii="Times New Roman" w:hAnsi="Times New Roman" w:cs="Times New Roman"/>
          <w:sz w:val="26"/>
          <w:szCs w:val="26"/>
        </w:rPr>
        <w:t>……………………………………………………………………………………96</w:t>
      </w:r>
    </w:p>
    <w:p w:rsidR="003B2751" w:rsidRPr="003B2751" w:rsidRDefault="00FA1A08" w:rsidP="00436711">
      <w:pPr>
        <w:spacing w:after="0" w:line="240" w:lineRule="auto"/>
        <w:jc w:val="both"/>
        <w:rPr>
          <w:rFonts w:ascii="Times New Roman" w:hAnsi="Times New Roman" w:cs="Times New Roman"/>
          <w:sz w:val="28"/>
          <w:szCs w:val="28"/>
        </w:rPr>
      </w:pPr>
      <w:r w:rsidRPr="003879A7">
        <w:rPr>
          <w:rFonts w:ascii="Times New Roman" w:hAnsi="Times New Roman" w:cs="Times New Roman"/>
          <w:sz w:val="26"/>
          <w:szCs w:val="26"/>
        </w:rPr>
        <w:t>3.</w:t>
      </w:r>
      <w:r w:rsidR="003B2751" w:rsidRPr="003879A7">
        <w:rPr>
          <w:rFonts w:ascii="Times New Roman" w:hAnsi="Times New Roman" w:cs="Times New Roman"/>
          <w:sz w:val="26"/>
          <w:szCs w:val="26"/>
        </w:rPr>
        <w:t>Результаты мониторинга правоприменения Закона Приморского края "О транспортном налоге" (в части предоставления льгот по транспортному налогу для многодетных семей)</w:t>
      </w:r>
      <w:r w:rsidR="00491D6E">
        <w:rPr>
          <w:rFonts w:ascii="Times New Roman" w:hAnsi="Times New Roman" w:cs="Times New Roman"/>
          <w:sz w:val="26"/>
          <w:szCs w:val="26"/>
        </w:rPr>
        <w:t>……………………………………………………………………97</w:t>
      </w:r>
    </w:p>
    <w:p w:rsidR="00EF675B" w:rsidRDefault="00EF675B" w:rsidP="009F2F64">
      <w:pPr>
        <w:widowControl w:val="0"/>
        <w:spacing w:after="0" w:line="240" w:lineRule="auto"/>
        <w:ind w:firstLine="709"/>
        <w:jc w:val="both"/>
        <w:rPr>
          <w:rFonts w:ascii="Times New Roman" w:hAnsi="Times New Roman" w:cs="Times New Roman"/>
          <w:b/>
          <w:sz w:val="26"/>
          <w:szCs w:val="26"/>
        </w:rPr>
      </w:pPr>
    </w:p>
    <w:p w:rsidR="00EF675B" w:rsidRDefault="00EF675B" w:rsidP="009F2F64">
      <w:pPr>
        <w:widowControl w:val="0"/>
        <w:spacing w:after="0" w:line="240" w:lineRule="auto"/>
        <w:ind w:firstLine="709"/>
        <w:jc w:val="both"/>
        <w:rPr>
          <w:rFonts w:ascii="Times New Roman" w:hAnsi="Times New Roman" w:cs="Times New Roman"/>
          <w:b/>
          <w:sz w:val="26"/>
          <w:szCs w:val="26"/>
        </w:rPr>
      </w:pPr>
    </w:p>
    <w:p w:rsidR="00EF675B" w:rsidRDefault="00EF675B" w:rsidP="009F2F64">
      <w:pPr>
        <w:widowControl w:val="0"/>
        <w:spacing w:after="0" w:line="240" w:lineRule="auto"/>
        <w:ind w:firstLine="709"/>
        <w:jc w:val="both"/>
        <w:rPr>
          <w:rFonts w:ascii="Times New Roman" w:hAnsi="Times New Roman" w:cs="Times New Roman"/>
          <w:b/>
          <w:sz w:val="26"/>
          <w:szCs w:val="26"/>
        </w:rPr>
      </w:pPr>
    </w:p>
    <w:p w:rsidR="001C4F70" w:rsidRDefault="001C4F70" w:rsidP="009F2F64">
      <w:pPr>
        <w:widowControl w:val="0"/>
        <w:spacing w:after="0" w:line="240" w:lineRule="auto"/>
        <w:ind w:firstLine="709"/>
        <w:jc w:val="both"/>
        <w:rPr>
          <w:rFonts w:ascii="Times New Roman" w:hAnsi="Times New Roman" w:cs="Times New Roman"/>
          <w:b/>
          <w:sz w:val="26"/>
          <w:szCs w:val="26"/>
        </w:rPr>
      </w:pPr>
    </w:p>
    <w:p w:rsidR="001C4F70" w:rsidRDefault="001C4F70" w:rsidP="009F2F64">
      <w:pPr>
        <w:widowControl w:val="0"/>
        <w:spacing w:after="0" w:line="240" w:lineRule="auto"/>
        <w:ind w:firstLine="709"/>
        <w:jc w:val="both"/>
        <w:rPr>
          <w:rFonts w:ascii="Times New Roman" w:hAnsi="Times New Roman" w:cs="Times New Roman"/>
          <w:b/>
          <w:sz w:val="26"/>
          <w:szCs w:val="26"/>
        </w:rPr>
      </w:pPr>
    </w:p>
    <w:p w:rsidR="00EF675B" w:rsidRDefault="00EF675B" w:rsidP="009F2F64">
      <w:pPr>
        <w:widowControl w:val="0"/>
        <w:spacing w:after="0" w:line="240" w:lineRule="auto"/>
        <w:ind w:firstLine="709"/>
        <w:jc w:val="both"/>
        <w:rPr>
          <w:rFonts w:ascii="Times New Roman" w:hAnsi="Times New Roman" w:cs="Times New Roman"/>
          <w:b/>
          <w:sz w:val="26"/>
          <w:szCs w:val="26"/>
        </w:rPr>
      </w:pPr>
    </w:p>
    <w:p w:rsidR="00FA1A08" w:rsidRPr="006206ED" w:rsidRDefault="00D762CD" w:rsidP="009F2F64">
      <w:pPr>
        <w:widowControl w:val="0"/>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lang w:val="en-US"/>
        </w:rPr>
        <w:lastRenderedPageBreak/>
        <w:t>I</w:t>
      </w:r>
      <w:r w:rsidRPr="006206ED">
        <w:rPr>
          <w:rFonts w:ascii="Times New Roman" w:hAnsi="Times New Roman" w:cs="Times New Roman"/>
          <w:b/>
          <w:sz w:val="26"/>
          <w:szCs w:val="26"/>
        </w:rPr>
        <w:t>.</w:t>
      </w:r>
      <w:r w:rsidR="00FA1A08" w:rsidRPr="006206ED">
        <w:rPr>
          <w:rFonts w:ascii="Times New Roman" w:hAnsi="Times New Roman" w:cs="Times New Roman"/>
          <w:b/>
          <w:sz w:val="26"/>
          <w:szCs w:val="26"/>
        </w:rPr>
        <w:t>Закон Приморского края от 8 ноября 2011 года № 837-КЗ</w:t>
      </w:r>
      <w:r w:rsidR="00EF675B">
        <w:rPr>
          <w:rFonts w:ascii="Times New Roman" w:hAnsi="Times New Roman" w:cs="Times New Roman"/>
          <w:b/>
          <w:sz w:val="26"/>
          <w:szCs w:val="26"/>
        </w:rPr>
        <w:t xml:space="preserve"> </w:t>
      </w:r>
      <w:r w:rsidR="00FA1A08" w:rsidRPr="006206ED">
        <w:rPr>
          <w:rFonts w:ascii="Times New Roman" w:hAnsi="Times New Roman" w:cs="Times New Roman"/>
          <w:b/>
          <w:sz w:val="26"/>
          <w:szCs w:val="26"/>
        </w:rPr>
        <w:t>"О бесплатном предоставлении земельных участков гражданам, имеющим трех и более детей, в Приморском крае"</w:t>
      </w:r>
    </w:p>
    <w:p w:rsidR="00FA1A08" w:rsidRPr="006206ED" w:rsidRDefault="00FA1A08" w:rsidP="00FA1A08">
      <w:pPr>
        <w:widowControl w:val="0"/>
        <w:spacing w:after="0" w:line="240" w:lineRule="auto"/>
        <w:jc w:val="both"/>
        <w:rPr>
          <w:rFonts w:ascii="Times New Roman" w:hAnsi="Times New Roman" w:cs="Times New Roman"/>
          <w:sz w:val="26"/>
          <w:szCs w:val="26"/>
        </w:rPr>
      </w:pPr>
    </w:p>
    <w:p w:rsidR="00FA1A08" w:rsidRPr="006206ED" w:rsidRDefault="00FA1A08" w:rsidP="00FA1A08">
      <w:pPr>
        <w:widowControl w:val="0"/>
        <w:spacing w:after="0" w:line="240" w:lineRule="auto"/>
        <w:ind w:firstLine="708"/>
        <w:jc w:val="both"/>
        <w:rPr>
          <w:rFonts w:ascii="Times New Roman" w:hAnsi="Times New Roman" w:cs="Times New Roman"/>
          <w:b/>
          <w:sz w:val="26"/>
          <w:szCs w:val="26"/>
        </w:rPr>
      </w:pPr>
      <w:r w:rsidRPr="006206ED">
        <w:rPr>
          <w:rFonts w:ascii="Times New Roman" w:hAnsi="Times New Roman" w:cs="Times New Roman"/>
          <w:b/>
          <w:sz w:val="26"/>
          <w:szCs w:val="26"/>
        </w:rPr>
        <w:t>1.Законодательство, регулирующее вопросы предоставления земельных участков гражданам, имеющим трех и более детей</w:t>
      </w:r>
    </w:p>
    <w:p w:rsidR="00FA1A08" w:rsidRPr="006206ED" w:rsidRDefault="00FA1A08" w:rsidP="00FA1A08">
      <w:pPr>
        <w:widowControl w:val="0"/>
        <w:spacing w:after="0" w:line="240" w:lineRule="auto"/>
        <w:jc w:val="both"/>
        <w:rPr>
          <w:rFonts w:ascii="Times New Roman" w:hAnsi="Times New Roman" w:cs="Times New Roman"/>
          <w:b/>
          <w:sz w:val="26"/>
          <w:szCs w:val="26"/>
        </w:rPr>
      </w:pP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Правовое регулирование общественных отношений по реализации статей 7 и 38 Конституции Российской Федерации, а именно выбор конкретных мер защиты семьи, определение условий и порядка их предоставления, является предметом совместного ведения Российской Федерации и субъектов Российской Федерации (пункт "ж" части 1 статьи 72 Конституции Российской Федерации).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Вопросы социальной поддержки семей, имеющих детей (в том числе многодетных семей), также находятся в совместном ведении Российской Федерации и субъекта Российской Федерации в силу пункта 24 части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Законы и иные нормативные правовые акты субъектов Российской Федерации не могут противоречить федеральным законам (статья 76 Конституции Российской Федерации).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 пунктом "в" части 1 статьи 72 Конституции Российской Федерации вопросы владения, пользования и распоряжения землей и другими природными ресурсами находятся в совместном ведении Российской Федерации и субъектов Российской Федерации.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Одним из основных принципов земельного законодательства является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 (подпункт 7 пункта 1 статьи 1, пункт 1 статьи 65 Земельного кодекса Российской Федерации).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До 1 марта 2015 года действовала статья 28 Земельного кодекса Российской Федерации, предусматривающая в абзаце втором пункта 2, введенным Федеральным законом от 14 июня 2011 года № 138-ФЗ, право граждан, имеющих трех и более детей, приобрести бесплатно, в том числе для индивидуального жилищного строительства, без торгов и предварительного согласования мест размещения объектов находящиеся в государственной или муниципальной собственности земельные участки в случаях и порядке, которые установлены законами субъектов Российской Федерации.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С 1 марта 2015 года в связи с вступлением в силу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действует статья 39.5 Земельного кодекса Российской Федерации, содержащая перечень случаев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одним из которых является предоставление земельного участка гражданам, имеющим </w:t>
      </w:r>
      <w:r w:rsidRPr="006206ED">
        <w:rPr>
          <w:rFonts w:ascii="Times New Roman" w:hAnsi="Times New Roman" w:cs="Times New Roman"/>
          <w:sz w:val="26"/>
          <w:szCs w:val="26"/>
        </w:rPr>
        <w:lastRenderedPageBreak/>
        <w:t>трех и более детей, в случае и порядке, установленных органами государственной власти субъектов Российской Федерации (подпункт 6).</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Согласно пункту 2 статьи 39.19 Земельного кодекса Российской Федерации,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подпунктах 6 и 7 статьи 39.5 Земельного кодекса Российской Федерации,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Таким образом, Земельный кодекс Российской Федерации наделяет законодателя субъекта Российской Федерации полномочием определять случаи бесплатного предоставления земельных участков в собственность,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подпунктах 6 и 7 статьи 39.5 Земельного кодекса Российской Федерации, порядок и основания снятия граждан с данного учета.</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Во исполнение предоставленных субъекту Российской Федерации полномочий Законодательным Собранием Приморского края принят Закон Приморского края от 8 ноября 2011 года № 837-КЗ "О бесплатном предоставлении земельных участков гражданам, имеющим трех и более детей, в Приморском крае".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За период действия указанного Закона Приморского края его нормы корректировались 18 раз. В 2021 году изменения в Закон Приморского края "О бесплатном предоставлении земельных участков гражданам, имеющим трех и более детей, в Приморском крае" вносились дважды.</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Законом Приморского края от 1 июня 2021 года № 1056-КЗ "О внесении изменений в отдельные законодательные акты Приморского края в области регулирования земельных отношений в Приморском крае" Закон Приморского края "О бесплатном предоставлении земельных участков гражданам, имеющим трех и более детей, в Приморском крае" дополнен новой статьей, согласно которой информация о предоставлении в соответствии с </w:t>
      </w:r>
      <w:r w:rsidR="009F2F64" w:rsidRPr="006206ED">
        <w:rPr>
          <w:rFonts w:ascii="Times New Roman" w:hAnsi="Times New Roman" w:cs="Times New Roman"/>
          <w:sz w:val="26"/>
          <w:szCs w:val="26"/>
        </w:rPr>
        <w:t>вышеуказанным</w:t>
      </w:r>
      <w:r w:rsidRPr="006206ED">
        <w:rPr>
          <w:rFonts w:ascii="Times New Roman" w:hAnsi="Times New Roman" w:cs="Times New Roman"/>
          <w:sz w:val="26"/>
          <w:szCs w:val="26"/>
        </w:rPr>
        <w:t xml:space="preserve"> Законом</w:t>
      </w:r>
      <w:r w:rsidR="009F2F64" w:rsidRPr="006206ED">
        <w:rPr>
          <w:rFonts w:ascii="Times New Roman" w:hAnsi="Times New Roman" w:cs="Times New Roman"/>
          <w:sz w:val="26"/>
          <w:szCs w:val="26"/>
        </w:rPr>
        <w:t xml:space="preserve"> Приморского края</w:t>
      </w:r>
      <w:r w:rsidRPr="006206ED">
        <w:rPr>
          <w:rFonts w:ascii="Times New Roman" w:hAnsi="Times New Roman" w:cs="Times New Roman"/>
          <w:sz w:val="26"/>
          <w:szCs w:val="26"/>
        </w:rPr>
        <w:t xml:space="preserve"> земельных участков гражданам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 178-ФЗ "О государственной социальной помощи".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Законом Приморского края от 9 августа 2021 года № 1132-КЗ "О внесении изменений в отдельные законодательные акты Приморского края" в Закон Приморского края "О бесплатном предоставлении земельных участков гражданам, имеющим трех и более детей, в Приморском крае" внесены изменения в целях его приведения в соответствие с Федеральным законом от 27 июля 2010 года </w:t>
      </w:r>
      <w:r w:rsidR="00C32E2E">
        <w:rPr>
          <w:rFonts w:ascii="Times New Roman" w:hAnsi="Times New Roman" w:cs="Times New Roman"/>
          <w:sz w:val="26"/>
          <w:szCs w:val="26"/>
        </w:rPr>
        <w:t xml:space="preserve">               </w:t>
      </w:r>
      <w:r w:rsidRPr="006206ED">
        <w:rPr>
          <w:rFonts w:ascii="Times New Roman" w:hAnsi="Times New Roman" w:cs="Times New Roman"/>
          <w:sz w:val="26"/>
          <w:szCs w:val="26"/>
        </w:rPr>
        <w:t>№ 210-ФЗ "Об организации предоставления государственных и муниципальных услуг" и сокращения перечня документов, которые гражданин обязан предоставить самостоятельно при обращении за оказанием муниципальной услуги.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целях реализации Закона Приморского края "О бесплатном предоставлении земельных участков гражданам, имеющим трех и более детей, в Приморском крае" приняты следующие подзаконные нормативные правовые акты:</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постановление Правительства Приморского края от 11 марта 2021 года </w:t>
      </w:r>
      <w:r w:rsidR="00C32E2E">
        <w:rPr>
          <w:rFonts w:ascii="Times New Roman" w:hAnsi="Times New Roman" w:cs="Times New Roman"/>
          <w:sz w:val="26"/>
          <w:szCs w:val="26"/>
        </w:rPr>
        <w:t xml:space="preserve">                 </w:t>
      </w:r>
      <w:r w:rsidRPr="006206ED">
        <w:rPr>
          <w:rFonts w:ascii="Times New Roman" w:hAnsi="Times New Roman" w:cs="Times New Roman"/>
          <w:sz w:val="26"/>
          <w:szCs w:val="26"/>
        </w:rPr>
        <w:lastRenderedPageBreak/>
        <w:t>№ 128-пп "Об утверждении Порядка проведения общественного обсуждения по вопросу выбора земельных участков, находящихся в муниципальной собственности, и земельных участков, государственная собственность на которые не разграничена, для образования земельных участков в целях бесплатного предоставления гражданам, имеющим трех и более детей, для индивидуального жилищного строительства в Приморском крае";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постановление Администрации Приморского края от 5 октября                      2012 года № 277-па "Об утверждении Порядка организации и проведения жеребьевки в целях предоставления земельных участков гражданам, имеющим трех и более детей, в собственность бесплатно для целей индивидуального жилищного строительства".</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Кроме того, постановлением Администрации Приморского края                       от 30 декабря 2019 года № 945-па утверждена 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w:t>
      </w:r>
      <w:r w:rsidR="00C32E2E">
        <w:rPr>
          <w:rFonts w:ascii="Times New Roman" w:hAnsi="Times New Roman" w:cs="Times New Roman"/>
          <w:sz w:val="26"/>
          <w:szCs w:val="26"/>
        </w:rPr>
        <w:t xml:space="preserve">                                  </w:t>
      </w:r>
      <w:r w:rsidRPr="006206ED">
        <w:rPr>
          <w:rFonts w:ascii="Times New Roman" w:hAnsi="Times New Roman" w:cs="Times New Roman"/>
          <w:sz w:val="26"/>
          <w:szCs w:val="26"/>
        </w:rPr>
        <w:t>на 2020-2027 годы", приложением 9 к которой установлен Порядок предоставления и расходования субсидий из краевого бюджета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В соответствии с </w:t>
      </w:r>
      <w:r w:rsidR="009F2F64" w:rsidRPr="006206ED">
        <w:rPr>
          <w:rFonts w:ascii="Times New Roman" w:hAnsi="Times New Roman" w:cs="Times New Roman"/>
          <w:sz w:val="26"/>
          <w:szCs w:val="26"/>
        </w:rPr>
        <w:t>выше</w:t>
      </w:r>
      <w:r w:rsidRPr="006206ED">
        <w:rPr>
          <w:rFonts w:ascii="Times New Roman" w:hAnsi="Times New Roman" w:cs="Times New Roman"/>
          <w:sz w:val="26"/>
          <w:szCs w:val="26"/>
        </w:rPr>
        <w:t xml:space="preserve">указанным Порядком субсидии предоставляются бюджетам городских поселений, городских округов, муниципальных районов и муниципальных округов Приморского края, а также бюджетам сельских поселений Приморского края (в случае передачи органами местного самоуправления муниципальных районов, округов </w:t>
      </w:r>
      <w:r w:rsidR="00F8496E" w:rsidRPr="006206ED">
        <w:rPr>
          <w:rFonts w:ascii="Times New Roman" w:hAnsi="Times New Roman" w:cs="Times New Roman"/>
          <w:sz w:val="26"/>
          <w:szCs w:val="26"/>
        </w:rPr>
        <w:t>Приморского края полномочий</w:t>
      </w:r>
      <w:r w:rsidRPr="006206ED">
        <w:rPr>
          <w:rFonts w:ascii="Times New Roman" w:hAnsi="Times New Roman" w:cs="Times New Roman"/>
          <w:sz w:val="26"/>
          <w:szCs w:val="26"/>
        </w:rPr>
        <w:t>) в целях софинансирования расходных обязательств муниципальных образований, возникающих при выполнении полномочий органов местного самоуправления муниципального образования по организации строительства и созданию условий для жилищного строительства в части обеспечения земельных участков, предоставленных на бесплатной основе гражданам, имеющим трех и более детей, инженерной инфраструктурой (а именно: электроснабжением, водоснабжением, водоотведением), а также организации электро-, водоснабжения населения и водоотведения на указанных земельных участках.</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Субсидии предоставляются муниципальным образованиям по следующим направлениям:</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на разработку и утверждение проектной документации на строительство инженерной инфраструктуры к границам земельных участков, предоставленных на бесплатной основе гражданам, имеющим трех и более детей;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на строительство инженерной инфраструктуры к границам земельных участков, предоставленных на бесплатной основе гражданам, имеющим трех и более детей;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на строительство инженерной инфраструктуры, которое осуществляется путем подключения (технологического присоединения) к границам земельных участков, предоставленных на бесплатной основе гражданам, имеющим трех и более детей.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Статья 1 Закона Приморского края "О бесплатном предоставлении земельных участков гражданам, имеющим трех и более детей, в Приморском крае" определяет случаи и порядок бесплатного предоставления в собственность земельных участков из земель, находящихся в государственной или муниципальной собственности, гражданам, имеющим трех и более детей, для индивидуального жилищного строительства.</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Под гражданами, имеющими трех и более детей (далее - граждане), понимаются лица, состоящие в зарегистрированном браке и имеющие трех и более детей, совместно проживающих с ними либо с одним из них, лица, не состоящие в зарегистрированном браке, но являющиеся родителями трех и более детей, совместно проживающих с ними либо с одним из них, а также лицо, не состоящее в браке, имеющее трех и более детей, совместно проживающих с ним.</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со статьей 2 Закона Приморского края "О бесплатном предоставлении земельных участков гражданам, имеющим трех и более детей, в Приморском крае" земельные участки предоставляются гражданам бесплатно в собственность, если: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1)на дату подачи заявления о предоставлении земельного участка в соответствии с </w:t>
      </w:r>
      <w:r w:rsidR="00385DAC" w:rsidRPr="006206ED">
        <w:rPr>
          <w:rFonts w:ascii="Times New Roman" w:hAnsi="Times New Roman" w:cs="Times New Roman"/>
          <w:sz w:val="26"/>
          <w:szCs w:val="26"/>
        </w:rPr>
        <w:t xml:space="preserve">вышеуказанным </w:t>
      </w:r>
      <w:r w:rsidRPr="006206ED">
        <w:rPr>
          <w:rFonts w:ascii="Times New Roman" w:hAnsi="Times New Roman" w:cs="Times New Roman"/>
          <w:sz w:val="26"/>
          <w:szCs w:val="26"/>
        </w:rPr>
        <w:t>Законом</w:t>
      </w:r>
      <w:r w:rsidR="00385DAC" w:rsidRPr="006206ED">
        <w:rPr>
          <w:rFonts w:ascii="Times New Roman" w:hAnsi="Times New Roman" w:cs="Times New Roman"/>
          <w:sz w:val="26"/>
          <w:szCs w:val="26"/>
        </w:rPr>
        <w:t xml:space="preserve"> Приморского края</w:t>
      </w:r>
      <w:r w:rsidRPr="006206ED">
        <w:rPr>
          <w:rFonts w:ascii="Times New Roman" w:hAnsi="Times New Roman" w:cs="Times New Roman"/>
          <w:sz w:val="26"/>
          <w:szCs w:val="26"/>
        </w:rPr>
        <w:t xml:space="preserve"> гражданин (граждане) и его (их) дети отвечают требованиям, установленным</w:t>
      </w:r>
      <w:r w:rsidR="00906F35" w:rsidRPr="006206ED">
        <w:rPr>
          <w:rFonts w:ascii="Times New Roman" w:hAnsi="Times New Roman" w:cs="Times New Roman"/>
          <w:sz w:val="26"/>
          <w:szCs w:val="26"/>
        </w:rPr>
        <w:t xml:space="preserve"> </w:t>
      </w:r>
      <w:r w:rsidRPr="006206ED">
        <w:rPr>
          <w:rFonts w:ascii="Times New Roman" w:hAnsi="Times New Roman" w:cs="Times New Roman"/>
          <w:sz w:val="26"/>
          <w:szCs w:val="26"/>
        </w:rPr>
        <w:t>частями 1-3 статьи 2 Закона Приморского края "О бесплатном предоставлении земельных участков гражданам, имеющим трех и более детей, в Приморском крае",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учитываются: дети, пасынки и падчерицы в возрасте до 18 лет; дети, пасынки и падчерицы в возрасте от 18 до 23 лет, обучающиеся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сыновья и пасынки, проходящие военную службу по призыву, в возрасте до 21 года, а также сыновья и пасынки, ставшие инвалидами независимо от группы инвалидности в связи с прохождением военной службы по призыву; дети, пасынки и падчерицы старше 18 лет, являющиеся инвалидами независимо от группы инвалидности и имевшие в возрасте до 18 лет категорию "ребенок-инвалид"; дети, оставшиеся без попечения родителей и переданные под опеку (попечительство) в приемную семью на основании договора о приемной семье;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не учитываются: дети, в отношении которых граждане были лишены родительских прав или в отношении которых было отменено усыновление; дети, состоящие (состоявшие) в зарегистрированном браке; дети, в отношении которых договор о приемной семье прекратил свое действие;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2)на дату подачи заявления о предоставлении земельного участка гражданин (граждане) и его (их) дети являются гражданами Российской Федерации;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3)на дату подачи заявления о предоставлении земельного участка в соответствии с </w:t>
      </w:r>
      <w:r w:rsidR="00CE5DE8" w:rsidRPr="006206ED">
        <w:rPr>
          <w:rFonts w:ascii="Times New Roman" w:hAnsi="Times New Roman" w:cs="Times New Roman"/>
          <w:sz w:val="26"/>
          <w:szCs w:val="26"/>
        </w:rPr>
        <w:t>указанным</w:t>
      </w:r>
      <w:r w:rsidRPr="006206ED">
        <w:rPr>
          <w:rFonts w:ascii="Times New Roman" w:hAnsi="Times New Roman" w:cs="Times New Roman"/>
          <w:sz w:val="26"/>
          <w:szCs w:val="26"/>
        </w:rPr>
        <w:t xml:space="preserve"> Законом гражданин (граждане) и его (их) дети являются жителями Приморского края;</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4)на дату подачи заявления о предоставлении земельного участка и дату принятия решения о предоставлении земельного участка в собственность бесплатно гражданину (гражданам) и его (их) детям гражданин (граждане) и его (их) дети не получали земельные участки из земель, находящихся в государственной или муниципальной собственности, в собственность бесплатно на основании подпункта 7 статьи 39.5 Земельного кодекса Российской Федерации, Закона Приморского края "О бесплатном предоставлении земельных участков гражданам, имеющим трех и более детей, в Приморском крае", Закона Приморского края от 29 декабря</w:t>
      </w:r>
      <w:r w:rsidR="00CE5DE8" w:rsidRPr="006206ED">
        <w:rPr>
          <w:rFonts w:ascii="Times New Roman" w:hAnsi="Times New Roman" w:cs="Times New Roman"/>
          <w:sz w:val="26"/>
          <w:szCs w:val="26"/>
        </w:rPr>
        <w:t xml:space="preserve"> </w:t>
      </w:r>
      <w:r w:rsidRPr="006206ED">
        <w:rPr>
          <w:rFonts w:ascii="Times New Roman" w:hAnsi="Times New Roman" w:cs="Times New Roman"/>
          <w:sz w:val="26"/>
          <w:szCs w:val="26"/>
        </w:rPr>
        <w:t xml:space="preserve">2003 года № 90-КЗ "О регулировании земельных отношений в Приморском крае", Закона Приморского края от 27 сентября </w:t>
      </w:r>
      <w:r w:rsidR="000F1228">
        <w:rPr>
          <w:rFonts w:ascii="Times New Roman" w:hAnsi="Times New Roman" w:cs="Times New Roman"/>
          <w:sz w:val="26"/>
          <w:szCs w:val="26"/>
        </w:rPr>
        <w:t xml:space="preserve">                  </w:t>
      </w:r>
      <w:r w:rsidRPr="006206ED">
        <w:rPr>
          <w:rFonts w:ascii="Times New Roman" w:hAnsi="Times New Roman" w:cs="Times New Roman"/>
          <w:sz w:val="26"/>
          <w:szCs w:val="26"/>
        </w:rPr>
        <w:t>2013 года № 250-КЗ "О бесплатном предоставлении земельных участков для индивидуального жилищного строительства на территории Приморского края";</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5)на дату подачи заявления о предоставлении земельного участка и дату принятия решения о предоставлении земельного участка в собственность бесплатно гражданину (гражданам) и его (их) детям гражданин (граждане) является (являются) приемным родителем (приемными родителями) - в отношении граждан, имеющих приемного ребенка (приемных детей).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Иных требований для получения земельного участка гражданами в собственность бесплатно Закон Приморского края "О бесплатном предоставлении земельных участков гражданам, имеющим трех и более детей, в Приморском крае" не содержит.</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многими субъектами Российской Федерации предусмотрены дополнительные требования для получения земельного участка гражданами в собственность бесплатно, среди которых:</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проживание на территории субъекта Российской Федерации в течение определенного времени (например, Амурская область (3 года), Хабаровский край (в сельской местности </w:t>
      </w:r>
      <w:r w:rsidR="00295279" w:rsidRPr="006206ED">
        <w:rPr>
          <w:rFonts w:ascii="Times New Roman" w:hAnsi="Times New Roman" w:cs="Times New Roman"/>
          <w:sz w:val="26"/>
          <w:szCs w:val="26"/>
        </w:rPr>
        <w:t xml:space="preserve">- </w:t>
      </w:r>
      <w:r w:rsidRPr="006206ED">
        <w:rPr>
          <w:rFonts w:ascii="Times New Roman" w:hAnsi="Times New Roman" w:cs="Times New Roman"/>
          <w:sz w:val="26"/>
          <w:szCs w:val="26"/>
        </w:rPr>
        <w:t>3 года, в иных населенных пунктах - 5 лет), Камчатский край (5 лет), Ленинградская область (5 лет), Республика Адыгея (5 лет), Республика Дагестан (3 года), Кабардино-Балкарская Республика (3 года), Карачаево-Черкесская Республика (3 года), Алтайский край (2 года), Краснодарский край</w:t>
      </w:r>
      <w:r w:rsidR="00BB6BCB">
        <w:rPr>
          <w:rFonts w:ascii="Times New Roman" w:hAnsi="Times New Roman" w:cs="Times New Roman"/>
          <w:sz w:val="26"/>
          <w:szCs w:val="26"/>
        </w:rPr>
        <w:t xml:space="preserve">                </w:t>
      </w:r>
      <w:r w:rsidRPr="006206ED">
        <w:rPr>
          <w:rFonts w:ascii="Times New Roman" w:hAnsi="Times New Roman" w:cs="Times New Roman"/>
          <w:sz w:val="26"/>
          <w:szCs w:val="26"/>
        </w:rPr>
        <w:t xml:space="preserve"> (5 лет), Пермский край (5 лет), Брянская область</w:t>
      </w:r>
      <w:r w:rsidR="00295279" w:rsidRPr="006206ED">
        <w:rPr>
          <w:rFonts w:ascii="Times New Roman" w:hAnsi="Times New Roman" w:cs="Times New Roman"/>
          <w:sz w:val="26"/>
          <w:szCs w:val="26"/>
        </w:rPr>
        <w:t xml:space="preserve"> </w:t>
      </w:r>
      <w:r w:rsidRPr="006206ED">
        <w:rPr>
          <w:rFonts w:ascii="Times New Roman" w:hAnsi="Times New Roman" w:cs="Times New Roman"/>
          <w:sz w:val="26"/>
          <w:szCs w:val="26"/>
        </w:rPr>
        <w:t>(3 года), Волгоградская область</w:t>
      </w:r>
      <w:r w:rsidR="00BB6BCB">
        <w:rPr>
          <w:rFonts w:ascii="Times New Roman" w:hAnsi="Times New Roman" w:cs="Times New Roman"/>
          <w:sz w:val="26"/>
          <w:szCs w:val="26"/>
        </w:rPr>
        <w:t xml:space="preserve">              </w:t>
      </w:r>
      <w:r w:rsidRPr="006206ED">
        <w:rPr>
          <w:rFonts w:ascii="Times New Roman" w:hAnsi="Times New Roman" w:cs="Times New Roman"/>
          <w:sz w:val="26"/>
          <w:szCs w:val="26"/>
        </w:rPr>
        <w:t xml:space="preserve"> (5 лет), Оренбургская область (10 лет), Самарская область (5 лет);</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отсутствие в собственности, пожизненном наследуемом владении, постоянном (бессрочном) пользовании земельных участков для индивидуального жилищного строительства (например, Амурская область, Московская область, Республика Алтай, Кабардино-Балкарская Республика, Республика Тыва, Пермский край, Брянская область, Оренбургская область);</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отсутствие сделок по отчуждению земельных участков, предоставленных для индивидуального жилищного строительства, в течение определ</w:t>
      </w:r>
      <w:r w:rsidR="0052450C" w:rsidRPr="006206ED">
        <w:rPr>
          <w:rFonts w:ascii="Times New Roman" w:hAnsi="Times New Roman" w:cs="Times New Roman"/>
          <w:sz w:val="26"/>
          <w:szCs w:val="26"/>
        </w:rPr>
        <w:t>е</w:t>
      </w:r>
      <w:r w:rsidRPr="006206ED">
        <w:rPr>
          <w:rFonts w:ascii="Times New Roman" w:hAnsi="Times New Roman" w:cs="Times New Roman"/>
          <w:sz w:val="26"/>
          <w:szCs w:val="26"/>
        </w:rPr>
        <w:t>нного времени до дня подачи заявления о предоставлении земельного участка (например, Хабаровский край, Кабардино-Балкарская Республика, Республика Тыва, Брянская область).</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 Законом Удмуртской Республики от 16 декабря                 2002 года № 68-РЗ "О бесплатном предоставлении земельных участков в собственность граждан из земель, находящихся в государственной или муниципальной собственности, расположенных на территории Удмуртской Республики" земельные участки предоставляются в собственность бесплатно гражданам, имеющим трех и более детей, только в случае, если они не воспользовались одной из мер по социальной поддержке многодетных семей, предусмотренных пунктами 2, 5, 6 части 1, пунктом 6 части 2 статьи 3 Закона Удмуртской Республики от 5 мая 2006 года № 13-РЗ "О мерах по социальной поддержке многодетных семей":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предоставление целевых жилищных займов и социальных выплат на погашение части основного долга по указанным займам</w:t>
      </w:r>
      <w:r w:rsidR="0052450C" w:rsidRPr="006206ED">
        <w:rPr>
          <w:rFonts w:ascii="Times New Roman" w:hAnsi="Times New Roman" w:cs="Times New Roman"/>
          <w:sz w:val="26"/>
          <w:szCs w:val="26"/>
        </w:rPr>
        <w:t>;</w:t>
      </w:r>
      <w:r w:rsidRPr="006206ED">
        <w:rPr>
          <w:rFonts w:ascii="Times New Roman" w:hAnsi="Times New Roman" w:cs="Times New Roman"/>
          <w:sz w:val="26"/>
          <w:szCs w:val="26"/>
        </w:rPr>
        <w:t xml:space="preserve">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предоставление компенсации процентной ставки по кредитным договорам о предоставлении денежных средств на строительство жилых помещений или приобретение жилых помещений на первичном рынке жилья и социальных выплат на погашение части основного долга по указанным договорам</w:t>
      </w:r>
      <w:r w:rsidR="0052450C" w:rsidRPr="006206ED">
        <w:rPr>
          <w:rFonts w:ascii="Times New Roman" w:hAnsi="Times New Roman" w:cs="Times New Roman"/>
          <w:sz w:val="26"/>
          <w:szCs w:val="26"/>
        </w:rPr>
        <w:t>;</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предоставление безвозмездной субсидии на строительство, реконструкцию, капитальный ремонт и приобретение жилых помещений за счет средств бюджета Удмуртской Республики при условии признания многодетной семьи нуждающейся в улучшении жилищных условий.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Предоставление органами местного самоуправления за счет средств местных бюджетов гражданам, стоящим на учете, меры социальной поддержки в виде единовременной денежной выплаты для улучшения жилищных условий, для приобретения земельного участка для индивидуального жилищного строительства является основанием для снятия гражданина с учета в целях бесплатного предоставления в собственность земельных участков для индивидуального жилищного строительства или ведения садоводства в соответствии с Законом Амурской области от 10 февраля 2015 года № 489-ОЗ "О бесплатном предоставлении в собственность граждан земельных участков на территории Амурской области".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Кроме того, многие субъекты Российской Федерации воспользовались правом, предоставленным им подпунктом 6 статьи 39.5 Земельного кодекса Российской Федерации, согласно которому органами государственной власти субъектов Российской Федерации может быть предусмотрено требование о том, что граждане, имеющие трех и более детей,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наличие нуждаемости в улучшении жилищных условий в качестве одного из условий получения земельного участка бесплатно предусмотрено, например, в Сахалинской области, Амурской области, Хабаровском крае, Республике Бурятия, Карачаево-Черкесской Республике, Республике Марий Эл, Республике Тыва, Пермском крае, Белгородской области, Калужской области, Курской области, Липецкой области, Новосибирской области, Пензенской области, Томской области, Ненецком автономном округе и других.</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Иные меры социальной поддержки по обеспечению жилыми помещениями взамен предоставления гражданам земельного участка в собственность бесплатно (по выбору граждан) предусмотрены в Ленинградской области, Республике Башкортостан, Республике Саха (Якутия), городе Москве, городе Санкт-Петербурге, Республике Марий Эл, Пермском крае, Архангельской области, Волгоградской области, Вологодской области, Калининградской области, Калужской области, Липецкой области, Мурманской области, Нижегородской области, Новосибирской области, Оренбургск</w:t>
      </w:r>
      <w:r w:rsidR="0052450C" w:rsidRPr="006206ED">
        <w:rPr>
          <w:rFonts w:ascii="Times New Roman" w:hAnsi="Times New Roman" w:cs="Times New Roman"/>
          <w:sz w:val="26"/>
          <w:szCs w:val="26"/>
        </w:rPr>
        <w:t>ой</w:t>
      </w:r>
      <w:r w:rsidRPr="006206ED">
        <w:rPr>
          <w:rFonts w:ascii="Times New Roman" w:hAnsi="Times New Roman" w:cs="Times New Roman"/>
          <w:sz w:val="26"/>
          <w:szCs w:val="26"/>
        </w:rPr>
        <w:t xml:space="preserve"> области, Ростовской области, Свердловской области, Тульской области, Тюменской области, Челябинской области, Ненецком автономном округе, Ханты-Мансийском автономном округе - Югр</w:t>
      </w:r>
      <w:r w:rsidR="0052450C" w:rsidRPr="006206ED">
        <w:rPr>
          <w:rFonts w:ascii="Times New Roman" w:hAnsi="Times New Roman" w:cs="Times New Roman"/>
          <w:sz w:val="26"/>
          <w:szCs w:val="26"/>
        </w:rPr>
        <w:t>е</w:t>
      </w:r>
      <w:r w:rsidRPr="006206ED">
        <w:rPr>
          <w:rFonts w:ascii="Times New Roman" w:hAnsi="Times New Roman" w:cs="Times New Roman"/>
          <w:sz w:val="26"/>
          <w:szCs w:val="26"/>
        </w:rPr>
        <w:t>, Ямало-Ненецком автономном округе.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Как правило, в субъектах Российской Федерации, предусматривающих возможность предоставления по выбору граждан иной меры социальной поддержки по обеспечению жилыми помещениями в виде денежной выплаты (социальной выплаты, земельного сертификата и т.д.) взамен предоставления гражданам земельного участка в собственность бесплатно, данная выплата осуществляется за счет средств регионального бюджета.</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Однако, например, в Пермском крае предусмотрено, что многодетной семье с ее согласия взамен предоставления земельного участка в собственность бесплатно органом местного самоуправления Пермского края по месту жительства многодетной семьи может быть предоставлена единовременная денежная выплата лишь в случае наличия решения представительного органа местного самоуправления соответствующего муниципального образования Пермского края, устанавливающего такую единовременную денежную выплату за счет средств местного бюджета, определяющего ее размер и цели использования, в соответствии с полномочиями органа местного самоуправления (Закон Пермского края от 1 декабря 2011 года № 871-ПК "О бесплатном предоставлении земельных участков многодетным семьям в Пермском крае").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Отношения в сфере предоставления многодетной семье земельного участка в собственность бесплатно неоднократно рассматривались Конституционным Судом Российской Федерации.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частности, Конституционный Суд Российской Федерации констатировал, что в силу статей 10 и 72 Конституции Российской Федерации определение оснований, круга лиц и условий для бесплатного предоставления земли относится к компетенции федерального законодателя и законодателя субъекта Российской Федерации, которые располагают достаточно широкой свободой усмотрения при разрешении указанного вопроса (о</w:t>
      </w:r>
      <w:r w:rsidR="00D762CD" w:rsidRPr="006206ED">
        <w:rPr>
          <w:rFonts w:ascii="Times New Roman" w:hAnsi="Times New Roman" w:cs="Times New Roman"/>
          <w:sz w:val="26"/>
          <w:szCs w:val="26"/>
        </w:rPr>
        <w:t>пределения</w:t>
      </w:r>
      <w:r w:rsidRPr="006206ED">
        <w:rPr>
          <w:rFonts w:ascii="Times New Roman" w:hAnsi="Times New Roman" w:cs="Times New Roman"/>
          <w:sz w:val="26"/>
          <w:szCs w:val="26"/>
        </w:rPr>
        <w:t xml:space="preserve"> от 22 февраля 2012 года № 523-О-О, от 25 февраля 2013 года № 193-О, от 24 декабря 2013 года № 2134-О, от 21 ноября </w:t>
      </w:r>
      <w:r w:rsidR="00B91FBD" w:rsidRPr="006206ED">
        <w:rPr>
          <w:rFonts w:ascii="Times New Roman" w:hAnsi="Times New Roman" w:cs="Times New Roman"/>
          <w:sz w:val="26"/>
          <w:szCs w:val="26"/>
        </w:rPr>
        <w:t xml:space="preserve">                  </w:t>
      </w:r>
      <w:r w:rsidRPr="006206ED">
        <w:rPr>
          <w:rFonts w:ascii="Times New Roman" w:hAnsi="Times New Roman" w:cs="Times New Roman"/>
          <w:sz w:val="26"/>
          <w:szCs w:val="26"/>
        </w:rPr>
        <w:t>2013 года № 1831-О и др.).</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Также Конституционный Суд Российской Федерации выразил свою правовую позицию по вопросу обеспечения земельных участков, предоставляемых в собственность гражданам, имеющим трех и более детей, инфраструктурой.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в определении от 9 ноября 2017 года № 2516-О "По жалобе администрации города Барнаула на нарушение конституционных прав и свобод пунктами 4 и 5 части 1 статьи 16 Федерального закона "Об общих принципах организации местного самоуправления в Российской Федерации" Конституционный Суд Российской Федерации указал, что, если предоставление земельного участка в собственность гражданам бесплатно выступает именно в качестве меры социальной поддержки, направленной на удовлетворение потребностей граждан в жилище, тем более в отношении многодетных семей как находящихся потенциально в наиболее уязвимом социальном положении и нуждающихся в особой заботе со стороны государства и общества, в силу конституционных принципов равенства и справедливости предполагается недопустимость возложения на самих таких граждан бремени несения дополнительных финансовых затрат, связанных с инфраструктурным оснащением предоставленных земельных участков, - иное вследствие значительной тяжести такого рода вынужденных расходов могло бы обесценить данную меру социальной поддержки и поставить под сомнение доверие граждан к действиям государства. Именно на органах публичной власти лежит обязанность по благоустройству соответствующих территорий, с тем чтобы земельные участки, предназначенные для оказания государственной поддержки семьи, были, по возможности, уже на момент их предоставления гражданам (или в течение определенного разумного срока после такого предоставления) снабжены необходимой коммунальной, транспортной и иной инфраструктурой, от наличия которой во многом зависит реальная возможность проведения самого индивидуального жилищного строительства, а также последующего пользования вновь возведенным жилым объектом.</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Закон Приморского края "О бесплатном предоставлении земельных участков гражданам, имеющим трех и более детей, в Приморском крае" не выступал предметом обжалования в судах.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Дальневосточном федеральном округе предметом обжалования в суде выступал лишь Закон Республики Бурятия от 16 октября 2002 года № 115-III "О бесплатном предоставлении в собственность земельных участков, находящихся в государственной и муниципальной собственности".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Верховный суд Республики Бурятия в своем решении от 14 апреля             2016 года признал недействующим пункт 5 части 2 статьи 1.2.1 вышеуказанного Закона Республики Бурятия, который предусматривал, что при предоставлении земельных участков гражданам, имеющим в фактическом пользовании земельные участки с расположенными на них жилыми домами, права на которые не были надлежаще оформлены и зарегистрированы, необходимо представить справку о регистрации (прописке) по месту жительства в жилом доме, поскольку оспариваемая норма противоречит части 2 статьи 3 Закона Российской Федерации </w:t>
      </w:r>
      <w:r w:rsidR="00B91FBD" w:rsidRPr="006206ED">
        <w:rPr>
          <w:rFonts w:ascii="Times New Roman" w:hAnsi="Times New Roman" w:cs="Times New Roman"/>
          <w:sz w:val="26"/>
          <w:szCs w:val="26"/>
        </w:rPr>
        <w:t xml:space="preserve">                 </w:t>
      </w:r>
      <w:r w:rsidRPr="006206ED">
        <w:rPr>
          <w:rFonts w:ascii="Times New Roman" w:hAnsi="Times New Roman" w:cs="Times New Roman"/>
          <w:sz w:val="26"/>
          <w:szCs w:val="26"/>
        </w:rPr>
        <w:t xml:space="preserve">от 25 июня 1993 года № 5242-1 "О праве граждан Российской Федерации на свободу передвижения, выбор места пребывания и жительства в пределах Российской Федерации", которая устанавливает, что регистрация или отсутствие таковой не может служить основанием ограничения или условием реализации прав и свобод граждан, предусмотренных Конституцией Российской Федерации, федеральными законами, конституциями (уставами) и законами субъектов Российской Федерации.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Судебная коллегия по административным делам Верховного Суда Российской Федерации, оставляя решение Верховного суда Республики Бурятия без изменения, отметила, что полномочие субъекта Российской Федерации самостоятельно определять случаи предоставления земельных участков отдельным категориям граждан бесплатно не может реализоваться произвольно, а устанавливаемые условия противоречить федеральным нормативным правовым актам (апелляционное определение от 10 августа    2016 года № 73-АПГ16-5).</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Таким образом, в результате анализа законодательства в сфере предоставления земельных участков для индивидуального жилищного строительства в собственность гражданам, имеющим трех и более детей, установлен</w:t>
      </w:r>
      <w:r w:rsidR="00B91FBD" w:rsidRPr="006206ED">
        <w:rPr>
          <w:rFonts w:ascii="Times New Roman" w:hAnsi="Times New Roman" w:cs="Times New Roman"/>
          <w:sz w:val="26"/>
          <w:szCs w:val="26"/>
        </w:rPr>
        <w:t>ы</w:t>
      </w:r>
      <w:r w:rsidRPr="006206ED">
        <w:rPr>
          <w:rFonts w:ascii="Times New Roman" w:hAnsi="Times New Roman" w:cs="Times New Roman"/>
          <w:sz w:val="26"/>
          <w:szCs w:val="26"/>
        </w:rPr>
        <w:t xml:space="preserve"> его полнота и достаточность. Общественные отношения урегулированы в необходимом объеме как на федеральном, так и на региональном уровне.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Закон Приморского края "О бесплатном предоставлении земельных участков гражданам, имеющим трех и более детей, в Приморском крае" принят в рамках полномочий субъекта Российской Федерации, его положения не противоречат нормативным правовым актам, имеющим большую юридическую силу, права и свободы граждан данный Закон Приморского края не нарушает, однако нуждается в доработке в целях совершенствования правового регулирования отношений в </w:t>
      </w:r>
      <w:r w:rsidR="00B91FBD" w:rsidRPr="006206ED">
        <w:rPr>
          <w:rFonts w:ascii="Times New Roman" w:hAnsi="Times New Roman" w:cs="Times New Roman"/>
          <w:sz w:val="26"/>
          <w:szCs w:val="26"/>
        </w:rPr>
        <w:t>этой</w:t>
      </w:r>
      <w:r w:rsidRPr="006206ED">
        <w:rPr>
          <w:rFonts w:ascii="Times New Roman" w:hAnsi="Times New Roman" w:cs="Times New Roman"/>
          <w:sz w:val="26"/>
          <w:szCs w:val="26"/>
        </w:rPr>
        <w:t xml:space="preserve"> сфере.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1.В соответствии с частью 2 статьи 39.19 Земельного кодекса Российской Федерации законами субъектов Российской Федерации должен быть установлен в том числе порядок снятия граждан с учета в качестве лиц, имеющих право на предоставление земельных участков в собственность бесплатно по основанию, указанному в подпункте 6 статьи 39.5 </w:t>
      </w:r>
      <w:r w:rsidR="00B91FBD" w:rsidRPr="006206ED">
        <w:rPr>
          <w:rFonts w:ascii="Times New Roman" w:hAnsi="Times New Roman" w:cs="Times New Roman"/>
          <w:sz w:val="26"/>
          <w:szCs w:val="26"/>
        </w:rPr>
        <w:t>вышеуказанного</w:t>
      </w:r>
      <w:r w:rsidRPr="006206ED">
        <w:rPr>
          <w:rFonts w:ascii="Times New Roman" w:hAnsi="Times New Roman" w:cs="Times New Roman"/>
          <w:sz w:val="26"/>
          <w:szCs w:val="26"/>
        </w:rPr>
        <w:t xml:space="preserve"> Кодекса (гражданам, имеющим трех и более детей).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Тем не менее Закон Приморского края "О бесплатном предоставлении земельных участков гражданам, имеющим трех и более детей, в Приморском крае" указанного порядка не содержит, закрепляя в статье 5 лишь два случая исключения гражданина (граждан) из Реестра граждан, имеющих право на получение земельного участка (далее - Реестр): несоответствие гражданина (граждан) и его (их) детей требованиям пунктов 4 и 5 части 4 статьи 2 </w:t>
      </w:r>
      <w:r w:rsidR="00857A34" w:rsidRPr="006206ED">
        <w:rPr>
          <w:rFonts w:ascii="Times New Roman" w:hAnsi="Times New Roman" w:cs="Times New Roman"/>
          <w:sz w:val="26"/>
          <w:szCs w:val="26"/>
        </w:rPr>
        <w:t xml:space="preserve">вышеназванного </w:t>
      </w:r>
      <w:r w:rsidRPr="006206ED">
        <w:rPr>
          <w:rFonts w:ascii="Times New Roman" w:hAnsi="Times New Roman" w:cs="Times New Roman"/>
          <w:sz w:val="26"/>
          <w:szCs w:val="26"/>
        </w:rPr>
        <w:t>Закона</w:t>
      </w:r>
      <w:r w:rsidR="00857A34" w:rsidRPr="006206ED">
        <w:rPr>
          <w:rFonts w:ascii="Times New Roman" w:hAnsi="Times New Roman" w:cs="Times New Roman"/>
          <w:sz w:val="26"/>
          <w:szCs w:val="26"/>
        </w:rPr>
        <w:t xml:space="preserve"> Приморского края</w:t>
      </w:r>
      <w:r w:rsidRPr="006206ED">
        <w:rPr>
          <w:rFonts w:ascii="Times New Roman" w:hAnsi="Times New Roman" w:cs="Times New Roman"/>
          <w:sz w:val="26"/>
          <w:szCs w:val="26"/>
        </w:rPr>
        <w:t xml:space="preserve">.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2.Законом Приморского края от 28 июля 2015 года № 654-КЗ </w:t>
      </w:r>
      <w:r w:rsidR="00D762CD" w:rsidRPr="006206ED">
        <w:rPr>
          <w:rFonts w:ascii="Times New Roman" w:hAnsi="Times New Roman" w:cs="Times New Roman"/>
          <w:sz w:val="26"/>
          <w:szCs w:val="26"/>
        </w:rPr>
        <w:t xml:space="preserve">                        </w:t>
      </w:r>
      <w:r w:rsidRPr="006206ED">
        <w:rPr>
          <w:rFonts w:ascii="Times New Roman" w:hAnsi="Times New Roman" w:cs="Times New Roman"/>
          <w:sz w:val="26"/>
          <w:szCs w:val="26"/>
        </w:rPr>
        <w:t>"О внесении изменений в Закон Приморского края "О бесплатном предоставлении земельных участков гражданам, имеющим трех и более детей, в Приморском крае" статья 4 Закона Приморского края "О бесплатном предоставлении земельных участков гражданам, имеющим трех и более детей, в Приморском крае" дополнена частью 3</w:t>
      </w:r>
      <w:r w:rsidRPr="006206ED">
        <w:rPr>
          <w:rFonts w:ascii="Times New Roman" w:hAnsi="Times New Roman" w:cs="Times New Roman"/>
          <w:sz w:val="26"/>
          <w:szCs w:val="26"/>
          <w:vertAlign w:val="superscript"/>
        </w:rPr>
        <w:t>2</w:t>
      </w:r>
      <w:r w:rsidRPr="006206ED">
        <w:rPr>
          <w:rFonts w:ascii="Times New Roman" w:hAnsi="Times New Roman" w:cs="Times New Roman"/>
          <w:sz w:val="26"/>
          <w:szCs w:val="26"/>
        </w:rPr>
        <w:t>, закрепляющей, что формирование земельных участков в целях их бесплатного предоставления в собственность гражданам осуществляется после проведения общественного обсуждения вопроса по выбору земельных участков. Абзацем вторым указанной части предусматривается, что до утверждения Администрацией Приморского края порядка проведения общественного обсуждения вопроса по выбору земельных участков формирование земельных участков осуществляется без проведения такого обсуждения.</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Порядок проведения общественного обсуждения по вопросу выбора земельных участков, находящихся в муниципальной собственности, и земельных участков, государственная собственность на которые не разграничена, для образования земельных участков в целях бесплатного предоставления гражданам, имеющим трех и более детей, для индивидуального жилищного строительства в Приморском крае был утвержден постановлением Администрации Приморского края от 10 февраля 2016 года № 53-па.</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настоящее время указанное постановление Администрации Приморского края утратило силу в связи с принятием постановления Правительства Приморского края от 11 марта 2021 года № 128-пп "Об утверждении Порядка проведения общественного обсуждения по вопросу выбора земельных участков, находящихся в муниципальной собственности, и земельных участков, государственная собственность на которые не разграничена, для образования земельных участков в целях бесплатного предоставления гражданам, имеющим трех и более детей, для индивидуального жилищного строительства в Приморском крае".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Учитывая, что Порядок проведения общественного обсуждения вопроса по выбору земельных участков урегулирован с февраля 2016 года, полагаем целесообразным исключить абзац второй части 3</w:t>
      </w:r>
      <w:r w:rsidRPr="006206ED">
        <w:rPr>
          <w:rFonts w:ascii="Times New Roman" w:hAnsi="Times New Roman" w:cs="Times New Roman"/>
          <w:sz w:val="26"/>
          <w:szCs w:val="26"/>
          <w:vertAlign w:val="superscript"/>
        </w:rPr>
        <w:t>2</w:t>
      </w:r>
      <w:r w:rsidRPr="006206ED">
        <w:rPr>
          <w:rFonts w:ascii="Times New Roman" w:hAnsi="Times New Roman" w:cs="Times New Roman"/>
          <w:sz w:val="26"/>
          <w:szCs w:val="26"/>
        </w:rPr>
        <w:t xml:space="preserve"> статьи 4 Закона Приморского края "О бесплатном предоставлении земельных участков гражданам, имеющим трех и более детей, в Приморском крае".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3.Статья 5 Закона Приморского края "О бесплатном предоставлении земельных участков гражданам, имеющим трех и более детей, в Приморском крае" регулирует порядок предоставления земельных участков гражданам в собственность бесплатно.</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Указанная статья состоит из 10 частей, каждая из которых, как правило, также подразделяется либо на пункты, либо на абзацы.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часть 1 статьи 5 Закона Приморского края "О бесплатном предоставлении земельных участков гражданам, имеющим трех и более детей, в Приморском крае" состоит из 19 абзацев, при этом в абзацах пятом-десятом указаны документы, которые гражданин самостоятельно прилагает к заявлению, а абзацы одиннадцатом-восемнадцатом закрепляют перечень документов, которые гражданин (граждане) вправе приложить к заявлению по собственной инициативе.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Полагаем, что такое структурное построение части статьи Закона Приморского края, состоящее из большого количества абзацев, содержащих как самостоятельные нормы, так и закрепляющие различные перечни документов, является трудным для восприятия и может породить сложности при ее правоприменении, связанные с ошибками при подсчете абзацев.</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4.В Законе Приморского края "О бесплатном предоставлении земельных участков гражданам, имеющим трех и более детей, в Приморском крае" содержится избыточное повторение одного и того же основания, препятствующего получению гражданами земельного участка в собственность бесплатно.</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Так, в части 3 статьи 2 Закона Приморского края "О бесплатном предоставлении земельных участков гражданам, имеющим трех и более детей, в Приморском крае" закреплено, что при определении права граждан на бесплатное получение в собственность земельного участка в соответствии с </w:t>
      </w:r>
      <w:r w:rsidR="00B91FBD" w:rsidRPr="006206ED">
        <w:rPr>
          <w:rFonts w:ascii="Times New Roman" w:hAnsi="Times New Roman" w:cs="Times New Roman"/>
          <w:sz w:val="26"/>
          <w:szCs w:val="26"/>
        </w:rPr>
        <w:t>данным</w:t>
      </w:r>
      <w:r w:rsidRPr="006206ED">
        <w:rPr>
          <w:rFonts w:ascii="Times New Roman" w:hAnsi="Times New Roman" w:cs="Times New Roman"/>
          <w:sz w:val="26"/>
          <w:szCs w:val="26"/>
        </w:rPr>
        <w:t xml:space="preserve"> Законом </w:t>
      </w:r>
      <w:r w:rsidR="00B91FBD" w:rsidRPr="006206ED">
        <w:rPr>
          <w:rFonts w:ascii="Times New Roman" w:hAnsi="Times New Roman" w:cs="Times New Roman"/>
          <w:sz w:val="26"/>
          <w:szCs w:val="26"/>
        </w:rPr>
        <w:t xml:space="preserve">Приморского края </w:t>
      </w:r>
      <w:r w:rsidRPr="006206ED">
        <w:rPr>
          <w:rFonts w:ascii="Times New Roman" w:hAnsi="Times New Roman" w:cs="Times New Roman"/>
          <w:sz w:val="26"/>
          <w:szCs w:val="26"/>
        </w:rPr>
        <w:t>не учитываются, в том числе дети, в отношении которых договор о приемной семье прекратил свое действие.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В части 4 статьи 2 указано, что земельные участки предоставляются гражданам бесплатно в собственность, если на дату подачи заявления о предоставлении земельного участка в соответствии с </w:t>
      </w:r>
      <w:r w:rsidR="00B91FBD" w:rsidRPr="006206ED">
        <w:rPr>
          <w:rFonts w:ascii="Times New Roman" w:hAnsi="Times New Roman" w:cs="Times New Roman"/>
          <w:sz w:val="26"/>
          <w:szCs w:val="26"/>
        </w:rPr>
        <w:t>вышеуказанным</w:t>
      </w:r>
      <w:r w:rsidRPr="006206ED">
        <w:rPr>
          <w:rFonts w:ascii="Times New Roman" w:hAnsi="Times New Roman" w:cs="Times New Roman"/>
          <w:sz w:val="26"/>
          <w:szCs w:val="26"/>
        </w:rPr>
        <w:t xml:space="preserve"> Законом </w:t>
      </w:r>
      <w:r w:rsidR="00B91FBD" w:rsidRPr="006206ED">
        <w:rPr>
          <w:rFonts w:ascii="Times New Roman" w:hAnsi="Times New Roman" w:cs="Times New Roman"/>
          <w:sz w:val="26"/>
          <w:szCs w:val="26"/>
        </w:rPr>
        <w:t xml:space="preserve">Приморского края </w:t>
      </w:r>
      <w:r w:rsidRPr="006206ED">
        <w:rPr>
          <w:rFonts w:ascii="Times New Roman" w:hAnsi="Times New Roman" w:cs="Times New Roman"/>
          <w:sz w:val="26"/>
          <w:szCs w:val="26"/>
        </w:rPr>
        <w:t>гражданин (граждане) и его (их) дети отвечают требованиям, установленным частями 1-3 статьи</w:t>
      </w:r>
      <w:r w:rsidR="00B91FBD" w:rsidRPr="006206ED">
        <w:rPr>
          <w:rFonts w:ascii="Times New Roman" w:hAnsi="Times New Roman" w:cs="Times New Roman"/>
          <w:sz w:val="26"/>
          <w:szCs w:val="26"/>
        </w:rPr>
        <w:t xml:space="preserve"> 2</w:t>
      </w:r>
      <w:r w:rsidRPr="006206ED">
        <w:rPr>
          <w:rFonts w:ascii="Times New Roman" w:hAnsi="Times New Roman" w:cs="Times New Roman"/>
          <w:sz w:val="26"/>
          <w:szCs w:val="26"/>
        </w:rPr>
        <w:t>.</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частью 7 статьи 5 закреплено, что основани</w:t>
      </w:r>
      <w:r w:rsidR="002A5A67" w:rsidRPr="006206ED">
        <w:rPr>
          <w:rFonts w:ascii="Times New Roman" w:hAnsi="Times New Roman" w:cs="Times New Roman"/>
          <w:sz w:val="26"/>
          <w:szCs w:val="26"/>
        </w:rPr>
        <w:t>ем</w:t>
      </w:r>
      <w:r w:rsidRPr="006206ED">
        <w:rPr>
          <w:rFonts w:ascii="Times New Roman" w:hAnsi="Times New Roman" w:cs="Times New Roman"/>
          <w:sz w:val="26"/>
          <w:szCs w:val="26"/>
        </w:rPr>
        <w:t xml:space="preserve"> для отказа во включении в Реестр в соответствии с </w:t>
      </w:r>
      <w:r w:rsidR="002A5A67" w:rsidRPr="006206ED">
        <w:rPr>
          <w:rFonts w:ascii="Times New Roman" w:hAnsi="Times New Roman" w:cs="Times New Roman"/>
          <w:sz w:val="26"/>
          <w:szCs w:val="26"/>
        </w:rPr>
        <w:t>указанным</w:t>
      </w:r>
      <w:r w:rsidRPr="006206ED">
        <w:rPr>
          <w:rFonts w:ascii="Times New Roman" w:hAnsi="Times New Roman" w:cs="Times New Roman"/>
          <w:sz w:val="26"/>
          <w:szCs w:val="26"/>
        </w:rPr>
        <w:t xml:space="preserve"> Законом </w:t>
      </w:r>
      <w:r w:rsidR="002A5A67" w:rsidRPr="006206ED">
        <w:rPr>
          <w:rFonts w:ascii="Times New Roman" w:hAnsi="Times New Roman" w:cs="Times New Roman"/>
          <w:sz w:val="26"/>
          <w:szCs w:val="26"/>
        </w:rPr>
        <w:t xml:space="preserve">Приморского края </w:t>
      </w:r>
      <w:r w:rsidRPr="006206ED">
        <w:rPr>
          <w:rFonts w:ascii="Times New Roman" w:hAnsi="Times New Roman" w:cs="Times New Roman"/>
          <w:sz w:val="26"/>
          <w:szCs w:val="26"/>
        </w:rPr>
        <w:t>явля</w:t>
      </w:r>
      <w:r w:rsidR="00B91FBD" w:rsidRPr="006206ED">
        <w:rPr>
          <w:rFonts w:ascii="Times New Roman" w:hAnsi="Times New Roman" w:cs="Times New Roman"/>
          <w:sz w:val="26"/>
          <w:szCs w:val="26"/>
        </w:rPr>
        <w:t>е</w:t>
      </w:r>
      <w:r w:rsidRPr="006206ED">
        <w:rPr>
          <w:rFonts w:ascii="Times New Roman" w:hAnsi="Times New Roman" w:cs="Times New Roman"/>
          <w:sz w:val="26"/>
          <w:szCs w:val="26"/>
        </w:rPr>
        <w:t>тся не только несоответствие требованиям, установленным частями 1-4 статьи 2, но и в качестве самостоятельного основания еще раз указано прекращение действия договора о приемной семье.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Таким образом, помимо того, что прекращение действия договора о приемной семье уже учитывается при определении права граждан на бесплатное получение в собственность земельного участка в силу</w:t>
      </w:r>
      <w:r w:rsidR="00FF1698" w:rsidRPr="006206ED">
        <w:rPr>
          <w:rFonts w:ascii="Times New Roman" w:hAnsi="Times New Roman" w:cs="Times New Roman"/>
          <w:sz w:val="26"/>
          <w:szCs w:val="26"/>
        </w:rPr>
        <w:t xml:space="preserve"> </w:t>
      </w:r>
      <w:r w:rsidRPr="006206ED">
        <w:rPr>
          <w:rFonts w:ascii="Times New Roman" w:hAnsi="Times New Roman" w:cs="Times New Roman"/>
          <w:sz w:val="26"/>
          <w:szCs w:val="26"/>
        </w:rPr>
        <w:t>частей 3 и 4 статьи 2, указание прекращения действия договора о приемной семье в качестве самостоятельного основания для отказа во включении граждан в Реестр может повлечь нарушение прав граждан, поскольку не всегда само по себе прекращение договора о приемной семье будет препятствовать включению граждан в Реестр (например, в случае наличия у граждан собственных трех и более детей).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5.В соответствии с частью 2 статьи 5 Закона Приморского края "О бесплатном предоставлении земельных участков гражданам, имеющим трех и более детей, в Приморском крае" при отсутствии в достаточном количестве на территории муниципального образования земельных участков для предоставления гражданам в соответствии с </w:t>
      </w:r>
      <w:r w:rsidR="00460FD3" w:rsidRPr="006206ED">
        <w:rPr>
          <w:rFonts w:ascii="Times New Roman" w:hAnsi="Times New Roman" w:cs="Times New Roman"/>
          <w:sz w:val="26"/>
          <w:szCs w:val="26"/>
        </w:rPr>
        <w:t>данным</w:t>
      </w:r>
      <w:r w:rsidRPr="006206ED">
        <w:rPr>
          <w:rFonts w:ascii="Times New Roman" w:hAnsi="Times New Roman" w:cs="Times New Roman"/>
          <w:sz w:val="26"/>
          <w:szCs w:val="26"/>
        </w:rPr>
        <w:t xml:space="preserve"> Законом </w:t>
      </w:r>
      <w:r w:rsidR="00460FD3" w:rsidRPr="006206ED">
        <w:rPr>
          <w:rFonts w:ascii="Times New Roman" w:hAnsi="Times New Roman" w:cs="Times New Roman"/>
          <w:sz w:val="26"/>
          <w:szCs w:val="26"/>
        </w:rPr>
        <w:t xml:space="preserve">Приморского края </w:t>
      </w:r>
      <w:r w:rsidRPr="006206ED">
        <w:rPr>
          <w:rFonts w:ascii="Times New Roman" w:hAnsi="Times New Roman" w:cs="Times New Roman"/>
          <w:sz w:val="26"/>
          <w:szCs w:val="26"/>
        </w:rPr>
        <w:t>земельные участки могут быть предоставлены с их согласия на территории другого муниципального образования в порядке, установленном статьей 5</w:t>
      </w:r>
      <w:r w:rsidRPr="006206ED">
        <w:rPr>
          <w:rFonts w:ascii="Times New Roman" w:hAnsi="Times New Roman" w:cs="Times New Roman"/>
          <w:sz w:val="26"/>
          <w:szCs w:val="26"/>
          <w:vertAlign w:val="superscript"/>
        </w:rPr>
        <w:t>3</w:t>
      </w:r>
      <w:r w:rsidRPr="006206ED">
        <w:rPr>
          <w:rFonts w:ascii="Times New Roman" w:hAnsi="Times New Roman" w:cs="Times New Roman"/>
          <w:sz w:val="26"/>
          <w:szCs w:val="26"/>
        </w:rPr>
        <w:t xml:space="preserve"> </w:t>
      </w:r>
      <w:r w:rsidR="00460FD3" w:rsidRPr="006206ED">
        <w:rPr>
          <w:rFonts w:ascii="Times New Roman" w:hAnsi="Times New Roman" w:cs="Times New Roman"/>
          <w:sz w:val="26"/>
          <w:szCs w:val="26"/>
        </w:rPr>
        <w:t>указанного</w:t>
      </w:r>
      <w:r w:rsidRPr="006206ED">
        <w:rPr>
          <w:rFonts w:ascii="Times New Roman" w:hAnsi="Times New Roman" w:cs="Times New Roman"/>
          <w:sz w:val="26"/>
          <w:szCs w:val="26"/>
        </w:rPr>
        <w:t xml:space="preserve"> Закона</w:t>
      </w:r>
      <w:r w:rsidR="00460FD3" w:rsidRPr="006206ED">
        <w:rPr>
          <w:rFonts w:ascii="Times New Roman" w:hAnsi="Times New Roman" w:cs="Times New Roman"/>
          <w:sz w:val="26"/>
          <w:szCs w:val="26"/>
        </w:rPr>
        <w:t xml:space="preserve"> Приморского края</w:t>
      </w:r>
      <w:r w:rsidRPr="006206ED">
        <w:rPr>
          <w:rFonts w:ascii="Times New Roman" w:hAnsi="Times New Roman" w:cs="Times New Roman"/>
          <w:sz w:val="26"/>
          <w:szCs w:val="26"/>
        </w:rPr>
        <w:t>, при условии заключения между этими муниципальными образованиями соглашения.</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часть 2 статьи 5</w:t>
      </w:r>
      <w:r w:rsidRPr="006206ED">
        <w:rPr>
          <w:rFonts w:ascii="Times New Roman" w:hAnsi="Times New Roman" w:cs="Times New Roman"/>
          <w:sz w:val="26"/>
          <w:szCs w:val="26"/>
          <w:vertAlign w:val="superscript"/>
        </w:rPr>
        <w:t>3</w:t>
      </w:r>
      <w:r w:rsidRPr="006206ED">
        <w:rPr>
          <w:rFonts w:ascii="Times New Roman" w:hAnsi="Times New Roman" w:cs="Times New Roman"/>
          <w:sz w:val="26"/>
          <w:szCs w:val="26"/>
        </w:rPr>
        <w:t xml:space="preserve"> Закона Приморского края </w:t>
      </w:r>
      <w:r w:rsidR="00D762CD" w:rsidRPr="006206ED">
        <w:rPr>
          <w:rFonts w:ascii="Times New Roman" w:hAnsi="Times New Roman" w:cs="Times New Roman"/>
          <w:sz w:val="26"/>
          <w:szCs w:val="26"/>
        </w:rPr>
        <w:t xml:space="preserve">                                  </w:t>
      </w:r>
      <w:r w:rsidRPr="006206ED">
        <w:rPr>
          <w:rFonts w:ascii="Times New Roman" w:hAnsi="Times New Roman" w:cs="Times New Roman"/>
          <w:sz w:val="26"/>
          <w:szCs w:val="26"/>
        </w:rPr>
        <w:t xml:space="preserve">"О бесплатном предоставлении земельных участков гражданам, имеющим трех и более детей, в Приморском крае", регулирующей порядок предоставления земельных участков в собственность бесплатно в случае заключения соглашения между муниципальными образованиями, закрепляет, что уполномоченный орган местного самоуправления муниципального образования вправе заключить соглашение с теми муниципальными образованиями, на территории которых граждане выразили согласие на предоставление земельного участка, лишь в случае, если на территории муниципального образования отсутствуют земельные участки для предоставления в соответствии с </w:t>
      </w:r>
      <w:r w:rsidR="00460FD3" w:rsidRPr="006206ED">
        <w:rPr>
          <w:rFonts w:ascii="Times New Roman" w:hAnsi="Times New Roman" w:cs="Times New Roman"/>
          <w:sz w:val="26"/>
          <w:szCs w:val="26"/>
        </w:rPr>
        <w:t>вышеуказанным</w:t>
      </w:r>
      <w:r w:rsidRPr="006206ED">
        <w:rPr>
          <w:rFonts w:ascii="Times New Roman" w:hAnsi="Times New Roman" w:cs="Times New Roman"/>
          <w:sz w:val="26"/>
          <w:szCs w:val="26"/>
        </w:rPr>
        <w:t xml:space="preserve"> Законом</w:t>
      </w:r>
      <w:r w:rsidR="00460FD3" w:rsidRPr="006206ED">
        <w:rPr>
          <w:rFonts w:ascii="Times New Roman" w:hAnsi="Times New Roman" w:cs="Times New Roman"/>
          <w:sz w:val="26"/>
          <w:szCs w:val="26"/>
        </w:rPr>
        <w:t xml:space="preserve"> Приморского края</w:t>
      </w:r>
      <w:r w:rsidRPr="006206ED">
        <w:rPr>
          <w:rFonts w:ascii="Times New Roman" w:hAnsi="Times New Roman" w:cs="Times New Roman"/>
          <w:sz w:val="26"/>
          <w:szCs w:val="26"/>
        </w:rPr>
        <w:t>.</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Полагаем, что использование в части 2 статьи 5 Закона Приморского края "О бесплатном предоставлении земельных участков гражданам, имеющим трех и более детей, в Приморском крае" оценочного термина "в достаточном количестве" порождает ее противоречие со статьей 5</w:t>
      </w:r>
      <w:r w:rsidRPr="006206ED">
        <w:rPr>
          <w:rFonts w:ascii="Times New Roman" w:hAnsi="Times New Roman" w:cs="Times New Roman"/>
          <w:sz w:val="26"/>
          <w:szCs w:val="26"/>
          <w:vertAlign w:val="superscript"/>
        </w:rPr>
        <w:t>3</w:t>
      </w:r>
      <w:r w:rsidRPr="006206ED">
        <w:rPr>
          <w:rFonts w:ascii="Times New Roman" w:hAnsi="Times New Roman" w:cs="Times New Roman"/>
          <w:sz w:val="26"/>
          <w:szCs w:val="26"/>
        </w:rPr>
        <w:t xml:space="preserve"> данного Закона Приморского края.</w:t>
      </w:r>
    </w:p>
    <w:p w:rsidR="00303324" w:rsidRPr="006206ED" w:rsidRDefault="00303324" w:rsidP="00FA1A08">
      <w:pPr>
        <w:widowControl w:val="0"/>
        <w:spacing w:after="0" w:line="240" w:lineRule="auto"/>
        <w:ind w:firstLine="709"/>
        <w:jc w:val="both"/>
        <w:rPr>
          <w:rFonts w:ascii="Times New Roman" w:hAnsi="Times New Roman" w:cs="Times New Roman"/>
          <w:sz w:val="26"/>
          <w:szCs w:val="26"/>
        </w:rPr>
      </w:pPr>
    </w:p>
    <w:p w:rsidR="00FA1A08" w:rsidRPr="006206ED" w:rsidRDefault="00FA1A08" w:rsidP="00FA1A08">
      <w:pPr>
        <w:widowControl w:val="0"/>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 xml:space="preserve">2.Реализация Закона </w:t>
      </w:r>
      <w:r w:rsidR="00460FD3" w:rsidRPr="006206ED">
        <w:rPr>
          <w:rFonts w:ascii="Times New Roman" w:hAnsi="Times New Roman" w:cs="Times New Roman"/>
          <w:b/>
          <w:sz w:val="26"/>
          <w:szCs w:val="26"/>
        </w:rPr>
        <w:t xml:space="preserve">Приморского края </w:t>
      </w:r>
      <w:r w:rsidRPr="006206ED">
        <w:rPr>
          <w:rFonts w:ascii="Times New Roman" w:hAnsi="Times New Roman" w:cs="Times New Roman"/>
          <w:b/>
          <w:sz w:val="26"/>
          <w:szCs w:val="26"/>
        </w:rPr>
        <w:t>"О бесплатном предоставлении земельных участков гражданам, имеющим трех и более детей, в Приморском крае"</w:t>
      </w:r>
    </w:p>
    <w:p w:rsidR="00FA1A08" w:rsidRPr="006206ED" w:rsidRDefault="00FA1A08" w:rsidP="00FA1A08">
      <w:pPr>
        <w:widowControl w:val="0"/>
        <w:spacing w:after="0" w:line="240" w:lineRule="auto"/>
        <w:ind w:firstLine="709"/>
        <w:jc w:val="both"/>
        <w:rPr>
          <w:rFonts w:ascii="Times New Roman" w:hAnsi="Times New Roman" w:cs="Times New Roman"/>
          <w:b/>
          <w:sz w:val="26"/>
          <w:szCs w:val="26"/>
        </w:rPr>
      </w:pP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ходе анализа правоприменительной практики в сфере действия Закона Приморского края "О бесплатном предоставлении земельных участков гражданам, имеющим трех и более детей, в Приморском крае" дана оценка информации о практической реализации данного Закона</w:t>
      </w:r>
      <w:r w:rsidR="00460FD3" w:rsidRPr="006206ED">
        <w:rPr>
          <w:rFonts w:ascii="Times New Roman" w:hAnsi="Times New Roman" w:cs="Times New Roman"/>
          <w:sz w:val="26"/>
          <w:szCs w:val="26"/>
        </w:rPr>
        <w:t xml:space="preserve"> Приморского края</w:t>
      </w:r>
      <w:r w:rsidRPr="006206ED">
        <w:rPr>
          <w:rFonts w:ascii="Times New Roman" w:hAnsi="Times New Roman" w:cs="Times New Roman"/>
          <w:sz w:val="26"/>
          <w:szCs w:val="26"/>
        </w:rPr>
        <w:t xml:space="preserve">, полученной от прокуратуры Приморского края, Правительства Приморского края, Уполномоченного по правам человека в Приморском крае, Приморской региональной  общественной организации "Совет многодетных родителей", а также муниципальных образований Приморского края.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По информации, размещенной на официальном сайте министерства имущественных и земельных отношений Приморского края в </w:t>
      </w:r>
      <w:r w:rsidR="00460FD3" w:rsidRPr="006206ED">
        <w:rPr>
          <w:rFonts w:ascii="Times New Roman" w:hAnsi="Times New Roman" w:cs="Times New Roman"/>
          <w:sz w:val="26"/>
          <w:szCs w:val="26"/>
        </w:rPr>
        <w:t xml:space="preserve">информационно – телекоммуникационной </w:t>
      </w:r>
      <w:r w:rsidRPr="006206ED">
        <w:rPr>
          <w:rFonts w:ascii="Times New Roman" w:hAnsi="Times New Roman" w:cs="Times New Roman"/>
          <w:sz w:val="26"/>
          <w:szCs w:val="26"/>
        </w:rPr>
        <w:t>сети "Интернет", по состоянию на 1 октября 2021 года в рамках Закона Приморского края "О бесплатном предоставлении земельных участков гражданам, имеющим трех и более детей, в Приморском крае":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количество граждан, включенных в реестр граждан, имеющих право на получение земельного участка, - 14714;</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количество формируемых в 2021 году земельных участков - 1066;</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количество предоставленных земельных участков - 10321.</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со статьей 4 Закона Приморского края "О бесплатном предоставлении земельных участков гражданам, имеющим трех и более детей, в Приморском крае" земельные участки, находящиеся в собственности Приморского края, образовываются и безвозмездно передаются в муниципальную собственность в целях их бесплатного предоставления в собственность гражданам уполномоченным органом исполнительной власти Приморского края. В свою очередь, образование и предоставление гражданам земельных участков, находящихся в муниципальной собственности, и земельных участков, государственная собственность на которые не разграничена, осуществля</w:t>
      </w:r>
      <w:r w:rsidR="00852F6E" w:rsidRPr="006206ED">
        <w:rPr>
          <w:rFonts w:ascii="Times New Roman" w:hAnsi="Times New Roman" w:cs="Times New Roman"/>
          <w:sz w:val="26"/>
          <w:szCs w:val="26"/>
        </w:rPr>
        <w:t>ю</w:t>
      </w:r>
      <w:r w:rsidRPr="006206ED">
        <w:rPr>
          <w:rFonts w:ascii="Times New Roman" w:hAnsi="Times New Roman" w:cs="Times New Roman"/>
          <w:sz w:val="26"/>
          <w:szCs w:val="26"/>
        </w:rPr>
        <w:t xml:space="preserve">тся непосредственно органами местного самоуправления.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По информации Правительства Приморского края, за весь период действия Закона Приморского края "О бесплатном предоставлении земельных участков гражданам, имеющим трех и более детей, в Приморском крае" образование земельных участков, находящихся в собственности Приморского края, в целях их бесплатного предоставления в собственность гражданам, имеющим трех и более детей, не осуществлялось.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Таким образом, нормы частей 1 и 2 статьи 4 Закона Приморского края "О бесплатном предоставлении земельных участков гражданам, имеющим трех и более детей, в Приморском крае" ни разу не применялись с момента принятия указанного Закона Приморского края.</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При проведении мониторинга установлено, что ситуация в сфере бесплатного предоставления земельных участков в собственность гражданам, имеющим трех и более детей, в муниципальных образованиях Приморского края складывается по-разному.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в ряде муниципальных образований Приморского края земельные участки предоставлены бесплатно всем обратившимся многодетным семьям (например, в Пограничном, Октябрьском, Тернейском муниципальных округах, городском округе Спасск-Дальний, Дальнереченском, Ольгинском, Спасском, Красноармейском муниципальных районах). По информации администрации Тернейского муниципального округа, заявлений граждан о предоставлении земельного участка в собственность бесплатно не поступало в администрацию с 2014 года.</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В то же время дефицит земельных участков, пригодных для предоставления гражданам, имеющим трех и более детей, для индивидуального жилищного строительства, влечет проблемы в сфере предоставления земельных участков гражданам в собственность бесплатно во Владивостокском, Артемовском, Дальнегорском, Лесозаводском городских округах. Так, по информации администрации города Владивостока, потребность в предоставлении составляет более </w:t>
      </w:r>
      <w:r w:rsidR="00852F6E" w:rsidRPr="006206ED">
        <w:rPr>
          <w:rFonts w:ascii="Times New Roman" w:hAnsi="Times New Roman" w:cs="Times New Roman"/>
          <w:sz w:val="26"/>
          <w:szCs w:val="26"/>
        </w:rPr>
        <w:t xml:space="preserve">                         </w:t>
      </w:r>
      <w:r w:rsidRPr="006206ED">
        <w:rPr>
          <w:rFonts w:ascii="Times New Roman" w:hAnsi="Times New Roman" w:cs="Times New Roman"/>
          <w:sz w:val="26"/>
          <w:szCs w:val="26"/>
        </w:rPr>
        <w:t>3000 земельных участков.</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Частью 2 статьи 5 Закона Приморского края "О бесплатном предоставлении земельных участков гражданам, имеющим трех и более детей, в Приморском крае" предусмотрено, что при отсутствии в достаточном количестве на территории муниципального образования земельных участков для предоставления гражданам в соответствии с </w:t>
      </w:r>
      <w:r w:rsidR="00852F6E" w:rsidRPr="006206ED">
        <w:rPr>
          <w:rFonts w:ascii="Times New Roman" w:hAnsi="Times New Roman" w:cs="Times New Roman"/>
          <w:sz w:val="26"/>
          <w:szCs w:val="26"/>
        </w:rPr>
        <w:t xml:space="preserve">данным </w:t>
      </w:r>
      <w:r w:rsidRPr="006206ED">
        <w:rPr>
          <w:rFonts w:ascii="Times New Roman" w:hAnsi="Times New Roman" w:cs="Times New Roman"/>
          <w:sz w:val="26"/>
          <w:szCs w:val="26"/>
        </w:rPr>
        <w:t xml:space="preserve"> Законом </w:t>
      </w:r>
      <w:r w:rsidR="00852F6E" w:rsidRPr="006206ED">
        <w:rPr>
          <w:rFonts w:ascii="Times New Roman" w:hAnsi="Times New Roman" w:cs="Times New Roman"/>
          <w:sz w:val="26"/>
          <w:szCs w:val="26"/>
        </w:rPr>
        <w:t xml:space="preserve">Приморского края </w:t>
      </w:r>
      <w:r w:rsidRPr="006206ED">
        <w:rPr>
          <w:rFonts w:ascii="Times New Roman" w:hAnsi="Times New Roman" w:cs="Times New Roman"/>
          <w:sz w:val="26"/>
          <w:szCs w:val="26"/>
        </w:rPr>
        <w:t>земельные участки могут быть предоставлены с их согласия на территории другого муниципального образования при условии заключения между этими муниципальными образованиями соглашения.</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По информации, предоставленной муниципальными образованиями Приморского края, лишь администрацией города Владивостока заключены соглашения с администрациями Надеждинского, Спасского, Шкотовского и Чугуевского муниципальных районов и городского округа Спасск-Дальний о сотрудничестве в сфере обеспечения прав граждан на земельные участки, находящиеся в муниципальной собственности.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в соответствии с заключенными соглашениями земельные участки не предоставлялись.</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Правительством Приморского края и органами местного самоуправления муниципальных образований Приморского края выделяются следующие основные проблемы в сфере реализации Закона Приморского края "О бесплатном предоставлении земельных участков гражданам, имеющим трех и более детей, в Приморском крае":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дефицит территорий, свободных от прав третьих лиц, в границах которых возможно формирование земельных участков, подходящих по качественным характеристикам для индивидуального жилищного строительства;</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нехватка средств местных бюджетов, выделяемых на очередной финансовый год, для целей формирования подобных земельных участков и обеспечения их необходимой инфраструктурой;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отсутствие интереса многодетных семей к предлагаемым земельным участкам, расположенным далеко от основного населенного пункта, и их неявка на жеребьевки.</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Председателем Приморской региональной общественной организации "Совет многодетных родителей" Романенко Д.А. отмечены проблемы со сроками предоставления земельных участков многодетным семьям и с обеспечением этих участков инфраструктурой.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 информации Уполномоченного по правам человека в Приморском крае, в его адрес также поступают обращения граждан, связанные с нарушением сроков предоставления земельных участков, а также с бездействием органов местного самоуправления по обеспечению транспортной и инженерной инфраструктурой земельных участков, предоставленных гражданам, имеющим трех и более детей.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 информации прокуратуры Приморского края, на системной основе проводящей проверки исполнения положений Закона Приморского края "О бесплатном предоставлении земельных участков гражданам, имеющим трех и более детей, в Приморском крае", прокурорами городов Владивостока, Уссурийска, Находки, Артема, Партизанска, Хасанского, Надеждинского муниципальных районов, Большекаменским, Лесозаводским, Дальнереченским межрайонными прокурорами в 2020 году и истекшем периоде 2021 года принимался комплекс мер прокурорского реагирования по фактам бездействия органов местного самоуправления в вопросе обеспечения земельными участками многодетных семей.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 целью устранения нарушений Закона</w:t>
      </w:r>
      <w:r w:rsidR="00105F83" w:rsidRPr="006206ED">
        <w:rPr>
          <w:rFonts w:ascii="Times New Roman" w:hAnsi="Times New Roman" w:cs="Times New Roman"/>
          <w:sz w:val="26"/>
          <w:szCs w:val="26"/>
        </w:rPr>
        <w:t xml:space="preserve"> Приморского края</w:t>
      </w:r>
      <w:r w:rsidRPr="006206ED">
        <w:rPr>
          <w:rFonts w:ascii="Times New Roman" w:hAnsi="Times New Roman" w:cs="Times New Roman"/>
          <w:sz w:val="26"/>
          <w:szCs w:val="26"/>
        </w:rPr>
        <w:t xml:space="preserve"> надзирающими прокурорами главам соответствующих муниципальных образований внесено 13 представлений (рассмотрены и удовлетворены, приняты меры к устранению нарушений), в суды направлено 40 исковых заявлений.</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в связи с неполнотой принимаемых органом местного самоуправления мер к устранению нарушений прокуратурой города Владивостока в отношении заместителя главы администрации города Владивостока в 2021 году возбуждено два дела об административно</w:t>
      </w:r>
      <w:r w:rsidR="007F74D0" w:rsidRPr="006206ED">
        <w:rPr>
          <w:rFonts w:ascii="Times New Roman" w:hAnsi="Times New Roman" w:cs="Times New Roman"/>
          <w:sz w:val="26"/>
          <w:szCs w:val="26"/>
        </w:rPr>
        <w:t>м</w:t>
      </w:r>
      <w:r w:rsidRPr="006206ED">
        <w:rPr>
          <w:rFonts w:ascii="Times New Roman" w:hAnsi="Times New Roman" w:cs="Times New Roman"/>
          <w:sz w:val="26"/>
          <w:szCs w:val="26"/>
        </w:rPr>
        <w:t xml:space="preserve"> правонарушении по статье 17.7 Кодекса Российской Федерации об административных правонарушениях (по результатам рассмотрения одного из указанных дел виновное лицо привлечено к административной ответственности в виде штрафа, одно дело об административной ответственности на момент предоставления прокуратурой Приморского края информации находилось на рассмотрении).</w:t>
      </w:r>
    </w:p>
    <w:p w:rsidR="00FA1A08" w:rsidRPr="006206ED" w:rsidRDefault="007F74D0"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Р</w:t>
      </w:r>
      <w:r w:rsidR="00FA1A08" w:rsidRPr="006206ED">
        <w:rPr>
          <w:rFonts w:ascii="Times New Roman" w:hAnsi="Times New Roman" w:cs="Times New Roman"/>
          <w:sz w:val="26"/>
          <w:szCs w:val="26"/>
        </w:rPr>
        <w:t xml:space="preserve">ешение проблем в сфере реализации Закона Приморского края "О бесплатном предоставлении земельных участков гражданам, имеющим трех и более детей, в Приморском крае" Правительство Приморского края видит в установлении возможности получения многодетной семьей денежного сертификата взамен земельного участка. Подобные предложения поступили также от администраций Арсеньевского, Владивостокского, Находкинского, Уссурийского городских округов.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2021 году с предложением закрепить такую меру социальной поддержки, как единовременная социальная выплата на приобретение жилого помещения</w:t>
      </w:r>
      <w:r w:rsidR="00476045" w:rsidRPr="006206ED">
        <w:rPr>
          <w:rFonts w:ascii="Times New Roman" w:hAnsi="Times New Roman" w:cs="Times New Roman"/>
          <w:sz w:val="26"/>
          <w:szCs w:val="26"/>
        </w:rPr>
        <w:t>,</w:t>
      </w:r>
      <w:r w:rsidRPr="006206ED">
        <w:rPr>
          <w:rFonts w:ascii="Times New Roman" w:hAnsi="Times New Roman" w:cs="Times New Roman"/>
          <w:sz w:val="26"/>
          <w:szCs w:val="26"/>
        </w:rPr>
        <w:t xml:space="preserve"> вместо предоставления земельного участка под индивидуальное жилищное строительство для состоящих на учете малоимущих и нуждающихся в жилье многодетных семей обратился к Губернатору Приморского края и Уполномоченный по правам человека в Приморском крае Мельников Ю.Б.</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По информации прокуратуры Приморского края, она также взаимодействует с Правительством Приморского края по вопросу разработки проекта </w:t>
      </w:r>
      <w:r w:rsidR="00A64EA0" w:rsidRPr="006206ED">
        <w:rPr>
          <w:rFonts w:ascii="Times New Roman" w:hAnsi="Times New Roman" w:cs="Times New Roman"/>
          <w:sz w:val="26"/>
          <w:szCs w:val="26"/>
        </w:rPr>
        <w:t>з</w:t>
      </w:r>
      <w:r w:rsidRPr="006206ED">
        <w:rPr>
          <w:rFonts w:ascii="Times New Roman" w:hAnsi="Times New Roman" w:cs="Times New Roman"/>
          <w:sz w:val="26"/>
          <w:szCs w:val="26"/>
        </w:rPr>
        <w:t>акона Приморского края, предусматривающего возможность предоставления многодетным семьям с их согласия иных мер социальной поддержки (социальной выплаты) взамен предоставления им земельного участка в собственность.</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Правительство Приморского края в письме Законодательному Собранию Приморского края от 19.08.2021 № 11/8703 выразило мнение о преждевременности внесения соответствующих изменений в Закон Приморского края "О бесплатном предоставлении земельных участков гражданам, имеющим трех и более детей, в Приморском крае" в связи с внесением депутатом Государственной Думы Зайцевым М.С. в Государственную Думу Российской Федерации проекта федерального закона № 1181462-7 "О внесении изменений в статью 39</w:t>
      </w:r>
      <w:r w:rsidRPr="006206ED">
        <w:rPr>
          <w:rFonts w:ascii="Times New Roman" w:hAnsi="Times New Roman" w:cs="Times New Roman"/>
          <w:sz w:val="26"/>
          <w:szCs w:val="26"/>
          <w:vertAlign w:val="superscript"/>
        </w:rPr>
        <w:t>5</w:t>
      </w:r>
      <w:r w:rsidRPr="006206ED">
        <w:rPr>
          <w:rFonts w:ascii="Times New Roman" w:hAnsi="Times New Roman" w:cs="Times New Roman"/>
          <w:sz w:val="26"/>
          <w:szCs w:val="26"/>
        </w:rPr>
        <w:t xml:space="preserve"> Земельного кодекса Российской Федерации", дополняющего статью 39</w:t>
      </w:r>
      <w:r w:rsidRPr="006206ED">
        <w:rPr>
          <w:rFonts w:ascii="Times New Roman" w:hAnsi="Times New Roman" w:cs="Times New Roman"/>
          <w:sz w:val="26"/>
          <w:szCs w:val="26"/>
          <w:vertAlign w:val="superscript"/>
        </w:rPr>
        <w:t>5</w:t>
      </w:r>
      <w:r w:rsidRPr="006206ED">
        <w:rPr>
          <w:rFonts w:ascii="Times New Roman" w:hAnsi="Times New Roman" w:cs="Times New Roman"/>
          <w:sz w:val="26"/>
          <w:szCs w:val="26"/>
        </w:rPr>
        <w:t xml:space="preserve"> Земельного кодекса Российской Федерации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 положением о предоставлении гражданам, имеющим трех и более детей, вместо земельного участка "земельного сертификата, которым будет удостоверяться выплата взамен земельного участка".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Между тем на указанный проект федерального закона Правительством Российской Федерации дан отрицательный отзыв, где указано, что в соответствии с действующей редакцией подпункта 6 статьи 39</w:t>
      </w:r>
      <w:r w:rsidRPr="006206ED">
        <w:rPr>
          <w:rFonts w:ascii="Times New Roman" w:hAnsi="Times New Roman" w:cs="Times New Roman"/>
          <w:sz w:val="26"/>
          <w:szCs w:val="26"/>
          <w:vertAlign w:val="superscript"/>
        </w:rPr>
        <w:t>5</w:t>
      </w:r>
      <w:r w:rsidRPr="006206ED">
        <w:rPr>
          <w:rFonts w:ascii="Times New Roman" w:hAnsi="Times New Roman" w:cs="Times New Roman"/>
          <w:sz w:val="26"/>
          <w:szCs w:val="26"/>
        </w:rPr>
        <w:t xml:space="preserve"> Земельного кодекса Российской Федерации законодательством субъектов Российской Федерации могут предусматриваться различные меры социальной поддержки граждан, имеющих трех и более детей, по обеспечению их жилыми помещениями взамен предоставления земельных участков в собственность бесплатно, что в достаточной степени создает условия для установления на уровне субъекта Российской Федерации соответствующих мер государственной поддержки указанной категории граждан (официальный отзыв от 23.09.2021 № 10094п-П11).</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Таким образом, полагаем возможным вернуться к рассмотрению вопроса об установлении в Приморском крае меры социальной поддержки граждан, имеющих трех и более детей, по обеспечению их жилыми помещениями взамен предоставления земельных участков в собственность бесплатно.</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Кроме того, полагаем целесообразным рассмотреть предложения, поступившие от администрации Партизанского городского округа и городского округа Большой Камень, по дополнению Закона Приморского края "О бесплатном предоставлении земельных участков гражданам, имеющим трех и более детей, в Приморском крае" нормами, позволяющими исключать из Реестра граждан в связи с их убытием на постоянное место жительства в другое муниципальное образование или в другой субъект Российской Федерации, а также в связи с неявкой граждан на проводимые жеребьевки более трех раз по неуважительной причине.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по информации администрации Партизанского городского округа, в Партизанском городском округе около 30 семей не участвуют в жеребьевках с 2013-2014 годов и по настоящее время.</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p>
    <w:p w:rsidR="00FA1A08" w:rsidRPr="006206ED" w:rsidRDefault="00FA1A08" w:rsidP="00FA1A08">
      <w:pPr>
        <w:widowControl w:val="0"/>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3.Результат мониторинга правоприменения Закона Приморского края "О бесплатном предоставлении земельных участков гражданам, имеющим трех и более детей, в Приморском крае"</w:t>
      </w:r>
    </w:p>
    <w:p w:rsidR="00FA1A08" w:rsidRPr="006206ED" w:rsidRDefault="00FA1A08" w:rsidP="00FA1A08">
      <w:pPr>
        <w:widowControl w:val="0"/>
        <w:spacing w:after="0" w:line="240" w:lineRule="auto"/>
        <w:ind w:firstLine="709"/>
        <w:jc w:val="both"/>
        <w:rPr>
          <w:rFonts w:ascii="Times New Roman" w:hAnsi="Times New Roman" w:cs="Times New Roman"/>
          <w:b/>
          <w:sz w:val="26"/>
          <w:szCs w:val="26"/>
        </w:rPr>
      </w:pP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Подводя итог проведенному мониторингу правоприменения, следует отметить, что Закон Приморского края "О бесплатном предоставлении земельных участков гражданам, имеющим трех и более детей, в Приморском крае" принят в пределах полномочий Законодательного Собрания Приморского края,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целях совершенствования правового регулирования отношений в данной сфере предлагается устранить ряд недостатков Закона Приморского края "О бесплатном предоставлении земельных участков гражданам, имеющим трех и более детей, в Приморском крае", носящих юридико-технический характер, а также рассмотреть вопрос о дополнении Закона Приморского края "О бесплатном предоставлении земельных участков гражданам, имеющим трех и более детей, в Приморском крае" нормами, позволяющими исключать из Реестра граждан в связи с их убытием на постоянное место жительства в другое муниципальное образование или в другой субъект Российской Федерации, а также в связи с неявкой граждан на проводимые жеребьевки более трех раз по неуважительной причине.</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Проблемы в сфере правоприменения Закона Приморского края "О бесплатном предоставлении земельных участков гражданам, имеющим трех и более детей, в Приморском крае", выявленные в рамках мониторинга правоприменения, не связаны неурегулированностью данным нормативным актом каких-либо практических вопросов в сфере его действия, не являются искажением смысла Закона </w:t>
      </w:r>
      <w:r w:rsidR="00395E23" w:rsidRPr="006206ED">
        <w:rPr>
          <w:rFonts w:ascii="Times New Roman" w:hAnsi="Times New Roman" w:cs="Times New Roman"/>
          <w:sz w:val="26"/>
          <w:szCs w:val="26"/>
        </w:rPr>
        <w:t xml:space="preserve">Приморского края </w:t>
      </w:r>
      <w:r w:rsidRPr="006206ED">
        <w:rPr>
          <w:rFonts w:ascii="Times New Roman" w:hAnsi="Times New Roman" w:cs="Times New Roman"/>
          <w:sz w:val="26"/>
          <w:szCs w:val="26"/>
        </w:rPr>
        <w:t xml:space="preserve">и не вызваны внутренними противоречиями.  </w:t>
      </w:r>
    </w:p>
    <w:p w:rsidR="00FA1A08" w:rsidRPr="006206ED" w:rsidRDefault="00FA1A08" w:rsidP="00FA1A08">
      <w:pPr>
        <w:widowControl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Предлагаемый вариант решения выявленных проблем путем предоставления многодетным семьям с их согласия иных мер социальной поддержки взамен предоставления земельного участка в собственность требует тщательной проработки и оценки финансовых возможностей краевого бюджета, так как может повлечь значительные дополнительные расходные обязательства краевого бюджета.</w:t>
      </w:r>
    </w:p>
    <w:p w:rsidR="00FA1A08" w:rsidRPr="006206ED" w:rsidRDefault="00FA1A08" w:rsidP="00E32DCD">
      <w:pPr>
        <w:autoSpaceDE w:val="0"/>
        <w:autoSpaceDN w:val="0"/>
        <w:adjustRightInd w:val="0"/>
        <w:spacing w:after="0" w:line="240" w:lineRule="auto"/>
        <w:jc w:val="center"/>
        <w:rPr>
          <w:rFonts w:ascii="Times New Roman" w:hAnsi="Times New Roman" w:cs="Times New Roman"/>
          <w:b/>
          <w:sz w:val="26"/>
          <w:szCs w:val="26"/>
        </w:rPr>
      </w:pPr>
    </w:p>
    <w:p w:rsidR="00BF6D60" w:rsidRPr="006206ED" w:rsidRDefault="00BF6D60" w:rsidP="00BF6D60">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lang w:val="en-US"/>
        </w:rPr>
        <w:t>II</w:t>
      </w:r>
      <w:r w:rsidRPr="006206ED">
        <w:rPr>
          <w:rFonts w:ascii="Times New Roman" w:hAnsi="Times New Roman" w:cs="Times New Roman"/>
          <w:b/>
          <w:sz w:val="26"/>
          <w:szCs w:val="26"/>
        </w:rPr>
        <w:t>.Закон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w:t>
      </w:r>
    </w:p>
    <w:p w:rsidR="00BF6D60" w:rsidRPr="006206ED" w:rsidRDefault="00BF6D60" w:rsidP="00BF6D60">
      <w:pPr>
        <w:spacing w:after="0" w:line="240" w:lineRule="auto"/>
        <w:ind w:firstLine="709"/>
        <w:jc w:val="both"/>
        <w:rPr>
          <w:rFonts w:ascii="Times New Roman" w:hAnsi="Times New Roman" w:cs="Times New Roman"/>
          <w:b/>
          <w:sz w:val="26"/>
          <w:szCs w:val="26"/>
        </w:rPr>
      </w:pPr>
    </w:p>
    <w:p w:rsidR="00BF6D60" w:rsidRPr="006206ED" w:rsidRDefault="00BF6D60" w:rsidP="00BF6D60">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1.Анализ и оценка предмета правового регулирования объекта мониторинга.</w:t>
      </w:r>
      <w:r w:rsidRPr="006206ED">
        <w:rPr>
          <w:rFonts w:ascii="Times New Roman" w:hAnsi="Times New Roman" w:cs="Times New Roman"/>
          <w:sz w:val="26"/>
          <w:szCs w:val="26"/>
        </w:rPr>
        <w:t xml:space="preserve"> </w:t>
      </w:r>
      <w:r w:rsidRPr="006206ED">
        <w:rPr>
          <w:rFonts w:ascii="Times New Roman" w:hAnsi="Times New Roman" w:cs="Times New Roman"/>
          <w:b/>
          <w:sz w:val="26"/>
          <w:szCs w:val="26"/>
        </w:rPr>
        <w:t>Законодательство, регулирующее вопросы предоставления земельных участков гражданам, имеющим двух детей, а также молодым семьям</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Закон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 регулирует отношения, связанные с бесплатным предоставлением земельных участков, расположенных на территории Приморского края, находящихся в государственной или муниципальной собственности, для индивидуального жилищного строительства гражданам, имеющим двух детей, а также молодым семьям.</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Закон Приморского края устанавливает критерии, характеризующие понятие "граждане, имеющие двух детей", а также конкретизирует, какие категории граждан подпадают под понятие "молодая семья". Законом Приморского края детально регламентированы порядок и условия образования и предоставления земельных участков, установлен перечень документов, необходимых для включения в реестр граждан, имеющих право на получение земельного участка, прописаны сроки совершения уполномоченными органами местного самоуправления отдельных действий, направленных на предоставление земельных участков.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 частью 1 статьи 1 рассматриваемого Закона Приморского края земельные участки, расположенные на территории Приморского края, находящиеся в государственной или муниципальной собственности, предоставляются гражданам, имеющим двух детей, а также молодым семьям в аренду со множественностью лиц на стороне арендатора сроком на 20 лет для индивидуального жилищного строительства с последующей передачей их в общую долевую собственность бесплатно при условии государственной регистрации права собственности на возведенный объект индивидуального жилищного строительства в течение пяти лет со дня подписания сторонами договора аренды земельного участка.</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 пунктом "в" части 1 статьи 72 Конституции Российской Федерации вопросы владения, пользования и распоряжения землей и другими природными ресурсами находятся в совместном ведении Российской Федерации и субъектов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статьи 76 Конституции Российской Федерации).</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силу пункта 2 статьи 10 и пункта 2 статьи 11 Земельного кодекса Российской Федерации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 а органы местного самоуправления управляют и распоряжаются земельными участками, находящимися в муниципальной собственности.</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Одним из основных принципов земельного законодательства является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 (подпункт 7 пункта 1 статьи 1, пункт 1 статьи 65 Земельного кодекса Российской Федерации).</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Статья 39.5 Земельного кодекса Российской Федерации закрепляет перечень случаев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одним из которых является предоставление земельного участка отдельным категориям граждан в случаях, предусмотренных законами субъектов Российской Федерации (подпункт 7).</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Согласно пункту 2 статьи 39.19 Земельного кодекса Российской Федерации,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подпунктах 6 и 7 статьи 39.5 Земельного кодекса Российской Федерации,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 учетом приведенных норм федерального законодательства принятие Закона Приморского края "О бесплатном предоставлении земельных участков для индивидуального жилищного строительства на территории Приморского края" находится в компетенции законодательного органа края и направлено на реализацию предоставленного Земельным кодексом Российской Федерации права субъектов Российской Федерации законодательно регулировать случаи бесплатного предоставления земельных участков в собственность граждан.</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целях реализации Закона Приморского края "О бесплатном предоставлении земельных участков для индивидуального жилищного строительства на территории Приморского края" приняты муниципальные правовые акты, устанавливающие максимальные размеры земельных участков, порядок определения размера арендной платы за использование земельных участков, находящихся в муниципальной собственности, а также приняты следующие краевые подзаконные нормативные правовые акты:</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постановление Администрации Приморского края от 25 ноября                   2013 года № 427-па "Об утверждении Порядка организации и проведения жеребьевки в целях предоставления земельных участков для индивидуального жилищного строительства на территории Приморского края";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постановление Администрации Приморского края от 11 марта                    2015 года № 75-па "О Порядке определения размера арендной платы за использование земельных участков, государственная собственность на которые не разграничена, на территории Приморского края, предоставленных в аренду без проведения торгов";</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приказ департамента земельных и имущественных отношений Приморского края от 17 декабря 2013 года № 354 "Об утверждении Положения "О формировании и ведении реестров в соответствии с Законом Приморского края</w:t>
      </w:r>
      <w:r w:rsidR="00FA063A">
        <w:rPr>
          <w:rFonts w:ascii="Times New Roman" w:hAnsi="Times New Roman" w:cs="Times New Roman"/>
          <w:sz w:val="26"/>
          <w:szCs w:val="26"/>
        </w:rPr>
        <w:t xml:space="preserve">             </w:t>
      </w:r>
      <w:r w:rsidRPr="006206ED">
        <w:rPr>
          <w:rFonts w:ascii="Times New Roman" w:hAnsi="Times New Roman" w:cs="Times New Roman"/>
          <w:sz w:val="26"/>
          <w:szCs w:val="26"/>
        </w:rPr>
        <w:t xml:space="preserve"> от 27.09.2013 № 250-КЗ "О бесплатном предоставлении земельных участков для индивидуального жилищного строительства на территории Приморского края".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Приморский край относится к тем субъектам Российской Федерации, которые законодательно закрепили право молодых семей, а также семей, имеющих двоих детей, на получение земельного участка в аренду для индивидуального жилищного строительства с последующей передачей его в собственность бесплатно при единственном условии: государственной регистрации права собственности на возведенный на этом участке объект индивидуального жилищного строительства.</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Анализ законодательного регулирования аналогичных общественных отношений на территории субъектов Российской Федерации, расположенных в Дальневосточном федеральном округе, показал, что лишь в Забайкальском крае предусмотрено однократное бесплатное предоставление в собственность граждан (в том числе молодым семьям) земельных участков, находящихся в государственной или муниципальной собственности, однако обязательным условием закреплена нуждаемость граждан в жилом помещении.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законах иных субъектов Российской Федерации, расположенных в Дальневосточном федеральном округе, регулирующих земельные отношения, положения о бесплатном предоставлении в собственность земельных участков молодым семьям и гражданам, имеющим двух детей, отсутствуют.</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В Чукотском автономном округе земельный участок, находящийся в государственной или муниципальной собственности, предоставляется в собственность бесплатно любому гражданину по истечении пяти лет со дня предоставления ему земельного участка в безвозмездное пользование для индивидуального жилищного строительства при условии, что этот гражданин использовал такой земельный участок в указанный период в соответствии с установленным разрешенным использованием.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Анализ законодательства других субъектов Российской Федерации показал, что законодательные органы, как правило, не идут по пути закрепления в региональных законах безусловного права молодых семей и семей с двумя детьми на предоставление земельных участков для индивидуального жилищного строительства.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в Омской области предусмотрено предоставление земельного участка единственному родителю, воспитывающему двух и более несовершеннолетних детей.</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Законами Республики Башкортостан, Курганской, Курской, Челябинской, Нижегородской областей, Алтайского края и ряда других субъектов Российской Федерации закреплена возможность бесплатного предоставления земельного участка в собственность для индивидуального жилищного строительства исключительно в случае признания молодой семьи нуждающейся в жилом помещении.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Архангельской области земельные участки предоставляются бесплатно в собственность молодым семьям в случае, если указанные земельные участки были предоставлены в аренду для индивидуального жилищного строительства, при условии ввода жилого дома, построенного на арендуемом земельном участке, в эксплуатацию и государственной регистрация жилого дома в общую собственность членов молодой семьи.</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Только в Республике Алтай и Липецкой области региональными законами молодой семье предоставлено право получить такой земельный участок без каких бы то ни было условий.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Анализ норм Закона Приморского края "О бесплатном предоставлении земельных участков для индивидуального жилищного строительства на территории Приморского края" показал, что он не противоречит нормативным правовым актам, имеющим большую юридическую силу, права и свободы граждан данный Закон Приморского края не нарушает, однако нуждается в доработке по следующим основаниям.</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1.В соответствии с частью 2 статьи 39.19 Земельного кодекса Российской Федерации законами субъектов Российской Федерации должен быть установлен, в том числе порядок снятия граждан с учета в качестве лиц, имеющих право на предоставление земельных участков в собственность бесплатно по основанию, указанному в подпункте 7 статьи 39.5 указанного Кодекса (отдельным категориям граждан в случаях, предусмотренных законами субъектов Российской Федерации).</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Закон Приморского края "О бесплатном предоставлении земельных участков для индивидуального жилищного строительства на территории Приморского края" указанного порядка не содержит, закрепляя в статье 5 лишь случаи исключения гражданина (граждан) из Реестра граждан, имеющих право на получение земельного участка в соответствии с данным Законом Приморского края (далее - Реестр):</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если гражданин (граждане) не соответствует (не соответствуют) требованиям пунктов 2-4 части 1 статьи 2 указанного Закона Приморского края, - со дня получения информации, указанной в части 8</w:t>
      </w:r>
      <w:r w:rsidRPr="006206ED">
        <w:rPr>
          <w:rFonts w:ascii="Times New Roman" w:hAnsi="Times New Roman" w:cs="Times New Roman"/>
          <w:sz w:val="26"/>
          <w:szCs w:val="26"/>
          <w:vertAlign w:val="superscript"/>
        </w:rPr>
        <w:t>1</w:t>
      </w:r>
      <w:r w:rsidRPr="006206ED">
        <w:rPr>
          <w:rFonts w:ascii="Times New Roman" w:hAnsi="Times New Roman" w:cs="Times New Roman"/>
          <w:sz w:val="26"/>
          <w:szCs w:val="26"/>
        </w:rPr>
        <w:t xml:space="preserve"> данной статьи;</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если гражданин (граждане) не соответствует (не соответствуют) требованиям пункта 5 части 1 статьи 2 указанного Закона Приморского края, - со дня проведения жеребьевки.</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Кроме того, указание на исключение гражданина (граждан) из Реестра в случае его (их) несоответствия требованиям пункта 5 части 1 статьи 2 Закона Приморского края "О бесплатном предоставлении земельных участков для индивидуального жилищного строительства на территории Приморского края" (не быть включенным в реестр граждан, имеющих право на получение земельного участка в соответствии с Законом Приморского края "О бесплатном предоставлении земельных участков гражданам, имеющим трех и более детей, в Приморском крае") со дня проведения жеребьевки не предусматривает случая, когда жеребьевка не проводится.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2.Пунктами 2-5 части 1 статьи 2 Закона Приморского края "О бесплатном предоставлении земельных участков для индивидуального жилищного строительства на территории Приморского края" предусмотрена необходимость соответствия гражданина (граждан) определенным условиям на дату подписания договора аренды земельного участка.</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учитывая часть 9 статьи 5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закрепляющую, что гражданин (граждане) возвращает(ют) один подписанный им (ими) экземпляр договора аренды земельного участка в уполномоченный орган местного самоуправления в течение 90 календарных дней со дня получения извещения с предложением заключить договор аренды земельного участка и подписанного уполномоченным органом местного самоуправления договора аренды, даты подписания договора аренды земельного участка уполномоченным органом местного самоуправления и гражданином (гражданами) могут различаться.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Кроме того, проверка соответствия гражданина (граждан) указанным условиям осуществляется лишь в день проведения жеребьевки либо при предоставлении земельного участка без проведения жеребьевки, т.е. при подписании договора уполномоченным органом местного самоуправления.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3.По тексту Закона Приморского края "О бесплатном предоставлении земельных участков для индивидуального жилищного строительства на территории Приморского края" используются термины "со дня подписания сторонами договора", "со дня подписания договора", "на дату подписания договора", "со дня заключения договоров".</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Так как даты подписания договора аренды земельного участка уполномоченным органом местного самоуправления и гражданином (гражданами) могут различаться, полагаем целесообразным конкретизировать указанные термины и унифицировать их использование.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4.Статья 5 Закона Приморского края "О бесплатном предоставлении земельных участков для индивидуального жилищного строительства на территории Приморского края", регулирующая порядок предоставления земельных участков в аренду, состоит из 14 частей, каждая из которых также подразделяется либо на пункты, либо на абзацы.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часть первая статьи 5 Закона Приморского края "О бесплатном предоставлении земельных участков для индивидуального жилищного строительства на территории Приморского края" состоит из 14 абзацев, часть вторая - из 10 абзацев.</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Полагаем, что такое структурное построение статьи Закона Приморского края, части которой состоят из большого количества абзацев, содержащих как самостоятельные нормы, так и закрепляющие различные перечни документов, является трудным для восприятия и может породить сложности при ее правоприменении, связанные с ошибками при подсчете абзацев.</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5.В Законе Приморского края "О бесплатном предоставлении земельных участков для индивидуального жилищного строительства на территории Приморского края" содержится избыточное повторение одного и того же основания, препятствующего получению гражданами земельного участка.</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в части 3 статьи 1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закреплено, что при определении права граждан на предоставление земельного участка в аренду в соответствии с указанным Законом Приморского края не учитываются дети, в отношении которых договор о приемной семье прекратил свое действие.</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части 5 статьи 5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закреплено, что основанием для отказа во включении в Реестр является не только несоответствие граждан, имеющих двух детей, их детей, а также молодых семей требованиям, установленным частью 3 статьи 1 указанного Закона Приморского края, но и в качестве самостоятельного основания еще раз указано прекращение действия договора о приемной семье.</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помимо того, что прекращение действия договора о приемной семье уже учитывается при определении права граждан на предоставление земельного участка в аренду в силу части 3 статьи 1, указание прекращения действия договора о приемной семье в качестве самостоятельного основания для отказа во включении граждан в Реестр может повлечь нарушение прав граждан, поскольку не всегда само по себе прекращение договора о приемной семье будет препятствовать включению граждан в Реестр (например, в случае наличия у граждан собственных двух детей).</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6.В соответствии с частью 2 статьи 2 Закона Приморского края "О бесплатном предоставлении земельных участков для индивидуального жилищного строительства на территории Приморского края" при отсутствии в достаточном количестве на территории муниципального образования земельных участков для предоставления гражданам в соответствии с вышеуказанным Законом Приморского края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соглашения.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часть 2 статьи 5</w:t>
      </w:r>
      <w:r w:rsidRPr="006206ED">
        <w:rPr>
          <w:rFonts w:ascii="Times New Roman" w:hAnsi="Times New Roman" w:cs="Times New Roman"/>
          <w:sz w:val="26"/>
          <w:szCs w:val="26"/>
          <w:vertAlign w:val="superscript"/>
        </w:rPr>
        <w:t>1</w:t>
      </w:r>
      <w:r w:rsidRPr="006206ED">
        <w:rPr>
          <w:rFonts w:ascii="Times New Roman" w:hAnsi="Times New Roman" w:cs="Times New Roman"/>
          <w:sz w:val="26"/>
          <w:szCs w:val="26"/>
        </w:rPr>
        <w:t xml:space="preserve"> Закона Приморского края "О бесплатном предоставлении земельных участков для индивидуального жилищного строительства на территории Приморского края", регулирующей порядок предоставления земельных участков в аренду в случае заключения соглашения между муниципальными образованиями, закрепляет, что уполномоченный орган местного самоуправления муниципального образования вправе заключить соглашение с муниципальными образованиями, на территории которых граждане выразили согласие на предоставление земельного участка, лишь в случае, если на территории муниципального образования отсутствуют земельные участки для предоставления в соответствии с указанным Законом Приморского края.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Полагаем, что использование в части 2 статьи 2 Закона Приморского края "О бесплатном предоставлении земельных участков для индивидуального жилищного строительства на территории Приморского края" оценочного термина "в достаточном количестве" порождает ее противоречие со статьей 5</w:t>
      </w:r>
      <w:r w:rsidRPr="006206ED">
        <w:rPr>
          <w:rFonts w:ascii="Times New Roman" w:hAnsi="Times New Roman" w:cs="Times New Roman"/>
          <w:sz w:val="26"/>
          <w:szCs w:val="26"/>
          <w:vertAlign w:val="superscript"/>
        </w:rPr>
        <w:t>1</w:t>
      </w:r>
      <w:r w:rsidRPr="006206ED">
        <w:rPr>
          <w:rFonts w:ascii="Times New Roman" w:hAnsi="Times New Roman" w:cs="Times New Roman"/>
          <w:sz w:val="26"/>
          <w:szCs w:val="26"/>
        </w:rPr>
        <w:t xml:space="preserve"> данного Закона Приморского края.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7.Частью 1 статьи 7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закреплен перечень условий, при соблюдении которых граждане имеют право на получение земельного участка бесплатно в собственность в соответствии с данным Законом Приморского края.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Частью 2 статьи 7 Закона Приморского края "О бесплатном предоставлении земельных участков для индивидуального жилищного строительства на территории Приморского края" установлено, что в случае несоблюдения условий, предусмотренных частью 1 данной статьи, право на бесплатное предоставление земельного участка в собственность в соответствии с вышеуказанным Законом Приморского края утрачивается.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Использование такой формулировки, как "утрата права", предполагает невозможность обращения гражданина (граждан) повторно при соблюдении предусмотренных условий, однако представляется, что такое право должно быть сохранено.</w:t>
      </w:r>
    </w:p>
    <w:p w:rsidR="00BF6D60" w:rsidRPr="006206ED" w:rsidRDefault="00BF6D60" w:rsidP="00BF6D60">
      <w:pPr>
        <w:spacing w:after="0" w:line="240" w:lineRule="auto"/>
        <w:ind w:firstLine="709"/>
        <w:jc w:val="both"/>
        <w:rPr>
          <w:rFonts w:ascii="Times New Roman" w:hAnsi="Times New Roman" w:cs="Times New Roman"/>
          <w:sz w:val="26"/>
          <w:szCs w:val="26"/>
        </w:rPr>
      </w:pPr>
    </w:p>
    <w:p w:rsidR="00BF6D60" w:rsidRPr="006206ED" w:rsidRDefault="00BF6D60" w:rsidP="00BF6D60">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2.Реализация</w:t>
      </w:r>
      <w:r w:rsidRPr="006206ED">
        <w:rPr>
          <w:rFonts w:ascii="Times New Roman" w:hAnsi="Times New Roman" w:cs="Times New Roman"/>
          <w:sz w:val="26"/>
          <w:szCs w:val="26"/>
        </w:rPr>
        <w:t xml:space="preserve"> </w:t>
      </w:r>
      <w:r w:rsidRPr="006206ED">
        <w:rPr>
          <w:rFonts w:ascii="Times New Roman" w:hAnsi="Times New Roman" w:cs="Times New Roman"/>
          <w:b/>
          <w:sz w:val="26"/>
          <w:szCs w:val="26"/>
        </w:rPr>
        <w:t xml:space="preserve">Закона Приморского края "О бесплатном предоставлении земельных участков для индивидуального жилищного строительства на территории Приморского края" </w:t>
      </w:r>
    </w:p>
    <w:p w:rsidR="00BF6D60" w:rsidRPr="006206ED" w:rsidRDefault="00BF6D60" w:rsidP="00BF6D60">
      <w:pPr>
        <w:spacing w:after="0" w:line="240" w:lineRule="auto"/>
        <w:ind w:firstLine="709"/>
        <w:jc w:val="both"/>
        <w:rPr>
          <w:rFonts w:ascii="Times New Roman" w:hAnsi="Times New Roman" w:cs="Times New Roman"/>
          <w:strike/>
          <w:sz w:val="26"/>
          <w:szCs w:val="26"/>
        </w:rPr>
      </w:pP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По информации Правительства Приморского края, по состоянию на </w:t>
      </w:r>
      <w:r w:rsidR="00D0522C">
        <w:rPr>
          <w:rFonts w:ascii="Times New Roman" w:hAnsi="Times New Roman" w:cs="Times New Roman"/>
          <w:sz w:val="26"/>
          <w:szCs w:val="26"/>
        </w:rPr>
        <w:t xml:space="preserve">                      </w:t>
      </w:r>
      <w:r w:rsidRPr="006206ED">
        <w:rPr>
          <w:rFonts w:ascii="Times New Roman" w:hAnsi="Times New Roman" w:cs="Times New Roman"/>
          <w:sz w:val="26"/>
          <w:szCs w:val="26"/>
        </w:rPr>
        <w:t xml:space="preserve"> 1 августа 2021 года в реестр граждан, имеющих право на получение земельного участка в рамках Закона Приморского края "О бесплатном предоставлении земельных участков для индивидуального жилищного строительства на территории Приморского края", включено 13930 семей, при этом предоставлено лишь 744 земельных участка.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Информацией о разбивке по количеству граждан, включенных в реестр граждан, с которыми заключены договоры аренды земельных участков, и граждан, включенных в реестр граждан, которым предоставлены земельные участки бесплатно в собственность в соответствии с указанным Законом Приморского края, министерство имущественных и земельных отношений Приморского края не располагает в связи с отсутствием копий решений муниципальных образований о заключении договоров аренды земельных участков и о предоставлении земельных участков в собственность бесплатно.</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Тем не менее частью 12 статьи 5 и частью 4 статьи 8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закреплена обязанность уполномоченных органов местного самоуправления муниципальных районов, муниципальных округов, городских округов направлять в уполномоченный орган исполнительной власти Приморского края информацию о заключенных договорах аренды земельных участков, а также о решениях о предоставлении земельных участков бесплатно в собственность граждан в соответствии с данным Законом Приморского края.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Кроме того, в соответствии с частью 13 статьи 5 и частью 5 статьи 8 Закона Приморского края "О бесплатном предоставлении земельных участков для индивидуального жилищного строительства на территории Приморского края" уполномоченный орган исполнительной власти Приморского края на основании представленной уполномоченными органами местного самоуправления информации формирует реестр граждан, с которыми заключены договоры аренды земельных участков, и реестр граждан, которым предоставлены земельные участки бесплатно в собственность в соответствии с данным Законом Приморского края, которые размещаются на официальном сайте уполномоченного органа исполнительной власти Приморского края в информационно-телекоммуникационной сети "Интернет".</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Однако на официальном сайте министерства имущественных и земельных отношений Приморского края размещен лишь реестр граждан, с которыми заключены договоры аренды земельных участков, информация из которого не полностью совпадает с информацией, представленной органами местного самоуправления. Например, по информации администрации Шкотовского муниципального района, гражданам, имеющим двух детей, и молодым семьям предоставлено 43 земельных участка. В то же время в реестре граждан, с которыми заключены договоры аренды земельных участков, размещенном на официальном сайте министерства имущественных и земельных отношений Приморского края, содержится информация лишь о двух земельных участках.</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Из информации, размещенной на официальном сайте министерства имущественных и земельных отношений Приморского края, следует, что договоры аренды земельных участков в соответствии с Законом Приморского края "О бесплатном предоставлении земельных участков для индивидуального жилищного строительства на территории Приморского края" заключены в 12 муниципальных образованиях Приморского края: городских округах ЗАТО г. Фокино, Большой Камень, Спасск-Дальний, Уссурийском городском округе, Пограничном, Чугуевском муниципальных округах, Дальнереченском, Октябрьском, Спасском, Черниговском, Партизанском и Шкотовском муниципальных районах. По информации, представленной органами местного самоуправления, земельные участки также предоставлены во Владивостокском городском округе, Хорольском муниципальном округе, Красноармейском, Михайловском муниципальных районах.</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основном земельные участки гражданам, имеющим двух детей, и молодым семьям предоставлены в Уссурийском городском округе (195 земельных участков - все предоставлены в 2014 году). При этом есть муниципальные образования (Ханкайский и Тернейский муниципальные округа), в которых за весь период действия Закона Приморского края "О бесплатном предоставлении земельных участков для индивидуального жилищного строительства на территории Приморского края" не подано ни одного заявления о предоставлении земельного участка в соответствии с указанным Законом Приморского края.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Отдельные муниципальные образования Приморского края (Артемовский, Владивостокский, Уссурийский, Дальнегорский городские округа), а также Правительство Приморского края выделяют проблему, связанную с ограниченным количеством свободных муниципальных земель, пригодных для предоставления гражданам.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В соответствии со статьей 4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земельные участки, находящиеся в собственности Приморского края, образовываются и безвозмездно передаются в муниципальную собственность в целях их предоставления многодетным семьям и гражданам, имеющим двух детей, уполномоченным органом исполнительной власти Приморского края. В свою очередь, образование и предоставление гражданам земельных участков, находящихся в муниципальной собственности, и земельных участков, государственная собственность на которые не разграничена, осуществляются непосредственно органами местного самоуправления.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Тем не менее, по информации Правительства Приморского края, за весь период действия Закона Приморского края "О бесплатном предоставлении земельных участков для индивидуального жилищного строительства на территории Приморского края" образование земельных участков, находящихся в собственности Приморского края, в целях их предоставления молодым семьям и гражданам, имеющим двух детей, не осуществлялось.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Таким образом, нормы частей 1 и 2 статьи 4 Закона Приморского края "О бесплатном предоставлении земельных участков для индивидуального жилищного строительства на территории Приморского края" ни разу не применялись с момента принятия указанного Закона Приморского края.</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целях решения проблемы нехватки земельных участков статьей 5</w:t>
      </w:r>
      <w:r w:rsidRPr="006206ED">
        <w:rPr>
          <w:rFonts w:ascii="Times New Roman" w:hAnsi="Times New Roman" w:cs="Times New Roman"/>
          <w:sz w:val="26"/>
          <w:szCs w:val="26"/>
          <w:vertAlign w:val="superscript"/>
        </w:rPr>
        <w:t xml:space="preserve">1 </w:t>
      </w:r>
      <w:r w:rsidRPr="006206ED">
        <w:rPr>
          <w:rFonts w:ascii="Times New Roman" w:hAnsi="Times New Roman" w:cs="Times New Roman"/>
          <w:sz w:val="26"/>
          <w:szCs w:val="26"/>
        </w:rPr>
        <w:t>Закона Приморского края</w:t>
      </w:r>
      <w:r w:rsidRPr="006206ED">
        <w:rPr>
          <w:rFonts w:ascii="Times New Roman" w:hAnsi="Times New Roman" w:cs="Times New Roman"/>
          <w:sz w:val="26"/>
          <w:szCs w:val="26"/>
          <w:vertAlign w:val="superscript"/>
        </w:rPr>
        <w:t xml:space="preserve"> </w:t>
      </w:r>
      <w:r w:rsidRPr="006206ED">
        <w:rPr>
          <w:rFonts w:ascii="Times New Roman" w:hAnsi="Times New Roman" w:cs="Times New Roman"/>
          <w:sz w:val="26"/>
          <w:szCs w:val="26"/>
        </w:rPr>
        <w:t>"О бесплатном предоставлении земельных участков для индивидуального жилищного строительства на территории Приморского края" предусмотрена возможность заключения уполномоченным органом местного самоуправления муниципального образования, на территории которого отсутствуют земельные участки для предоставления в соответствии с вышеуказанным Законом Приморского края, соглашения с теми муниципальными образованиями, на территории которых граждане выразили согласие на предоставление земельного участка.</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подобные соглашения заключены только администрацией города Владивостока. Такие соглашения заключены с администрациями Надеждинского, Шкотовского, Спасского, Чугуевского муниципальных районов и городского округа Спасск-Дальний. В то же время ни одного земельного участка данной категории граждан на территории Владивостокского городского округа предоставлено не было, хотя по состоянию на 9 августа 2021 года в соответствующий реестр включены 7367 граждан.</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Недостаток земельных участков в Приморском крае стал проблемой, стоящей на стыке реализации Закона Приморского края "О бесплатном предоставлении земельных участков для индивидуального жилищного строительства на территории Приморского края" и Закона Приморского края от 8 ноября 2011 года № 837-КЗ "О бесплатном предоставлении земельных участков гражданам, имеющим трех и более детей, в Приморском крае", исполнение которых проходит в Приморском крае параллельно.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Данные законы Приморского края регулируют отношения по бесплатному предоставлению гражданам земельных участков для индивидуального жилищного строительства на территории Приморского края. Существенное различие между этими законами заключается в определении субъекта права (в одном случае -  это граждане, имеющие трех и более детей, а в другом - молодые семьи и граждане, имеющие двух детей) и способа предоставления земельного участка (гражданам, имеющим трех и более детей, земельный участок изначально предоставляется в собственность, а молодым семьям и лицам, имеющим двух детей, земельный участок первоначально предоставляется в аренду с последующей передачей в собственность в случае возведения на нем объекта индивидуального жилищного строительства).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Конкуренция Закона Приморского края "О бесплатном предоставлении земельных участков гражданам, имеющим трех и более детей, в Приморском крае" с Законом Приморского края "О бесплатном предоставлении земельных участков для индивидуального жилищного строительства на территории Приморского края", заключающаяся в одновременном применении сходных по содержанию правовых норм, послужила причиной принятия Закона Приморского края от 5 августа </w:t>
      </w:r>
      <w:r w:rsidR="0003471B">
        <w:rPr>
          <w:rFonts w:ascii="Times New Roman" w:hAnsi="Times New Roman" w:cs="Times New Roman"/>
          <w:sz w:val="26"/>
          <w:szCs w:val="26"/>
        </w:rPr>
        <w:t xml:space="preserve">                </w:t>
      </w:r>
      <w:r w:rsidRPr="006206ED">
        <w:rPr>
          <w:rFonts w:ascii="Times New Roman" w:hAnsi="Times New Roman" w:cs="Times New Roman"/>
          <w:sz w:val="26"/>
          <w:szCs w:val="26"/>
        </w:rPr>
        <w:t xml:space="preserve">2014 года № 455-КЗ "О внесении изменений в статью 2 Закона Приморского края "О бесплатном предоставлении земельных участков для индивидуального жилищного строительства на территории Приморского края".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 указанным Законом Приморского края предоставление земельных участков в соответствии с Законом Приморского края "О бесплатном предоставлении земельных участков для индивидуального жилищного строительства на территории Приморского края" осуществляется уполномоченным органом местного самоуправления в случае отсутствия в муниципальном образовании гражданина (граждан), имеющего (имеющих) трех и более детей, включенного (включенных) в реестр граждан, имеющих право на получение земельного участка в соответствии с Законом Приморского края "О бесплатном предоставлении земельных участков гражданам, имеющим трех и более детей, в Приморском крае", которому (которым) не предоставлены земельные участки. Свое действие такие ограничения распространяют на правоотношения, связанные с предоставлением земельных участков в аренду гражданам, подавшим заявления о предоставлении земельного участка в аренду, начиная с 1 января 2014 года.</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Указанным Законом Приморского края действие Закона Приморского края "О бесплатном предоставлении земельных участков для индивидуального жилищного строительства на территории Приморского края" фактически ставится в зависимость от реализации Закона Приморского края "О бесплатном предоставлении земельных участков гражданам, имеющим трех и более детей, в Приморском крае".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Таким образом, на сегодняшний день получить земельные участки в рамках Закона Приморского края "О бесплатном предоставлении земельных участков для индивидуального жилищного строительства на территории Приморского края" при наличии в муниципальном образовании очереди на получение земли из граждан, имеющих трех и более детей, не представляется возможным. </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2015 году в суде оспаривались нормы Закона Приморского края "О бесплатном предоставлении земельных участков для индивидуального жилищного строительства на территории Приморского края", установившие приоритетное действие Закона Приморского края "О бесплатном предоставлении земельных участков гражданам, имеющим трех и более детей, в Приморском крае".</w:t>
      </w:r>
    </w:p>
    <w:p w:rsidR="00BF6D60" w:rsidRPr="006206ED" w:rsidRDefault="00BF6D60" w:rsidP="00BF6D60">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Суд признал указанные нормы соответствующими действующему законодательству, указав, что при наделении граждан, имеющих двух детей, а также молодых семей правом на бесплатное получение земельного участка законодатель субъекта Российской Федерации вправе был определить в качестве одного из условий предоставления земельных участков отсутствие в муниципальном образовании граждан, имеющих трех и более детей, включенных в реестр граждан, имеющих право на получение земельного участка в соответствии с Законом Приморского края "О бесплатном предоставлении земельных участков гражданам, имеющим трех и более детей, в Приморском крае", которым не предоставлены земельные участки.</w:t>
      </w:r>
    </w:p>
    <w:p w:rsidR="007B5E22" w:rsidRPr="006206ED" w:rsidRDefault="007B5E22" w:rsidP="00BF6D60">
      <w:pPr>
        <w:spacing w:after="0" w:line="240" w:lineRule="auto"/>
        <w:ind w:firstLine="709"/>
        <w:jc w:val="both"/>
        <w:rPr>
          <w:rFonts w:ascii="Times New Roman" w:hAnsi="Times New Roman" w:cs="Times New Roman"/>
          <w:b/>
          <w:sz w:val="26"/>
          <w:szCs w:val="26"/>
        </w:rPr>
      </w:pPr>
    </w:p>
    <w:p w:rsidR="00BF6D60" w:rsidRPr="006206ED" w:rsidRDefault="00BF6D60" w:rsidP="00BF6D60">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3.Результаты мониторинга правоприменения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p>
    <w:p w:rsidR="00BF6D60" w:rsidRPr="006206ED" w:rsidRDefault="00BF6D60" w:rsidP="00BF6D60">
      <w:pPr>
        <w:spacing w:after="0" w:line="240" w:lineRule="auto"/>
        <w:ind w:firstLine="709"/>
        <w:jc w:val="both"/>
        <w:rPr>
          <w:rFonts w:ascii="Times New Roman" w:hAnsi="Times New Roman" w:cs="Times New Roman"/>
          <w:sz w:val="26"/>
          <w:szCs w:val="26"/>
        </w:rPr>
      </w:pPr>
    </w:p>
    <w:p w:rsidR="00BF6D60" w:rsidRPr="006206ED" w:rsidRDefault="00BF6D60" w:rsidP="005821F1">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Подводя итог проведенному мониторингу правоприменения, следует отметить, что Законом Приморского края "О бесплатном предоставлении земельных участков для индивидуального жилищного строительства на территории Приморского края" гарантированные права, свободы и законные интересы человека и гражданина не нарушены, искажения смысла положений федерального законодательства при его принятии не допущено, коррупциогенных факторов не выявлено. </w:t>
      </w:r>
    </w:p>
    <w:p w:rsidR="00BF6D60" w:rsidRPr="006206ED" w:rsidRDefault="00BF6D60" w:rsidP="005821F1">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целях совершенствования правового регулирования отношений в данной сфере предлагается устранить ряд недостатков Закона Приморского края "О бесплатном предоставлении земельных участков для индивидуального жилищного строительства на территории Приморского края", носящих юридико-технический характер.</w:t>
      </w:r>
    </w:p>
    <w:p w:rsidR="00BF6D60" w:rsidRPr="006206ED" w:rsidRDefault="00BF6D60" w:rsidP="005821F1">
      <w:pPr>
        <w:autoSpaceDE w:val="0"/>
        <w:autoSpaceDN w:val="0"/>
        <w:adjustRightInd w:val="0"/>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Установленные в рамках мониторинга правоприменительные проблемы непосредственно не связаны с правовыми недостатками, пробелами, дефектами Закона Приморского края "О бесплатном предоставлении земельных участков для индивидуального жилищного строительства на территории Приморского края", а обусловлены дефицитом свободных земельных участков, пригодных для индивидуального жилищного строительства, и юридической конкуренцией между рассматриваемым Законом Приморского края и Законом Приморского края "О бесплатном предоставлении земельных участков гражданам, имеющим трех и более детей, в Приморском крае".</w:t>
      </w:r>
    </w:p>
    <w:p w:rsidR="00303324" w:rsidRPr="006206ED" w:rsidRDefault="00303324" w:rsidP="00BF6D60">
      <w:pPr>
        <w:autoSpaceDE w:val="0"/>
        <w:autoSpaceDN w:val="0"/>
        <w:adjustRightInd w:val="0"/>
        <w:spacing w:after="0" w:line="240" w:lineRule="auto"/>
        <w:jc w:val="center"/>
        <w:rPr>
          <w:rFonts w:ascii="Times New Roman" w:hAnsi="Times New Roman" w:cs="Times New Roman"/>
          <w:b/>
          <w:sz w:val="26"/>
          <w:szCs w:val="26"/>
        </w:rPr>
      </w:pPr>
    </w:p>
    <w:p w:rsidR="00FA1A08" w:rsidRPr="006206ED" w:rsidRDefault="00D762CD" w:rsidP="00FA1A08">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lang w:val="en-US"/>
        </w:rPr>
        <w:t>III</w:t>
      </w:r>
      <w:r w:rsidRPr="006206ED">
        <w:rPr>
          <w:rFonts w:ascii="Times New Roman" w:hAnsi="Times New Roman" w:cs="Times New Roman"/>
          <w:b/>
          <w:sz w:val="26"/>
          <w:szCs w:val="26"/>
        </w:rPr>
        <w:t>.</w:t>
      </w:r>
      <w:r w:rsidR="00FA1A08" w:rsidRPr="006206ED">
        <w:rPr>
          <w:rFonts w:ascii="Times New Roman" w:hAnsi="Times New Roman" w:cs="Times New Roman"/>
          <w:b/>
          <w:sz w:val="26"/>
          <w:szCs w:val="26"/>
        </w:rPr>
        <w:t xml:space="preserve">Закон Приморского края от 23 ноября 2018 года № 392-КЗ </w:t>
      </w:r>
      <w:r w:rsidRPr="006206ED">
        <w:rPr>
          <w:rFonts w:ascii="Times New Roman" w:hAnsi="Times New Roman" w:cs="Times New Roman"/>
          <w:b/>
          <w:sz w:val="26"/>
          <w:szCs w:val="26"/>
        </w:rPr>
        <w:t xml:space="preserve">                </w:t>
      </w:r>
      <w:r w:rsidR="00FA1A08" w:rsidRPr="006206ED">
        <w:rPr>
          <w:rFonts w:ascii="Times New Roman" w:hAnsi="Times New Roman" w:cs="Times New Roman"/>
          <w:b/>
          <w:sz w:val="26"/>
          <w:szCs w:val="26"/>
        </w:rPr>
        <w:t>"О социальной поддержке многодетных семей, проживающих на территории Приморского края"</w:t>
      </w:r>
    </w:p>
    <w:p w:rsidR="00FA1A08" w:rsidRPr="006206ED" w:rsidRDefault="00FA1A08" w:rsidP="00FA1A08">
      <w:pPr>
        <w:spacing w:after="0" w:line="240" w:lineRule="auto"/>
        <w:ind w:firstLine="709"/>
        <w:jc w:val="both"/>
        <w:rPr>
          <w:rFonts w:ascii="Times New Roman" w:hAnsi="Times New Roman" w:cs="Times New Roman"/>
          <w:b/>
          <w:sz w:val="26"/>
          <w:szCs w:val="26"/>
        </w:rPr>
      </w:pPr>
    </w:p>
    <w:p w:rsidR="00FA1A08" w:rsidRPr="006206ED" w:rsidRDefault="00FA1A08" w:rsidP="00FA1A08">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1.Правовые основы регулирования отношений в сфере социальной поддержки многодетных семей</w:t>
      </w:r>
    </w:p>
    <w:p w:rsidR="00FA1A08" w:rsidRPr="006206ED" w:rsidRDefault="00FA1A08" w:rsidP="00FA1A08">
      <w:pPr>
        <w:spacing w:after="0" w:line="240" w:lineRule="auto"/>
        <w:ind w:firstLine="709"/>
        <w:jc w:val="both"/>
        <w:rPr>
          <w:rFonts w:ascii="Times New Roman" w:hAnsi="Times New Roman" w:cs="Times New Roman"/>
          <w:b/>
          <w:sz w:val="26"/>
          <w:szCs w:val="26"/>
        </w:rPr>
      </w:pP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 пунктами "ж", "ж</w:t>
      </w:r>
      <w:r w:rsidRPr="006206ED">
        <w:rPr>
          <w:rFonts w:ascii="Times New Roman" w:hAnsi="Times New Roman" w:cs="Times New Roman"/>
          <w:sz w:val="26"/>
          <w:szCs w:val="26"/>
          <w:vertAlign w:val="superscript"/>
        </w:rPr>
        <w:t>1</w:t>
      </w:r>
      <w:r w:rsidRPr="006206ED">
        <w:rPr>
          <w:rFonts w:ascii="Times New Roman" w:hAnsi="Times New Roman" w:cs="Times New Roman"/>
          <w:sz w:val="26"/>
          <w:szCs w:val="26"/>
        </w:rPr>
        <w:t>" части 1 статьи 72 Конституции Российской Федерации социальная защита, включая социальное обеспечение, защита семьи, материнства, отцовства и детства, создание условий для достойного воспитания детей в семье находятся в совместном ведении Российской Федерации и субъектов Российской Федерации.</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Статья 76 Конституции Российской Федерации устанавливает, что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которые не могут противоречить федеральному законодательству.</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Указом Президента Российской Федерации от 5 мая 1992 года № 431 "О мерах по социальной поддержке многодетных семей" в целях проведения целенаправленной и адресной политики по усилению социальной поддержки многодетных семей в условиях либерализации цен правительствам республик в составе Российской Федерации, органам исполнительной власти краев, областей, автономных образований, городов Москвы и Санкт-Петербурга было поручено определить категории семей, которые относятся к многодетным и нуждаются в дополнительной социальной поддержке, с учетом национальных и культурных особенностей в социально-экономическом и демографическом развитии региона, а также установить для многодетных семей ряд мер социальной поддержки.</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целях консолидации усилий органов государственной власти, организаций и граждан по обеспечению условий для устойчивого демографического развития страны Указом Президента Российской Федерации от 9 октября 2007 года № 1351 утверждена Концепция демографической политики Российской Федерации на период до 2025 года. Федеральным органам государственной власти, органам государственной власти субъектов Российской Федерации и органам местного самоуправления муниципальных образований предписано руководствоваться положениями данной Концепции при решении задач в области народонаселения.</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Реализацию демографической политики Российской Федерации на период до 2025 года предполагается осуществлять путем:</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дальнейшего совершенствования законодательства Российской Федерации в сфере семейного, налогового и жилищного права, здравоохранения, образования, социального обеспечения, трудовых отношений, миграционной политики с учетом мер по реализации демографической политики, общепризнанных норм международного права и международных обязательств Российской Федерации, направленных на создание системы экономических стимулов для населения в сфере демографического развития; </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включения задач и мероприятий, призванных улучшить демографическую ситуацию, в федеральные и региональные программы социально-экономического развития;</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учета задач демографической политики при формировании федерального и региональных бюджетов, бюджетов внебюджетных фондов, концентрации финансовых и материальных ресурсов для реализации основных задач демографической политики, привлечения дополнительных внебюджетных средств на эти цели.</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Статьей 26</w:t>
      </w:r>
      <w:r w:rsidRPr="006206ED">
        <w:rPr>
          <w:rFonts w:ascii="Times New Roman" w:hAnsi="Times New Roman" w:cs="Times New Roman"/>
          <w:sz w:val="26"/>
          <w:szCs w:val="26"/>
          <w:vertAlign w:val="superscript"/>
        </w:rPr>
        <w:t>3</w:t>
      </w:r>
      <w:r w:rsidRPr="006206ED">
        <w:rPr>
          <w:rFonts w:ascii="Times New Roman" w:hAnsi="Times New Roman" w:cs="Times New Roman"/>
          <w:sz w:val="26"/>
          <w:szCs w:val="26"/>
        </w:rPr>
        <w:t xml:space="preserve">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отнесено решение вопросов социальной поддержки семей, имеющих детей (в том числе многодетных семей). </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Статьей 26</w:t>
      </w:r>
      <w:r w:rsidRPr="006206ED">
        <w:rPr>
          <w:rFonts w:ascii="Times New Roman" w:hAnsi="Times New Roman" w:cs="Times New Roman"/>
          <w:sz w:val="26"/>
          <w:szCs w:val="26"/>
          <w:vertAlign w:val="superscript"/>
        </w:rPr>
        <w:t>3-1</w:t>
      </w:r>
      <w:r w:rsidRPr="006206ED">
        <w:rPr>
          <w:rFonts w:ascii="Times New Roman" w:hAnsi="Times New Roman" w:cs="Times New Roman"/>
          <w:sz w:val="26"/>
          <w:szCs w:val="26"/>
        </w:rPr>
        <w:t xml:space="preserve"> указанного Федерального закона также предусмотрено, что 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Частью 2 статьи 1 Федерального закона от 29 декабря 2006 года                    № 256-ФЗ "О дополнительных мерах государственной поддержки семей, имеющих детей" закреплено, что органы государственной власти субъектов Российской Федерации и органы местного самоуправления могут устанавливать дополнительные меры поддержки семей, имеющих детей, за счет средств соответственно бюджетов субъектов Российской Федерации и местных бюджетов.</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Законы, устанавливающие меры социальной поддержки многодетных семей, приняты почти во всех субъектах Российской Федерации. Подзаконными нормативными правовыми актами меры социальной поддержки установлены, например, в Чукотском автономном округе, Республике Ингушетия.</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Усиление мер социальной поддержки семьи и детей отнесено к числу приоритетов развития системы социальной поддержки населения Приморского края в соответствии с государственной программой Приморского края "Социальная поддержка населения Приморского края на 2020-2027 годы", утвержденной постановлением Администрации Приморского края от 27 декабря 2019 года</w:t>
      </w:r>
      <w:r w:rsidR="00D0522C">
        <w:rPr>
          <w:rFonts w:ascii="Times New Roman" w:hAnsi="Times New Roman" w:cs="Times New Roman"/>
          <w:sz w:val="26"/>
          <w:szCs w:val="26"/>
        </w:rPr>
        <w:t xml:space="preserve">                  </w:t>
      </w:r>
      <w:r w:rsidRPr="006206ED">
        <w:rPr>
          <w:rFonts w:ascii="Times New Roman" w:hAnsi="Times New Roman" w:cs="Times New Roman"/>
          <w:sz w:val="26"/>
          <w:szCs w:val="26"/>
        </w:rPr>
        <w:t xml:space="preserve"> № 918-па.</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ходе реализации предоставленных федеральными нормами полномочий в целях закрепления предоставляемых в Приморском крае мер социальной поддержки для многодетных семей в отдельном краевом законе принят Закон Приморского края от 23 ноября 2018 года № 392-КЗ "О социальной поддержке многодетных семей, проживающих на территории Приморского края".</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Учитывая, что на федеральном уровне категории семей, которые относятся к многодетным, не определены, Законом Приморского края "О социальной поддержке многодетных семей, проживающих на территории Приморского края" самостоятельно установлено, что многодетная семья в Приморском крае - семья, состоящая из граждан Российской Федерации, имеющая в своем составе трех и более детей и воспитывающая их до 18-летнего возраста, а также детей, обучающихся по очной форме обучения в образовательных организациях (за исключением образовательных организаций, реализующих дополнительные образовательные программы) до окончания такого обучения, но не более чем до достижения ими возраста 23 лет.</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Субъекты Российской Федерации не все одинаково определяют состав многодетной семьи. </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в Республике Бурятия многодетной является семья, имеющая в составе трех и более детей и воспитывающая их до 18-летнего возраста, в то время как в Республике Саха (Якутия) при признании семьи многодетной также учитываются дети до 23 лет, проходящие военную службу по призыву. Дети, временно проживающие отдельно от родителей в связи с прохождением срочной военной службы по призыву, до окончания срока службы учитываются в составе многодетной семьи Магаданской области.</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Камчатском крае в составе многодетной семьи учитываются лица из числа детей в возрасте от 18 лет до 21 года, если они являются инвалидами или обучаются по очной форме обучения. В Хабаровском крае возраст обучающихся по очной форме обучения детей, учитываемых при определении состава многодетной семьи, составляет 22 года, в Амурской области учитываются лица из числа детей в возрасте от 18 лет до 23 лет, являющихся инвалидами I и II групп.</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целях обеспечения учета многодетных семей, зарегистрированных на территории Приморского края, Законом Приморского края от 25 марта               2021 года № 1014-КЗ в Закон Приморского края "О социальной поддержке многодетных семей, проживающих на территории Приморского края" внесены изменения, предусматривающие ведение краевого реестра многодетных семей. Ведение реестра, включая программное обеспечение, осуществляется краевым государственным казенным учреждением "Центр социальной поддержки населения Приморского края" и его структурными подразделениями.</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Закон Приморского края "О социальной поддержке многодетных семей, проживающих на территории Приморского края" предусматривает ряд мер социальной поддержки многодетных семей в социальной, жилищной сферах, единовременную социальную выплату на приобретение транспортного средства многодетным семьям, воспитывающим шестерых и более детей, социальную выплату на приобретение жилого помещения семье, в которой родились одновременно трое и более детей, выплату регионального материнского капитала в случае рождения (усыновления) третьего и последующего ребенка (детей), а также ежемесячную денежную выплату в случае рождения (усыновления) третьего ребенка или последующих детей до достижения этим ребенком возраста трех лет.</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Тем не менее в иных законах Приморского края также содержатся отдельные меры социальной поддержки многодетных семей.</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 Законом Приморского края от 22 сентября 2021 года № 1147-КЗ "О социальной поддержке отдельных категорий граждан Российской Федерации по газификации индивидуальных жилых домов на территории Приморского края" установлена мера социальной поддержки многодетных семьей, имеющих среднедушевой доход ниже двукратной величины прожиточного минимума, рассчитанной с учетом основных социально-демографических групп населения в порядке, определенном Правительством Приморского края, на текущий год, по газификации индивидуальных жилых домов.</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Указанным многодетным семьям Законом Приморского края от 8 апреля 2020 года № 781-КЗ "О социальной поддержке отдельных категорий граждан Российской Федерации по оснащению жилых помещений автономными дымовыми пожарными извещателями" также предусмотрена мера социальной поддержки по оснащению жилых помещений автономными дымовыми пожарными извещателями, в том числе с GSM-модулем.</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Законом Приморского края от 23 ноября 2018 года № 388-КЗ "Об обеспечении бесплатным питанием обучающихся в государственных (краевых) и муниципальных образовательных организациях Приморского края" предусмотрено обеспечение бесплатным питанием один раз в день в период учебного процесса обучающихся по образовательным программам основного общего, среднего общего образования из многодетных семей.</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Законом Приморского края от 4 августа 2020 года № 865-КЗ "Об отдельных вопросах организации парковок общего пользования на территории Приморского края" предоставлено право бесплатного пользования платной парковкой общего пользования в отношении легковых автомобилей с мощностью двигателя не свыше 150 лошадиных сил, грузовых автомобилей с мощностью двигателя не свыше 150 лошадиных сил, автобусов с мощностью двигателя не свыше 200 лошадиных сил, принадлежащих на праве собственности родителям (приемным родителям, усыновителям, опекунам, попечителям) в многодетной семье. </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В целях обеспечения полноты правового регулирования в сфере социальной поддержки многодетных семей полагаем целесообразным отразить в Законе Приморского края "О социальной поддержке многодетных семей, проживающих на территории Приморского края" вышеуказанные меры социальной поддержки многодетных семей, предусмотренные другими законами Приморского края. </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Подобным образом в Законе Приморского края "О социальной поддержке многодетных семей, проживающих на территории Приморского края" отражены меры социальной поддержки многодетных семей в сфере земельных отношений и в сфере налогообложения (статьи 5 и 6 Закона Приморского края "О социальной поддержке многодетных семей, проживающих на территории Приморского края").</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целях реализации Закона Приморского края "О социальной поддержке многодетных семей, проживающих на территории Приморского края" приняты следующие подзаконные нормативные правовые акты:</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постановление Администрации Приморского края                                                     от 22 января 2019 года № 24-па "Об утверждении Порядка регистрации многодетных семей на территории Приморского края, Порядка ведения краевого реестра многодетных семей и Порядка предоставления отдельных мер социальной поддержки многодетным семьям";</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постановление Администрации Приморского края                                                     от 16 апреля 2019 года № 239-па "Об утверждении Порядка предоставления единовременной социальной выплаты на приобретение транспортного средства многодетным семьям, воспитывающим шестерых и более детей";</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постановление Администрации Приморского края                                                      от 15 октября 2019 года № 666-па "Об утверждении Порядка предоставления социальной выплаты на приобретение жилого помещения семье, в которой родилось одновременно трое и более детей";</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постановление Администрации Приморского края от 5 февраля                   2013 года № 35-па "Об утверждении Порядка предоставления ежемесячной денежной выплаты в случае рождения (усыновления) третьего ребенка или последующих детей";</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постановление Правительства Приморского края от 5 июня 2020 года               № 509-пп "Об утверждении Порядка предоставления регионального материнского (семейного) капитала в Приморском крае и Порядка ведения краевого регистра лиц, имеющих право на региональный материнский (семейный) капитал".</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Таким образом, все подзаконные нормативные правовые акты, принятие которых предусмотрено Законом Приморского края "О социальной поддержке многодетных семей, проживающих на территории Приморского края", приняты.</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суде ни сам Закон Приморского края, ни его отдельные нормы не оспаривались. Меры прокурорского реагирования в отношении Закона Приморского края "О социальной поддержке многодетных семей, проживающих на территории Приморского края" не принимались.</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Анализ Закона Приморского края "О социальной поддержке многодетных семей, проживающих на территории Приморского края" показал, что он принят в пределах полномочий Законодательного Собрания Приморского края, не противоречит нормативным правовым актам, имеющим большую юридическую силу,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 коррупциогенных факторов, ошибок юридико-технического характера и внутренних противоречий не выявлено. </w:t>
      </w:r>
    </w:p>
    <w:p w:rsidR="006206ED" w:rsidRPr="006206ED" w:rsidRDefault="006206ED" w:rsidP="00FA1A08">
      <w:pPr>
        <w:spacing w:after="0" w:line="240" w:lineRule="auto"/>
        <w:ind w:firstLine="709"/>
        <w:jc w:val="both"/>
        <w:rPr>
          <w:rFonts w:ascii="Times New Roman" w:hAnsi="Times New Roman" w:cs="Times New Roman"/>
          <w:sz w:val="26"/>
          <w:szCs w:val="26"/>
        </w:rPr>
      </w:pPr>
    </w:p>
    <w:p w:rsidR="00FA1A08" w:rsidRPr="006206ED" w:rsidRDefault="00FA1A08" w:rsidP="00FA1A08">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2.Реализация мер социальной поддержки, предусмотренных Законом Приморского края "О социальной поддержке многодетных семей, проживающих на территории Приморского края"</w:t>
      </w:r>
    </w:p>
    <w:p w:rsidR="00FA1A08" w:rsidRPr="006206ED" w:rsidRDefault="00FA1A08" w:rsidP="00FA1A08">
      <w:pPr>
        <w:spacing w:after="0" w:line="240" w:lineRule="auto"/>
        <w:ind w:firstLine="709"/>
        <w:jc w:val="both"/>
        <w:rPr>
          <w:rFonts w:ascii="Times New Roman" w:hAnsi="Times New Roman" w:cs="Times New Roman"/>
          <w:sz w:val="26"/>
          <w:szCs w:val="26"/>
        </w:rPr>
      </w:pP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ходе анализа правоприменительной практики в сфере действия Закона Приморского края "О социальной поддержке многодетных семей, проживающих на территории Приморского края" дана оценка информации о практической реализации данного Закона Приморского края, полученной от Правительства Приморского края, Уполномоченного по правам человека в Приморском крае, Приморской региональной общественной организации "Совет многодетных родителей".</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 информации Правительства Приморского края, на учете в органах социальной защиты Приморского края по состоянию на 1 января 2021 года стояло 19 302 многодетной семьи, из них 9 006 (46,7 процента) многодетных семей - с доходом ниже двукратной величины прожиточного минимума (по состоянию</w:t>
      </w:r>
      <w:r w:rsidR="00DA25CC">
        <w:rPr>
          <w:rFonts w:ascii="Times New Roman" w:hAnsi="Times New Roman" w:cs="Times New Roman"/>
          <w:sz w:val="26"/>
          <w:szCs w:val="26"/>
        </w:rPr>
        <w:t xml:space="preserve">               </w:t>
      </w:r>
      <w:r w:rsidRPr="006206ED">
        <w:rPr>
          <w:rFonts w:ascii="Times New Roman" w:hAnsi="Times New Roman" w:cs="Times New Roman"/>
          <w:sz w:val="26"/>
          <w:szCs w:val="26"/>
        </w:rPr>
        <w:t xml:space="preserve"> на 1 января 2020 года - 18 320 многодетных семей, из них 8 549 (46,7 процента) многодетных семей - с доходом ниже двукратной величины прожиточного минимума).</w:t>
      </w:r>
    </w:p>
    <w:p w:rsidR="00D762CD" w:rsidRPr="006206ED" w:rsidRDefault="00D762CD" w:rsidP="00FA1A08">
      <w:pPr>
        <w:spacing w:after="0" w:line="240" w:lineRule="auto"/>
        <w:ind w:firstLine="709"/>
        <w:jc w:val="center"/>
        <w:rPr>
          <w:rFonts w:ascii="Times New Roman" w:hAnsi="Times New Roman" w:cs="Times New Roman"/>
          <w:sz w:val="26"/>
          <w:szCs w:val="26"/>
        </w:rPr>
      </w:pPr>
    </w:p>
    <w:p w:rsidR="00FA1A08" w:rsidRPr="006206ED" w:rsidRDefault="00FA1A08" w:rsidP="00FA1A08">
      <w:pPr>
        <w:spacing w:after="0" w:line="240" w:lineRule="auto"/>
        <w:ind w:firstLine="709"/>
        <w:jc w:val="center"/>
        <w:rPr>
          <w:rFonts w:ascii="Times New Roman" w:hAnsi="Times New Roman" w:cs="Times New Roman"/>
          <w:sz w:val="26"/>
          <w:szCs w:val="26"/>
        </w:rPr>
      </w:pPr>
      <w:r w:rsidRPr="006206ED">
        <w:rPr>
          <w:rFonts w:ascii="Times New Roman" w:hAnsi="Times New Roman" w:cs="Times New Roman"/>
          <w:sz w:val="26"/>
          <w:szCs w:val="26"/>
        </w:rPr>
        <w:t>Информация об оказанных мерах социальной поддержки многодетных семей в Приморском крае (предоставлена Правительством Приморского края)</w:t>
      </w:r>
    </w:p>
    <w:p w:rsidR="00891A85" w:rsidRDefault="00891A85" w:rsidP="00FA1A08">
      <w:pPr>
        <w:spacing w:after="0" w:line="240" w:lineRule="auto"/>
        <w:ind w:firstLine="709"/>
        <w:jc w:val="center"/>
        <w:rPr>
          <w:rFonts w:ascii="Times New Roman" w:hAnsi="Times New Roman" w:cs="Times New Roman"/>
          <w:sz w:val="28"/>
          <w:szCs w:val="28"/>
        </w:rPr>
      </w:pPr>
    </w:p>
    <w:tbl>
      <w:tblPr>
        <w:tblStyle w:val="af0"/>
        <w:tblW w:w="0" w:type="auto"/>
        <w:tblLook w:val="04A0" w:firstRow="1" w:lastRow="0" w:firstColumn="1" w:lastColumn="0" w:noHBand="0" w:noVBand="1"/>
      </w:tblPr>
      <w:tblGrid>
        <w:gridCol w:w="3115"/>
        <w:gridCol w:w="3115"/>
        <w:gridCol w:w="3115"/>
      </w:tblGrid>
      <w:tr w:rsidR="00FA1A08" w:rsidTr="00FA1A08">
        <w:tc>
          <w:tcPr>
            <w:tcW w:w="3115" w:type="dxa"/>
          </w:tcPr>
          <w:p w:rsidR="00FA1A08" w:rsidRPr="006220C6" w:rsidRDefault="00FA1A08" w:rsidP="00FA1A08">
            <w:pPr>
              <w:jc w:val="center"/>
              <w:rPr>
                <w:rFonts w:ascii="Times New Roman" w:hAnsi="Times New Roman" w:cs="Times New Roman"/>
                <w:sz w:val="28"/>
                <w:szCs w:val="28"/>
              </w:rPr>
            </w:pPr>
            <w:r w:rsidRPr="006220C6">
              <w:rPr>
                <w:rFonts w:ascii="Times New Roman" w:hAnsi="Times New Roman" w:cs="Times New Roman"/>
                <w:sz w:val="28"/>
                <w:szCs w:val="28"/>
              </w:rPr>
              <w:t>Период</w:t>
            </w:r>
          </w:p>
        </w:tc>
        <w:tc>
          <w:tcPr>
            <w:tcW w:w="3115" w:type="dxa"/>
          </w:tcPr>
          <w:p w:rsidR="00FA1A08" w:rsidRPr="006220C6" w:rsidRDefault="00FA1A08" w:rsidP="00FA1A08">
            <w:pPr>
              <w:jc w:val="center"/>
              <w:rPr>
                <w:rFonts w:ascii="Times New Roman" w:hAnsi="Times New Roman" w:cs="Times New Roman"/>
                <w:sz w:val="28"/>
                <w:szCs w:val="28"/>
              </w:rPr>
            </w:pPr>
            <w:r w:rsidRPr="006220C6">
              <w:rPr>
                <w:rFonts w:ascii="Times New Roman" w:hAnsi="Times New Roman" w:cs="Times New Roman"/>
                <w:sz w:val="28"/>
                <w:szCs w:val="28"/>
              </w:rPr>
              <w:t>Численность многодетных семей, получи</w:t>
            </w:r>
            <w:r>
              <w:rPr>
                <w:rFonts w:ascii="Times New Roman" w:hAnsi="Times New Roman" w:cs="Times New Roman"/>
                <w:sz w:val="28"/>
                <w:szCs w:val="28"/>
              </w:rPr>
              <w:t>вших меры социальной поддержки</w:t>
            </w:r>
          </w:p>
        </w:tc>
        <w:tc>
          <w:tcPr>
            <w:tcW w:w="3115" w:type="dxa"/>
          </w:tcPr>
          <w:p w:rsidR="00FA1A08" w:rsidRPr="006220C6" w:rsidRDefault="00FA1A08" w:rsidP="00FA1A08">
            <w:pPr>
              <w:jc w:val="center"/>
              <w:rPr>
                <w:rFonts w:ascii="Times New Roman" w:hAnsi="Times New Roman" w:cs="Times New Roman"/>
                <w:sz w:val="28"/>
                <w:szCs w:val="28"/>
              </w:rPr>
            </w:pPr>
            <w:r w:rsidRPr="006220C6">
              <w:rPr>
                <w:rFonts w:ascii="Times New Roman" w:hAnsi="Times New Roman" w:cs="Times New Roman"/>
                <w:sz w:val="28"/>
                <w:szCs w:val="28"/>
              </w:rPr>
              <w:t>Всего выплачено, рублей</w:t>
            </w:r>
          </w:p>
        </w:tc>
      </w:tr>
      <w:tr w:rsidR="00FA1A08" w:rsidTr="00FA1A08">
        <w:tc>
          <w:tcPr>
            <w:tcW w:w="3115" w:type="dxa"/>
          </w:tcPr>
          <w:p w:rsidR="00FA1A08" w:rsidRPr="006220C6" w:rsidRDefault="00FA1A08" w:rsidP="00FA1A08">
            <w:pPr>
              <w:jc w:val="center"/>
              <w:rPr>
                <w:rFonts w:ascii="Times New Roman" w:hAnsi="Times New Roman" w:cs="Times New Roman"/>
                <w:bCs/>
                <w:sz w:val="28"/>
                <w:szCs w:val="28"/>
              </w:rPr>
            </w:pPr>
            <w:r w:rsidRPr="006220C6">
              <w:rPr>
                <w:rFonts w:ascii="Times New Roman" w:hAnsi="Times New Roman" w:cs="Times New Roman"/>
                <w:bCs/>
                <w:sz w:val="28"/>
                <w:szCs w:val="28"/>
              </w:rPr>
              <w:t>2019</w:t>
            </w:r>
          </w:p>
        </w:tc>
        <w:tc>
          <w:tcPr>
            <w:tcW w:w="3115" w:type="dxa"/>
          </w:tcPr>
          <w:p w:rsidR="00FA1A08" w:rsidRPr="006220C6" w:rsidRDefault="00FA1A08" w:rsidP="00FA1A08">
            <w:pPr>
              <w:jc w:val="center"/>
              <w:rPr>
                <w:rFonts w:ascii="Times New Roman" w:hAnsi="Times New Roman" w:cs="Times New Roman"/>
                <w:bCs/>
                <w:sz w:val="28"/>
                <w:szCs w:val="28"/>
              </w:rPr>
            </w:pPr>
            <w:r w:rsidRPr="006220C6">
              <w:rPr>
                <w:rFonts w:ascii="Times New Roman" w:hAnsi="Times New Roman" w:cs="Times New Roman"/>
                <w:bCs/>
                <w:sz w:val="28"/>
                <w:szCs w:val="28"/>
              </w:rPr>
              <w:t>6 846</w:t>
            </w:r>
          </w:p>
        </w:tc>
        <w:tc>
          <w:tcPr>
            <w:tcW w:w="3115" w:type="dxa"/>
          </w:tcPr>
          <w:p w:rsidR="00FA1A08" w:rsidRPr="006220C6" w:rsidRDefault="00FA1A08" w:rsidP="00FA1A08">
            <w:pPr>
              <w:jc w:val="center"/>
              <w:rPr>
                <w:rFonts w:ascii="Times New Roman" w:hAnsi="Times New Roman" w:cs="Times New Roman"/>
                <w:sz w:val="28"/>
                <w:szCs w:val="28"/>
              </w:rPr>
            </w:pPr>
            <w:r w:rsidRPr="006220C6">
              <w:rPr>
                <w:rFonts w:ascii="Times New Roman" w:hAnsi="Times New Roman" w:cs="Times New Roman"/>
                <w:sz w:val="28"/>
                <w:szCs w:val="28"/>
              </w:rPr>
              <w:t>113 362 817,55</w:t>
            </w:r>
          </w:p>
        </w:tc>
      </w:tr>
      <w:tr w:rsidR="00FA1A08" w:rsidTr="00FA1A08">
        <w:tc>
          <w:tcPr>
            <w:tcW w:w="3115" w:type="dxa"/>
          </w:tcPr>
          <w:p w:rsidR="00FA1A08" w:rsidRPr="006220C6" w:rsidRDefault="00FA1A08" w:rsidP="00FA1A08">
            <w:pPr>
              <w:jc w:val="center"/>
              <w:rPr>
                <w:rFonts w:ascii="Times New Roman" w:hAnsi="Times New Roman" w:cs="Times New Roman"/>
                <w:bCs/>
                <w:sz w:val="28"/>
                <w:szCs w:val="28"/>
              </w:rPr>
            </w:pPr>
            <w:r w:rsidRPr="006220C6">
              <w:rPr>
                <w:rFonts w:ascii="Times New Roman" w:hAnsi="Times New Roman" w:cs="Times New Roman"/>
                <w:bCs/>
                <w:sz w:val="28"/>
                <w:szCs w:val="28"/>
              </w:rPr>
              <w:t>2020</w:t>
            </w:r>
          </w:p>
        </w:tc>
        <w:tc>
          <w:tcPr>
            <w:tcW w:w="3115" w:type="dxa"/>
          </w:tcPr>
          <w:p w:rsidR="00FA1A08" w:rsidRPr="006220C6" w:rsidRDefault="00FA1A08" w:rsidP="00FA1A08">
            <w:pPr>
              <w:jc w:val="center"/>
              <w:rPr>
                <w:rFonts w:ascii="Times New Roman" w:hAnsi="Times New Roman" w:cs="Times New Roman"/>
                <w:bCs/>
                <w:sz w:val="28"/>
                <w:szCs w:val="28"/>
              </w:rPr>
            </w:pPr>
            <w:r w:rsidRPr="006220C6">
              <w:rPr>
                <w:rFonts w:ascii="Times New Roman" w:hAnsi="Times New Roman" w:cs="Times New Roman"/>
                <w:bCs/>
                <w:sz w:val="28"/>
                <w:szCs w:val="28"/>
              </w:rPr>
              <w:t>8 067</w:t>
            </w:r>
          </w:p>
        </w:tc>
        <w:tc>
          <w:tcPr>
            <w:tcW w:w="3115" w:type="dxa"/>
          </w:tcPr>
          <w:p w:rsidR="00FA1A08" w:rsidRPr="006220C6" w:rsidRDefault="00FA1A08" w:rsidP="00FA1A08">
            <w:pPr>
              <w:jc w:val="center"/>
              <w:rPr>
                <w:rFonts w:ascii="Times New Roman" w:hAnsi="Times New Roman" w:cs="Times New Roman"/>
                <w:bCs/>
                <w:sz w:val="28"/>
                <w:szCs w:val="28"/>
              </w:rPr>
            </w:pPr>
            <w:r w:rsidRPr="006220C6">
              <w:rPr>
                <w:rFonts w:ascii="Times New Roman" w:hAnsi="Times New Roman" w:cs="Times New Roman"/>
                <w:bCs/>
                <w:sz w:val="28"/>
                <w:szCs w:val="28"/>
              </w:rPr>
              <w:t>182 488 373,92</w:t>
            </w:r>
          </w:p>
        </w:tc>
      </w:tr>
    </w:tbl>
    <w:p w:rsidR="00FA1A08" w:rsidRDefault="00FA1A08" w:rsidP="00FA1A08">
      <w:pPr>
        <w:spacing w:after="0" w:line="240" w:lineRule="auto"/>
        <w:ind w:firstLine="709"/>
        <w:jc w:val="both"/>
        <w:rPr>
          <w:rFonts w:ascii="Times New Roman" w:hAnsi="Times New Roman" w:cs="Times New Roman"/>
          <w:sz w:val="28"/>
          <w:szCs w:val="28"/>
        </w:rPr>
      </w:pP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Проблемы правоприменительного характера в ходе мониторинга правоприменения не выявлены. </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2019 году в министерство труда и социальной политики Приморского края поступило на рассмотрение 160 обращений по вопросам предоставления мер социальной поддержки многодетным семьям (4 процента от общего количества обращений), в 2020 году - 205 обращений (3,3 процента от общего количества обращений).</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указанных обращениях затрагивались такие вопросы социальной поддержки семей с детьми, как установление статуса многодетной семьи, отказ в предоставлении мер социальной поддержки, продление срока выплат, задержка выплат, получение и использование регионального материнского (семейного) капитала, а также вопросы, требующие разъяснений отдельных норм действующего законодательства.</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Обращения граждан в данной сфере, поступившие в 2020-2021 годах в адрес Уполномоченного по правам человека в Приморском крае, содержали, как правило, просьбы об оказании содействия в получении многодетными семьями отдельных мер социальной поддержки. </w:t>
      </w:r>
    </w:p>
    <w:p w:rsidR="00FA1A08" w:rsidRPr="006206ED" w:rsidRDefault="00FA1A08" w:rsidP="00FA1A08">
      <w:pPr>
        <w:spacing w:after="0" w:line="240" w:lineRule="auto"/>
        <w:ind w:firstLine="709"/>
        <w:jc w:val="both"/>
        <w:rPr>
          <w:rFonts w:ascii="Times New Roman" w:hAnsi="Times New Roman" w:cs="Times New Roman"/>
          <w:sz w:val="26"/>
          <w:szCs w:val="26"/>
        </w:rPr>
      </w:pPr>
    </w:p>
    <w:p w:rsidR="00FA1A08" w:rsidRPr="006206ED" w:rsidRDefault="00FA1A08" w:rsidP="00FA1A08">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2.1.Меры социальной поддержки многодетных семей в социальной сфере</w:t>
      </w:r>
    </w:p>
    <w:p w:rsidR="00FA1A08" w:rsidRPr="006206ED" w:rsidRDefault="00FA1A08" w:rsidP="00FA1A08">
      <w:pPr>
        <w:spacing w:after="0" w:line="240" w:lineRule="auto"/>
        <w:ind w:firstLine="709"/>
        <w:jc w:val="both"/>
        <w:rPr>
          <w:rFonts w:ascii="Times New Roman" w:hAnsi="Times New Roman" w:cs="Times New Roman"/>
          <w:sz w:val="26"/>
          <w:szCs w:val="26"/>
        </w:rPr>
      </w:pP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социальной сфере Законом Приморского края "О социальной поддержке многодетных семей, проживающих на территории Приморского края" предусмотрены следующие меры социальной поддержки многодетных семей, имеющих среднедушевой доход ниже двукратной величины прожиточного минимума, рассчитанной с учетом основных социально-демографических групп населения в порядке, определенном Правительством Приморского края, на текущий год:</w:t>
      </w:r>
    </w:p>
    <w:p w:rsidR="00FA1A08" w:rsidRPr="006206ED" w:rsidRDefault="00891A85"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1)</w:t>
      </w:r>
      <w:r w:rsidR="00FA1A08" w:rsidRPr="006206ED">
        <w:rPr>
          <w:rFonts w:ascii="Times New Roman" w:hAnsi="Times New Roman" w:cs="Times New Roman"/>
          <w:sz w:val="26"/>
          <w:szCs w:val="26"/>
        </w:rPr>
        <w:t>возмещение расходов на приобретение лекарственных препаратов по рецептам врачей для детей, на проезд обучающихся в общеобразовательных организациях к месту обучения и обратно на внутригородском транспорте, а также в автобусах пригородных и внутрирайонных линий, на посещение музеев, кинотеатров, цирков, океанариумов, зоопарков, парков культуры и отдыха, а также выставок и экспозиций, на приобретение школьно-письменных принадлежностей, но не более 2500 рублей в год на каждого ребенка;</w:t>
      </w:r>
    </w:p>
    <w:p w:rsidR="00FA1A08" w:rsidRPr="006206ED" w:rsidRDefault="00891A85"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2)</w:t>
      </w:r>
      <w:r w:rsidR="00FA1A08" w:rsidRPr="006206ED">
        <w:rPr>
          <w:rFonts w:ascii="Times New Roman" w:hAnsi="Times New Roman" w:cs="Times New Roman"/>
          <w:sz w:val="26"/>
          <w:szCs w:val="26"/>
        </w:rPr>
        <w:t>возмещение расходов на приобретение школьной и спортивной формы, обуви для обучающегося в общеобразовательной организации, но не более 5000 рублей в год на каждого ребенка;</w:t>
      </w:r>
    </w:p>
    <w:p w:rsidR="00FA1A08" w:rsidRPr="006206ED" w:rsidRDefault="00891A85"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3)</w:t>
      </w:r>
      <w:r w:rsidR="00FA1A08" w:rsidRPr="006206ED">
        <w:rPr>
          <w:rFonts w:ascii="Times New Roman" w:hAnsi="Times New Roman" w:cs="Times New Roman"/>
          <w:sz w:val="26"/>
          <w:szCs w:val="26"/>
        </w:rPr>
        <w:t>возмещение расходов на посещение организаций, осуществляющих деятельность в области физической культуры и спорта, в размере</w:t>
      </w:r>
      <w:r w:rsidR="00475EA1" w:rsidRPr="006206ED">
        <w:rPr>
          <w:rFonts w:ascii="Times New Roman" w:hAnsi="Times New Roman" w:cs="Times New Roman"/>
          <w:sz w:val="26"/>
          <w:szCs w:val="26"/>
        </w:rPr>
        <w:t xml:space="preserve">                           </w:t>
      </w:r>
      <w:r w:rsidR="00FA1A08" w:rsidRPr="006206ED">
        <w:rPr>
          <w:rFonts w:ascii="Times New Roman" w:hAnsi="Times New Roman" w:cs="Times New Roman"/>
          <w:sz w:val="26"/>
          <w:szCs w:val="26"/>
        </w:rPr>
        <w:t xml:space="preserve"> 50 процентов от стоимости посещения, но не более 1000 рублей в месяц на каждого ребенка (введено с 01.09.2019 Законом Приморского края</w:t>
      </w:r>
      <w:r w:rsidRPr="006206ED">
        <w:rPr>
          <w:rFonts w:ascii="Times New Roman" w:hAnsi="Times New Roman" w:cs="Times New Roman"/>
          <w:sz w:val="26"/>
          <w:szCs w:val="26"/>
        </w:rPr>
        <w:t xml:space="preserve"> </w:t>
      </w:r>
      <w:r w:rsidR="00FA1A08" w:rsidRPr="006206ED">
        <w:rPr>
          <w:rFonts w:ascii="Times New Roman" w:hAnsi="Times New Roman" w:cs="Times New Roman"/>
          <w:sz w:val="26"/>
          <w:szCs w:val="26"/>
        </w:rPr>
        <w:t xml:space="preserve">от 7 ноября 2019 года </w:t>
      </w:r>
      <w:r w:rsidR="00D0522C">
        <w:rPr>
          <w:rFonts w:ascii="Times New Roman" w:hAnsi="Times New Roman" w:cs="Times New Roman"/>
          <w:sz w:val="26"/>
          <w:szCs w:val="26"/>
        </w:rPr>
        <w:t xml:space="preserve">               </w:t>
      </w:r>
      <w:r w:rsidR="00FA1A08" w:rsidRPr="006206ED">
        <w:rPr>
          <w:rFonts w:ascii="Times New Roman" w:hAnsi="Times New Roman" w:cs="Times New Roman"/>
          <w:sz w:val="26"/>
          <w:szCs w:val="26"/>
        </w:rPr>
        <w:t>№ 616-КЗ).</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Порядок предоставления указанных мер социальной поддержки многодетных семей утвержден постановлением Администрации Приморского края "Об утверждении Порядка регистрации многодетных семей на территории Приморского края, Порядка ведения краевого реестра многодетных семей и Порядка предоставления отдельных мер социальной поддержки многодетным семьям".</w:t>
      </w:r>
    </w:p>
    <w:p w:rsidR="00FA1A08" w:rsidRPr="006206ED" w:rsidRDefault="00FA1A08" w:rsidP="00FA1A08">
      <w:pPr>
        <w:spacing w:after="0" w:line="240" w:lineRule="auto"/>
        <w:ind w:firstLine="709"/>
        <w:jc w:val="both"/>
        <w:rPr>
          <w:rFonts w:ascii="Times New Roman" w:hAnsi="Times New Roman" w:cs="Times New Roman"/>
          <w:sz w:val="26"/>
          <w:szCs w:val="26"/>
        </w:rPr>
      </w:pPr>
    </w:p>
    <w:p w:rsidR="00FA1A08" w:rsidRPr="006206ED" w:rsidRDefault="00FA1A08" w:rsidP="00FA1A08">
      <w:pPr>
        <w:spacing w:after="0" w:line="240" w:lineRule="auto"/>
        <w:jc w:val="center"/>
        <w:rPr>
          <w:rFonts w:ascii="Times New Roman" w:hAnsi="Times New Roman" w:cs="Times New Roman"/>
          <w:sz w:val="26"/>
          <w:szCs w:val="26"/>
        </w:rPr>
      </w:pPr>
      <w:r w:rsidRPr="006206ED">
        <w:rPr>
          <w:rFonts w:ascii="Times New Roman" w:hAnsi="Times New Roman" w:cs="Times New Roman"/>
          <w:sz w:val="26"/>
          <w:szCs w:val="26"/>
        </w:rPr>
        <w:t>Информация о реализации мер социальной поддержки многодетных семей в социальной сфере (предоставлена Правительством Приморского края)</w:t>
      </w:r>
    </w:p>
    <w:p w:rsidR="00891A85" w:rsidRDefault="00891A85" w:rsidP="00FA1A08">
      <w:pPr>
        <w:spacing w:after="0" w:line="240" w:lineRule="auto"/>
        <w:jc w:val="center"/>
        <w:rPr>
          <w:rFonts w:ascii="Times New Roman" w:hAnsi="Times New Roman" w:cs="Times New Roman"/>
          <w:sz w:val="28"/>
          <w:szCs w:val="28"/>
        </w:rPr>
      </w:pPr>
    </w:p>
    <w:tbl>
      <w:tblPr>
        <w:tblStyle w:val="af0"/>
        <w:tblW w:w="0" w:type="auto"/>
        <w:tblLook w:val="04A0" w:firstRow="1" w:lastRow="0" w:firstColumn="1" w:lastColumn="0" w:noHBand="0" w:noVBand="1"/>
      </w:tblPr>
      <w:tblGrid>
        <w:gridCol w:w="908"/>
        <w:gridCol w:w="1497"/>
        <w:gridCol w:w="1408"/>
        <w:gridCol w:w="1646"/>
        <w:gridCol w:w="1412"/>
        <w:gridCol w:w="1286"/>
        <w:gridCol w:w="1187"/>
      </w:tblGrid>
      <w:tr w:rsidR="00FA1A08" w:rsidTr="00FA1A08">
        <w:tc>
          <w:tcPr>
            <w:tcW w:w="908" w:type="dxa"/>
            <w:vMerge w:val="restart"/>
          </w:tcPr>
          <w:p w:rsidR="00FA1A08" w:rsidRDefault="00FA1A08" w:rsidP="00B60F31">
            <w:pPr>
              <w:jc w:val="center"/>
              <w:rPr>
                <w:rFonts w:ascii="Times New Roman" w:hAnsi="Times New Roman" w:cs="Times New Roman"/>
                <w:sz w:val="20"/>
                <w:szCs w:val="20"/>
              </w:rPr>
            </w:pPr>
            <w:r>
              <w:rPr>
                <w:rFonts w:ascii="Times New Roman" w:hAnsi="Times New Roman" w:cs="Times New Roman"/>
                <w:sz w:val="20"/>
                <w:szCs w:val="20"/>
              </w:rPr>
              <w:t>Период,</w:t>
            </w:r>
          </w:p>
          <w:p w:rsidR="00FA1A08" w:rsidRPr="00C96CF8" w:rsidRDefault="00FA1A08" w:rsidP="00B60F31">
            <w:pPr>
              <w:jc w:val="center"/>
              <w:rPr>
                <w:rFonts w:ascii="Times New Roman" w:hAnsi="Times New Roman" w:cs="Times New Roman"/>
                <w:sz w:val="20"/>
                <w:szCs w:val="20"/>
              </w:rPr>
            </w:pPr>
            <w:r>
              <w:rPr>
                <w:rFonts w:ascii="Times New Roman" w:hAnsi="Times New Roman" w:cs="Times New Roman"/>
                <w:sz w:val="20"/>
                <w:szCs w:val="20"/>
              </w:rPr>
              <w:t>год</w:t>
            </w:r>
          </w:p>
        </w:tc>
        <w:tc>
          <w:tcPr>
            <w:tcW w:w="2905" w:type="dxa"/>
            <w:gridSpan w:val="2"/>
          </w:tcPr>
          <w:p w:rsidR="00FA1A08" w:rsidRPr="00C66D37" w:rsidRDefault="00FA1A08" w:rsidP="00B60F31">
            <w:pPr>
              <w:jc w:val="center"/>
              <w:rPr>
                <w:rFonts w:ascii="Times New Roman" w:hAnsi="Times New Roman" w:cs="Times New Roman"/>
                <w:sz w:val="20"/>
                <w:szCs w:val="20"/>
              </w:rPr>
            </w:pPr>
            <w:r w:rsidRPr="00C66D37">
              <w:rPr>
                <w:rFonts w:ascii="Times New Roman" w:hAnsi="Times New Roman" w:cs="Times New Roman"/>
                <w:sz w:val="20"/>
                <w:szCs w:val="20"/>
              </w:rPr>
              <w:t>Возмещение расходов на приобретение лекарств, на проезд, на посещение музеев, кинотеатров, цирков, океанариумов, зоопарков, парков культуры и отдыха, а также выставок и экспозиций, на приобретение школьно-письменных принадлежностей, но не более 2500 рублей в год</w:t>
            </w:r>
          </w:p>
        </w:tc>
        <w:tc>
          <w:tcPr>
            <w:tcW w:w="3058" w:type="dxa"/>
            <w:gridSpan w:val="2"/>
          </w:tcPr>
          <w:p w:rsidR="00FA1A08" w:rsidRPr="00C66D37" w:rsidRDefault="00FA1A08" w:rsidP="00B60F31">
            <w:pPr>
              <w:jc w:val="center"/>
              <w:rPr>
                <w:rFonts w:ascii="Times New Roman" w:hAnsi="Times New Roman" w:cs="Times New Roman"/>
                <w:sz w:val="20"/>
                <w:szCs w:val="20"/>
              </w:rPr>
            </w:pPr>
            <w:r w:rsidRPr="00C66D37">
              <w:rPr>
                <w:rFonts w:ascii="Times New Roman" w:hAnsi="Times New Roman" w:cs="Times New Roman"/>
                <w:sz w:val="20"/>
                <w:szCs w:val="20"/>
              </w:rPr>
              <w:t>Возмещение расходов на приобретение школьной и спортивной формы, обуви для обучающегося в общеобразовательной организации, но не более 5000 рублей в год</w:t>
            </w:r>
          </w:p>
        </w:tc>
        <w:tc>
          <w:tcPr>
            <w:tcW w:w="2473" w:type="dxa"/>
            <w:gridSpan w:val="2"/>
          </w:tcPr>
          <w:p w:rsidR="00FA1A08" w:rsidRPr="00C66D37" w:rsidRDefault="00FA1A08" w:rsidP="00B60F31">
            <w:pPr>
              <w:jc w:val="center"/>
              <w:rPr>
                <w:rFonts w:ascii="Times New Roman" w:hAnsi="Times New Roman" w:cs="Times New Roman"/>
                <w:sz w:val="20"/>
                <w:szCs w:val="20"/>
              </w:rPr>
            </w:pPr>
            <w:r w:rsidRPr="00C66D37">
              <w:rPr>
                <w:rFonts w:ascii="Times New Roman" w:hAnsi="Times New Roman" w:cs="Times New Roman"/>
                <w:sz w:val="20"/>
                <w:szCs w:val="20"/>
              </w:rPr>
              <w:t>Возмещение расходов на посещение организаций, осуществляющих деятельность в области физической культуры и спорта, в размере</w:t>
            </w:r>
            <w:r w:rsidR="00B60F31">
              <w:rPr>
                <w:rFonts w:ascii="Times New Roman" w:hAnsi="Times New Roman" w:cs="Times New Roman"/>
                <w:sz w:val="20"/>
                <w:szCs w:val="20"/>
              </w:rPr>
              <w:t xml:space="preserve">                   </w:t>
            </w:r>
            <w:r w:rsidRPr="00C66D37">
              <w:rPr>
                <w:rFonts w:ascii="Times New Roman" w:hAnsi="Times New Roman" w:cs="Times New Roman"/>
                <w:sz w:val="20"/>
                <w:szCs w:val="20"/>
              </w:rPr>
              <w:t xml:space="preserve"> 50 процентов от стоимости посещения, но не более 1000 рублей в месяц на каждого ребенка</w:t>
            </w:r>
          </w:p>
        </w:tc>
      </w:tr>
      <w:tr w:rsidR="00FA1A08" w:rsidTr="00FA1A08">
        <w:tc>
          <w:tcPr>
            <w:tcW w:w="908" w:type="dxa"/>
            <w:vMerge/>
            <w:tcBorders>
              <w:bottom w:val="single" w:sz="4" w:space="0" w:color="auto"/>
            </w:tcBorders>
          </w:tcPr>
          <w:p w:rsidR="00FA1A08" w:rsidRPr="00C96CF8" w:rsidRDefault="00FA1A08" w:rsidP="00B60F31">
            <w:pPr>
              <w:jc w:val="center"/>
              <w:rPr>
                <w:rFonts w:ascii="Times New Roman" w:hAnsi="Times New Roman" w:cs="Times New Roman"/>
                <w:sz w:val="20"/>
                <w:szCs w:val="20"/>
              </w:rPr>
            </w:pPr>
          </w:p>
        </w:tc>
        <w:tc>
          <w:tcPr>
            <w:tcW w:w="1497" w:type="dxa"/>
            <w:tcBorders>
              <w:bottom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численность семей, получивших с начала года</w:t>
            </w:r>
          </w:p>
        </w:tc>
        <w:tc>
          <w:tcPr>
            <w:tcW w:w="1408" w:type="dxa"/>
            <w:tcBorders>
              <w:bottom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всего выплачено, рублей</w:t>
            </w:r>
          </w:p>
        </w:tc>
        <w:tc>
          <w:tcPr>
            <w:tcW w:w="1646" w:type="dxa"/>
            <w:tcBorders>
              <w:bottom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численность семей, получивших с начала года</w:t>
            </w:r>
          </w:p>
        </w:tc>
        <w:tc>
          <w:tcPr>
            <w:tcW w:w="1412" w:type="dxa"/>
            <w:tcBorders>
              <w:bottom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всего выплачено, рублей</w:t>
            </w:r>
          </w:p>
        </w:tc>
        <w:tc>
          <w:tcPr>
            <w:tcW w:w="1286" w:type="dxa"/>
            <w:tcBorders>
              <w:bottom w:val="single" w:sz="4" w:space="0" w:color="auto"/>
            </w:tcBorders>
          </w:tcPr>
          <w:p w:rsidR="00FA1A08" w:rsidRPr="00A61374" w:rsidRDefault="00B60F31" w:rsidP="00B60F31">
            <w:pPr>
              <w:jc w:val="center"/>
              <w:rPr>
                <w:rFonts w:ascii="Times New Roman" w:hAnsi="Times New Roman" w:cs="Times New Roman"/>
                <w:sz w:val="20"/>
                <w:szCs w:val="20"/>
              </w:rPr>
            </w:pPr>
            <w:r>
              <w:rPr>
                <w:rFonts w:ascii="Times New Roman" w:hAnsi="Times New Roman" w:cs="Times New Roman"/>
                <w:sz w:val="20"/>
                <w:szCs w:val="20"/>
              </w:rPr>
              <w:t>ч</w:t>
            </w:r>
            <w:r w:rsidR="00FA1A08" w:rsidRPr="00A61374">
              <w:rPr>
                <w:rFonts w:ascii="Times New Roman" w:hAnsi="Times New Roman" w:cs="Times New Roman"/>
                <w:sz w:val="20"/>
                <w:szCs w:val="20"/>
              </w:rPr>
              <w:t>исленность семей, получивших с начала года</w:t>
            </w:r>
          </w:p>
        </w:tc>
        <w:tc>
          <w:tcPr>
            <w:tcW w:w="1187" w:type="dxa"/>
            <w:tcBorders>
              <w:bottom w:val="single" w:sz="4" w:space="0" w:color="auto"/>
            </w:tcBorders>
          </w:tcPr>
          <w:p w:rsidR="00FA1A08" w:rsidRPr="00C66D37" w:rsidRDefault="00FA1A08" w:rsidP="00B60F31">
            <w:pPr>
              <w:jc w:val="center"/>
              <w:rPr>
                <w:rFonts w:ascii="Times New Roman" w:hAnsi="Times New Roman" w:cs="Times New Roman"/>
                <w:sz w:val="20"/>
                <w:szCs w:val="20"/>
              </w:rPr>
            </w:pPr>
            <w:r>
              <w:rPr>
                <w:rFonts w:ascii="Times New Roman" w:hAnsi="Times New Roman" w:cs="Times New Roman"/>
                <w:sz w:val="20"/>
                <w:szCs w:val="20"/>
              </w:rPr>
              <w:t>в</w:t>
            </w:r>
            <w:r w:rsidRPr="00C66D37">
              <w:rPr>
                <w:rFonts w:ascii="Times New Roman" w:hAnsi="Times New Roman" w:cs="Times New Roman"/>
                <w:sz w:val="20"/>
                <w:szCs w:val="20"/>
              </w:rPr>
              <w:t>сего выплачено</w:t>
            </w:r>
            <w:r>
              <w:rPr>
                <w:rFonts w:ascii="Times New Roman" w:hAnsi="Times New Roman" w:cs="Times New Roman"/>
                <w:sz w:val="20"/>
                <w:szCs w:val="20"/>
              </w:rPr>
              <w:t>, рублей</w:t>
            </w:r>
          </w:p>
        </w:tc>
      </w:tr>
      <w:tr w:rsidR="00FA1A08" w:rsidTr="00FA1A08">
        <w:tc>
          <w:tcPr>
            <w:tcW w:w="908" w:type="dxa"/>
            <w:tcBorders>
              <w:bottom w:val="single" w:sz="4" w:space="0" w:color="auto"/>
            </w:tcBorders>
          </w:tcPr>
          <w:p w:rsidR="00FA1A08" w:rsidRPr="00C96CF8" w:rsidRDefault="00FA1A08" w:rsidP="00B60F31">
            <w:pPr>
              <w:jc w:val="center"/>
              <w:rPr>
                <w:rFonts w:ascii="Times New Roman" w:hAnsi="Times New Roman" w:cs="Times New Roman"/>
                <w:sz w:val="20"/>
                <w:szCs w:val="20"/>
              </w:rPr>
            </w:pPr>
            <w:r w:rsidRPr="00C96CF8">
              <w:rPr>
                <w:rFonts w:ascii="Times New Roman" w:hAnsi="Times New Roman" w:cs="Times New Roman"/>
                <w:sz w:val="20"/>
                <w:szCs w:val="20"/>
              </w:rPr>
              <w:t>2019</w:t>
            </w:r>
          </w:p>
        </w:tc>
        <w:tc>
          <w:tcPr>
            <w:tcW w:w="1497" w:type="dxa"/>
            <w:tcBorders>
              <w:bottom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4 587</w:t>
            </w:r>
          </w:p>
        </w:tc>
        <w:tc>
          <w:tcPr>
            <w:tcW w:w="1408" w:type="dxa"/>
            <w:tcBorders>
              <w:bottom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17 707 381,23</w:t>
            </w:r>
          </w:p>
        </w:tc>
        <w:tc>
          <w:tcPr>
            <w:tcW w:w="1646" w:type="dxa"/>
            <w:tcBorders>
              <w:bottom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4 490</w:t>
            </w:r>
          </w:p>
        </w:tc>
        <w:tc>
          <w:tcPr>
            <w:tcW w:w="1412" w:type="dxa"/>
            <w:tcBorders>
              <w:bottom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33 790 062,06</w:t>
            </w:r>
          </w:p>
        </w:tc>
        <w:tc>
          <w:tcPr>
            <w:tcW w:w="1286" w:type="dxa"/>
            <w:tcBorders>
              <w:bottom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w:t>
            </w:r>
          </w:p>
        </w:tc>
        <w:tc>
          <w:tcPr>
            <w:tcW w:w="1187" w:type="dxa"/>
            <w:tcBorders>
              <w:bottom w:val="single" w:sz="4" w:space="0" w:color="auto"/>
            </w:tcBorders>
          </w:tcPr>
          <w:p w:rsidR="00FA1A08" w:rsidRPr="00C66D37" w:rsidRDefault="00FA1A08" w:rsidP="00B60F31">
            <w:pPr>
              <w:jc w:val="center"/>
              <w:rPr>
                <w:rFonts w:ascii="Times New Roman" w:hAnsi="Times New Roman" w:cs="Times New Roman"/>
                <w:sz w:val="20"/>
                <w:szCs w:val="20"/>
              </w:rPr>
            </w:pPr>
            <w:r w:rsidRPr="00C66D37">
              <w:rPr>
                <w:rFonts w:ascii="Times New Roman" w:hAnsi="Times New Roman" w:cs="Times New Roman"/>
                <w:sz w:val="20"/>
                <w:szCs w:val="20"/>
              </w:rPr>
              <w:t>-</w:t>
            </w:r>
          </w:p>
        </w:tc>
      </w:tr>
      <w:tr w:rsidR="00FA1A08" w:rsidTr="00FA1A08">
        <w:tc>
          <w:tcPr>
            <w:tcW w:w="908" w:type="dxa"/>
            <w:tcBorders>
              <w:top w:val="single" w:sz="4" w:space="0" w:color="auto"/>
              <w:left w:val="single" w:sz="4" w:space="0" w:color="auto"/>
              <w:bottom w:val="single" w:sz="4" w:space="0" w:color="auto"/>
              <w:right w:val="single" w:sz="4" w:space="0" w:color="auto"/>
            </w:tcBorders>
          </w:tcPr>
          <w:p w:rsidR="00FA1A08" w:rsidRPr="00C96CF8" w:rsidRDefault="00FA1A08" w:rsidP="00B60F31">
            <w:pPr>
              <w:jc w:val="center"/>
              <w:rPr>
                <w:rFonts w:ascii="Times New Roman" w:hAnsi="Times New Roman" w:cs="Times New Roman"/>
                <w:sz w:val="20"/>
                <w:szCs w:val="20"/>
              </w:rPr>
            </w:pPr>
            <w:r w:rsidRPr="00C96CF8">
              <w:rPr>
                <w:rFonts w:ascii="Times New Roman" w:hAnsi="Times New Roman" w:cs="Times New Roman"/>
                <w:sz w:val="20"/>
                <w:szCs w:val="20"/>
              </w:rPr>
              <w:t>2020</w:t>
            </w:r>
          </w:p>
        </w:tc>
        <w:tc>
          <w:tcPr>
            <w:tcW w:w="1497" w:type="dxa"/>
            <w:tcBorders>
              <w:top w:val="single" w:sz="4" w:space="0" w:color="auto"/>
              <w:left w:val="single" w:sz="4" w:space="0" w:color="auto"/>
              <w:bottom w:val="single" w:sz="4" w:space="0" w:color="auto"/>
              <w:right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4 125</w:t>
            </w:r>
          </w:p>
        </w:tc>
        <w:tc>
          <w:tcPr>
            <w:tcW w:w="1408" w:type="dxa"/>
            <w:tcBorders>
              <w:top w:val="single" w:sz="4" w:space="0" w:color="auto"/>
              <w:left w:val="single" w:sz="4" w:space="0" w:color="auto"/>
              <w:bottom w:val="single" w:sz="4" w:space="0" w:color="auto"/>
              <w:right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16 270 167,18</w:t>
            </w:r>
          </w:p>
        </w:tc>
        <w:tc>
          <w:tcPr>
            <w:tcW w:w="1646" w:type="dxa"/>
            <w:tcBorders>
              <w:top w:val="single" w:sz="4" w:space="0" w:color="auto"/>
              <w:left w:val="single" w:sz="4" w:space="0" w:color="auto"/>
              <w:bottom w:val="single" w:sz="4" w:space="0" w:color="auto"/>
              <w:right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4 030</w:t>
            </w:r>
          </w:p>
        </w:tc>
        <w:tc>
          <w:tcPr>
            <w:tcW w:w="1412" w:type="dxa"/>
            <w:tcBorders>
              <w:top w:val="single" w:sz="4" w:space="0" w:color="auto"/>
              <w:left w:val="single" w:sz="4" w:space="0" w:color="auto"/>
              <w:bottom w:val="single" w:sz="4" w:space="0" w:color="auto"/>
              <w:right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32 584 826,45</w:t>
            </w:r>
          </w:p>
        </w:tc>
        <w:tc>
          <w:tcPr>
            <w:tcW w:w="1286" w:type="dxa"/>
            <w:tcBorders>
              <w:top w:val="single" w:sz="4" w:space="0" w:color="auto"/>
              <w:left w:val="single" w:sz="4" w:space="0" w:color="auto"/>
              <w:bottom w:val="single" w:sz="4" w:space="0" w:color="auto"/>
              <w:right w:val="single" w:sz="4" w:space="0" w:color="auto"/>
            </w:tcBorders>
          </w:tcPr>
          <w:p w:rsidR="00FA1A08" w:rsidRPr="00A61374" w:rsidRDefault="00FA1A08" w:rsidP="00B60F31">
            <w:pPr>
              <w:jc w:val="center"/>
              <w:rPr>
                <w:rFonts w:ascii="Times New Roman" w:hAnsi="Times New Roman" w:cs="Times New Roman"/>
                <w:sz w:val="20"/>
                <w:szCs w:val="20"/>
              </w:rPr>
            </w:pPr>
            <w:r w:rsidRPr="00A61374">
              <w:rPr>
                <w:rFonts w:ascii="Times New Roman" w:hAnsi="Times New Roman" w:cs="Times New Roman"/>
                <w:sz w:val="20"/>
                <w:szCs w:val="20"/>
              </w:rPr>
              <w:t>68</w:t>
            </w:r>
          </w:p>
        </w:tc>
        <w:tc>
          <w:tcPr>
            <w:tcW w:w="1187" w:type="dxa"/>
            <w:tcBorders>
              <w:top w:val="single" w:sz="4" w:space="0" w:color="auto"/>
              <w:left w:val="single" w:sz="4" w:space="0" w:color="auto"/>
              <w:bottom w:val="single" w:sz="4" w:space="0" w:color="auto"/>
              <w:right w:val="single" w:sz="4" w:space="0" w:color="auto"/>
            </w:tcBorders>
          </w:tcPr>
          <w:p w:rsidR="00FA1A08" w:rsidRPr="00C66D37" w:rsidRDefault="00FA1A08" w:rsidP="00B60F31">
            <w:pPr>
              <w:jc w:val="center"/>
              <w:rPr>
                <w:rFonts w:ascii="Times New Roman" w:hAnsi="Times New Roman" w:cs="Times New Roman"/>
                <w:sz w:val="20"/>
                <w:szCs w:val="20"/>
              </w:rPr>
            </w:pPr>
            <w:r w:rsidRPr="00C66D37">
              <w:rPr>
                <w:rFonts w:ascii="Times New Roman" w:hAnsi="Times New Roman" w:cs="Times New Roman"/>
                <w:sz w:val="20"/>
                <w:szCs w:val="20"/>
              </w:rPr>
              <w:t>264 336,62</w:t>
            </w:r>
          </w:p>
        </w:tc>
      </w:tr>
    </w:tbl>
    <w:p w:rsidR="00FA1A08" w:rsidRDefault="00FA1A08" w:rsidP="00FA1A08">
      <w:pPr>
        <w:spacing w:after="0" w:line="240" w:lineRule="auto"/>
        <w:ind w:firstLine="709"/>
        <w:jc w:val="both"/>
        <w:rPr>
          <w:rFonts w:ascii="Times New Roman" w:hAnsi="Times New Roman" w:cs="Times New Roman"/>
          <w:sz w:val="28"/>
          <w:szCs w:val="28"/>
        </w:rPr>
      </w:pP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рамках мониторинга правоприменения поступило предложение Приморской региональной общественной организации "Совет многодетных родителей" о замене компенсационного характера возмещения расходов на приобретение лекарственных препаратов по рецептам врачей для детей, на проезд обучающихся в общеобразовательных организациях к месту обучения и обратно на внутригородском транспорте, а также в автобусах пригородных и внутрирайонных линий, на посещение музеев, кинотеатров, цирков, океанариумов, зоопарков, парков культуры и отдыха, а также выставок и экспозиций, на приобретение школьно-письменных принадлежностей (2500 рублей в год) на прямую выплату в целях устранения необходимости сбора многодетной семьей большого количества подтверждающих документов для получения данного возмещения.</w:t>
      </w:r>
    </w:p>
    <w:p w:rsidR="00FA1A08" w:rsidRDefault="00FA1A08" w:rsidP="00FA1A08">
      <w:pPr>
        <w:spacing w:after="0" w:line="240" w:lineRule="auto"/>
        <w:ind w:firstLine="709"/>
        <w:jc w:val="both"/>
        <w:rPr>
          <w:rFonts w:ascii="Times New Roman" w:hAnsi="Times New Roman" w:cs="Times New Roman"/>
          <w:b/>
          <w:sz w:val="26"/>
          <w:szCs w:val="26"/>
        </w:rPr>
      </w:pPr>
    </w:p>
    <w:p w:rsidR="00FA1A08" w:rsidRPr="006206ED" w:rsidRDefault="00FA1A08" w:rsidP="00FA1A08">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2.2.Меры социальной поддержки многодетных семей по оплате жилого помещения и коммунальных услуг</w:t>
      </w:r>
    </w:p>
    <w:p w:rsidR="00FA1A08" w:rsidRPr="006206ED" w:rsidRDefault="00FA1A08" w:rsidP="00FA1A08">
      <w:pPr>
        <w:spacing w:after="0" w:line="240" w:lineRule="auto"/>
        <w:ind w:firstLine="709"/>
        <w:jc w:val="both"/>
        <w:rPr>
          <w:rFonts w:ascii="Times New Roman" w:hAnsi="Times New Roman" w:cs="Times New Roman"/>
          <w:b/>
          <w:sz w:val="26"/>
          <w:szCs w:val="26"/>
        </w:rPr>
      </w:pP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жилищной сфере Законом Приморского края "О социальной поддержке многодетных семей, проживающих на территории Приморского края" предусмотрены следующие меры социальной поддержки многодетных семей, имеющих среднедушевой доход ниже двукратной величины прожиточного минимума, рассчитанной с учетом основных социально-демографических групп населения в порядке, определенном Правительством Приморского края, на текущий год:</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1)компенсация расходов на оплату жилых помещений в размере                        50 процентов исходя из занимаемой многодетной семьей общей площади жилых помещений (в коммунальных квартирах - занимаемой жилой площади)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установленной законодательством Приморского края;</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2)компенсация расходов в размере 50 процентов на оплату коммунальных услуг;</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3)компенсация расходов в размере 100 процентов на оплату коммунальной услуги по обращению с твердыми коммунальными отходами в пределах нормативов потребления, утверждаемых в установленном законодательством Российской Федерации порядке;</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4)компенсация расходов в размере 100 процентов на оплату взноса на капитальный ремонт общего имущества в многоквартирном доме,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Правительства Приморского края, и площади жилого помещения, находящегося в собственности членов многодетной семьи,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установленной законодательством Приморского края.</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Порядок предоставления указанных мер социальной поддержки многодетных семей утвержден постановлением Администрации Приморского края "Об утверждении Порядка регистрации многодетных семей на территории Приморского края, Порядка ведения краевого реестра многодетных семей и Порядка предоставления отдельных мер социальной поддержки многодетным семьям".</w:t>
      </w:r>
    </w:p>
    <w:p w:rsidR="00FA1A08" w:rsidRDefault="00FA1A08" w:rsidP="00FA1A08">
      <w:pPr>
        <w:spacing w:after="0" w:line="240" w:lineRule="auto"/>
        <w:ind w:firstLine="709"/>
        <w:jc w:val="both"/>
        <w:rPr>
          <w:rFonts w:ascii="Times New Roman" w:hAnsi="Times New Roman" w:cs="Times New Roman"/>
          <w:sz w:val="26"/>
          <w:szCs w:val="26"/>
        </w:rPr>
      </w:pPr>
    </w:p>
    <w:p w:rsidR="00FA1A08" w:rsidRDefault="00FA1A08" w:rsidP="00FA1A08">
      <w:pPr>
        <w:spacing w:after="0" w:line="240" w:lineRule="auto"/>
        <w:jc w:val="center"/>
        <w:rPr>
          <w:rFonts w:ascii="Times New Roman" w:hAnsi="Times New Roman" w:cs="Times New Roman"/>
          <w:sz w:val="26"/>
          <w:szCs w:val="26"/>
        </w:rPr>
      </w:pPr>
      <w:r w:rsidRPr="006206ED">
        <w:rPr>
          <w:rFonts w:ascii="Times New Roman" w:hAnsi="Times New Roman" w:cs="Times New Roman"/>
          <w:sz w:val="26"/>
          <w:szCs w:val="26"/>
        </w:rPr>
        <w:t>Информация о реализации мер социальной поддержки многодетных семей в жилищной сфере (предоставлена Правительством Приморского края)</w:t>
      </w:r>
    </w:p>
    <w:p w:rsidR="00FA1A08" w:rsidRDefault="00FA1A08" w:rsidP="00FA1A08">
      <w:pPr>
        <w:spacing w:after="0" w:line="240" w:lineRule="auto"/>
        <w:jc w:val="center"/>
        <w:rPr>
          <w:rFonts w:ascii="Times New Roman" w:hAnsi="Times New Roman" w:cs="Times New Roman"/>
          <w:sz w:val="28"/>
          <w:szCs w:val="28"/>
        </w:rPr>
      </w:pPr>
    </w:p>
    <w:tbl>
      <w:tblPr>
        <w:tblStyle w:val="af0"/>
        <w:tblW w:w="9345" w:type="dxa"/>
        <w:tblLayout w:type="fixed"/>
        <w:tblLook w:val="04A0" w:firstRow="1" w:lastRow="0" w:firstColumn="1" w:lastColumn="0" w:noHBand="0" w:noVBand="1"/>
      </w:tblPr>
      <w:tblGrid>
        <w:gridCol w:w="1129"/>
        <w:gridCol w:w="1418"/>
        <w:gridCol w:w="1559"/>
        <w:gridCol w:w="1446"/>
        <w:gridCol w:w="1325"/>
        <w:gridCol w:w="1056"/>
        <w:gridCol w:w="1412"/>
      </w:tblGrid>
      <w:tr w:rsidR="00FA1A08" w:rsidTr="00FA1A08">
        <w:tc>
          <w:tcPr>
            <w:tcW w:w="1129" w:type="dxa"/>
            <w:vMerge w:val="restart"/>
          </w:tcPr>
          <w:p w:rsidR="00FA1A08" w:rsidRPr="00AC5ADC" w:rsidRDefault="00FA1A08" w:rsidP="00051B92">
            <w:pPr>
              <w:jc w:val="center"/>
              <w:rPr>
                <w:rFonts w:ascii="Times New Roman" w:hAnsi="Times New Roman" w:cs="Times New Roman"/>
                <w:sz w:val="20"/>
                <w:szCs w:val="20"/>
              </w:rPr>
            </w:pPr>
            <w:r w:rsidRPr="00AC5ADC">
              <w:rPr>
                <w:rFonts w:ascii="Times New Roman" w:hAnsi="Times New Roman" w:cs="Times New Roman"/>
                <w:sz w:val="20"/>
                <w:szCs w:val="20"/>
              </w:rPr>
              <w:t>Период, год</w:t>
            </w:r>
          </w:p>
        </w:tc>
        <w:tc>
          <w:tcPr>
            <w:tcW w:w="2977" w:type="dxa"/>
            <w:gridSpan w:val="2"/>
            <w:vMerge w:val="restart"/>
          </w:tcPr>
          <w:p w:rsidR="00FA1A08" w:rsidRPr="00AC5ADC" w:rsidRDefault="00FA1A08" w:rsidP="00051B92">
            <w:pPr>
              <w:jc w:val="center"/>
              <w:rPr>
                <w:rFonts w:ascii="Times New Roman" w:hAnsi="Times New Roman" w:cs="Times New Roman"/>
                <w:sz w:val="20"/>
                <w:szCs w:val="20"/>
              </w:rPr>
            </w:pPr>
            <w:r w:rsidRPr="00AC5ADC">
              <w:rPr>
                <w:rFonts w:ascii="Times New Roman" w:hAnsi="Times New Roman" w:cs="Times New Roman"/>
                <w:sz w:val="20"/>
                <w:szCs w:val="20"/>
              </w:rPr>
              <w:t>Меры социальной поддержки по оплате жилищно-коммунальных услуг</w:t>
            </w:r>
          </w:p>
        </w:tc>
        <w:tc>
          <w:tcPr>
            <w:tcW w:w="5239" w:type="dxa"/>
            <w:gridSpan w:val="4"/>
          </w:tcPr>
          <w:p w:rsidR="00FA1A08" w:rsidRPr="00AC5ADC" w:rsidRDefault="00FA1A08" w:rsidP="00051B92">
            <w:pPr>
              <w:jc w:val="center"/>
              <w:rPr>
                <w:rFonts w:ascii="Times New Roman" w:hAnsi="Times New Roman" w:cs="Times New Roman"/>
                <w:sz w:val="20"/>
                <w:szCs w:val="20"/>
              </w:rPr>
            </w:pPr>
            <w:r w:rsidRPr="00AC5ADC">
              <w:rPr>
                <w:rFonts w:ascii="Times New Roman" w:hAnsi="Times New Roman" w:cs="Times New Roman"/>
                <w:sz w:val="20"/>
                <w:szCs w:val="20"/>
              </w:rPr>
              <w:t>из них:</w:t>
            </w:r>
          </w:p>
        </w:tc>
      </w:tr>
      <w:tr w:rsidR="00FA1A08" w:rsidTr="00FA1A08">
        <w:tc>
          <w:tcPr>
            <w:tcW w:w="1129" w:type="dxa"/>
            <w:vMerge/>
          </w:tcPr>
          <w:p w:rsidR="00FA1A08" w:rsidRPr="00AC5ADC" w:rsidRDefault="00FA1A08" w:rsidP="00051B92">
            <w:pPr>
              <w:jc w:val="center"/>
              <w:rPr>
                <w:rFonts w:ascii="Times New Roman" w:hAnsi="Times New Roman" w:cs="Times New Roman"/>
                <w:sz w:val="20"/>
                <w:szCs w:val="20"/>
              </w:rPr>
            </w:pPr>
          </w:p>
        </w:tc>
        <w:tc>
          <w:tcPr>
            <w:tcW w:w="2977" w:type="dxa"/>
            <w:gridSpan w:val="2"/>
            <w:vMerge/>
          </w:tcPr>
          <w:p w:rsidR="00FA1A08" w:rsidRPr="00AC5ADC" w:rsidRDefault="00FA1A08" w:rsidP="00051B92">
            <w:pPr>
              <w:jc w:val="center"/>
              <w:rPr>
                <w:rFonts w:ascii="Times New Roman" w:hAnsi="Times New Roman" w:cs="Times New Roman"/>
                <w:sz w:val="20"/>
                <w:szCs w:val="20"/>
              </w:rPr>
            </w:pPr>
          </w:p>
        </w:tc>
        <w:tc>
          <w:tcPr>
            <w:tcW w:w="2771" w:type="dxa"/>
            <w:gridSpan w:val="2"/>
          </w:tcPr>
          <w:p w:rsidR="00FA1A08" w:rsidRPr="00AC5ADC" w:rsidRDefault="00FA1A08" w:rsidP="00051B92">
            <w:pPr>
              <w:jc w:val="center"/>
              <w:rPr>
                <w:rFonts w:ascii="Times New Roman" w:hAnsi="Times New Roman" w:cs="Times New Roman"/>
                <w:sz w:val="20"/>
                <w:szCs w:val="20"/>
              </w:rPr>
            </w:pPr>
            <w:r w:rsidRPr="00AC5ADC">
              <w:rPr>
                <w:rFonts w:ascii="Times New Roman" w:hAnsi="Times New Roman" w:cs="Times New Roman"/>
                <w:sz w:val="20"/>
                <w:szCs w:val="20"/>
              </w:rPr>
              <w:t>компенсация расходов в размере 100 процентов на оплату взноса на капитальный ремонт</w:t>
            </w:r>
          </w:p>
        </w:tc>
        <w:tc>
          <w:tcPr>
            <w:tcW w:w="2468" w:type="dxa"/>
            <w:gridSpan w:val="2"/>
          </w:tcPr>
          <w:p w:rsidR="00FA1A08" w:rsidRPr="00AC5ADC" w:rsidRDefault="00FA1A08" w:rsidP="00051B92">
            <w:pPr>
              <w:jc w:val="center"/>
              <w:rPr>
                <w:rFonts w:ascii="Times New Roman" w:hAnsi="Times New Roman" w:cs="Times New Roman"/>
                <w:sz w:val="20"/>
                <w:szCs w:val="20"/>
              </w:rPr>
            </w:pPr>
            <w:r w:rsidRPr="00AC5ADC">
              <w:rPr>
                <w:rFonts w:ascii="Times New Roman" w:hAnsi="Times New Roman" w:cs="Times New Roman"/>
                <w:sz w:val="20"/>
                <w:szCs w:val="20"/>
              </w:rPr>
              <w:t>компенсация расходов в размере 100 процентов на оплату коммунальной услуги по обращению с твердыми коммунальными отходами</w:t>
            </w:r>
          </w:p>
        </w:tc>
      </w:tr>
      <w:tr w:rsidR="00FA1A08" w:rsidTr="00FA1A08">
        <w:tc>
          <w:tcPr>
            <w:tcW w:w="1129" w:type="dxa"/>
            <w:vMerge/>
          </w:tcPr>
          <w:p w:rsidR="00FA1A08" w:rsidRPr="00AC5ADC" w:rsidRDefault="00FA1A08" w:rsidP="00051B92">
            <w:pPr>
              <w:jc w:val="center"/>
              <w:rPr>
                <w:rFonts w:ascii="Times New Roman" w:hAnsi="Times New Roman" w:cs="Times New Roman"/>
                <w:sz w:val="20"/>
                <w:szCs w:val="20"/>
              </w:rPr>
            </w:pPr>
          </w:p>
        </w:tc>
        <w:tc>
          <w:tcPr>
            <w:tcW w:w="1418" w:type="dxa"/>
          </w:tcPr>
          <w:p w:rsidR="00FA1A08" w:rsidRPr="00AC5ADC" w:rsidRDefault="00AC5ADC" w:rsidP="00051B92">
            <w:pPr>
              <w:jc w:val="center"/>
              <w:rPr>
                <w:rFonts w:ascii="Times New Roman" w:hAnsi="Times New Roman" w:cs="Times New Roman"/>
                <w:sz w:val="20"/>
                <w:szCs w:val="20"/>
              </w:rPr>
            </w:pPr>
            <w:r>
              <w:rPr>
                <w:rFonts w:ascii="Times New Roman" w:hAnsi="Times New Roman" w:cs="Times New Roman"/>
                <w:sz w:val="20"/>
                <w:szCs w:val="20"/>
              </w:rPr>
              <w:t>ч</w:t>
            </w:r>
            <w:r w:rsidR="00FA1A08" w:rsidRPr="00AC5ADC">
              <w:rPr>
                <w:rFonts w:ascii="Times New Roman" w:hAnsi="Times New Roman" w:cs="Times New Roman"/>
                <w:sz w:val="20"/>
                <w:szCs w:val="20"/>
              </w:rPr>
              <w:t>исленность семей, получивших с начала года</w:t>
            </w:r>
          </w:p>
        </w:tc>
        <w:tc>
          <w:tcPr>
            <w:tcW w:w="1559" w:type="dxa"/>
          </w:tcPr>
          <w:p w:rsidR="00FA1A08" w:rsidRPr="00AC5ADC" w:rsidRDefault="00FA1A08" w:rsidP="00051B92">
            <w:pPr>
              <w:jc w:val="center"/>
              <w:rPr>
                <w:rFonts w:ascii="Times New Roman" w:hAnsi="Times New Roman" w:cs="Times New Roman"/>
                <w:sz w:val="20"/>
                <w:szCs w:val="20"/>
              </w:rPr>
            </w:pPr>
            <w:r w:rsidRPr="00AC5ADC">
              <w:rPr>
                <w:rFonts w:ascii="Times New Roman" w:hAnsi="Times New Roman" w:cs="Times New Roman"/>
                <w:sz w:val="20"/>
                <w:szCs w:val="20"/>
              </w:rPr>
              <w:t>всего выплачено            с начала года, рублей</w:t>
            </w:r>
          </w:p>
        </w:tc>
        <w:tc>
          <w:tcPr>
            <w:tcW w:w="1446" w:type="dxa"/>
          </w:tcPr>
          <w:p w:rsidR="00FA1A08" w:rsidRPr="00AC5ADC" w:rsidRDefault="00AC5ADC" w:rsidP="00051B92">
            <w:pPr>
              <w:jc w:val="center"/>
              <w:rPr>
                <w:rFonts w:ascii="Times New Roman" w:hAnsi="Times New Roman" w:cs="Times New Roman"/>
                <w:sz w:val="20"/>
                <w:szCs w:val="20"/>
              </w:rPr>
            </w:pPr>
            <w:r>
              <w:rPr>
                <w:rFonts w:ascii="Times New Roman" w:hAnsi="Times New Roman" w:cs="Times New Roman"/>
                <w:sz w:val="20"/>
                <w:szCs w:val="20"/>
              </w:rPr>
              <w:t>ч</w:t>
            </w:r>
            <w:r w:rsidR="00FA1A08" w:rsidRPr="00AC5ADC">
              <w:rPr>
                <w:rFonts w:ascii="Times New Roman" w:hAnsi="Times New Roman" w:cs="Times New Roman"/>
                <w:sz w:val="20"/>
                <w:szCs w:val="20"/>
              </w:rPr>
              <w:t>исленность семей, получивших с начала года</w:t>
            </w:r>
          </w:p>
        </w:tc>
        <w:tc>
          <w:tcPr>
            <w:tcW w:w="1325" w:type="dxa"/>
          </w:tcPr>
          <w:p w:rsidR="00FA1A08" w:rsidRPr="00AC5ADC" w:rsidRDefault="00FA1A08" w:rsidP="00051B92">
            <w:pPr>
              <w:jc w:val="center"/>
              <w:rPr>
                <w:rFonts w:ascii="Times New Roman" w:hAnsi="Times New Roman" w:cs="Times New Roman"/>
                <w:sz w:val="20"/>
                <w:szCs w:val="20"/>
              </w:rPr>
            </w:pPr>
            <w:r w:rsidRPr="00AC5ADC">
              <w:rPr>
                <w:rFonts w:ascii="Times New Roman" w:hAnsi="Times New Roman" w:cs="Times New Roman"/>
                <w:sz w:val="20"/>
                <w:szCs w:val="20"/>
              </w:rPr>
              <w:t>всего выплачено          гражданам  с начала года , рублей</w:t>
            </w:r>
          </w:p>
        </w:tc>
        <w:tc>
          <w:tcPr>
            <w:tcW w:w="1056" w:type="dxa"/>
          </w:tcPr>
          <w:p w:rsidR="00FA1A08" w:rsidRPr="00AC5ADC" w:rsidRDefault="00AC5ADC" w:rsidP="00051B92">
            <w:pPr>
              <w:jc w:val="center"/>
              <w:rPr>
                <w:rFonts w:ascii="Times New Roman" w:hAnsi="Times New Roman" w:cs="Times New Roman"/>
                <w:sz w:val="20"/>
                <w:szCs w:val="20"/>
              </w:rPr>
            </w:pPr>
            <w:r>
              <w:rPr>
                <w:rFonts w:ascii="Times New Roman" w:hAnsi="Times New Roman" w:cs="Times New Roman"/>
                <w:sz w:val="20"/>
                <w:szCs w:val="20"/>
              </w:rPr>
              <w:t>ч</w:t>
            </w:r>
            <w:r w:rsidR="00FA1A08" w:rsidRPr="00AC5ADC">
              <w:rPr>
                <w:rFonts w:ascii="Times New Roman" w:hAnsi="Times New Roman" w:cs="Times New Roman"/>
                <w:sz w:val="20"/>
                <w:szCs w:val="20"/>
              </w:rPr>
              <w:t>ислен-ность семей, получив-ших с начала года</w:t>
            </w:r>
          </w:p>
        </w:tc>
        <w:tc>
          <w:tcPr>
            <w:tcW w:w="1412" w:type="dxa"/>
          </w:tcPr>
          <w:p w:rsidR="00FA1A08" w:rsidRPr="00AC5ADC" w:rsidRDefault="00FA1A08" w:rsidP="00051B92">
            <w:pPr>
              <w:jc w:val="center"/>
              <w:rPr>
                <w:rFonts w:ascii="Times New Roman" w:hAnsi="Times New Roman" w:cs="Times New Roman"/>
                <w:sz w:val="20"/>
                <w:szCs w:val="20"/>
              </w:rPr>
            </w:pPr>
            <w:r w:rsidRPr="00AC5ADC">
              <w:rPr>
                <w:rFonts w:ascii="Times New Roman" w:hAnsi="Times New Roman" w:cs="Times New Roman"/>
                <w:sz w:val="20"/>
                <w:szCs w:val="20"/>
              </w:rPr>
              <w:t>всего выплачено            с начала года, рублей</w:t>
            </w:r>
          </w:p>
        </w:tc>
      </w:tr>
      <w:tr w:rsidR="00FA1A08" w:rsidTr="00FA1A08">
        <w:tc>
          <w:tcPr>
            <w:tcW w:w="1129" w:type="dxa"/>
          </w:tcPr>
          <w:p w:rsidR="00FA1A08" w:rsidRPr="00AC5ADC" w:rsidRDefault="00FA1A08" w:rsidP="00FA1A08">
            <w:pPr>
              <w:jc w:val="center"/>
              <w:rPr>
                <w:rFonts w:ascii="Times New Roman" w:hAnsi="Times New Roman" w:cs="Times New Roman"/>
                <w:sz w:val="20"/>
                <w:szCs w:val="20"/>
              </w:rPr>
            </w:pPr>
            <w:r w:rsidRPr="00AC5ADC">
              <w:rPr>
                <w:rFonts w:ascii="Times New Roman" w:hAnsi="Times New Roman" w:cs="Times New Roman"/>
                <w:sz w:val="20"/>
                <w:szCs w:val="20"/>
              </w:rPr>
              <w:t>2019</w:t>
            </w:r>
          </w:p>
        </w:tc>
        <w:tc>
          <w:tcPr>
            <w:tcW w:w="1418" w:type="dxa"/>
          </w:tcPr>
          <w:p w:rsidR="00FA1A08" w:rsidRPr="00AC5ADC" w:rsidRDefault="00FA1A08" w:rsidP="00FA1A08">
            <w:pPr>
              <w:jc w:val="center"/>
              <w:rPr>
                <w:rFonts w:ascii="Times New Roman" w:hAnsi="Times New Roman" w:cs="Times New Roman"/>
                <w:bCs/>
                <w:sz w:val="20"/>
                <w:szCs w:val="20"/>
              </w:rPr>
            </w:pPr>
            <w:r w:rsidRPr="00AC5ADC">
              <w:rPr>
                <w:rFonts w:ascii="Times New Roman" w:hAnsi="Times New Roman" w:cs="Times New Roman"/>
                <w:bCs/>
                <w:sz w:val="20"/>
                <w:szCs w:val="20"/>
              </w:rPr>
              <w:t>4 868</w:t>
            </w:r>
          </w:p>
        </w:tc>
        <w:tc>
          <w:tcPr>
            <w:tcW w:w="1559" w:type="dxa"/>
          </w:tcPr>
          <w:p w:rsidR="00FA1A08" w:rsidRPr="00AC5ADC" w:rsidRDefault="00FA1A08" w:rsidP="00FA1A08">
            <w:pPr>
              <w:jc w:val="center"/>
              <w:rPr>
                <w:rFonts w:ascii="Times New Roman" w:hAnsi="Times New Roman" w:cs="Times New Roman"/>
                <w:bCs/>
                <w:sz w:val="20"/>
                <w:szCs w:val="20"/>
              </w:rPr>
            </w:pPr>
            <w:r w:rsidRPr="00AC5ADC">
              <w:rPr>
                <w:rFonts w:ascii="Times New Roman" w:hAnsi="Times New Roman" w:cs="Times New Roman"/>
                <w:bCs/>
                <w:sz w:val="20"/>
                <w:szCs w:val="20"/>
              </w:rPr>
              <w:t>61 865 374,26</w:t>
            </w:r>
          </w:p>
        </w:tc>
        <w:tc>
          <w:tcPr>
            <w:tcW w:w="1446" w:type="dxa"/>
            <w:tcBorders>
              <w:top w:val="single" w:sz="4" w:space="0" w:color="auto"/>
              <w:left w:val="single" w:sz="4" w:space="0" w:color="auto"/>
              <w:bottom w:val="single" w:sz="4" w:space="0" w:color="auto"/>
              <w:right w:val="single" w:sz="4" w:space="0" w:color="auto"/>
            </w:tcBorders>
            <w:shd w:val="clear" w:color="FFFFCC" w:fill="FFFFFF"/>
            <w:vAlign w:val="center"/>
          </w:tcPr>
          <w:p w:rsidR="00FA1A08" w:rsidRPr="00AC5ADC" w:rsidRDefault="00FA1A08" w:rsidP="00FA1A08">
            <w:pPr>
              <w:jc w:val="center"/>
              <w:rPr>
                <w:rFonts w:ascii="Times New Roman" w:hAnsi="Times New Roman" w:cs="Times New Roman"/>
                <w:bCs/>
                <w:sz w:val="20"/>
                <w:szCs w:val="20"/>
              </w:rPr>
            </w:pPr>
            <w:r w:rsidRPr="00AC5ADC">
              <w:rPr>
                <w:rFonts w:ascii="Times New Roman" w:hAnsi="Times New Roman" w:cs="Times New Roman"/>
                <w:bCs/>
                <w:sz w:val="20"/>
                <w:szCs w:val="20"/>
              </w:rPr>
              <w:t>1 866</w:t>
            </w:r>
          </w:p>
        </w:tc>
        <w:tc>
          <w:tcPr>
            <w:tcW w:w="1325" w:type="dxa"/>
            <w:tcBorders>
              <w:top w:val="single" w:sz="4" w:space="0" w:color="auto"/>
              <w:left w:val="nil"/>
              <w:bottom w:val="single" w:sz="4" w:space="0" w:color="auto"/>
              <w:right w:val="single" w:sz="4" w:space="0" w:color="auto"/>
            </w:tcBorders>
            <w:shd w:val="clear" w:color="FFFFCC" w:fill="FFFFFF"/>
            <w:vAlign w:val="center"/>
          </w:tcPr>
          <w:p w:rsidR="00FA1A08" w:rsidRPr="00AC5ADC" w:rsidRDefault="00FA1A08" w:rsidP="00FA1A08">
            <w:pPr>
              <w:jc w:val="center"/>
              <w:rPr>
                <w:rFonts w:ascii="Times New Roman" w:hAnsi="Times New Roman" w:cs="Times New Roman"/>
                <w:bCs/>
                <w:sz w:val="20"/>
                <w:szCs w:val="20"/>
              </w:rPr>
            </w:pPr>
            <w:r w:rsidRPr="00AC5ADC">
              <w:rPr>
                <w:rFonts w:ascii="Times New Roman" w:hAnsi="Times New Roman" w:cs="Times New Roman"/>
                <w:bCs/>
                <w:sz w:val="20"/>
                <w:szCs w:val="20"/>
              </w:rPr>
              <w:t>4 527 777,05</w:t>
            </w:r>
          </w:p>
        </w:tc>
        <w:tc>
          <w:tcPr>
            <w:tcW w:w="1056" w:type="dxa"/>
            <w:tcBorders>
              <w:top w:val="single" w:sz="4" w:space="0" w:color="auto"/>
              <w:left w:val="single" w:sz="4" w:space="0" w:color="auto"/>
              <w:bottom w:val="single" w:sz="4" w:space="0" w:color="auto"/>
              <w:right w:val="single" w:sz="4" w:space="0" w:color="auto"/>
            </w:tcBorders>
            <w:shd w:val="clear" w:color="FFFFCC" w:fill="FFFFFF"/>
            <w:vAlign w:val="center"/>
          </w:tcPr>
          <w:p w:rsidR="00FA1A08" w:rsidRPr="00AC5ADC" w:rsidRDefault="00FA1A08" w:rsidP="00FA1A08">
            <w:pPr>
              <w:jc w:val="center"/>
              <w:rPr>
                <w:rFonts w:ascii="Times New Roman" w:hAnsi="Times New Roman" w:cs="Times New Roman"/>
                <w:sz w:val="20"/>
                <w:szCs w:val="20"/>
              </w:rPr>
            </w:pPr>
            <w:r w:rsidRPr="00AC5ADC">
              <w:rPr>
                <w:rFonts w:ascii="Times New Roman" w:hAnsi="Times New Roman" w:cs="Times New Roman"/>
                <w:sz w:val="20"/>
                <w:szCs w:val="20"/>
              </w:rPr>
              <w:t xml:space="preserve"> -</w:t>
            </w:r>
          </w:p>
        </w:tc>
        <w:tc>
          <w:tcPr>
            <w:tcW w:w="1412" w:type="dxa"/>
            <w:tcBorders>
              <w:top w:val="single" w:sz="4" w:space="0" w:color="auto"/>
              <w:left w:val="nil"/>
              <w:bottom w:val="single" w:sz="4" w:space="0" w:color="auto"/>
              <w:right w:val="single" w:sz="4" w:space="0" w:color="auto"/>
            </w:tcBorders>
            <w:shd w:val="clear" w:color="FFFFCC" w:fill="FFFFFF"/>
            <w:vAlign w:val="center"/>
          </w:tcPr>
          <w:p w:rsidR="00FA1A08" w:rsidRPr="00AC5ADC" w:rsidRDefault="00FA1A08" w:rsidP="00FA1A08">
            <w:pPr>
              <w:jc w:val="center"/>
              <w:rPr>
                <w:rFonts w:ascii="Times New Roman" w:hAnsi="Times New Roman" w:cs="Times New Roman"/>
                <w:color w:val="000000"/>
                <w:sz w:val="20"/>
                <w:szCs w:val="20"/>
              </w:rPr>
            </w:pPr>
            <w:r w:rsidRPr="00AC5ADC">
              <w:rPr>
                <w:rFonts w:ascii="Times New Roman" w:hAnsi="Times New Roman" w:cs="Times New Roman"/>
                <w:color w:val="000000"/>
                <w:sz w:val="20"/>
                <w:szCs w:val="20"/>
              </w:rPr>
              <w:t xml:space="preserve"> -</w:t>
            </w:r>
          </w:p>
        </w:tc>
      </w:tr>
      <w:tr w:rsidR="00FA1A08" w:rsidTr="00FA1A08">
        <w:tc>
          <w:tcPr>
            <w:tcW w:w="1129" w:type="dxa"/>
          </w:tcPr>
          <w:p w:rsidR="00FA1A08" w:rsidRPr="00AC5ADC" w:rsidRDefault="00FA1A08" w:rsidP="00FA1A08">
            <w:pPr>
              <w:jc w:val="center"/>
              <w:rPr>
                <w:rFonts w:ascii="Times New Roman" w:hAnsi="Times New Roman" w:cs="Times New Roman"/>
                <w:sz w:val="20"/>
                <w:szCs w:val="20"/>
              </w:rPr>
            </w:pPr>
            <w:r w:rsidRPr="00AC5ADC">
              <w:rPr>
                <w:rFonts w:ascii="Times New Roman" w:hAnsi="Times New Roman" w:cs="Times New Roman"/>
                <w:sz w:val="20"/>
                <w:szCs w:val="20"/>
              </w:rPr>
              <w:t>2020</w:t>
            </w:r>
          </w:p>
        </w:tc>
        <w:tc>
          <w:tcPr>
            <w:tcW w:w="1418" w:type="dxa"/>
          </w:tcPr>
          <w:p w:rsidR="00FA1A08" w:rsidRPr="00AC5ADC" w:rsidRDefault="00FA1A08" w:rsidP="00FA1A08">
            <w:pPr>
              <w:jc w:val="center"/>
              <w:rPr>
                <w:rFonts w:ascii="Times New Roman" w:hAnsi="Times New Roman" w:cs="Times New Roman"/>
                <w:bCs/>
                <w:sz w:val="20"/>
                <w:szCs w:val="20"/>
              </w:rPr>
            </w:pPr>
            <w:r w:rsidRPr="00AC5ADC">
              <w:rPr>
                <w:rFonts w:ascii="Times New Roman" w:hAnsi="Times New Roman" w:cs="Times New Roman"/>
                <w:bCs/>
                <w:sz w:val="20"/>
                <w:szCs w:val="20"/>
              </w:rPr>
              <w:t>6 691</w:t>
            </w:r>
          </w:p>
        </w:tc>
        <w:tc>
          <w:tcPr>
            <w:tcW w:w="1559" w:type="dxa"/>
          </w:tcPr>
          <w:p w:rsidR="00FA1A08" w:rsidRPr="00AC5ADC" w:rsidRDefault="00FA1A08" w:rsidP="00FA1A08">
            <w:pPr>
              <w:jc w:val="center"/>
              <w:rPr>
                <w:rFonts w:ascii="Times New Roman" w:hAnsi="Times New Roman" w:cs="Times New Roman"/>
                <w:bCs/>
                <w:sz w:val="20"/>
                <w:szCs w:val="20"/>
              </w:rPr>
            </w:pPr>
            <w:r w:rsidRPr="00AC5ADC">
              <w:rPr>
                <w:rFonts w:ascii="Times New Roman" w:hAnsi="Times New Roman" w:cs="Times New Roman"/>
                <w:bCs/>
                <w:sz w:val="20"/>
                <w:szCs w:val="20"/>
              </w:rPr>
              <w:t>133 369 043,67</w:t>
            </w:r>
          </w:p>
        </w:tc>
        <w:tc>
          <w:tcPr>
            <w:tcW w:w="1446" w:type="dxa"/>
            <w:tcBorders>
              <w:top w:val="nil"/>
              <w:left w:val="single" w:sz="4" w:space="0" w:color="auto"/>
              <w:bottom w:val="single" w:sz="4" w:space="0" w:color="auto"/>
              <w:right w:val="single" w:sz="4" w:space="0" w:color="auto"/>
            </w:tcBorders>
            <w:shd w:val="clear" w:color="auto" w:fill="auto"/>
            <w:vAlign w:val="center"/>
          </w:tcPr>
          <w:p w:rsidR="00FA1A08" w:rsidRPr="00AC5ADC" w:rsidRDefault="00FA1A08" w:rsidP="00FA1A08">
            <w:pPr>
              <w:jc w:val="center"/>
              <w:rPr>
                <w:rFonts w:ascii="Times New Roman" w:hAnsi="Times New Roman" w:cs="Times New Roman"/>
                <w:bCs/>
                <w:color w:val="000000"/>
                <w:sz w:val="20"/>
                <w:szCs w:val="20"/>
              </w:rPr>
            </w:pPr>
            <w:r w:rsidRPr="00AC5ADC">
              <w:rPr>
                <w:rFonts w:ascii="Times New Roman" w:hAnsi="Times New Roman" w:cs="Times New Roman"/>
                <w:bCs/>
                <w:color w:val="000000"/>
                <w:sz w:val="20"/>
                <w:szCs w:val="20"/>
              </w:rPr>
              <w:t>2 372</w:t>
            </w:r>
          </w:p>
        </w:tc>
        <w:tc>
          <w:tcPr>
            <w:tcW w:w="1325" w:type="dxa"/>
            <w:tcBorders>
              <w:top w:val="nil"/>
              <w:left w:val="nil"/>
              <w:bottom w:val="single" w:sz="4" w:space="0" w:color="auto"/>
              <w:right w:val="single" w:sz="4" w:space="0" w:color="auto"/>
            </w:tcBorders>
            <w:shd w:val="clear" w:color="auto" w:fill="auto"/>
            <w:vAlign w:val="center"/>
          </w:tcPr>
          <w:p w:rsidR="00FA1A08" w:rsidRPr="00AC5ADC" w:rsidRDefault="00FA1A08" w:rsidP="00FA1A08">
            <w:pPr>
              <w:jc w:val="center"/>
              <w:rPr>
                <w:rFonts w:ascii="Times New Roman" w:hAnsi="Times New Roman" w:cs="Times New Roman"/>
                <w:bCs/>
                <w:color w:val="000000"/>
                <w:sz w:val="20"/>
                <w:szCs w:val="20"/>
              </w:rPr>
            </w:pPr>
            <w:r w:rsidRPr="00AC5ADC">
              <w:rPr>
                <w:rFonts w:ascii="Times New Roman" w:hAnsi="Times New Roman" w:cs="Times New Roman"/>
                <w:bCs/>
                <w:color w:val="000000"/>
                <w:sz w:val="20"/>
                <w:szCs w:val="20"/>
              </w:rPr>
              <w:t>8 780 089,20</w:t>
            </w:r>
          </w:p>
        </w:tc>
        <w:tc>
          <w:tcPr>
            <w:tcW w:w="1056" w:type="dxa"/>
            <w:tcBorders>
              <w:top w:val="nil"/>
              <w:left w:val="single" w:sz="4" w:space="0" w:color="auto"/>
              <w:bottom w:val="single" w:sz="4" w:space="0" w:color="auto"/>
              <w:right w:val="single" w:sz="4" w:space="0" w:color="auto"/>
            </w:tcBorders>
            <w:shd w:val="clear" w:color="auto" w:fill="auto"/>
            <w:vAlign w:val="center"/>
          </w:tcPr>
          <w:p w:rsidR="00FA1A08" w:rsidRPr="00AC5ADC" w:rsidRDefault="00FA1A08" w:rsidP="00FA1A08">
            <w:pPr>
              <w:jc w:val="center"/>
              <w:rPr>
                <w:rFonts w:ascii="Times New Roman" w:hAnsi="Times New Roman" w:cs="Times New Roman"/>
                <w:bCs/>
                <w:color w:val="000000"/>
                <w:sz w:val="20"/>
                <w:szCs w:val="20"/>
              </w:rPr>
            </w:pPr>
            <w:r w:rsidRPr="00AC5ADC">
              <w:rPr>
                <w:rFonts w:ascii="Times New Roman" w:hAnsi="Times New Roman" w:cs="Times New Roman"/>
                <w:bCs/>
                <w:color w:val="000000"/>
                <w:sz w:val="20"/>
                <w:szCs w:val="20"/>
              </w:rPr>
              <w:t>4 908</w:t>
            </w:r>
          </w:p>
        </w:tc>
        <w:tc>
          <w:tcPr>
            <w:tcW w:w="1412" w:type="dxa"/>
            <w:tcBorders>
              <w:top w:val="nil"/>
              <w:left w:val="nil"/>
              <w:bottom w:val="single" w:sz="4" w:space="0" w:color="auto"/>
              <w:right w:val="single" w:sz="4" w:space="0" w:color="auto"/>
            </w:tcBorders>
            <w:shd w:val="clear" w:color="auto" w:fill="auto"/>
            <w:vAlign w:val="center"/>
          </w:tcPr>
          <w:p w:rsidR="00FA1A08" w:rsidRPr="00AC5ADC" w:rsidRDefault="00FA1A08" w:rsidP="00FA1A08">
            <w:pPr>
              <w:jc w:val="center"/>
              <w:rPr>
                <w:rFonts w:ascii="Times New Roman" w:hAnsi="Times New Roman" w:cs="Times New Roman"/>
                <w:bCs/>
                <w:color w:val="000000"/>
                <w:sz w:val="20"/>
                <w:szCs w:val="20"/>
              </w:rPr>
            </w:pPr>
            <w:r w:rsidRPr="00AC5ADC">
              <w:rPr>
                <w:rFonts w:ascii="Times New Roman" w:hAnsi="Times New Roman" w:cs="Times New Roman"/>
                <w:bCs/>
                <w:color w:val="000000"/>
                <w:sz w:val="20"/>
                <w:szCs w:val="20"/>
              </w:rPr>
              <w:t>11 863 313,59</w:t>
            </w:r>
          </w:p>
        </w:tc>
      </w:tr>
    </w:tbl>
    <w:p w:rsidR="00FA1A08" w:rsidRDefault="00FA1A08" w:rsidP="00FA1A08">
      <w:pPr>
        <w:spacing w:after="0" w:line="240" w:lineRule="auto"/>
        <w:ind w:firstLine="709"/>
        <w:jc w:val="both"/>
        <w:rPr>
          <w:rFonts w:ascii="Times New Roman" w:hAnsi="Times New Roman" w:cs="Times New Roman"/>
          <w:sz w:val="28"/>
          <w:szCs w:val="28"/>
        </w:rPr>
      </w:pPr>
    </w:p>
    <w:p w:rsidR="00FA1A08" w:rsidRPr="006206ED" w:rsidRDefault="00FA1A08" w:rsidP="00FA1A08">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2.3.Мера социальной поддержки многодетных семей, в которых воспитываются шестеро и более детей, в виде единовременной социальной выплаты на приобретение транспортного средства</w:t>
      </w:r>
    </w:p>
    <w:p w:rsidR="00FA1A08" w:rsidRPr="006206ED" w:rsidRDefault="00FA1A08" w:rsidP="00FA1A08">
      <w:pPr>
        <w:spacing w:after="0" w:line="240" w:lineRule="auto"/>
        <w:ind w:firstLine="709"/>
        <w:jc w:val="both"/>
        <w:rPr>
          <w:rFonts w:ascii="Times New Roman" w:hAnsi="Times New Roman" w:cs="Times New Roman"/>
          <w:sz w:val="26"/>
          <w:szCs w:val="26"/>
        </w:rPr>
      </w:pP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 Законом Приморского края "О социальной поддержке многодетных семей, проживающих на территории Приморского края" многодетным семьям, проживающим на территории Приморского края и воспитывающим шестерых и более детей, однократно предоставляется единовременная социальная выплата на приобретение в собственность члена данной семьи транспортного средства - легкового автомобиля с количеством мест для сидения (с учетом места водителя) не менее шести либо автобуса.</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Заявление о предоставлении единовременной социальной выплаты может быть подано не позднее 31 декабря 2024 года (включительно).</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Кроме того, одновременно должны быть соблюдены следующие условия:</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1)все дети, учтенные в составе семьи, проживают на территории Приморского края;</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2)супруги (родитель, не состоящий в браке) проживают на территории Приморского края не менее пяти лет;</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3)в собственности членов данной семьи отсутствует автомобильное транспортное средство;</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4)дети, находящиеся под опекой (попечительством) супругов либо одного из супругов, воспитывающиеся в данной семье, и дети, переданные на воспитание в приемную семью, проживают в ней не менее трех лет (при наличии);</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5)один из членов семьи имеет водительское удостоверение;</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6)семья не находится в социально опасном положении;</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7)супруги (один из них) либо родитель, не состоящий в браке, осуществляют трудовую деятельность либо индивидуальную предпринимательскую деятельность.</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Единовременная социальная выплата предоставляется в размере стоимости приобретаемого легкового автомобиля, но не более 1000000 рублей.</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Порядок предоставления единовременной социальной выплаты на приобретение транспортного средства многодетным семьям, воспитывающим шестерых и более детей, утвержден постановлением Администрации Приморского края от 16 апреля 2019 года № 239-па.</w:t>
      </w:r>
    </w:p>
    <w:p w:rsidR="00722C5B" w:rsidRPr="006206ED" w:rsidRDefault="00722C5B" w:rsidP="00FA1A08">
      <w:pPr>
        <w:spacing w:after="0" w:line="240" w:lineRule="auto"/>
        <w:ind w:firstLine="709"/>
        <w:jc w:val="both"/>
        <w:rPr>
          <w:rFonts w:ascii="Times New Roman" w:hAnsi="Times New Roman" w:cs="Times New Roman"/>
          <w:sz w:val="26"/>
          <w:szCs w:val="26"/>
        </w:rPr>
      </w:pPr>
    </w:p>
    <w:p w:rsidR="00787726" w:rsidRPr="006206ED" w:rsidRDefault="00FA1A08" w:rsidP="00FA1A08">
      <w:pPr>
        <w:spacing w:after="0" w:line="240" w:lineRule="auto"/>
        <w:jc w:val="center"/>
        <w:rPr>
          <w:rFonts w:ascii="Times New Roman" w:hAnsi="Times New Roman" w:cs="Times New Roman"/>
          <w:sz w:val="26"/>
          <w:szCs w:val="26"/>
        </w:rPr>
      </w:pPr>
      <w:r w:rsidRPr="006206ED">
        <w:rPr>
          <w:rFonts w:ascii="Times New Roman" w:hAnsi="Times New Roman" w:cs="Times New Roman"/>
          <w:sz w:val="26"/>
          <w:szCs w:val="26"/>
        </w:rPr>
        <w:t>Информация о реализации меры социальной поддержки многодетных семей, в которых воспитываются шестеро и более детей, в виде единовременной социальной выплаты на приобретение транспортного средства (предоставлена Правительством Приморского края)</w:t>
      </w:r>
    </w:p>
    <w:p w:rsidR="00FA1A08" w:rsidRPr="00A61374" w:rsidRDefault="00FA1A08" w:rsidP="00FA1A08">
      <w:pPr>
        <w:spacing w:after="0" w:line="240" w:lineRule="auto"/>
        <w:jc w:val="center"/>
        <w:rPr>
          <w:sz w:val="28"/>
          <w:szCs w:val="28"/>
        </w:rPr>
      </w:pPr>
      <w:r w:rsidRPr="00A61374">
        <w:rPr>
          <w:rFonts w:ascii="Times New Roman" w:hAnsi="Times New Roman" w:cs="Times New Roman"/>
          <w:sz w:val="28"/>
          <w:szCs w:val="28"/>
        </w:rPr>
        <w:fldChar w:fldCharType="begin"/>
      </w:r>
      <w:r w:rsidRPr="00A61374">
        <w:rPr>
          <w:rFonts w:ascii="Times New Roman" w:hAnsi="Times New Roman" w:cs="Times New Roman"/>
          <w:sz w:val="28"/>
          <w:szCs w:val="28"/>
        </w:rPr>
        <w:instrText xml:space="preserve"> LINK Excel.Sheet.8 "C:\\Users\\Kramarova_A_V\\Desktop\\Крамарова\\МОНИТОРИНГ правоприменения\\мониторинг - 2021\\социальный\\Крамарова\\392-КЗ соц.поддержка многодетных\\письма\\ответы\\Приложения к ответу на запрос по реализаии 392-КЗ.xls" "Приложение 2 - 6 и более детей!R6C2:R9C5" \a \f 5 \h  \* MERGEFORMAT </w:instrText>
      </w:r>
      <w:r w:rsidRPr="00A61374">
        <w:rPr>
          <w:rFonts w:ascii="Times New Roman" w:hAnsi="Times New Roman" w:cs="Times New Roman"/>
          <w:sz w:val="28"/>
          <w:szCs w:val="28"/>
        </w:rPr>
        <w:fldChar w:fldCharType="separate"/>
      </w:r>
    </w:p>
    <w:tbl>
      <w:tblPr>
        <w:tblStyle w:val="af0"/>
        <w:tblW w:w="0" w:type="auto"/>
        <w:tblLook w:val="04A0" w:firstRow="1" w:lastRow="0" w:firstColumn="1" w:lastColumn="0" w:noHBand="0" w:noVBand="1"/>
      </w:tblPr>
      <w:tblGrid>
        <w:gridCol w:w="1185"/>
        <w:gridCol w:w="3861"/>
        <w:gridCol w:w="4525"/>
      </w:tblGrid>
      <w:tr w:rsidR="00FA1A08" w:rsidRPr="00A61374" w:rsidTr="00FA1A08">
        <w:trPr>
          <w:trHeight w:val="416"/>
        </w:trPr>
        <w:tc>
          <w:tcPr>
            <w:tcW w:w="0" w:type="auto"/>
            <w:hideMark/>
          </w:tcPr>
          <w:p w:rsidR="00FA1A08" w:rsidRPr="00A61374" w:rsidRDefault="00FA1A08" w:rsidP="00FA1A08">
            <w:pPr>
              <w:jc w:val="center"/>
              <w:rPr>
                <w:rFonts w:ascii="Times New Roman" w:hAnsi="Times New Roman" w:cs="Times New Roman"/>
                <w:sz w:val="24"/>
                <w:szCs w:val="24"/>
              </w:rPr>
            </w:pPr>
            <w:r w:rsidRPr="00A61374">
              <w:rPr>
                <w:rFonts w:ascii="Times New Roman" w:hAnsi="Times New Roman" w:cs="Times New Roman"/>
                <w:sz w:val="24"/>
                <w:szCs w:val="24"/>
              </w:rPr>
              <w:t>Период, год</w:t>
            </w:r>
          </w:p>
        </w:tc>
        <w:tc>
          <w:tcPr>
            <w:tcW w:w="0" w:type="auto"/>
            <w:hideMark/>
          </w:tcPr>
          <w:p w:rsidR="00FA1A08" w:rsidRPr="00A61374" w:rsidRDefault="00FA1A08" w:rsidP="00FA1A08">
            <w:pPr>
              <w:jc w:val="center"/>
              <w:rPr>
                <w:rFonts w:ascii="Times New Roman" w:hAnsi="Times New Roman" w:cs="Times New Roman"/>
                <w:sz w:val="24"/>
                <w:szCs w:val="24"/>
              </w:rPr>
            </w:pPr>
            <w:r w:rsidRPr="00A61374">
              <w:rPr>
                <w:rFonts w:ascii="Times New Roman" w:hAnsi="Times New Roman" w:cs="Times New Roman"/>
                <w:sz w:val="24"/>
                <w:szCs w:val="24"/>
              </w:rPr>
              <w:t>Численность многодетных семей, воспитывающих шесть и более детей</w:t>
            </w:r>
          </w:p>
        </w:tc>
        <w:tc>
          <w:tcPr>
            <w:tcW w:w="0" w:type="auto"/>
            <w:hideMark/>
          </w:tcPr>
          <w:p w:rsidR="00FA1A08" w:rsidRPr="00A61374" w:rsidRDefault="00FA1A08" w:rsidP="00FA1A08">
            <w:pPr>
              <w:jc w:val="center"/>
              <w:rPr>
                <w:rFonts w:ascii="Times New Roman" w:hAnsi="Times New Roman" w:cs="Times New Roman"/>
                <w:sz w:val="24"/>
                <w:szCs w:val="24"/>
              </w:rPr>
            </w:pPr>
            <w:r w:rsidRPr="00A61374">
              <w:rPr>
                <w:rFonts w:ascii="Times New Roman" w:hAnsi="Times New Roman" w:cs="Times New Roman"/>
                <w:sz w:val="24"/>
                <w:szCs w:val="24"/>
              </w:rPr>
              <w:t>Численность многодетных семей, получивших ЕСВ на приобретение транспортного средства</w:t>
            </w:r>
          </w:p>
        </w:tc>
      </w:tr>
      <w:tr w:rsidR="00FA1A08" w:rsidRPr="00A61374" w:rsidTr="00FA1A08">
        <w:trPr>
          <w:trHeight w:val="375"/>
        </w:trPr>
        <w:tc>
          <w:tcPr>
            <w:tcW w:w="0" w:type="auto"/>
            <w:noWrap/>
            <w:hideMark/>
          </w:tcPr>
          <w:p w:rsidR="00FA1A08" w:rsidRPr="00A61374" w:rsidRDefault="00FA1A08" w:rsidP="00FA1A08">
            <w:pPr>
              <w:jc w:val="center"/>
              <w:rPr>
                <w:rFonts w:ascii="Times New Roman" w:hAnsi="Times New Roman" w:cs="Times New Roman"/>
                <w:sz w:val="24"/>
                <w:szCs w:val="24"/>
              </w:rPr>
            </w:pPr>
            <w:r w:rsidRPr="00A61374">
              <w:rPr>
                <w:rFonts w:ascii="Times New Roman" w:hAnsi="Times New Roman" w:cs="Times New Roman"/>
                <w:sz w:val="24"/>
                <w:szCs w:val="24"/>
              </w:rPr>
              <w:t>2019</w:t>
            </w:r>
          </w:p>
        </w:tc>
        <w:tc>
          <w:tcPr>
            <w:tcW w:w="0" w:type="auto"/>
            <w:noWrap/>
            <w:hideMark/>
          </w:tcPr>
          <w:p w:rsidR="00FA1A08" w:rsidRPr="00A61374" w:rsidRDefault="00FA1A08" w:rsidP="00FA1A08">
            <w:pPr>
              <w:jc w:val="center"/>
              <w:rPr>
                <w:rFonts w:ascii="Times New Roman" w:hAnsi="Times New Roman" w:cs="Times New Roman"/>
                <w:bCs/>
                <w:sz w:val="24"/>
                <w:szCs w:val="24"/>
              </w:rPr>
            </w:pPr>
            <w:r w:rsidRPr="00A61374">
              <w:rPr>
                <w:rFonts w:ascii="Times New Roman" w:hAnsi="Times New Roman" w:cs="Times New Roman"/>
                <w:bCs/>
                <w:sz w:val="24"/>
                <w:szCs w:val="24"/>
              </w:rPr>
              <w:t>307</w:t>
            </w:r>
          </w:p>
        </w:tc>
        <w:tc>
          <w:tcPr>
            <w:tcW w:w="0" w:type="auto"/>
            <w:noWrap/>
            <w:hideMark/>
          </w:tcPr>
          <w:p w:rsidR="00FA1A08" w:rsidRPr="00A61374" w:rsidRDefault="00FA1A08" w:rsidP="00FA1A08">
            <w:pPr>
              <w:jc w:val="center"/>
              <w:rPr>
                <w:rFonts w:ascii="Times New Roman" w:hAnsi="Times New Roman" w:cs="Times New Roman"/>
                <w:bCs/>
                <w:sz w:val="24"/>
                <w:szCs w:val="24"/>
              </w:rPr>
            </w:pPr>
            <w:r w:rsidRPr="00A61374">
              <w:rPr>
                <w:rFonts w:ascii="Times New Roman" w:hAnsi="Times New Roman" w:cs="Times New Roman"/>
                <w:bCs/>
                <w:sz w:val="24"/>
                <w:szCs w:val="24"/>
              </w:rPr>
              <w:t>66</w:t>
            </w:r>
          </w:p>
        </w:tc>
      </w:tr>
      <w:tr w:rsidR="00FA1A08" w:rsidRPr="00A61374" w:rsidTr="00FA1A08">
        <w:trPr>
          <w:trHeight w:val="375"/>
        </w:trPr>
        <w:tc>
          <w:tcPr>
            <w:tcW w:w="0" w:type="auto"/>
            <w:noWrap/>
            <w:hideMark/>
          </w:tcPr>
          <w:p w:rsidR="00FA1A08" w:rsidRPr="00A61374" w:rsidRDefault="00FA1A08" w:rsidP="00FA1A08">
            <w:pPr>
              <w:jc w:val="center"/>
              <w:rPr>
                <w:rFonts w:ascii="Times New Roman" w:hAnsi="Times New Roman" w:cs="Times New Roman"/>
                <w:sz w:val="24"/>
                <w:szCs w:val="24"/>
              </w:rPr>
            </w:pPr>
            <w:r w:rsidRPr="00A61374">
              <w:rPr>
                <w:rFonts w:ascii="Times New Roman" w:hAnsi="Times New Roman" w:cs="Times New Roman"/>
                <w:sz w:val="24"/>
                <w:szCs w:val="24"/>
              </w:rPr>
              <w:t>2020</w:t>
            </w:r>
          </w:p>
        </w:tc>
        <w:tc>
          <w:tcPr>
            <w:tcW w:w="0" w:type="auto"/>
            <w:noWrap/>
            <w:hideMark/>
          </w:tcPr>
          <w:p w:rsidR="00FA1A08" w:rsidRPr="00A61374" w:rsidRDefault="00FA1A08" w:rsidP="00FA1A08">
            <w:pPr>
              <w:jc w:val="center"/>
              <w:rPr>
                <w:rFonts w:ascii="Times New Roman" w:hAnsi="Times New Roman" w:cs="Times New Roman"/>
                <w:bCs/>
                <w:sz w:val="24"/>
                <w:szCs w:val="24"/>
              </w:rPr>
            </w:pPr>
            <w:r w:rsidRPr="00A61374">
              <w:rPr>
                <w:rFonts w:ascii="Times New Roman" w:hAnsi="Times New Roman" w:cs="Times New Roman"/>
                <w:bCs/>
                <w:sz w:val="24"/>
                <w:szCs w:val="24"/>
              </w:rPr>
              <w:t>293</w:t>
            </w:r>
          </w:p>
        </w:tc>
        <w:tc>
          <w:tcPr>
            <w:tcW w:w="0" w:type="auto"/>
            <w:noWrap/>
            <w:hideMark/>
          </w:tcPr>
          <w:p w:rsidR="00FA1A08" w:rsidRPr="00A61374" w:rsidRDefault="00FA1A08" w:rsidP="00FA1A08">
            <w:pPr>
              <w:jc w:val="center"/>
              <w:rPr>
                <w:rFonts w:ascii="Times New Roman" w:hAnsi="Times New Roman" w:cs="Times New Roman"/>
                <w:bCs/>
                <w:sz w:val="24"/>
                <w:szCs w:val="24"/>
              </w:rPr>
            </w:pPr>
            <w:r w:rsidRPr="00A61374">
              <w:rPr>
                <w:rFonts w:ascii="Times New Roman" w:hAnsi="Times New Roman" w:cs="Times New Roman"/>
                <w:bCs/>
                <w:sz w:val="24"/>
                <w:szCs w:val="24"/>
              </w:rPr>
              <w:t>40</w:t>
            </w:r>
          </w:p>
        </w:tc>
      </w:tr>
    </w:tbl>
    <w:p w:rsidR="00FA1A08" w:rsidRDefault="00FA1A08" w:rsidP="00FA1A08">
      <w:pPr>
        <w:spacing w:after="0" w:line="240" w:lineRule="auto"/>
        <w:ind w:firstLine="709"/>
        <w:jc w:val="both"/>
        <w:rPr>
          <w:rFonts w:ascii="Times New Roman" w:hAnsi="Times New Roman" w:cs="Times New Roman"/>
          <w:sz w:val="28"/>
          <w:szCs w:val="28"/>
        </w:rPr>
      </w:pPr>
      <w:r w:rsidRPr="00A61374">
        <w:rPr>
          <w:rFonts w:ascii="Times New Roman" w:hAnsi="Times New Roman" w:cs="Times New Roman"/>
          <w:sz w:val="24"/>
          <w:szCs w:val="24"/>
        </w:rPr>
        <w:fldChar w:fldCharType="end"/>
      </w:r>
    </w:p>
    <w:p w:rsidR="00FA1A08" w:rsidRPr="006206ED" w:rsidRDefault="00FA1A08" w:rsidP="00FA1A08">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2.4.Мера социальной поддержки семей при одновременном рождении трех и более детей</w:t>
      </w:r>
    </w:p>
    <w:p w:rsidR="00FA1A08" w:rsidRPr="006206ED" w:rsidRDefault="00FA1A08" w:rsidP="00FA1A08">
      <w:pPr>
        <w:spacing w:after="0" w:line="240" w:lineRule="auto"/>
        <w:ind w:firstLine="709"/>
        <w:jc w:val="both"/>
        <w:rPr>
          <w:rFonts w:ascii="Times New Roman" w:hAnsi="Times New Roman" w:cs="Times New Roman"/>
          <w:sz w:val="26"/>
          <w:szCs w:val="26"/>
        </w:rPr>
      </w:pP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соответствии с Законом Приморского края "О социальной поддержке многодетных семей, проживающих на территории Приморского края" семье, проживающей на территории Приморского края, в которой родились одновременно трое и более детей, в случае нуждаемости семьи в жилом помещении предоставляется социальная выплата на приобретение жилого помещения. При этом признание семьи нуждающейся в жилом помещении и принятие ее на учет в качестве нуждающейся в жилом помещении осуществля</w:t>
      </w:r>
      <w:r w:rsidR="00787726" w:rsidRPr="006206ED">
        <w:rPr>
          <w:rFonts w:ascii="Times New Roman" w:hAnsi="Times New Roman" w:cs="Times New Roman"/>
          <w:sz w:val="26"/>
          <w:szCs w:val="26"/>
        </w:rPr>
        <w:t>ю</w:t>
      </w:r>
      <w:r w:rsidRPr="006206ED">
        <w:rPr>
          <w:rFonts w:ascii="Times New Roman" w:hAnsi="Times New Roman" w:cs="Times New Roman"/>
          <w:sz w:val="26"/>
          <w:szCs w:val="26"/>
        </w:rPr>
        <w:t>тся органами местного самоуправления независимо от имущественного положения семьи.</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Размер социальной выплаты рассчитывается министерством труда и социальной политики Приморского края исходя из следующих показателей: состава семьи; 18 квадратных метров общей площади жилья на каждого члена семьи; средней рыночной стоимости одного квадратного метра общей площади жилого помещения по Приморскому краю, устанавливаемой министерством строительства и жилищно-коммунального хозяйства Российской Федерации. Размер социальной выплаты рассчитывается на дату подписания свидетельства, удостоверяющего право на получение социальной выплаты.</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Порядок предоставления социальной выплаты на приобретение жилого помещения семье, в которой родил</w:t>
      </w:r>
      <w:r w:rsidR="00787726" w:rsidRPr="006206ED">
        <w:rPr>
          <w:rFonts w:ascii="Times New Roman" w:hAnsi="Times New Roman" w:cs="Times New Roman"/>
          <w:sz w:val="26"/>
          <w:szCs w:val="26"/>
        </w:rPr>
        <w:t>и</w:t>
      </w:r>
      <w:r w:rsidRPr="006206ED">
        <w:rPr>
          <w:rFonts w:ascii="Times New Roman" w:hAnsi="Times New Roman" w:cs="Times New Roman"/>
          <w:sz w:val="26"/>
          <w:szCs w:val="26"/>
        </w:rPr>
        <w:t xml:space="preserve">сь одновременно трое и более детей, утвержден </w:t>
      </w:r>
      <w:r w:rsidR="00E2655C" w:rsidRPr="006206ED">
        <w:rPr>
          <w:rFonts w:ascii="Times New Roman" w:hAnsi="Times New Roman" w:cs="Times New Roman"/>
          <w:sz w:val="26"/>
          <w:szCs w:val="26"/>
        </w:rPr>
        <w:t>п</w:t>
      </w:r>
      <w:r w:rsidRPr="006206ED">
        <w:rPr>
          <w:rFonts w:ascii="Times New Roman" w:hAnsi="Times New Roman" w:cs="Times New Roman"/>
          <w:sz w:val="26"/>
          <w:szCs w:val="26"/>
        </w:rPr>
        <w:t xml:space="preserve">остановлением Администрации Приморского края от 15 октября </w:t>
      </w:r>
      <w:r w:rsidR="009D168A">
        <w:rPr>
          <w:rFonts w:ascii="Times New Roman" w:hAnsi="Times New Roman" w:cs="Times New Roman"/>
          <w:sz w:val="26"/>
          <w:szCs w:val="26"/>
        </w:rPr>
        <w:t xml:space="preserve">               </w:t>
      </w:r>
      <w:r w:rsidRPr="006206ED">
        <w:rPr>
          <w:rFonts w:ascii="Times New Roman" w:hAnsi="Times New Roman" w:cs="Times New Roman"/>
          <w:sz w:val="26"/>
          <w:szCs w:val="26"/>
        </w:rPr>
        <w:t>2019 года № 666-па.</w:t>
      </w:r>
    </w:p>
    <w:p w:rsidR="00722C5B" w:rsidRPr="006206ED" w:rsidRDefault="00722C5B" w:rsidP="00FA1A08">
      <w:pPr>
        <w:spacing w:after="0" w:line="240" w:lineRule="auto"/>
        <w:ind w:firstLine="709"/>
        <w:jc w:val="both"/>
        <w:rPr>
          <w:rFonts w:ascii="Times New Roman" w:hAnsi="Times New Roman" w:cs="Times New Roman"/>
          <w:sz w:val="26"/>
          <w:szCs w:val="26"/>
        </w:rPr>
      </w:pPr>
    </w:p>
    <w:p w:rsidR="00D0522C" w:rsidRDefault="00D0522C" w:rsidP="00FA1A08">
      <w:pPr>
        <w:spacing w:after="0" w:line="240" w:lineRule="auto"/>
        <w:jc w:val="center"/>
        <w:rPr>
          <w:rFonts w:ascii="Times New Roman" w:hAnsi="Times New Roman" w:cs="Times New Roman"/>
          <w:sz w:val="26"/>
          <w:szCs w:val="26"/>
        </w:rPr>
      </w:pPr>
    </w:p>
    <w:p w:rsidR="00D0522C" w:rsidRDefault="00D0522C" w:rsidP="00FA1A08">
      <w:pPr>
        <w:spacing w:after="0" w:line="240" w:lineRule="auto"/>
        <w:jc w:val="center"/>
        <w:rPr>
          <w:rFonts w:ascii="Times New Roman" w:hAnsi="Times New Roman" w:cs="Times New Roman"/>
          <w:sz w:val="26"/>
          <w:szCs w:val="26"/>
        </w:rPr>
      </w:pPr>
    </w:p>
    <w:p w:rsidR="00D0522C" w:rsidRDefault="00D0522C" w:rsidP="00FA1A08">
      <w:pPr>
        <w:spacing w:after="0" w:line="240" w:lineRule="auto"/>
        <w:jc w:val="center"/>
        <w:rPr>
          <w:rFonts w:ascii="Times New Roman" w:hAnsi="Times New Roman" w:cs="Times New Roman"/>
          <w:sz w:val="26"/>
          <w:szCs w:val="26"/>
        </w:rPr>
      </w:pPr>
    </w:p>
    <w:p w:rsidR="00D0522C" w:rsidRDefault="00D0522C" w:rsidP="00FA1A08">
      <w:pPr>
        <w:spacing w:after="0" w:line="240" w:lineRule="auto"/>
        <w:jc w:val="center"/>
        <w:rPr>
          <w:rFonts w:ascii="Times New Roman" w:hAnsi="Times New Roman" w:cs="Times New Roman"/>
          <w:sz w:val="26"/>
          <w:szCs w:val="26"/>
        </w:rPr>
      </w:pPr>
    </w:p>
    <w:p w:rsidR="00D0522C" w:rsidRDefault="00D0522C" w:rsidP="00FA1A08">
      <w:pPr>
        <w:spacing w:after="0" w:line="240" w:lineRule="auto"/>
        <w:jc w:val="center"/>
        <w:rPr>
          <w:rFonts w:ascii="Times New Roman" w:hAnsi="Times New Roman" w:cs="Times New Roman"/>
          <w:sz w:val="26"/>
          <w:szCs w:val="26"/>
        </w:rPr>
      </w:pPr>
    </w:p>
    <w:p w:rsidR="00D0522C" w:rsidRDefault="00D0522C" w:rsidP="00FA1A08">
      <w:pPr>
        <w:spacing w:after="0" w:line="240" w:lineRule="auto"/>
        <w:jc w:val="center"/>
        <w:rPr>
          <w:rFonts w:ascii="Times New Roman" w:hAnsi="Times New Roman" w:cs="Times New Roman"/>
          <w:sz w:val="26"/>
          <w:szCs w:val="26"/>
        </w:rPr>
      </w:pPr>
    </w:p>
    <w:p w:rsidR="00D0522C" w:rsidRDefault="00D0522C" w:rsidP="00FA1A08">
      <w:pPr>
        <w:spacing w:after="0" w:line="240" w:lineRule="auto"/>
        <w:jc w:val="center"/>
        <w:rPr>
          <w:rFonts w:ascii="Times New Roman" w:hAnsi="Times New Roman" w:cs="Times New Roman"/>
          <w:sz w:val="26"/>
          <w:szCs w:val="26"/>
        </w:rPr>
      </w:pPr>
    </w:p>
    <w:p w:rsidR="00787726" w:rsidRPr="006206ED" w:rsidRDefault="00FA1A08" w:rsidP="00FA1A08">
      <w:pPr>
        <w:spacing w:after="0" w:line="240" w:lineRule="auto"/>
        <w:jc w:val="center"/>
        <w:rPr>
          <w:rFonts w:ascii="Times New Roman" w:hAnsi="Times New Roman" w:cs="Times New Roman"/>
          <w:sz w:val="26"/>
          <w:szCs w:val="26"/>
        </w:rPr>
      </w:pPr>
      <w:r w:rsidRPr="006206ED">
        <w:rPr>
          <w:rFonts w:ascii="Times New Roman" w:hAnsi="Times New Roman" w:cs="Times New Roman"/>
          <w:sz w:val="26"/>
          <w:szCs w:val="26"/>
        </w:rPr>
        <w:t>Информация о реализации меры социальной поддержки многодетных семей, в которых родил</w:t>
      </w:r>
      <w:r w:rsidR="00787726" w:rsidRPr="006206ED">
        <w:rPr>
          <w:rFonts w:ascii="Times New Roman" w:hAnsi="Times New Roman" w:cs="Times New Roman"/>
          <w:sz w:val="26"/>
          <w:szCs w:val="26"/>
        </w:rPr>
        <w:t>и</w:t>
      </w:r>
      <w:r w:rsidRPr="006206ED">
        <w:rPr>
          <w:rFonts w:ascii="Times New Roman" w:hAnsi="Times New Roman" w:cs="Times New Roman"/>
          <w:sz w:val="26"/>
          <w:szCs w:val="26"/>
        </w:rPr>
        <w:t>сь одновременно трое и более детей</w:t>
      </w:r>
      <w:r w:rsidR="006206ED">
        <w:rPr>
          <w:rFonts w:ascii="Times New Roman" w:hAnsi="Times New Roman" w:cs="Times New Roman"/>
          <w:sz w:val="26"/>
          <w:szCs w:val="26"/>
        </w:rPr>
        <w:t xml:space="preserve"> </w:t>
      </w:r>
      <w:r w:rsidRPr="006206ED">
        <w:rPr>
          <w:rFonts w:ascii="Times New Roman" w:hAnsi="Times New Roman" w:cs="Times New Roman"/>
          <w:sz w:val="26"/>
          <w:szCs w:val="26"/>
        </w:rPr>
        <w:t xml:space="preserve"> (предоставлена Правительством Приморского края)</w:t>
      </w:r>
    </w:p>
    <w:p w:rsidR="00FA1A08" w:rsidRDefault="00FA1A08" w:rsidP="00FA1A08">
      <w:pPr>
        <w:spacing w:after="0" w:line="240" w:lineRule="auto"/>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LINK Excel.Sheet.8 "C:\\Users\\Kramarova_A_V\\Desktop\\Крамарова\\МОНИТОРИНГ правоприменения\\мониторинг - 2021\\социальный\\Крамарова\\392-КЗ соц.поддержка многодетных\\письма\\ответы\\Приложения к ответу на запрос по реализаии 392-КЗ.xls" "Приложение 2 - 6 и более детей!R15C2:R18C5" \a \f 5 \h  \* MERGEFORMAT </w:instrText>
      </w:r>
      <w:r>
        <w:rPr>
          <w:rFonts w:ascii="Times New Roman" w:hAnsi="Times New Roman" w:cs="Times New Roman"/>
          <w:sz w:val="28"/>
          <w:szCs w:val="28"/>
        </w:rPr>
        <w:fldChar w:fldCharType="separate"/>
      </w:r>
    </w:p>
    <w:tbl>
      <w:tblPr>
        <w:tblStyle w:val="af0"/>
        <w:tblW w:w="0" w:type="auto"/>
        <w:tblLook w:val="04A0" w:firstRow="1" w:lastRow="0" w:firstColumn="1" w:lastColumn="0" w:noHBand="0" w:noVBand="1"/>
      </w:tblPr>
      <w:tblGrid>
        <w:gridCol w:w="2263"/>
        <w:gridCol w:w="7081"/>
      </w:tblGrid>
      <w:tr w:rsidR="00FA1A08" w:rsidRPr="00171F2E" w:rsidTr="00FA1A08">
        <w:trPr>
          <w:trHeight w:val="1174"/>
        </w:trPr>
        <w:tc>
          <w:tcPr>
            <w:tcW w:w="2263" w:type="dxa"/>
            <w:hideMark/>
          </w:tcPr>
          <w:p w:rsidR="00FA1A08" w:rsidRPr="006220C6" w:rsidRDefault="00FA1A08" w:rsidP="00FA1A08">
            <w:pPr>
              <w:jc w:val="center"/>
              <w:rPr>
                <w:sz w:val="24"/>
                <w:szCs w:val="24"/>
              </w:rPr>
            </w:pPr>
            <w:r w:rsidRPr="006220C6">
              <w:rPr>
                <w:rFonts w:ascii="Times New Roman" w:hAnsi="Times New Roman" w:cs="Times New Roman"/>
                <w:sz w:val="24"/>
                <w:szCs w:val="24"/>
              </w:rPr>
              <w:t>Период, год</w:t>
            </w:r>
          </w:p>
        </w:tc>
        <w:tc>
          <w:tcPr>
            <w:tcW w:w="7081" w:type="dxa"/>
            <w:hideMark/>
          </w:tcPr>
          <w:p w:rsidR="00FA1A08" w:rsidRPr="006220C6" w:rsidRDefault="00FA1A08" w:rsidP="00FA1A08">
            <w:pPr>
              <w:jc w:val="center"/>
              <w:rPr>
                <w:sz w:val="24"/>
                <w:szCs w:val="24"/>
              </w:rPr>
            </w:pPr>
            <w:r w:rsidRPr="006220C6">
              <w:rPr>
                <w:rFonts w:ascii="Times New Roman" w:hAnsi="Times New Roman" w:cs="Times New Roman"/>
                <w:sz w:val="24"/>
                <w:szCs w:val="24"/>
              </w:rPr>
              <w:t>Количество семей, в которых одновременно родились трое и более детей, получивших социальную выплату на приобретение или строительство жилого помещения, человек</w:t>
            </w:r>
          </w:p>
        </w:tc>
      </w:tr>
      <w:tr w:rsidR="00FA1A08" w:rsidRPr="00171F2E" w:rsidTr="00FA1A08">
        <w:trPr>
          <w:trHeight w:val="375"/>
        </w:trPr>
        <w:tc>
          <w:tcPr>
            <w:tcW w:w="2263" w:type="dxa"/>
            <w:noWrap/>
            <w:hideMark/>
          </w:tcPr>
          <w:p w:rsidR="00FA1A08" w:rsidRPr="006220C6" w:rsidRDefault="00FA1A08" w:rsidP="00FA1A08">
            <w:pPr>
              <w:jc w:val="center"/>
              <w:rPr>
                <w:rFonts w:ascii="Times New Roman" w:hAnsi="Times New Roman" w:cs="Times New Roman"/>
                <w:sz w:val="24"/>
                <w:szCs w:val="24"/>
              </w:rPr>
            </w:pPr>
            <w:r w:rsidRPr="006220C6">
              <w:rPr>
                <w:rFonts w:ascii="Times New Roman" w:hAnsi="Times New Roman" w:cs="Times New Roman"/>
                <w:sz w:val="24"/>
                <w:szCs w:val="24"/>
              </w:rPr>
              <w:t>2019</w:t>
            </w:r>
          </w:p>
        </w:tc>
        <w:tc>
          <w:tcPr>
            <w:tcW w:w="7081" w:type="dxa"/>
            <w:noWrap/>
            <w:hideMark/>
          </w:tcPr>
          <w:p w:rsidR="00FA1A08" w:rsidRPr="006220C6" w:rsidRDefault="00FA1A08" w:rsidP="00FA1A08">
            <w:pPr>
              <w:ind w:firstLine="709"/>
              <w:jc w:val="center"/>
              <w:rPr>
                <w:rFonts w:ascii="Times New Roman" w:hAnsi="Times New Roman" w:cs="Times New Roman"/>
                <w:sz w:val="24"/>
                <w:szCs w:val="24"/>
              </w:rPr>
            </w:pPr>
            <w:r w:rsidRPr="006220C6">
              <w:rPr>
                <w:rFonts w:ascii="Times New Roman" w:hAnsi="Times New Roman" w:cs="Times New Roman"/>
                <w:sz w:val="24"/>
                <w:szCs w:val="24"/>
              </w:rPr>
              <w:t>7</w:t>
            </w:r>
          </w:p>
        </w:tc>
      </w:tr>
      <w:tr w:rsidR="00FA1A08" w:rsidRPr="00171F2E" w:rsidTr="00FA1A08">
        <w:trPr>
          <w:trHeight w:val="375"/>
        </w:trPr>
        <w:tc>
          <w:tcPr>
            <w:tcW w:w="2263" w:type="dxa"/>
            <w:noWrap/>
            <w:hideMark/>
          </w:tcPr>
          <w:p w:rsidR="00FA1A08" w:rsidRPr="006220C6" w:rsidRDefault="00FA1A08" w:rsidP="00FA1A08">
            <w:pPr>
              <w:jc w:val="center"/>
              <w:rPr>
                <w:rFonts w:ascii="Times New Roman" w:hAnsi="Times New Roman" w:cs="Times New Roman"/>
                <w:sz w:val="24"/>
                <w:szCs w:val="24"/>
              </w:rPr>
            </w:pPr>
            <w:r w:rsidRPr="006220C6">
              <w:rPr>
                <w:rFonts w:ascii="Times New Roman" w:hAnsi="Times New Roman" w:cs="Times New Roman"/>
                <w:sz w:val="24"/>
                <w:szCs w:val="24"/>
              </w:rPr>
              <w:t>2020</w:t>
            </w:r>
          </w:p>
        </w:tc>
        <w:tc>
          <w:tcPr>
            <w:tcW w:w="7081" w:type="dxa"/>
            <w:noWrap/>
            <w:hideMark/>
          </w:tcPr>
          <w:p w:rsidR="00FA1A08" w:rsidRPr="006220C6" w:rsidRDefault="00FA1A08" w:rsidP="00FA1A08">
            <w:pPr>
              <w:ind w:firstLine="709"/>
              <w:jc w:val="center"/>
              <w:rPr>
                <w:rFonts w:ascii="Times New Roman" w:hAnsi="Times New Roman" w:cs="Times New Roman"/>
                <w:sz w:val="24"/>
                <w:szCs w:val="24"/>
              </w:rPr>
            </w:pPr>
            <w:r w:rsidRPr="006220C6">
              <w:rPr>
                <w:rFonts w:ascii="Times New Roman" w:hAnsi="Times New Roman" w:cs="Times New Roman"/>
                <w:sz w:val="24"/>
                <w:szCs w:val="24"/>
              </w:rPr>
              <w:t>2</w:t>
            </w:r>
          </w:p>
        </w:tc>
      </w:tr>
      <w:tr w:rsidR="00FA1A08" w:rsidRPr="00171F2E" w:rsidTr="00FA1A08">
        <w:trPr>
          <w:trHeight w:val="375"/>
        </w:trPr>
        <w:tc>
          <w:tcPr>
            <w:tcW w:w="2263" w:type="dxa"/>
            <w:noWrap/>
            <w:hideMark/>
          </w:tcPr>
          <w:p w:rsidR="00FA1A08" w:rsidRPr="006220C6" w:rsidRDefault="00FA1A08" w:rsidP="00FA1A08">
            <w:pPr>
              <w:jc w:val="center"/>
              <w:rPr>
                <w:rFonts w:ascii="Times New Roman" w:hAnsi="Times New Roman" w:cs="Times New Roman"/>
                <w:sz w:val="24"/>
                <w:szCs w:val="24"/>
              </w:rPr>
            </w:pPr>
            <w:r w:rsidRPr="006220C6">
              <w:rPr>
                <w:rFonts w:ascii="Times New Roman" w:hAnsi="Times New Roman" w:cs="Times New Roman"/>
                <w:sz w:val="24"/>
                <w:szCs w:val="24"/>
              </w:rPr>
              <w:t>2021 (по состоянию на 01.07.2021)</w:t>
            </w:r>
          </w:p>
        </w:tc>
        <w:tc>
          <w:tcPr>
            <w:tcW w:w="7081" w:type="dxa"/>
            <w:noWrap/>
            <w:hideMark/>
          </w:tcPr>
          <w:p w:rsidR="00FA1A08" w:rsidRPr="006220C6" w:rsidRDefault="00FA1A08" w:rsidP="00FA1A08">
            <w:pPr>
              <w:ind w:firstLine="709"/>
              <w:jc w:val="center"/>
              <w:rPr>
                <w:rFonts w:ascii="Times New Roman" w:hAnsi="Times New Roman" w:cs="Times New Roman"/>
                <w:sz w:val="24"/>
                <w:szCs w:val="24"/>
              </w:rPr>
            </w:pPr>
            <w:r w:rsidRPr="006220C6">
              <w:rPr>
                <w:rFonts w:ascii="Times New Roman" w:hAnsi="Times New Roman" w:cs="Times New Roman"/>
                <w:sz w:val="24"/>
                <w:szCs w:val="24"/>
              </w:rPr>
              <w:t>1</w:t>
            </w:r>
          </w:p>
        </w:tc>
      </w:tr>
    </w:tbl>
    <w:p w:rsidR="00FA1A08" w:rsidRDefault="00FA1A08" w:rsidP="00FA1A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fldChar w:fldCharType="end"/>
      </w:r>
    </w:p>
    <w:p w:rsidR="00FA1A08" w:rsidRPr="006206ED" w:rsidRDefault="00FA1A08" w:rsidP="00FA1A08">
      <w:pPr>
        <w:spacing w:after="0" w:line="240" w:lineRule="auto"/>
        <w:ind w:firstLine="709"/>
        <w:jc w:val="both"/>
        <w:rPr>
          <w:rFonts w:ascii="Times New Roman" w:hAnsi="Times New Roman" w:cs="Times New Roman"/>
          <w:b/>
          <w:sz w:val="26"/>
          <w:szCs w:val="26"/>
        </w:rPr>
      </w:pPr>
      <w:r w:rsidRPr="006206ED">
        <w:rPr>
          <w:rFonts w:ascii="Times New Roman" w:hAnsi="Times New Roman" w:cs="Times New Roman"/>
          <w:b/>
          <w:sz w:val="26"/>
          <w:szCs w:val="26"/>
        </w:rPr>
        <w:t>2.5.Ежемесячная денежная выплата семьям с детьми в случае рождения (усыновления) третьего ребенка или последующих детей</w:t>
      </w:r>
    </w:p>
    <w:p w:rsidR="00FA1A08" w:rsidRPr="006206ED" w:rsidRDefault="00FA1A08" w:rsidP="00FA1A08">
      <w:pPr>
        <w:spacing w:after="0" w:line="240" w:lineRule="auto"/>
        <w:ind w:firstLine="709"/>
        <w:jc w:val="both"/>
        <w:rPr>
          <w:rFonts w:ascii="Times New Roman" w:hAnsi="Times New Roman" w:cs="Times New Roman"/>
          <w:sz w:val="26"/>
          <w:szCs w:val="26"/>
        </w:rPr>
      </w:pP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Право на ежемесячную денежную выплату в случае рождения (усыновления) третьего ребенка или последующих детей возникает у семьи, состоящей из граждан Российской Федерации, в случае рождения (усыновления) после 31 декабря </w:t>
      </w:r>
      <w:r w:rsidR="008E0F7D">
        <w:rPr>
          <w:rFonts w:ascii="Times New Roman" w:hAnsi="Times New Roman" w:cs="Times New Roman"/>
          <w:sz w:val="26"/>
          <w:szCs w:val="26"/>
        </w:rPr>
        <w:t xml:space="preserve">                 </w:t>
      </w:r>
      <w:r w:rsidRPr="006206ED">
        <w:rPr>
          <w:rFonts w:ascii="Times New Roman" w:hAnsi="Times New Roman" w:cs="Times New Roman"/>
          <w:sz w:val="26"/>
          <w:szCs w:val="26"/>
        </w:rPr>
        <w:t>2012 года третьего ребенка или последующих детей и сохраняется до достижения этим ребенком возраста трех лет, если среднедушевой доход семьи ниже определяемой территориальным органом Федеральной службы государственной статистики по Приморскому краю величины среднедушевого дохода населения в Приморском крае за год, предшествующий году обращения за ежемесячной денежной выплатой:</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случае рождения (усыновления) третьего ребенка или последующих детей до 1 января 2019 года - один раз;</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в случае рождения (усыновления) третьего или последующих детей начиная с 1 января 2019 года - в отношении каждого указанного ребенка.</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Размер ежемесячной денежной выплаты в случае рождения (усыновления) третьего ребенка или последующих детей составляет величину прожиточного минимума для детей, установленную постановлением Правительства Приморского края на текущий год, в котором будет производиться указанная выплата.</w:t>
      </w:r>
    </w:p>
    <w:p w:rsidR="00FA1A08" w:rsidRPr="006206ED" w:rsidRDefault="00FA1A08" w:rsidP="00FA1A08">
      <w:pPr>
        <w:spacing w:after="0" w:line="240" w:lineRule="auto"/>
        <w:ind w:firstLine="709"/>
        <w:jc w:val="both"/>
        <w:rPr>
          <w:rFonts w:ascii="Times New Roman" w:hAnsi="Times New Roman" w:cs="Times New Roman"/>
          <w:sz w:val="26"/>
          <w:szCs w:val="26"/>
        </w:rPr>
      </w:pPr>
      <w:r w:rsidRPr="006206ED">
        <w:rPr>
          <w:rFonts w:ascii="Times New Roman" w:hAnsi="Times New Roman" w:cs="Times New Roman"/>
          <w:sz w:val="26"/>
          <w:szCs w:val="26"/>
        </w:rPr>
        <w:t xml:space="preserve">Порядок предоставления ежемесячной денежной выплаты в случае рождения (усыновления) третьего ребенка или последующих детей утвержден </w:t>
      </w:r>
      <w:r w:rsidR="008D3573" w:rsidRPr="006206ED">
        <w:rPr>
          <w:rFonts w:ascii="Times New Roman" w:hAnsi="Times New Roman" w:cs="Times New Roman"/>
          <w:sz w:val="26"/>
          <w:szCs w:val="26"/>
        </w:rPr>
        <w:t>п</w:t>
      </w:r>
      <w:r w:rsidRPr="006206ED">
        <w:rPr>
          <w:rFonts w:ascii="Times New Roman" w:hAnsi="Times New Roman" w:cs="Times New Roman"/>
          <w:sz w:val="26"/>
          <w:szCs w:val="26"/>
        </w:rPr>
        <w:t xml:space="preserve">остановлением Администрации Приморского края от </w:t>
      </w:r>
      <w:r w:rsidR="00D762CD" w:rsidRPr="006206ED">
        <w:rPr>
          <w:rFonts w:ascii="Times New Roman" w:hAnsi="Times New Roman" w:cs="Times New Roman"/>
          <w:sz w:val="26"/>
          <w:szCs w:val="26"/>
        </w:rPr>
        <w:t xml:space="preserve">5 февраля 2013 года </w:t>
      </w:r>
      <w:r w:rsidR="00D0522C">
        <w:rPr>
          <w:rFonts w:ascii="Times New Roman" w:hAnsi="Times New Roman" w:cs="Times New Roman"/>
          <w:sz w:val="26"/>
          <w:szCs w:val="26"/>
        </w:rPr>
        <w:t xml:space="preserve">                    </w:t>
      </w:r>
      <w:r w:rsidRPr="006206ED">
        <w:rPr>
          <w:rFonts w:ascii="Times New Roman" w:hAnsi="Times New Roman" w:cs="Times New Roman"/>
          <w:sz w:val="26"/>
          <w:szCs w:val="26"/>
        </w:rPr>
        <w:t>№ 35-па.</w:t>
      </w:r>
    </w:p>
    <w:p w:rsidR="00FA1A08" w:rsidRPr="006206ED" w:rsidRDefault="00FA1A08" w:rsidP="00FA1A08">
      <w:pPr>
        <w:spacing w:after="0" w:line="240" w:lineRule="auto"/>
        <w:ind w:firstLine="709"/>
        <w:jc w:val="both"/>
        <w:rPr>
          <w:rFonts w:ascii="Times New Roman" w:hAnsi="Times New Roman" w:cs="Times New Roman"/>
          <w:sz w:val="26"/>
          <w:szCs w:val="26"/>
        </w:rPr>
      </w:pPr>
    </w:p>
    <w:p w:rsidR="008D3573" w:rsidRPr="006206ED" w:rsidRDefault="00FA1A08" w:rsidP="00FA1A08">
      <w:pPr>
        <w:spacing w:after="0" w:line="240" w:lineRule="auto"/>
        <w:jc w:val="center"/>
        <w:rPr>
          <w:rFonts w:ascii="Times New Roman" w:hAnsi="Times New Roman" w:cs="Times New Roman"/>
          <w:sz w:val="26"/>
          <w:szCs w:val="26"/>
        </w:rPr>
      </w:pPr>
      <w:r w:rsidRPr="006206ED">
        <w:rPr>
          <w:rFonts w:ascii="Times New Roman" w:hAnsi="Times New Roman" w:cs="Times New Roman"/>
          <w:sz w:val="26"/>
          <w:szCs w:val="26"/>
        </w:rPr>
        <w:t>Информация о реализации меры социальной поддержки многодетных семей, в которых родились одновременно трое и более детей</w:t>
      </w:r>
      <w:r w:rsidR="008D3573" w:rsidRPr="006206ED">
        <w:rPr>
          <w:rFonts w:ascii="Times New Roman" w:hAnsi="Times New Roman" w:cs="Times New Roman"/>
          <w:sz w:val="26"/>
          <w:szCs w:val="26"/>
        </w:rPr>
        <w:t xml:space="preserve"> </w:t>
      </w:r>
      <w:r w:rsidRPr="006206ED">
        <w:rPr>
          <w:rFonts w:ascii="Times New Roman" w:hAnsi="Times New Roman" w:cs="Times New Roman"/>
          <w:sz w:val="26"/>
          <w:szCs w:val="26"/>
        </w:rPr>
        <w:t>(предоставлена Правительством Приморского края)</w:t>
      </w:r>
    </w:p>
    <w:p w:rsidR="00FA1A08" w:rsidRDefault="00FA1A08" w:rsidP="00FA1A08">
      <w:pPr>
        <w:spacing w:after="0" w:line="240" w:lineRule="auto"/>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LINK Excel.Sheet.8 "C:\\Users\\Kramarova_A_V\\Desktop\\Крамарова\\МОНИТОРИНГ правоприменения\\мониторинг - 2021\\социальный\\Крамарова\\392-КЗ соц.поддержка многодетных\\письма\\ответы\\Приложения к ответу на запрос по реализаии 392-КЗ.xls" "Приложение 2 - 6 и более детей!R23C2:R26C5" \a \f 5 \h  \* MERGEFORMAT </w:instrText>
      </w:r>
      <w:r>
        <w:rPr>
          <w:rFonts w:ascii="Times New Roman" w:hAnsi="Times New Roman" w:cs="Times New Roman"/>
          <w:sz w:val="28"/>
          <w:szCs w:val="28"/>
        </w:rPr>
        <w:fldChar w:fldCharType="separate"/>
      </w:r>
    </w:p>
    <w:tbl>
      <w:tblPr>
        <w:tblStyle w:val="af0"/>
        <w:tblW w:w="0" w:type="auto"/>
        <w:tblLook w:val="04A0" w:firstRow="1" w:lastRow="0" w:firstColumn="1" w:lastColumn="0" w:noHBand="0" w:noVBand="1"/>
      </w:tblPr>
      <w:tblGrid>
        <w:gridCol w:w="2042"/>
        <w:gridCol w:w="7529"/>
      </w:tblGrid>
      <w:tr w:rsidR="00FA1A08" w:rsidRPr="00171F2E" w:rsidTr="00FA1A08">
        <w:trPr>
          <w:trHeight w:val="1066"/>
        </w:trPr>
        <w:tc>
          <w:tcPr>
            <w:tcW w:w="0" w:type="auto"/>
            <w:hideMark/>
          </w:tcPr>
          <w:p w:rsidR="00FA1A08" w:rsidRPr="006220C6" w:rsidRDefault="00FA1A08" w:rsidP="00FA1A08">
            <w:pPr>
              <w:jc w:val="center"/>
              <w:rPr>
                <w:sz w:val="24"/>
                <w:szCs w:val="24"/>
              </w:rPr>
            </w:pPr>
            <w:r w:rsidRPr="006220C6">
              <w:rPr>
                <w:rFonts w:ascii="Times New Roman" w:hAnsi="Times New Roman" w:cs="Times New Roman"/>
                <w:sz w:val="24"/>
                <w:szCs w:val="24"/>
              </w:rPr>
              <w:t xml:space="preserve">Период </w:t>
            </w:r>
          </w:p>
        </w:tc>
        <w:tc>
          <w:tcPr>
            <w:tcW w:w="0" w:type="auto"/>
            <w:hideMark/>
          </w:tcPr>
          <w:p w:rsidR="00FA1A08" w:rsidRPr="006220C6" w:rsidRDefault="00FA1A08" w:rsidP="00FA1A08">
            <w:pPr>
              <w:jc w:val="center"/>
              <w:rPr>
                <w:rFonts w:ascii="Times New Roman" w:hAnsi="Times New Roman" w:cs="Times New Roman"/>
                <w:sz w:val="24"/>
                <w:szCs w:val="24"/>
              </w:rPr>
            </w:pPr>
            <w:r w:rsidRPr="006220C6">
              <w:rPr>
                <w:rFonts w:ascii="Times New Roman" w:hAnsi="Times New Roman" w:cs="Times New Roman"/>
                <w:sz w:val="24"/>
                <w:szCs w:val="24"/>
              </w:rPr>
              <w:t>Количество семей, которые получали ежемесячную денежную выплату в случае рождения (усыновления) третьего ребенка или последующих детей</w:t>
            </w:r>
          </w:p>
        </w:tc>
      </w:tr>
      <w:tr w:rsidR="00FA1A08" w:rsidRPr="00171F2E" w:rsidTr="00FA1A08">
        <w:trPr>
          <w:trHeight w:val="375"/>
        </w:trPr>
        <w:tc>
          <w:tcPr>
            <w:tcW w:w="0" w:type="auto"/>
            <w:noWrap/>
            <w:hideMark/>
          </w:tcPr>
          <w:p w:rsidR="00FA1A08" w:rsidRPr="006220C6" w:rsidRDefault="00FA1A08" w:rsidP="00FA1A08">
            <w:pPr>
              <w:jc w:val="center"/>
              <w:rPr>
                <w:rFonts w:ascii="Times New Roman" w:hAnsi="Times New Roman" w:cs="Times New Roman"/>
                <w:sz w:val="24"/>
                <w:szCs w:val="24"/>
              </w:rPr>
            </w:pPr>
            <w:r w:rsidRPr="006220C6">
              <w:rPr>
                <w:rFonts w:ascii="Times New Roman" w:hAnsi="Times New Roman" w:cs="Times New Roman"/>
                <w:sz w:val="24"/>
                <w:szCs w:val="24"/>
              </w:rPr>
              <w:t>2019 год</w:t>
            </w:r>
          </w:p>
        </w:tc>
        <w:tc>
          <w:tcPr>
            <w:tcW w:w="0" w:type="auto"/>
            <w:noWrap/>
            <w:hideMark/>
          </w:tcPr>
          <w:p w:rsidR="00FA1A08" w:rsidRPr="006220C6" w:rsidRDefault="00FA1A08" w:rsidP="00FA1A08">
            <w:pPr>
              <w:ind w:firstLine="709"/>
              <w:jc w:val="center"/>
              <w:rPr>
                <w:rFonts w:ascii="Times New Roman" w:hAnsi="Times New Roman" w:cs="Times New Roman"/>
                <w:sz w:val="24"/>
                <w:szCs w:val="24"/>
              </w:rPr>
            </w:pPr>
            <w:r w:rsidRPr="006220C6">
              <w:rPr>
                <w:rFonts w:ascii="Times New Roman" w:hAnsi="Times New Roman" w:cs="Times New Roman"/>
                <w:sz w:val="24"/>
                <w:szCs w:val="24"/>
              </w:rPr>
              <w:t>9 775</w:t>
            </w:r>
          </w:p>
        </w:tc>
      </w:tr>
      <w:tr w:rsidR="00FA1A08" w:rsidRPr="00171F2E" w:rsidTr="00FA1A08">
        <w:trPr>
          <w:trHeight w:val="375"/>
        </w:trPr>
        <w:tc>
          <w:tcPr>
            <w:tcW w:w="0" w:type="auto"/>
            <w:noWrap/>
            <w:hideMark/>
          </w:tcPr>
          <w:p w:rsidR="00FA1A08" w:rsidRPr="006220C6" w:rsidRDefault="00FA1A08" w:rsidP="00FA1A08">
            <w:pPr>
              <w:jc w:val="center"/>
              <w:rPr>
                <w:rFonts w:ascii="Times New Roman" w:hAnsi="Times New Roman" w:cs="Times New Roman"/>
                <w:sz w:val="24"/>
                <w:szCs w:val="24"/>
              </w:rPr>
            </w:pPr>
            <w:r w:rsidRPr="006220C6">
              <w:rPr>
                <w:rFonts w:ascii="Times New Roman" w:hAnsi="Times New Roman" w:cs="Times New Roman"/>
                <w:sz w:val="24"/>
                <w:szCs w:val="24"/>
              </w:rPr>
              <w:t>2020 год</w:t>
            </w:r>
          </w:p>
        </w:tc>
        <w:tc>
          <w:tcPr>
            <w:tcW w:w="0" w:type="auto"/>
            <w:noWrap/>
            <w:hideMark/>
          </w:tcPr>
          <w:p w:rsidR="00FA1A08" w:rsidRPr="006220C6" w:rsidRDefault="00FA1A08" w:rsidP="00FA1A08">
            <w:pPr>
              <w:ind w:firstLine="709"/>
              <w:jc w:val="center"/>
              <w:rPr>
                <w:rFonts w:ascii="Times New Roman" w:hAnsi="Times New Roman" w:cs="Times New Roman"/>
                <w:sz w:val="24"/>
                <w:szCs w:val="24"/>
              </w:rPr>
            </w:pPr>
            <w:r w:rsidRPr="006220C6">
              <w:rPr>
                <w:rFonts w:ascii="Times New Roman" w:hAnsi="Times New Roman" w:cs="Times New Roman"/>
                <w:sz w:val="24"/>
                <w:szCs w:val="24"/>
              </w:rPr>
              <w:t>9 875</w:t>
            </w:r>
          </w:p>
        </w:tc>
      </w:tr>
      <w:tr w:rsidR="00FA1A08" w:rsidRPr="00171F2E" w:rsidTr="00757155">
        <w:trPr>
          <w:trHeight w:val="545"/>
        </w:trPr>
        <w:tc>
          <w:tcPr>
            <w:tcW w:w="0" w:type="auto"/>
            <w:hideMark/>
          </w:tcPr>
          <w:p w:rsidR="00FA1A08" w:rsidRPr="006220C6" w:rsidRDefault="00FA1A08" w:rsidP="00FA1A08">
            <w:pPr>
              <w:jc w:val="center"/>
              <w:rPr>
                <w:rFonts w:ascii="Times New Roman" w:hAnsi="Times New Roman" w:cs="Times New Roman"/>
                <w:sz w:val="24"/>
                <w:szCs w:val="24"/>
              </w:rPr>
            </w:pPr>
            <w:r w:rsidRPr="006220C6">
              <w:rPr>
                <w:rFonts w:ascii="Times New Roman" w:hAnsi="Times New Roman" w:cs="Times New Roman"/>
                <w:sz w:val="24"/>
                <w:szCs w:val="24"/>
              </w:rPr>
              <w:t>первое полугодие 2021 года</w:t>
            </w:r>
          </w:p>
        </w:tc>
        <w:tc>
          <w:tcPr>
            <w:tcW w:w="0" w:type="auto"/>
            <w:noWrap/>
            <w:hideMark/>
          </w:tcPr>
          <w:p w:rsidR="00FA1A08" w:rsidRPr="006220C6" w:rsidRDefault="00FA1A08" w:rsidP="00FA1A08">
            <w:pPr>
              <w:ind w:firstLine="709"/>
              <w:jc w:val="center"/>
              <w:rPr>
                <w:rFonts w:ascii="Times New Roman" w:hAnsi="Times New Roman" w:cs="Times New Roman"/>
                <w:sz w:val="24"/>
                <w:szCs w:val="24"/>
              </w:rPr>
            </w:pPr>
            <w:r w:rsidRPr="006220C6">
              <w:rPr>
                <w:rFonts w:ascii="Times New Roman" w:hAnsi="Times New Roman" w:cs="Times New Roman"/>
                <w:sz w:val="24"/>
                <w:szCs w:val="24"/>
              </w:rPr>
              <w:t>8 837</w:t>
            </w:r>
          </w:p>
        </w:tc>
      </w:tr>
    </w:tbl>
    <w:p w:rsidR="008E0F7D" w:rsidRDefault="00FA1A08" w:rsidP="00FA1A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fldChar w:fldCharType="end"/>
      </w:r>
    </w:p>
    <w:p w:rsidR="00FA1A08" w:rsidRPr="00D0522C" w:rsidRDefault="00FA1A08" w:rsidP="00FA1A08">
      <w:pPr>
        <w:spacing w:after="0" w:line="240" w:lineRule="auto"/>
        <w:ind w:firstLine="709"/>
        <w:jc w:val="both"/>
        <w:rPr>
          <w:rFonts w:ascii="Times New Roman" w:hAnsi="Times New Roman" w:cs="Times New Roman"/>
          <w:b/>
          <w:sz w:val="26"/>
          <w:szCs w:val="26"/>
        </w:rPr>
      </w:pPr>
      <w:r w:rsidRPr="00D0522C">
        <w:rPr>
          <w:rFonts w:ascii="Times New Roman" w:hAnsi="Times New Roman" w:cs="Times New Roman"/>
          <w:b/>
          <w:sz w:val="26"/>
          <w:szCs w:val="26"/>
        </w:rPr>
        <w:t>2.6.Региональный материнский (семейный) капитал</w:t>
      </w:r>
    </w:p>
    <w:p w:rsidR="00FA1A08" w:rsidRPr="00D0522C" w:rsidRDefault="00FA1A08" w:rsidP="00FA1A08">
      <w:pPr>
        <w:spacing w:after="0" w:line="240" w:lineRule="auto"/>
        <w:ind w:firstLine="709"/>
        <w:jc w:val="both"/>
        <w:rPr>
          <w:rFonts w:ascii="Times New Roman" w:hAnsi="Times New Roman" w:cs="Times New Roman"/>
          <w:sz w:val="26"/>
          <w:szCs w:val="26"/>
        </w:rPr>
      </w:pP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Законом Приморского края "О социальной поддержке многодетных семей, проживающих на территории Приморского края" устанавливается право на получение единовременной дополнительной меры социальной поддержки в виде регионального материнского (семейного) капитала.</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Данная мера поддержки распространяется на женщин, имеющих гражданство Российской Федерации и проживающих на территории Приморского края, родивших (усыновивших) третьего и последующего ребенка (детей) начиная с 1 января 2012 года, имеющего (имеющих) гражданство Российской Федерации, а также мужчин, имеющих гражданство Российской Федерации и проживающих на территории Приморского края, усыновивших третьего и последующего ребенка (детей) начиная с 1 января 2012 года и являющихся его (их) единственными усыновителями.</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Размер материнского (семейного) капитала ежегодно начиная с 1 января 2020 года увеличивается (индексируется) в соответствии с законом Приморского края о краевом бюджете на очередной финансовый год и плановый период с учетом уровня инфляции (потребительских цен). В 2021 году размер материнского (семейного) капитала составил</w:t>
      </w:r>
      <w:r w:rsidR="00501D9D" w:rsidRPr="00D0522C">
        <w:rPr>
          <w:rFonts w:ascii="Times New Roman" w:hAnsi="Times New Roman" w:cs="Times New Roman"/>
          <w:sz w:val="26"/>
          <w:szCs w:val="26"/>
        </w:rPr>
        <w:t xml:space="preserve"> </w:t>
      </w:r>
      <w:r w:rsidRPr="00D0522C">
        <w:rPr>
          <w:rFonts w:ascii="Times New Roman" w:hAnsi="Times New Roman" w:cs="Times New Roman"/>
          <w:sz w:val="26"/>
          <w:szCs w:val="26"/>
        </w:rPr>
        <w:t>191 245 рублей.</w:t>
      </w:r>
    </w:p>
    <w:p w:rsidR="00FA1A08" w:rsidRPr="00D0522C" w:rsidRDefault="00FA1A08" w:rsidP="00FA1A08">
      <w:pPr>
        <w:spacing w:after="0" w:line="240" w:lineRule="auto"/>
        <w:ind w:firstLine="709"/>
        <w:jc w:val="both"/>
        <w:rPr>
          <w:rFonts w:ascii="Times New Roman" w:hAnsi="Times New Roman" w:cs="Times New Roman"/>
          <w:sz w:val="26"/>
          <w:szCs w:val="26"/>
        </w:rPr>
      </w:pPr>
    </w:p>
    <w:p w:rsidR="00FA1A08" w:rsidRPr="00D0522C" w:rsidRDefault="00FA1A08" w:rsidP="00FA1A08">
      <w:pPr>
        <w:spacing w:after="0" w:line="240" w:lineRule="auto"/>
        <w:jc w:val="center"/>
        <w:rPr>
          <w:rFonts w:ascii="Times New Roman" w:hAnsi="Times New Roman" w:cs="Times New Roman"/>
          <w:sz w:val="26"/>
          <w:szCs w:val="26"/>
        </w:rPr>
      </w:pPr>
      <w:r w:rsidRPr="00D0522C">
        <w:rPr>
          <w:rFonts w:ascii="Times New Roman" w:hAnsi="Times New Roman" w:cs="Times New Roman"/>
          <w:sz w:val="26"/>
          <w:szCs w:val="26"/>
        </w:rPr>
        <w:t>Информация о реализации меры социальной поддержки многодетных семей в виде регионального материнского (семейного) капитала (предоставлена Правительством Приморского края)</w:t>
      </w:r>
    </w:p>
    <w:p w:rsidR="00501D9D" w:rsidRDefault="00501D9D" w:rsidP="00FA1A08">
      <w:pPr>
        <w:spacing w:after="0" w:line="240" w:lineRule="auto"/>
        <w:jc w:val="center"/>
        <w:rPr>
          <w:rFonts w:ascii="Times New Roman" w:hAnsi="Times New Roman" w:cs="Times New Roman"/>
          <w:sz w:val="28"/>
          <w:szCs w:val="28"/>
        </w:rPr>
      </w:pPr>
    </w:p>
    <w:tbl>
      <w:tblPr>
        <w:tblStyle w:val="af0"/>
        <w:tblW w:w="0" w:type="auto"/>
        <w:tblLook w:val="04A0" w:firstRow="1" w:lastRow="0" w:firstColumn="1" w:lastColumn="0" w:noHBand="0" w:noVBand="1"/>
      </w:tblPr>
      <w:tblGrid>
        <w:gridCol w:w="3115"/>
        <w:gridCol w:w="3115"/>
        <w:gridCol w:w="3115"/>
      </w:tblGrid>
      <w:tr w:rsidR="00FA1A08" w:rsidTr="00FA1A08">
        <w:tc>
          <w:tcPr>
            <w:tcW w:w="3115" w:type="dxa"/>
          </w:tcPr>
          <w:p w:rsidR="00FA1A08" w:rsidRPr="00AC5681" w:rsidRDefault="00FA1A08" w:rsidP="00FA1A08">
            <w:pPr>
              <w:jc w:val="center"/>
              <w:rPr>
                <w:rFonts w:ascii="Times New Roman" w:hAnsi="Times New Roman" w:cs="Times New Roman"/>
                <w:sz w:val="24"/>
                <w:szCs w:val="24"/>
              </w:rPr>
            </w:pPr>
            <w:r w:rsidRPr="00AC5681">
              <w:rPr>
                <w:rFonts w:ascii="Times New Roman" w:hAnsi="Times New Roman" w:cs="Times New Roman"/>
                <w:sz w:val="24"/>
                <w:szCs w:val="24"/>
              </w:rPr>
              <w:t>Период</w:t>
            </w:r>
          </w:p>
        </w:tc>
        <w:tc>
          <w:tcPr>
            <w:tcW w:w="3115" w:type="dxa"/>
          </w:tcPr>
          <w:p w:rsidR="00FA1A08" w:rsidRPr="00AC5681" w:rsidRDefault="00FA1A08" w:rsidP="00FA1A08">
            <w:pPr>
              <w:jc w:val="center"/>
              <w:rPr>
                <w:rFonts w:ascii="Times New Roman" w:hAnsi="Times New Roman" w:cs="Times New Roman"/>
                <w:sz w:val="24"/>
                <w:szCs w:val="24"/>
              </w:rPr>
            </w:pPr>
            <w:r w:rsidRPr="00AC5681">
              <w:rPr>
                <w:rFonts w:ascii="Times New Roman" w:hAnsi="Times New Roman" w:cs="Times New Roman"/>
                <w:sz w:val="24"/>
                <w:szCs w:val="24"/>
              </w:rPr>
              <w:t>Количество семей-получателей сертификата</w:t>
            </w:r>
          </w:p>
        </w:tc>
        <w:tc>
          <w:tcPr>
            <w:tcW w:w="3115" w:type="dxa"/>
          </w:tcPr>
          <w:p w:rsidR="00FA1A08" w:rsidRPr="00AC5681" w:rsidRDefault="00FA1A08" w:rsidP="00FA1A08">
            <w:pPr>
              <w:jc w:val="center"/>
              <w:rPr>
                <w:rFonts w:ascii="Times New Roman" w:hAnsi="Times New Roman" w:cs="Times New Roman"/>
                <w:sz w:val="24"/>
                <w:szCs w:val="24"/>
              </w:rPr>
            </w:pPr>
            <w:r w:rsidRPr="00AC5681">
              <w:rPr>
                <w:rFonts w:ascii="Times New Roman" w:hAnsi="Times New Roman" w:cs="Times New Roman"/>
                <w:sz w:val="24"/>
                <w:szCs w:val="24"/>
              </w:rPr>
              <w:t>Количество семей, воспользовавшихся средствами</w:t>
            </w:r>
          </w:p>
        </w:tc>
      </w:tr>
      <w:tr w:rsidR="00FA1A08" w:rsidTr="00FA1A08">
        <w:tc>
          <w:tcPr>
            <w:tcW w:w="3115" w:type="dxa"/>
          </w:tcPr>
          <w:p w:rsidR="00FA1A08" w:rsidRPr="00AC5681" w:rsidRDefault="00FA1A08" w:rsidP="00FA1A08">
            <w:pPr>
              <w:jc w:val="center"/>
              <w:rPr>
                <w:rFonts w:ascii="Times New Roman" w:hAnsi="Times New Roman" w:cs="Times New Roman"/>
                <w:bCs/>
                <w:sz w:val="24"/>
                <w:szCs w:val="24"/>
              </w:rPr>
            </w:pPr>
            <w:r w:rsidRPr="00AC5681">
              <w:rPr>
                <w:rFonts w:ascii="Times New Roman" w:hAnsi="Times New Roman" w:cs="Times New Roman"/>
                <w:bCs/>
                <w:sz w:val="24"/>
                <w:szCs w:val="24"/>
              </w:rPr>
              <w:t>2019 год</w:t>
            </w:r>
          </w:p>
        </w:tc>
        <w:tc>
          <w:tcPr>
            <w:tcW w:w="3115" w:type="dxa"/>
          </w:tcPr>
          <w:p w:rsidR="00FA1A08" w:rsidRPr="00AC5681" w:rsidRDefault="00FA1A08" w:rsidP="00FA1A08">
            <w:pPr>
              <w:jc w:val="center"/>
              <w:rPr>
                <w:rFonts w:ascii="Times New Roman" w:hAnsi="Times New Roman" w:cs="Times New Roman"/>
                <w:sz w:val="24"/>
                <w:szCs w:val="24"/>
              </w:rPr>
            </w:pPr>
            <w:r w:rsidRPr="00AC5681">
              <w:rPr>
                <w:rFonts w:ascii="Times New Roman" w:hAnsi="Times New Roman" w:cs="Times New Roman"/>
                <w:sz w:val="24"/>
                <w:szCs w:val="24"/>
              </w:rPr>
              <w:t>3285</w:t>
            </w:r>
          </w:p>
        </w:tc>
        <w:tc>
          <w:tcPr>
            <w:tcW w:w="3115" w:type="dxa"/>
          </w:tcPr>
          <w:p w:rsidR="00FA1A08" w:rsidRPr="00AC5681" w:rsidRDefault="00FA1A08" w:rsidP="00FA1A08">
            <w:pPr>
              <w:jc w:val="center"/>
              <w:rPr>
                <w:rFonts w:ascii="Times New Roman" w:hAnsi="Times New Roman" w:cs="Times New Roman"/>
                <w:sz w:val="24"/>
                <w:szCs w:val="24"/>
              </w:rPr>
            </w:pPr>
            <w:r w:rsidRPr="00AC5681">
              <w:rPr>
                <w:rFonts w:ascii="Times New Roman" w:hAnsi="Times New Roman" w:cs="Times New Roman"/>
                <w:sz w:val="24"/>
                <w:szCs w:val="24"/>
              </w:rPr>
              <w:t>2171</w:t>
            </w:r>
          </w:p>
        </w:tc>
      </w:tr>
      <w:tr w:rsidR="00FA1A08" w:rsidTr="00FA1A08">
        <w:tc>
          <w:tcPr>
            <w:tcW w:w="3115" w:type="dxa"/>
          </w:tcPr>
          <w:p w:rsidR="00FA1A08" w:rsidRPr="00AC5681" w:rsidRDefault="00FA1A08" w:rsidP="00FA1A08">
            <w:pPr>
              <w:jc w:val="center"/>
              <w:rPr>
                <w:rFonts w:ascii="Times New Roman" w:hAnsi="Times New Roman" w:cs="Times New Roman"/>
                <w:bCs/>
                <w:sz w:val="24"/>
                <w:szCs w:val="24"/>
              </w:rPr>
            </w:pPr>
            <w:r w:rsidRPr="00AC5681">
              <w:rPr>
                <w:rFonts w:ascii="Times New Roman" w:hAnsi="Times New Roman" w:cs="Times New Roman"/>
                <w:bCs/>
                <w:sz w:val="24"/>
                <w:szCs w:val="24"/>
              </w:rPr>
              <w:t>2020 год</w:t>
            </w:r>
          </w:p>
        </w:tc>
        <w:tc>
          <w:tcPr>
            <w:tcW w:w="3115" w:type="dxa"/>
          </w:tcPr>
          <w:p w:rsidR="00FA1A08" w:rsidRPr="00AC5681" w:rsidRDefault="00FA1A08" w:rsidP="00FA1A08">
            <w:pPr>
              <w:jc w:val="center"/>
              <w:rPr>
                <w:rFonts w:ascii="Times New Roman" w:hAnsi="Times New Roman" w:cs="Times New Roman"/>
                <w:sz w:val="24"/>
                <w:szCs w:val="24"/>
              </w:rPr>
            </w:pPr>
            <w:r w:rsidRPr="00AC5681">
              <w:rPr>
                <w:rFonts w:ascii="Times New Roman" w:hAnsi="Times New Roman" w:cs="Times New Roman"/>
                <w:sz w:val="24"/>
                <w:szCs w:val="24"/>
              </w:rPr>
              <w:t>2775</w:t>
            </w:r>
          </w:p>
        </w:tc>
        <w:tc>
          <w:tcPr>
            <w:tcW w:w="3115" w:type="dxa"/>
          </w:tcPr>
          <w:p w:rsidR="00FA1A08" w:rsidRPr="00AC5681" w:rsidRDefault="00FA1A08" w:rsidP="00FA1A08">
            <w:pPr>
              <w:jc w:val="center"/>
              <w:rPr>
                <w:rFonts w:ascii="Times New Roman" w:hAnsi="Times New Roman" w:cs="Times New Roman"/>
                <w:sz w:val="24"/>
                <w:szCs w:val="24"/>
              </w:rPr>
            </w:pPr>
            <w:r w:rsidRPr="00AC5681">
              <w:rPr>
                <w:rFonts w:ascii="Times New Roman" w:hAnsi="Times New Roman" w:cs="Times New Roman"/>
                <w:sz w:val="24"/>
                <w:szCs w:val="24"/>
              </w:rPr>
              <w:t>2193</w:t>
            </w:r>
          </w:p>
        </w:tc>
      </w:tr>
      <w:tr w:rsidR="00FA1A08" w:rsidTr="00FA1A08">
        <w:tc>
          <w:tcPr>
            <w:tcW w:w="3115" w:type="dxa"/>
          </w:tcPr>
          <w:p w:rsidR="00FA1A08" w:rsidRPr="00AC5681" w:rsidRDefault="00FA1A08" w:rsidP="00FA1A08">
            <w:pPr>
              <w:jc w:val="center"/>
              <w:rPr>
                <w:rFonts w:ascii="Times New Roman" w:hAnsi="Times New Roman" w:cs="Times New Roman"/>
                <w:bCs/>
                <w:sz w:val="24"/>
                <w:szCs w:val="24"/>
              </w:rPr>
            </w:pPr>
            <w:r w:rsidRPr="00AC5681">
              <w:rPr>
                <w:rFonts w:ascii="Times New Roman" w:hAnsi="Times New Roman" w:cs="Times New Roman"/>
                <w:bCs/>
                <w:sz w:val="24"/>
                <w:szCs w:val="24"/>
              </w:rPr>
              <w:t>2021 год (на 01.07.2021)</w:t>
            </w:r>
          </w:p>
        </w:tc>
        <w:tc>
          <w:tcPr>
            <w:tcW w:w="3115" w:type="dxa"/>
          </w:tcPr>
          <w:p w:rsidR="00FA1A08" w:rsidRPr="00AC5681" w:rsidRDefault="00FA1A08" w:rsidP="00FA1A08">
            <w:pPr>
              <w:jc w:val="center"/>
              <w:rPr>
                <w:rFonts w:ascii="Times New Roman" w:hAnsi="Times New Roman" w:cs="Times New Roman"/>
                <w:sz w:val="24"/>
                <w:szCs w:val="24"/>
              </w:rPr>
            </w:pPr>
            <w:r w:rsidRPr="00AC5681">
              <w:rPr>
                <w:rFonts w:ascii="Times New Roman" w:hAnsi="Times New Roman" w:cs="Times New Roman"/>
                <w:sz w:val="24"/>
                <w:szCs w:val="24"/>
              </w:rPr>
              <w:t>2758</w:t>
            </w:r>
          </w:p>
        </w:tc>
        <w:tc>
          <w:tcPr>
            <w:tcW w:w="3115" w:type="dxa"/>
          </w:tcPr>
          <w:p w:rsidR="00FA1A08" w:rsidRPr="00AC5681" w:rsidRDefault="00FA1A08" w:rsidP="00FA1A08">
            <w:pPr>
              <w:jc w:val="center"/>
              <w:rPr>
                <w:rFonts w:ascii="Times New Roman" w:hAnsi="Times New Roman" w:cs="Times New Roman"/>
                <w:sz w:val="24"/>
                <w:szCs w:val="24"/>
              </w:rPr>
            </w:pPr>
            <w:r w:rsidRPr="00AC5681">
              <w:rPr>
                <w:rFonts w:ascii="Times New Roman" w:hAnsi="Times New Roman" w:cs="Times New Roman"/>
                <w:sz w:val="24"/>
                <w:szCs w:val="24"/>
              </w:rPr>
              <w:t>1396</w:t>
            </w:r>
          </w:p>
        </w:tc>
      </w:tr>
    </w:tbl>
    <w:p w:rsidR="00FA1A08" w:rsidRDefault="00FA1A08" w:rsidP="00FA1A08">
      <w:pPr>
        <w:spacing w:after="0" w:line="240" w:lineRule="auto"/>
        <w:ind w:firstLine="709"/>
        <w:jc w:val="both"/>
        <w:rPr>
          <w:rFonts w:ascii="Times New Roman" w:hAnsi="Times New Roman" w:cs="Times New Roman"/>
          <w:sz w:val="28"/>
          <w:szCs w:val="28"/>
        </w:rPr>
      </w:pP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Обратиться за установлением права на получение материнского (семейного) капитала можно в любое время со дня рождения (усыновления) третьего и последующего ребенка (детей), а</w:t>
      </w:r>
      <w:r w:rsidRPr="00D0522C">
        <w:rPr>
          <w:sz w:val="26"/>
          <w:szCs w:val="26"/>
        </w:rPr>
        <w:t xml:space="preserve"> </w:t>
      </w:r>
      <w:r w:rsidRPr="00D0522C">
        <w:rPr>
          <w:rFonts w:ascii="Times New Roman" w:hAnsi="Times New Roman" w:cs="Times New Roman"/>
          <w:sz w:val="26"/>
          <w:szCs w:val="26"/>
        </w:rPr>
        <w:t>заявление о распоряжении</w:t>
      </w:r>
      <w:r w:rsidRPr="00D0522C">
        <w:rPr>
          <w:sz w:val="26"/>
          <w:szCs w:val="26"/>
        </w:rPr>
        <w:t xml:space="preserve"> </w:t>
      </w:r>
      <w:r w:rsidRPr="00D0522C">
        <w:rPr>
          <w:rFonts w:ascii="Times New Roman" w:hAnsi="Times New Roman" w:cs="Times New Roman"/>
          <w:sz w:val="26"/>
          <w:szCs w:val="26"/>
        </w:rPr>
        <w:t>средствами (частью средств) материнского (семейного) капитала может быть подано лишь по истечении одного года со дня рождения (усыновления) третьего и последующего ребенка (детей), за исключением необходимости использования средств (части средств) материнского (семейного) капитала на:</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оплату платных образовательных услуг по реализации образовательных программ дошкольного образования, на оплату иных связанных с получением дошкольного образования расходов;</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оказание медицинских услуг;</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приобретение товаров и услуг, предназначенных для социальной адаптации и интеграции в общество детей-инвалидов.</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Средства материнского (семейного) капитала могут быть направлены в полном объеме либо по частям по следующим направлениям:</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1)улучшение жилищных условий;</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2)проведение капитального и (или) текущего ремонта жилого помещения;</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3)получение образования ребенком (детьми);</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4)оказание медицинских услуг;</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5)приобретение товаров и услуг, предназначенных для социальной адаптации и интеграции в общество детей-инвалидов.</w:t>
      </w:r>
    </w:p>
    <w:p w:rsidR="00FA1A08" w:rsidRPr="00D0522C" w:rsidRDefault="00FA1A08" w:rsidP="00FA1A08">
      <w:pPr>
        <w:spacing w:after="0" w:line="240" w:lineRule="auto"/>
        <w:ind w:firstLine="709"/>
        <w:jc w:val="both"/>
        <w:rPr>
          <w:rFonts w:ascii="Times New Roman" w:hAnsi="Times New Roman" w:cs="Times New Roman"/>
          <w:sz w:val="26"/>
          <w:szCs w:val="26"/>
        </w:rPr>
      </w:pPr>
    </w:p>
    <w:p w:rsidR="00FA1A08" w:rsidRDefault="00FA1A08" w:rsidP="00FA1A08">
      <w:pPr>
        <w:spacing w:after="0" w:line="240" w:lineRule="auto"/>
        <w:jc w:val="center"/>
        <w:rPr>
          <w:rFonts w:ascii="Times New Roman" w:hAnsi="Times New Roman" w:cs="Times New Roman"/>
          <w:sz w:val="26"/>
          <w:szCs w:val="26"/>
        </w:rPr>
      </w:pPr>
      <w:r w:rsidRPr="00D0522C">
        <w:rPr>
          <w:rFonts w:ascii="Times New Roman" w:hAnsi="Times New Roman" w:cs="Times New Roman"/>
          <w:sz w:val="26"/>
          <w:szCs w:val="26"/>
        </w:rPr>
        <w:t>Информация о направлении использования средств регионального материнского капитала (предоставлена Правительством Приморского края)</w:t>
      </w:r>
    </w:p>
    <w:p w:rsidR="00D0522C" w:rsidRDefault="00D0522C" w:rsidP="00FA1A08">
      <w:pPr>
        <w:spacing w:after="0" w:line="240" w:lineRule="auto"/>
        <w:jc w:val="center"/>
        <w:rPr>
          <w:rFonts w:ascii="Times New Roman" w:hAnsi="Times New Roman" w:cs="Times New Roman"/>
          <w:sz w:val="28"/>
          <w:szCs w:val="28"/>
        </w:rPr>
      </w:pPr>
    </w:p>
    <w:tbl>
      <w:tblPr>
        <w:tblStyle w:val="af0"/>
        <w:tblW w:w="0" w:type="auto"/>
        <w:tblLook w:val="04A0" w:firstRow="1" w:lastRow="0" w:firstColumn="1" w:lastColumn="0" w:noHBand="0" w:noVBand="1"/>
      </w:tblPr>
      <w:tblGrid>
        <w:gridCol w:w="1270"/>
        <w:gridCol w:w="1586"/>
        <w:gridCol w:w="1050"/>
        <w:gridCol w:w="1148"/>
        <w:gridCol w:w="1218"/>
        <w:gridCol w:w="1072"/>
        <w:gridCol w:w="1274"/>
        <w:gridCol w:w="726"/>
      </w:tblGrid>
      <w:tr w:rsidR="00FA1A08" w:rsidTr="00FA1A08">
        <w:tc>
          <w:tcPr>
            <w:tcW w:w="1270" w:type="dxa"/>
          </w:tcPr>
          <w:p w:rsidR="00FA1A08" w:rsidRPr="00CE6832" w:rsidRDefault="00FA1A08" w:rsidP="00FA1A08">
            <w:pPr>
              <w:jc w:val="center"/>
              <w:rPr>
                <w:rFonts w:ascii="Times New Roman" w:hAnsi="Times New Roman" w:cs="Times New Roman"/>
                <w:bCs/>
                <w:sz w:val="20"/>
                <w:szCs w:val="20"/>
              </w:rPr>
            </w:pPr>
            <w:r w:rsidRPr="00CE6832">
              <w:rPr>
                <w:rFonts w:ascii="Times New Roman" w:hAnsi="Times New Roman" w:cs="Times New Roman"/>
                <w:bCs/>
                <w:sz w:val="20"/>
                <w:szCs w:val="20"/>
              </w:rPr>
              <w:t>Период</w:t>
            </w:r>
          </w:p>
        </w:tc>
        <w:tc>
          <w:tcPr>
            <w:tcW w:w="1586" w:type="dxa"/>
          </w:tcPr>
          <w:p w:rsidR="00FA1A08" w:rsidRPr="00B05926" w:rsidRDefault="00FA1A08" w:rsidP="00FA1A08">
            <w:pPr>
              <w:jc w:val="center"/>
              <w:rPr>
                <w:rFonts w:ascii="Times New Roman" w:hAnsi="Times New Roman" w:cs="Times New Roman"/>
                <w:sz w:val="16"/>
                <w:szCs w:val="16"/>
              </w:rPr>
            </w:pPr>
            <w:r w:rsidRPr="00B05926">
              <w:rPr>
                <w:rFonts w:ascii="Times New Roman" w:hAnsi="Times New Roman" w:cs="Times New Roman"/>
                <w:sz w:val="16"/>
                <w:szCs w:val="16"/>
              </w:rPr>
              <w:t>Количество семей, воспользовавшихся средствами</w:t>
            </w:r>
          </w:p>
        </w:tc>
        <w:tc>
          <w:tcPr>
            <w:tcW w:w="1050" w:type="dxa"/>
          </w:tcPr>
          <w:p w:rsidR="00FA1A08" w:rsidRPr="00B05926" w:rsidRDefault="00FA1A08" w:rsidP="00FA1A08">
            <w:pPr>
              <w:jc w:val="center"/>
              <w:rPr>
                <w:rFonts w:ascii="Times New Roman" w:hAnsi="Times New Roman" w:cs="Times New Roman"/>
                <w:sz w:val="16"/>
                <w:szCs w:val="16"/>
              </w:rPr>
            </w:pPr>
            <w:r w:rsidRPr="00B05926">
              <w:rPr>
                <w:rFonts w:ascii="Times New Roman" w:hAnsi="Times New Roman" w:cs="Times New Roman"/>
                <w:sz w:val="16"/>
                <w:szCs w:val="16"/>
              </w:rPr>
              <w:t>на улучшение жилищных условий</w:t>
            </w:r>
          </w:p>
        </w:tc>
        <w:tc>
          <w:tcPr>
            <w:tcW w:w="1148" w:type="dxa"/>
          </w:tcPr>
          <w:p w:rsidR="00FA1A08" w:rsidRPr="00B05926" w:rsidRDefault="00FA1A08" w:rsidP="00FA1A08">
            <w:pPr>
              <w:jc w:val="center"/>
              <w:rPr>
                <w:rFonts w:ascii="Times New Roman" w:hAnsi="Times New Roman" w:cs="Times New Roman"/>
                <w:sz w:val="16"/>
                <w:szCs w:val="16"/>
              </w:rPr>
            </w:pPr>
            <w:r w:rsidRPr="00B05926">
              <w:rPr>
                <w:rFonts w:ascii="Times New Roman" w:hAnsi="Times New Roman" w:cs="Times New Roman"/>
                <w:sz w:val="16"/>
                <w:szCs w:val="16"/>
              </w:rPr>
              <w:t>на получение образования ребенком (детьми)</w:t>
            </w:r>
          </w:p>
        </w:tc>
        <w:tc>
          <w:tcPr>
            <w:tcW w:w="1218" w:type="dxa"/>
          </w:tcPr>
          <w:p w:rsidR="00FA1A08" w:rsidRPr="00B05926" w:rsidRDefault="00FA1A08" w:rsidP="00FA1A08">
            <w:pPr>
              <w:jc w:val="center"/>
              <w:rPr>
                <w:rFonts w:ascii="Times New Roman" w:hAnsi="Times New Roman" w:cs="Times New Roman"/>
                <w:sz w:val="16"/>
                <w:szCs w:val="16"/>
              </w:rPr>
            </w:pPr>
            <w:r w:rsidRPr="00B05926">
              <w:rPr>
                <w:rFonts w:ascii="Times New Roman" w:hAnsi="Times New Roman" w:cs="Times New Roman"/>
                <w:sz w:val="16"/>
                <w:szCs w:val="16"/>
              </w:rPr>
              <w:t>на оказание медицинских услуг</w:t>
            </w:r>
          </w:p>
        </w:tc>
        <w:tc>
          <w:tcPr>
            <w:tcW w:w="1072" w:type="dxa"/>
          </w:tcPr>
          <w:p w:rsidR="00FA1A08" w:rsidRPr="00B05926" w:rsidRDefault="00FA1A08" w:rsidP="00FA1A08">
            <w:pPr>
              <w:jc w:val="center"/>
              <w:rPr>
                <w:rFonts w:ascii="Times New Roman" w:hAnsi="Times New Roman" w:cs="Times New Roman"/>
                <w:sz w:val="16"/>
                <w:szCs w:val="16"/>
              </w:rPr>
            </w:pPr>
            <w:r w:rsidRPr="00B05926">
              <w:rPr>
                <w:rFonts w:ascii="Times New Roman" w:hAnsi="Times New Roman" w:cs="Times New Roman"/>
                <w:sz w:val="16"/>
                <w:szCs w:val="16"/>
              </w:rPr>
              <w:t>на ремонт жилого помещения</w:t>
            </w:r>
          </w:p>
        </w:tc>
        <w:tc>
          <w:tcPr>
            <w:tcW w:w="1274" w:type="dxa"/>
          </w:tcPr>
          <w:p w:rsidR="00FA1A08" w:rsidRPr="00B05926" w:rsidRDefault="00FA1A08" w:rsidP="00FA1A08">
            <w:pPr>
              <w:jc w:val="center"/>
              <w:rPr>
                <w:rFonts w:ascii="Times New Roman" w:hAnsi="Times New Roman" w:cs="Times New Roman"/>
                <w:sz w:val="16"/>
                <w:szCs w:val="16"/>
              </w:rPr>
            </w:pPr>
            <w:r w:rsidRPr="00B05926">
              <w:rPr>
                <w:rFonts w:ascii="Times New Roman" w:hAnsi="Times New Roman" w:cs="Times New Roman"/>
                <w:sz w:val="16"/>
                <w:szCs w:val="16"/>
              </w:rPr>
              <w:t>на приобретение товаров и услуг для  детей-инвалидов</w:t>
            </w:r>
          </w:p>
        </w:tc>
        <w:tc>
          <w:tcPr>
            <w:tcW w:w="726" w:type="dxa"/>
          </w:tcPr>
          <w:p w:rsidR="00FA1A08" w:rsidRPr="00B05926" w:rsidRDefault="00FA1A08" w:rsidP="00FA1A08">
            <w:pPr>
              <w:jc w:val="center"/>
              <w:rPr>
                <w:rFonts w:ascii="Times New Roman" w:hAnsi="Times New Roman" w:cs="Times New Roman"/>
                <w:sz w:val="16"/>
                <w:szCs w:val="16"/>
              </w:rPr>
            </w:pPr>
            <w:r w:rsidRPr="00B05926">
              <w:rPr>
                <w:rFonts w:ascii="Times New Roman" w:hAnsi="Times New Roman" w:cs="Times New Roman"/>
                <w:sz w:val="16"/>
                <w:szCs w:val="16"/>
              </w:rPr>
              <w:t>на другие цели</w:t>
            </w:r>
          </w:p>
        </w:tc>
      </w:tr>
      <w:tr w:rsidR="00FA1A08" w:rsidTr="00FA1A08">
        <w:tc>
          <w:tcPr>
            <w:tcW w:w="1270" w:type="dxa"/>
          </w:tcPr>
          <w:p w:rsidR="00FA1A08" w:rsidRPr="00B05926" w:rsidRDefault="00FA1A08" w:rsidP="00FA1A08">
            <w:pPr>
              <w:jc w:val="center"/>
              <w:rPr>
                <w:rFonts w:ascii="Times New Roman" w:hAnsi="Times New Roman" w:cs="Times New Roman"/>
                <w:bCs/>
                <w:sz w:val="20"/>
                <w:szCs w:val="20"/>
              </w:rPr>
            </w:pPr>
            <w:r w:rsidRPr="00B05926">
              <w:rPr>
                <w:rFonts w:ascii="Times New Roman" w:hAnsi="Times New Roman" w:cs="Times New Roman"/>
                <w:bCs/>
                <w:sz w:val="20"/>
                <w:szCs w:val="20"/>
              </w:rPr>
              <w:t>2019 год</w:t>
            </w:r>
          </w:p>
        </w:tc>
        <w:tc>
          <w:tcPr>
            <w:tcW w:w="1586"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2171</w:t>
            </w:r>
          </w:p>
        </w:tc>
        <w:tc>
          <w:tcPr>
            <w:tcW w:w="1050"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816</w:t>
            </w:r>
          </w:p>
        </w:tc>
        <w:tc>
          <w:tcPr>
            <w:tcW w:w="1148"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151</w:t>
            </w:r>
          </w:p>
        </w:tc>
        <w:tc>
          <w:tcPr>
            <w:tcW w:w="1218"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76</w:t>
            </w:r>
          </w:p>
        </w:tc>
        <w:tc>
          <w:tcPr>
            <w:tcW w:w="1072"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1549</w:t>
            </w:r>
          </w:p>
        </w:tc>
        <w:tc>
          <w:tcPr>
            <w:tcW w:w="1274"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1</w:t>
            </w:r>
          </w:p>
        </w:tc>
        <w:tc>
          <w:tcPr>
            <w:tcW w:w="726"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266</w:t>
            </w:r>
          </w:p>
        </w:tc>
      </w:tr>
      <w:tr w:rsidR="00FA1A08" w:rsidTr="00FA1A08">
        <w:tc>
          <w:tcPr>
            <w:tcW w:w="1270" w:type="dxa"/>
          </w:tcPr>
          <w:p w:rsidR="00FA1A08" w:rsidRPr="00B05926" w:rsidRDefault="00FA1A08" w:rsidP="00FA1A08">
            <w:pPr>
              <w:jc w:val="center"/>
              <w:rPr>
                <w:rFonts w:ascii="Times New Roman" w:hAnsi="Times New Roman" w:cs="Times New Roman"/>
                <w:bCs/>
                <w:sz w:val="20"/>
                <w:szCs w:val="20"/>
              </w:rPr>
            </w:pPr>
            <w:r w:rsidRPr="00B05926">
              <w:rPr>
                <w:rFonts w:ascii="Times New Roman" w:hAnsi="Times New Roman" w:cs="Times New Roman"/>
                <w:bCs/>
                <w:sz w:val="20"/>
                <w:szCs w:val="20"/>
              </w:rPr>
              <w:t>2020 год</w:t>
            </w:r>
          </w:p>
        </w:tc>
        <w:tc>
          <w:tcPr>
            <w:tcW w:w="1586"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2193</w:t>
            </w:r>
          </w:p>
        </w:tc>
        <w:tc>
          <w:tcPr>
            <w:tcW w:w="1050"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737</w:t>
            </w:r>
          </w:p>
        </w:tc>
        <w:tc>
          <w:tcPr>
            <w:tcW w:w="1148"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165</w:t>
            </w:r>
          </w:p>
        </w:tc>
        <w:tc>
          <w:tcPr>
            <w:tcW w:w="1218"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55</w:t>
            </w:r>
          </w:p>
        </w:tc>
        <w:tc>
          <w:tcPr>
            <w:tcW w:w="1072"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1524</w:t>
            </w:r>
          </w:p>
        </w:tc>
        <w:tc>
          <w:tcPr>
            <w:tcW w:w="1274"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0</w:t>
            </w:r>
          </w:p>
        </w:tc>
        <w:tc>
          <w:tcPr>
            <w:tcW w:w="726"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187</w:t>
            </w:r>
          </w:p>
        </w:tc>
      </w:tr>
      <w:tr w:rsidR="00FA1A08" w:rsidTr="00FA1A08">
        <w:tc>
          <w:tcPr>
            <w:tcW w:w="1270" w:type="dxa"/>
          </w:tcPr>
          <w:p w:rsidR="00FA1A08" w:rsidRPr="00B05926" w:rsidRDefault="00FA1A08" w:rsidP="00FA1A08">
            <w:pPr>
              <w:jc w:val="center"/>
              <w:rPr>
                <w:rFonts w:ascii="Times New Roman" w:hAnsi="Times New Roman" w:cs="Times New Roman"/>
                <w:bCs/>
                <w:sz w:val="20"/>
                <w:szCs w:val="20"/>
              </w:rPr>
            </w:pPr>
            <w:r w:rsidRPr="00B05926">
              <w:rPr>
                <w:rFonts w:ascii="Times New Roman" w:hAnsi="Times New Roman" w:cs="Times New Roman"/>
                <w:bCs/>
                <w:sz w:val="20"/>
                <w:szCs w:val="20"/>
              </w:rPr>
              <w:t>2021 год (на 01.07.2021)</w:t>
            </w:r>
          </w:p>
        </w:tc>
        <w:tc>
          <w:tcPr>
            <w:tcW w:w="1586"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1396</w:t>
            </w:r>
          </w:p>
        </w:tc>
        <w:tc>
          <w:tcPr>
            <w:tcW w:w="1050"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542</w:t>
            </w:r>
          </w:p>
        </w:tc>
        <w:tc>
          <w:tcPr>
            <w:tcW w:w="1148"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96</w:t>
            </w:r>
          </w:p>
        </w:tc>
        <w:tc>
          <w:tcPr>
            <w:tcW w:w="1218"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34</w:t>
            </w:r>
          </w:p>
        </w:tc>
        <w:tc>
          <w:tcPr>
            <w:tcW w:w="1072"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874</w:t>
            </w:r>
          </w:p>
        </w:tc>
        <w:tc>
          <w:tcPr>
            <w:tcW w:w="1274"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0</w:t>
            </w:r>
          </w:p>
        </w:tc>
        <w:tc>
          <w:tcPr>
            <w:tcW w:w="726" w:type="dxa"/>
          </w:tcPr>
          <w:p w:rsidR="00FA1A08" w:rsidRPr="00B05926" w:rsidRDefault="00FA1A08" w:rsidP="00FA1A08">
            <w:pPr>
              <w:jc w:val="center"/>
              <w:rPr>
                <w:rFonts w:ascii="Times New Roman" w:hAnsi="Times New Roman" w:cs="Times New Roman"/>
                <w:sz w:val="20"/>
                <w:szCs w:val="20"/>
              </w:rPr>
            </w:pPr>
            <w:r w:rsidRPr="00B05926">
              <w:rPr>
                <w:rFonts w:ascii="Times New Roman" w:hAnsi="Times New Roman" w:cs="Times New Roman"/>
                <w:sz w:val="20"/>
                <w:szCs w:val="20"/>
              </w:rPr>
              <w:t>76</w:t>
            </w:r>
          </w:p>
        </w:tc>
      </w:tr>
    </w:tbl>
    <w:p w:rsidR="00FA1A08" w:rsidRDefault="00FA1A08" w:rsidP="00FA1A08">
      <w:pPr>
        <w:spacing w:after="0" w:line="240" w:lineRule="auto"/>
        <w:ind w:firstLine="709"/>
        <w:jc w:val="both"/>
        <w:rPr>
          <w:rFonts w:ascii="Times New Roman" w:hAnsi="Times New Roman" w:cs="Times New Roman"/>
          <w:sz w:val="28"/>
          <w:szCs w:val="28"/>
        </w:rPr>
      </w:pPr>
    </w:p>
    <w:p w:rsidR="00FA1A08" w:rsidRPr="00D0522C" w:rsidRDefault="00FA1A08" w:rsidP="00FA1A08">
      <w:pPr>
        <w:tabs>
          <w:tab w:val="left" w:pos="1155"/>
        </w:tabs>
        <w:spacing w:after="0" w:line="240" w:lineRule="auto"/>
        <w:ind w:firstLine="709"/>
        <w:jc w:val="both"/>
        <w:rPr>
          <w:sz w:val="26"/>
          <w:szCs w:val="26"/>
        </w:rPr>
      </w:pPr>
      <w:r w:rsidRPr="00D0522C">
        <w:rPr>
          <w:rFonts w:ascii="Times New Roman" w:hAnsi="Times New Roman" w:cs="Times New Roman"/>
          <w:sz w:val="26"/>
          <w:szCs w:val="26"/>
        </w:rPr>
        <w:t>Таким образом, самыми востребованными направлениями использования средств регионального материнского капитала являются улучшение жилищных условий и ремонт жилого помещения.</w:t>
      </w:r>
      <w:r w:rsidRPr="00D0522C">
        <w:rPr>
          <w:rFonts w:ascii="Times New Roman" w:hAnsi="Times New Roman" w:cs="Times New Roman"/>
          <w:sz w:val="26"/>
          <w:szCs w:val="26"/>
        </w:rPr>
        <w:fldChar w:fldCharType="begin"/>
      </w:r>
      <w:r w:rsidRPr="00D0522C">
        <w:rPr>
          <w:rFonts w:ascii="Times New Roman" w:hAnsi="Times New Roman" w:cs="Times New Roman"/>
          <w:sz w:val="26"/>
          <w:szCs w:val="26"/>
        </w:rPr>
        <w:instrText xml:space="preserve"> LINK Excel.Sheet.8 "C:\\Users\\Kramarova_A_V\\Desktop\\Крамарова\\МОНИТОРИНГ правоприменения\\мониторинг - 2021\\социальный\\Крамарова\\392-КЗ соц.поддержка многодетных\\письма\\ответы\\Приложения к ответу на запрос по реализаии 392-КЗ.xls" РМК!R7C4:R13C9 \a \f 5 \h  \* MERGEFORMAT </w:instrText>
      </w:r>
      <w:r w:rsidRPr="00D0522C">
        <w:rPr>
          <w:rFonts w:ascii="Times New Roman" w:hAnsi="Times New Roman" w:cs="Times New Roman"/>
          <w:sz w:val="26"/>
          <w:szCs w:val="26"/>
        </w:rPr>
        <w:fldChar w:fldCharType="separate"/>
      </w:r>
    </w:p>
    <w:p w:rsidR="00FA1A08" w:rsidRPr="00D0522C" w:rsidRDefault="00FA1A08" w:rsidP="00FA1A08">
      <w:pPr>
        <w:tabs>
          <w:tab w:val="left" w:pos="1155"/>
        </w:tabs>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fldChar w:fldCharType="end"/>
      </w:r>
    </w:p>
    <w:p w:rsidR="00FA1A08" w:rsidRPr="00D0522C" w:rsidRDefault="00FA1A08" w:rsidP="00FA1A08">
      <w:pPr>
        <w:spacing w:after="0" w:line="240" w:lineRule="auto"/>
        <w:ind w:firstLine="709"/>
        <w:jc w:val="both"/>
        <w:rPr>
          <w:rFonts w:ascii="Times New Roman" w:hAnsi="Times New Roman" w:cs="Times New Roman"/>
          <w:b/>
          <w:sz w:val="26"/>
          <w:szCs w:val="26"/>
        </w:rPr>
      </w:pPr>
      <w:r w:rsidRPr="00D0522C">
        <w:rPr>
          <w:rFonts w:ascii="Times New Roman" w:hAnsi="Times New Roman" w:cs="Times New Roman"/>
          <w:b/>
          <w:sz w:val="26"/>
          <w:szCs w:val="26"/>
        </w:rPr>
        <w:t>3.Результат мониторинга правоприменения Закона Приморского края "О социальной поддержке многодетных семей, проживающих на территории Приморского края"</w:t>
      </w:r>
    </w:p>
    <w:p w:rsidR="00FA1A08" w:rsidRPr="00D0522C" w:rsidRDefault="00FA1A08" w:rsidP="00FA1A08">
      <w:pPr>
        <w:spacing w:after="0" w:line="240" w:lineRule="auto"/>
        <w:ind w:firstLine="709"/>
        <w:jc w:val="both"/>
        <w:rPr>
          <w:rFonts w:ascii="Times New Roman" w:hAnsi="Times New Roman" w:cs="Times New Roman"/>
          <w:b/>
          <w:sz w:val="26"/>
          <w:szCs w:val="26"/>
        </w:rPr>
      </w:pP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Подводя итог проведенному мониторингу правоприменения, следует отметить, что Закон Приморского края "О социальной поддержке многодетных семей, проживающих на территории Приморского края" принят в пределах полномочий Законодательного Собрания Приморского края,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w:t>
      </w:r>
      <w:r w:rsidRPr="00D0522C">
        <w:rPr>
          <w:sz w:val="26"/>
          <w:szCs w:val="26"/>
        </w:rPr>
        <w:t xml:space="preserve"> </w:t>
      </w:r>
      <w:r w:rsidRPr="00D0522C">
        <w:rPr>
          <w:rFonts w:ascii="Times New Roman" w:hAnsi="Times New Roman" w:cs="Times New Roman"/>
          <w:sz w:val="26"/>
          <w:szCs w:val="26"/>
        </w:rPr>
        <w:t>коррупциогенных факторов, ошибок юридико-технического характера и внутренних противоречий не выявлено.</w:t>
      </w:r>
    </w:p>
    <w:p w:rsidR="00FA1A08" w:rsidRPr="00D0522C" w:rsidRDefault="00FA1A08" w:rsidP="00FA1A0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Проблемы в сфере правоприменения указанного Закона Приморского края не выявлены, тем не менее обеспечению полноты правового регулирования в сфере социальной поддержки многодетных семей будет способствовать отражение в Законе Приморского края "О социальной поддержке многодетных семей, проживающих на территории Приморского края" мер социальной поддержки многодетных семей, предусмотренных другими законами Приморского края.</w:t>
      </w:r>
    </w:p>
    <w:p w:rsidR="00FA1A08" w:rsidRPr="00D0522C" w:rsidRDefault="00FA1A08" w:rsidP="00FA1A08">
      <w:pPr>
        <w:spacing w:after="0" w:line="240" w:lineRule="auto"/>
        <w:ind w:firstLine="709"/>
        <w:jc w:val="both"/>
        <w:rPr>
          <w:rFonts w:ascii="Times New Roman" w:hAnsi="Times New Roman" w:cs="Times New Roman"/>
          <w:sz w:val="26"/>
          <w:szCs w:val="26"/>
          <w:highlight w:val="yellow"/>
        </w:rPr>
      </w:pPr>
      <w:r w:rsidRPr="00D0522C">
        <w:rPr>
          <w:rFonts w:ascii="Times New Roman" w:hAnsi="Times New Roman" w:cs="Times New Roman"/>
          <w:sz w:val="26"/>
          <w:szCs w:val="26"/>
        </w:rPr>
        <w:t>В целях совершенствования законодательства и повышения эффективности мер социальной поддержки многодетных семей полагаем целесообразным рассмотреть предложение Приморской региональной общественной организации "Совет многодетных родителей" о замене компенсационного характера возмещения многодетным семьям расходов на приобретение лекарственных препаратов по рецептам врачей для детей, на проезд обучающихся в общеобразовательных организациях к месту обучения и обратно на внутригородском транспорте, а также в автобусах пригородных и внутрирайонных линий, на посещение музеев, кинотеатров, цирков, океанариумов, зоопарков, парков культуры и отдыха, а также выставок и экспозиций, на приобретение школьно-письменных принадлежностей (2500 рублей в год) на прямую выплату.</w:t>
      </w:r>
    </w:p>
    <w:p w:rsidR="00A75A78" w:rsidRPr="00D0522C" w:rsidRDefault="00A75A78" w:rsidP="00E32DCD">
      <w:pPr>
        <w:autoSpaceDE w:val="0"/>
        <w:autoSpaceDN w:val="0"/>
        <w:adjustRightInd w:val="0"/>
        <w:spacing w:after="0" w:line="240" w:lineRule="auto"/>
        <w:jc w:val="center"/>
        <w:rPr>
          <w:rFonts w:ascii="Times New Roman" w:hAnsi="Times New Roman" w:cs="Times New Roman"/>
          <w:b/>
          <w:sz w:val="26"/>
          <w:szCs w:val="26"/>
        </w:rPr>
      </w:pPr>
    </w:p>
    <w:p w:rsidR="00D418B7" w:rsidRPr="00D0522C" w:rsidRDefault="00D762CD" w:rsidP="001F5CA6">
      <w:pPr>
        <w:autoSpaceDE w:val="0"/>
        <w:autoSpaceDN w:val="0"/>
        <w:adjustRightInd w:val="0"/>
        <w:spacing w:after="0" w:line="240" w:lineRule="auto"/>
        <w:ind w:firstLine="709"/>
        <w:jc w:val="both"/>
        <w:rPr>
          <w:rFonts w:ascii="Times New Roman" w:hAnsi="Times New Roman" w:cs="Times New Roman"/>
          <w:b/>
          <w:bCs/>
          <w:sz w:val="26"/>
          <w:szCs w:val="26"/>
        </w:rPr>
      </w:pPr>
      <w:r w:rsidRPr="00D0522C">
        <w:rPr>
          <w:rFonts w:ascii="Times New Roman" w:hAnsi="Times New Roman" w:cs="Times New Roman"/>
          <w:b/>
          <w:sz w:val="26"/>
          <w:szCs w:val="26"/>
          <w:lang w:val="en-US"/>
        </w:rPr>
        <w:t>IV</w:t>
      </w:r>
      <w:r w:rsidRPr="00D0522C">
        <w:rPr>
          <w:rFonts w:ascii="Times New Roman" w:hAnsi="Times New Roman" w:cs="Times New Roman"/>
          <w:b/>
          <w:sz w:val="26"/>
          <w:szCs w:val="26"/>
        </w:rPr>
        <w:t>.</w:t>
      </w:r>
      <w:r w:rsidR="00815B84" w:rsidRPr="00D0522C">
        <w:rPr>
          <w:rFonts w:ascii="Times New Roman" w:hAnsi="Times New Roman" w:cs="Times New Roman"/>
          <w:b/>
          <w:sz w:val="26"/>
          <w:szCs w:val="26"/>
        </w:rPr>
        <w:t xml:space="preserve">Закон Приморского края </w:t>
      </w:r>
      <w:r w:rsidR="00D418B7" w:rsidRPr="00D0522C">
        <w:rPr>
          <w:rFonts w:ascii="Times New Roman" w:hAnsi="Times New Roman" w:cs="Times New Roman"/>
          <w:b/>
          <w:bCs/>
          <w:sz w:val="26"/>
          <w:szCs w:val="26"/>
        </w:rPr>
        <w:t>от 10 апреля 2009</w:t>
      </w:r>
      <w:r w:rsidR="003B21CD" w:rsidRPr="00D0522C">
        <w:rPr>
          <w:rFonts w:ascii="Times New Roman" w:hAnsi="Times New Roman" w:cs="Times New Roman"/>
          <w:b/>
          <w:bCs/>
          <w:sz w:val="26"/>
          <w:szCs w:val="26"/>
        </w:rPr>
        <w:t xml:space="preserve"> года </w:t>
      </w:r>
      <w:r w:rsidR="00D418B7" w:rsidRPr="00D0522C">
        <w:rPr>
          <w:rFonts w:ascii="Times New Roman" w:hAnsi="Times New Roman" w:cs="Times New Roman"/>
          <w:b/>
          <w:bCs/>
          <w:sz w:val="26"/>
          <w:szCs w:val="26"/>
        </w:rPr>
        <w:t xml:space="preserve">№ 399-КЗ </w:t>
      </w:r>
      <w:r w:rsidRPr="00D0522C">
        <w:rPr>
          <w:rFonts w:ascii="Times New Roman" w:hAnsi="Times New Roman" w:cs="Times New Roman"/>
          <w:b/>
          <w:bCs/>
          <w:sz w:val="26"/>
          <w:szCs w:val="26"/>
        </w:rPr>
        <w:t xml:space="preserve">                          </w:t>
      </w:r>
      <w:r w:rsidR="00D418B7" w:rsidRPr="00D0522C">
        <w:rPr>
          <w:rFonts w:ascii="Times New Roman" w:hAnsi="Times New Roman" w:cs="Times New Roman"/>
          <w:b/>
          <w:bCs/>
          <w:sz w:val="26"/>
          <w:szCs w:val="26"/>
        </w:rPr>
        <w:t>"О физической культуре и спорте в Приморском крае"</w:t>
      </w:r>
    </w:p>
    <w:p w:rsidR="00815B84" w:rsidRPr="00D0522C" w:rsidRDefault="00815B84" w:rsidP="00E32DCD">
      <w:pPr>
        <w:autoSpaceDE w:val="0"/>
        <w:autoSpaceDN w:val="0"/>
        <w:adjustRightInd w:val="0"/>
        <w:spacing w:after="0" w:line="240" w:lineRule="auto"/>
        <w:jc w:val="center"/>
        <w:rPr>
          <w:rFonts w:ascii="Times New Roman" w:hAnsi="Times New Roman" w:cs="Times New Roman"/>
          <w:b/>
          <w:sz w:val="26"/>
          <w:szCs w:val="26"/>
        </w:rPr>
      </w:pPr>
    </w:p>
    <w:p w:rsidR="00815B84" w:rsidRPr="00D0522C" w:rsidRDefault="00815B84" w:rsidP="00E42ED3">
      <w:pPr>
        <w:spacing w:after="0" w:line="240" w:lineRule="auto"/>
        <w:ind w:firstLine="709"/>
        <w:jc w:val="both"/>
        <w:rPr>
          <w:rFonts w:ascii="Times New Roman" w:hAnsi="Times New Roman" w:cs="Times New Roman"/>
          <w:b/>
          <w:sz w:val="26"/>
          <w:szCs w:val="26"/>
        </w:rPr>
      </w:pPr>
      <w:r w:rsidRPr="00D0522C">
        <w:rPr>
          <w:rFonts w:ascii="Times New Roman" w:hAnsi="Times New Roman" w:cs="Times New Roman"/>
          <w:b/>
          <w:sz w:val="26"/>
          <w:szCs w:val="26"/>
        </w:rPr>
        <w:t xml:space="preserve">1.Законодательство, регулирующее </w:t>
      </w:r>
      <w:r w:rsidR="001224F7" w:rsidRPr="00D0522C">
        <w:rPr>
          <w:rFonts w:ascii="Times New Roman" w:hAnsi="Times New Roman" w:cs="Times New Roman"/>
          <w:b/>
          <w:sz w:val="26"/>
          <w:szCs w:val="26"/>
        </w:rPr>
        <w:t>отношения в области физической культуры и спорта</w:t>
      </w:r>
    </w:p>
    <w:p w:rsidR="00AB5B0F" w:rsidRPr="00D0522C" w:rsidRDefault="00AB5B0F" w:rsidP="00E42ED3">
      <w:pPr>
        <w:spacing w:after="0" w:line="240" w:lineRule="auto"/>
        <w:ind w:firstLine="709"/>
        <w:jc w:val="both"/>
        <w:rPr>
          <w:rFonts w:ascii="Times New Roman" w:hAnsi="Times New Roman" w:cs="Times New Roman"/>
          <w:b/>
          <w:sz w:val="26"/>
          <w:szCs w:val="26"/>
        </w:rPr>
      </w:pPr>
    </w:p>
    <w:p w:rsidR="00815B84" w:rsidRPr="00D0522C" w:rsidRDefault="00815B84" w:rsidP="00D07171">
      <w:pPr>
        <w:autoSpaceDE w:val="0"/>
        <w:autoSpaceDN w:val="0"/>
        <w:adjustRightInd w:val="0"/>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 соответствии с пунктом "</w:t>
      </w:r>
      <w:r w:rsidR="00D418B7" w:rsidRPr="00D0522C">
        <w:rPr>
          <w:rFonts w:ascii="Times New Roman" w:hAnsi="Times New Roman" w:cs="Times New Roman"/>
          <w:sz w:val="26"/>
          <w:szCs w:val="26"/>
        </w:rPr>
        <w:t>е</w:t>
      </w:r>
      <w:r w:rsidRPr="00D0522C">
        <w:rPr>
          <w:rFonts w:ascii="Times New Roman" w:hAnsi="Times New Roman" w:cs="Times New Roman"/>
          <w:sz w:val="26"/>
          <w:szCs w:val="26"/>
        </w:rPr>
        <w:t xml:space="preserve">" части 1 статьи 72 Конституции Российской Федерации </w:t>
      </w:r>
      <w:r w:rsidR="00D418B7" w:rsidRPr="00D0522C">
        <w:rPr>
          <w:rFonts w:ascii="Times New Roman" w:hAnsi="Times New Roman" w:cs="Times New Roman"/>
          <w:sz w:val="26"/>
          <w:szCs w:val="26"/>
        </w:rPr>
        <w:t>общие вопросы физической культуры и спорта</w:t>
      </w:r>
      <w:r w:rsidRPr="00D0522C">
        <w:rPr>
          <w:rFonts w:ascii="Times New Roman" w:hAnsi="Times New Roman" w:cs="Times New Roman"/>
          <w:sz w:val="26"/>
          <w:szCs w:val="26"/>
        </w:rPr>
        <w:t xml:space="preserve"> наход</w:t>
      </w:r>
      <w:r w:rsidR="00D418B7" w:rsidRPr="00D0522C">
        <w:rPr>
          <w:rFonts w:ascii="Times New Roman" w:hAnsi="Times New Roman" w:cs="Times New Roman"/>
          <w:sz w:val="26"/>
          <w:szCs w:val="26"/>
        </w:rPr>
        <w:t>я</w:t>
      </w:r>
      <w:r w:rsidRPr="00D0522C">
        <w:rPr>
          <w:rFonts w:ascii="Times New Roman" w:hAnsi="Times New Roman" w:cs="Times New Roman"/>
          <w:sz w:val="26"/>
          <w:szCs w:val="26"/>
        </w:rPr>
        <w:t>тся в совместном ведении Российской Федерации и субъектов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w:t>
      </w:r>
      <w:r w:rsidR="002D4470" w:rsidRPr="00D0522C">
        <w:rPr>
          <w:rFonts w:ascii="Times New Roman" w:hAnsi="Times New Roman" w:cs="Times New Roman"/>
          <w:sz w:val="26"/>
          <w:szCs w:val="26"/>
        </w:rPr>
        <w:t>ь</w:t>
      </w:r>
      <w:r w:rsidRPr="00D0522C">
        <w:rPr>
          <w:rFonts w:ascii="Times New Roman" w:hAnsi="Times New Roman" w:cs="Times New Roman"/>
          <w:sz w:val="26"/>
          <w:szCs w:val="26"/>
        </w:rPr>
        <w:t xml:space="preserve"> 2 статьи 76 Конституции Российской Федерации).</w:t>
      </w:r>
    </w:p>
    <w:p w:rsidR="000E4CDA" w:rsidRPr="00D0522C" w:rsidRDefault="000E4CDA" w:rsidP="00D07171">
      <w:pPr>
        <w:autoSpaceDE w:val="0"/>
        <w:autoSpaceDN w:val="0"/>
        <w:adjustRightInd w:val="0"/>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 xml:space="preserve">Основным федеральным нормативным правовым актом, регулирующим </w:t>
      </w:r>
      <w:r w:rsidR="00D418B7" w:rsidRPr="00D0522C">
        <w:rPr>
          <w:rFonts w:ascii="Times New Roman" w:hAnsi="Times New Roman" w:cs="Times New Roman"/>
          <w:sz w:val="26"/>
          <w:szCs w:val="26"/>
        </w:rPr>
        <w:t>правоотношения в области физической культуры и спорта в Российской Федерации</w:t>
      </w:r>
      <w:r w:rsidR="001F5CA6" w:rsidRPr="00D0522C">
        <w:rPr>
          <w:rFonts w:ascii="Times New Roman" w:hAnsi="Times New Roman" w:cs="Times New Roman"/>
          <w:sz w:val="26"/>
          <w:szCs w:val="26"/>
        </w:rPr>
        <w:t>,</w:t>
      </w:r>
      <w:r w:rsidR="00D418B7" w:rsidRPr="00D0522C">
        <w:rPr>
          <w:rFonts w:ascii="Times New Roman" w:hAnsi="Times New Roman" w:cs="Times New Roman"/>
          <w:sz w:val="26"/>
          <w:szCs w:val="26"/>
        </w:rPr>
        <w:t xml:space="preserve"> является Федеральный закон от 4 декабря 2007 года № 329-ФЗ "О физической культуре и спорте в Российской Федерации"</w:t>
      </w:r>
      <w:r w:rsidRPr="00D0522C">
        <w:rPr>
          <w:rFonts w:ascii="Times New Roman" w:hAnsi="Times New Roman" w:cs="Times New Roman"/>
          <w:sz w:val="26"/>
          <w:szCs w:val="26"/>
        </w:rPr>
        <w:t>.</w:t>
      </w:r>
    </w:p>
    <w:p w:rsidR="00F44F52" w:rsidRPr="00D0522C" w:rsidRDefault="00F44F52" w:rsidP="003475CF">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 xml:space="preserve">В соответствии с частью 1 статьи 4 Федерального закона "О физической культуре и спорте в Российской Федерации" законодательство о физической культуре и спорте основывается на Конституции Российской Федерации и состоит из указанного </w:t>
      </w:r>
      <w:r w:rsidR="00D07171" w:rsidRPr="00D0522C">
        <w:rPr>
          <w:rFonts w:ascii="Times New Roman" w:hAnsi="Times New Roman" w:cs="Times New Roman"/>
          <w:sz w:val="26"/>
          <w:szCs w:val="26"/>
        </w:rPr>
        <w:t>ф</w:t>
      </w:r>
      <w:r w:rsidRPr="00D0522C">
        <w:rPr>
          <w:rFonts w:ascii="Times New Roman" w:hAnsi="Times New Roman" w:cs="Times New Roman"/>
          <w:sz w:val="26"/>
          <w:szCs w:val="26"/>
        </w:rPr>
        <w:t>едерального закона, других федеральных законов и принимаемых в соответствии с ними законов субъектов Российской Федерации.</w:t>
      </w:r>
    </w:p>
    <w:p w:rsidR="00882680" w:rsidRPr="00D0522C" w:rsidRDefault="00882680" w:rsidP="003475CF">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 xml:space="preserve">Полномочия субъектов Российской Федерации в области физической культуры и спорта определены </w:t>
      </w:r>
      <w:r w:rsidR="00DD407B" w:rsidRPr="00D0522C">
        <w:rPr>
          <w:rFonts w:ascii="Times New Roman" w:hAnsi="Times New Roman" w:cs="Times New Roman"/>
          <w:sz w:val="26"/>
          <w:szCs w:val="26"/>
        </w:rPr>
        <w:t xml:space="preserve">в </w:t>
      </w:r>
      <w:r w:rsidRPr="00D0522C">
        <w:rPr>
          <w:rFonts w:ascii="Times New Roman" w:hAnsi="Times New Roman" w:cs="Times New Roman"/>
          <w:sz w:val="26"/>
          <w:szCs w:val="26"/>
        </w:rPr>
        <w:t xml:space="preserve">статье 8 указанного </w:t>
      </w:r>
      <w:r w:rsidR="005E1D4F" w:rsidRPr="00D0522C">
        <w:rPr>
          <w:rFonts w:ascii="Times New Roman" w:hAnsi="Times New Roman" w:cs="Times New Roman"/>
          <w:sz w:val="26"/>
          <w:szCs w:val="26"/>
        </w:rPr>
        <w:t xml:space="preserve">Федерального </w:t>
      </w:r>
      <w:r w:rsidRPr="00D0522C">
        <w:rPr>
          <w:rFonts w:ascii="Times New Roman" w:hAnsi="Times New Roman" w:cs="Times New Roman"/>
          <w:sz w:val="26"/>
          <w:szCs w:val="26"/>
        </w:rPr>
        <w:t>закона</w:t>
      </w:r>
      <w:r w:rsidR="00DD407B" w:rsidRPr="00D0522C">
        <w:rPr>
          <w:rFonts w:ascii="Times New Roman" w:hAnsi="Times New Roman" w:cs="Times New Roman"/>
          <w:sz w:val="26"/>
          <w:szCs w:val="26"/>
        </w:rPr>
        <w:t xml:space="preserve">, а также </w:t>
      </w:r>
      <w:r w:rsidR="003D6F17" w:rsidRPr="00D0522C">
        <w:rPr>
          <w:rFonts w:ascii="Times New Roman" w:hAnsi="Times New Roman" w:cs="Times New Roman"/>
          <w:sz w:val="26"/>
          <w:szCs w:val="26"/>
        </w:rPr>
        <w:t xml:space="preserve">в </w:t>
      </w:r>
      <w:r w:rsidR="00DD407B" w:rsidRPr="00D0522C">
        <w:rPr>
          <w:rFonts w:ascii="Times New Roman" w:hAnsi="Times New Roman" w:cs="Times New Roman"/>
          <w:sz w:val="26"/>
          <w:szCs w:val="26"/>
        </w:rPr>
        <w:t xml:space="preserve">подпункте 30 пункта 2 статьи 26.3 Федерального закона от 6 октября 1999 года </w:t>
      </w:r>
      <w:r w:rsidR="007B5E22">
        <w:rPr>
          <w:rFonts w:ascii="Times New Roman" w:hAnsi="Times New Roman" w:cs="Times New Roman"/>
          <w:sz w:val="26"/>
          <w:szCs w:val="26"/>
        </w:rPr>
        <w:t xml:space="preserve"> </w:t>
      </w:r>
      <w:r w:rsidR="00DD407B" w:rsidRPr="00D0522C">
        <w:rPr>
          <w:rFonts w:ascii="Times New Roman" w:hAnsi="Times New Roman" w:cs="Times New Roman"/>
          <w:sz w:val="26"/>
          <w:szCs w:val="26"/>
        </w:rPr>
        <w:t>№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Pr="00D0522C">
        <w:rPr>
          <w:rFonts w:ascii="Times New Roman" w:hAnsi="Times New Roman" w:cs="Times New Roman"/>
          <w:sz w:val="26"/>
          <w:szCs w:val="26"/>
        </w:rPr>
        <w:t>.</w:t>
      </w:r>
    </w:p>
    <w:p w:rsidR="00C13506" w:rsidRPr="00D0522C" w:rsidRDefault="00C13506" w:rsidP="003475CF">
      <w:pPr>
        <w:spacing w:after="0" w:line="240" w:lineRule="auto"/>
        <w:ind w:firstLine="709"/>
        <w:jc w:val="both"/>
        <w:rPr>
          <w:rFonts w:ascii="Times New Roman" w:hAnsi="Times New Roman" w:cs="Times New Roman"/>
          <w:bCs/>
          <w:sz w:val="26"/>
          <w:szCs w:val="26"/>
        </w:rPr>
      </w:pPr>
      <w:r w:rsidRPr="00D0522C">
        <w:rPr>
          <w:rFonts w:ascii="Times New Roman" w:hAnsi="Times New Roman" w:cs="Times New Roman"/>
          <w:sz w:val="26"/>
          <w:szCs w:val="26"/>
        </w:rPr>
        <w:t xml:space="preserve">В целях реализации предоставленных Приморскому краю как субъекту Российской Федерации полномочий принят Закон </w:t>
      </w:r>
      <w:r w:rsidRPr="00D0522C">
        <w:rPr>
          <w:rFonts w:ascii="Times New Roman" w:hAnsi="Times New Roman" w:cs="Times New Roman"/>
          <w:bCs/>
          <w:sz w:val="26"/>
          <w:szCs w:val="26"/>
        </w:rPr>
        <w:t xml:space="preserve">Приморского края от 10 апреля 2009 </w:t>
      </w:r>
      <w:r w:rsidR="003B21CD" w:rsidRPr="00D0522C">
        <w:rPr>
          <w:rFonts w:ascii="Times New Roman" w:hAnsi="Times New Roman" w:cs="Times New Roman"/>
          <w:bCs/>
          <w:sz w:val="26"/>
          <w:szCs w:val="26"/>
        </w:rPr>
        <w:t xml:space="preserve">года </w:t>
      </w:r>
      <w:r w:rsidRPr="00D0522C">
        <w:rPr>
          <w:rFonts w:ascii="Times New Roman" w:hAnsi="Times New Roman" w:cs="Times New Roman"/>
          <w:bCs/>
          <w:sz w:val="26"/>
          <w:szCs w:val="26"/>
        </w:rPr>
        <w:t>№ 399-КЗ "О физической культуре и спорте в Приморском крае".</w:t>
      </w:r>
    </w:p>
    <w:p w:rsidR="00090F98" w:rsidRPr="00D0522C" w:rsidRDefault="00090F98" w:rsidP="00090F98">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D0522C">
        <w:rPr>
          <w:rFonts w:ascii="Times New Roman" w:hAnsi="Times New Roman" w:cs="Times New Roman"/>
          <w:bCs/>
          <w:sz w:val="26"/>
          <w:szCs w:val="26"/>
        </w:rPr>
        <w:t>В целях реализации Закона Приморского края "О физической культуре и спорте в Приморском крае" приняты все предусмотренные им подзаконные нормативные правовые акты, кроме нормативных правовых актов, устанавливающих:</w:t>
      </w:r>
    </w:p>
    <w:p w:rsidR="00090F98" w:rsidRPr="00D0522C" w:rsidRDefault="00090F98" w:rsidP="00090F98">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D0522C">
        <w:rPr>
          <w:rFonts w:ascii="Times New Roman" w:hAnsi="Times New Roman" w:cs="Times New Roman"/>
          <w:bCs/>
          <w:sz w:val="26"/>
          <w:szCs w:val="26"/>
        </w:rPr>
        <w:t>порядок проведения спортивных мероприятий по национальным видам спорта, развивающимся в Приморском крае (пункт 6 части 1 статьи 3 Закона Приморского края "О физической культуре и спорте в Приморском крае")</w:t>
      </w:r>
      <w:r w:rsidR="00AB5B0F" w:rsidRPr="00D0522C">
        <w:rPr>
          <w:rFonts w:ascii="Times New Roman" w:hAnsi="Times New Roman" w:cs="Times New Roman"/>
          <w:bCs/>
          <w:sz w:val="26"/>
          <w:szCs w:val="26"/>
        </w:rPr>
        <w:t>;</w:t>
      </w:r>
    </w:p>
    <w:p w:rsidR="00090F98" w:rsidRPr="00D0522C" w:rsidRDefault="00090F98" w:rsidP="00090F98">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D0522C">
        <w:rPr>
          <w:rFonts w:ascii="Times New Roman" w:hAnsi="Times New Roman" w:cs="Times New Roman"/>
          <w:bCs/>
          <w:sz w:val="26"/>
          <w:szCs w:val="26"/>
        </w:rPr>
        <w:t xml:space="preserve">порядок присвоения звания "Ветеран спорта Приморского края" (пункт 7 части 1 статьи 3 Закона Приморского края "О физической культуре и спорте в Приморском крае"). </w:t>
      </w:r>
    </w:p>
    <w:p w:rsidR="00090F98" w:rsidRPr="00D0522C" w:rsidRDefault="00090F98" w:rsidP="00090F98">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D0522C">
        <w:rPr>
          <w:rFonts w:ascii="Times New Roman" w:hAnsi="Times New Roman" w:cs="Times New Roman"/>
          <w:bCs/>
          <w:sz w:val="26"/>
          <w:szCs w:val="26"/>
        </w:rPr>
        <w:t>По информации</w:t>
      </w:r>
      <w:r w:rsidRPr="00D0522C">
        <w:rPr>
          <w:sz w:val="26"/>
          <w:szCs w:val="26"/>
        </w:rPr>
        <w:t xml:space="preserve"> </w:t>
      </w:r>
      <w:r w:rsidRPr="00D0522C">
        <w:rPr>
          <w:rFonts w:ascii="Times New Roman" w:hAnsi="Times New Roman" w:cs="Times New Roman"/>
          <w:bCs/>
          <w:sz w:val="26"/>
          <w:szCs w:val="26"/>
        </w:rPr>
        <w:t>министерства физической культуры и спорта Приморского края,</w:t>
      </w:r>
      <w:r w:rsidRPr="00D0522C">
        <w:rPr>
          <w:sz w:val="26"/>
          <w:szCs w:val="26"/>
        </w:rPr>
        <w:t xml:space="preserve"> </w:t>
      </w:r>
      <w:r w:rsidRPr="00D0522C">
        <w:rPr>
          <w:rFonts w:ascii="Times New Roman" w:hAnsi="Times New Roman" w:cs="Times New Roman"/>
          <w:bCs/>
          <w:sz w:val="26"/>
          <w:szCs w:val="26"/>
        </w:rPr>
        <w:t>порядок проведения спортивных мероприятий по национальным видам спорта, развивающимся в Приморском крае, не разработан в виду отсутствия таких видов спорта в Приморском крае.</w:t>
      </w:r>
    </w:p>
    <w:p w:rsidR="00090F98" w:rsidRPr="00D0522C" w:rsidRDefault="00090F98" w:rsidP="00090F98">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D0522C">
        <w:rPr>
          <w:rFonts w:ascii="Times New Roman" w:hAnsi="Times New Roman" w:cs="Times New Roman"/>
          <w:bCs/>
          <w:sz w:val="26"/>
          <w:szCs w:val="26"/>
        </w:rPr>
        <w:t xml:space="preserve">Работа по принятию порядка присвоения звания "Ветеран спорта Приморского края" ведется. </w:t>
      </w:r>
    </w:p>
    <w:p w:rsidR="00863D32" w:rsidRPr="00D0522C" w:rsidRDefault="00863D32" w:rsidP="003475CF">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Практически во всех субъектах Российской Федерации приняты законы, регулирующие отношения в области физической культуры и спорта. В основном такие законы содержат положения о понятиях, используемых в законе, основных задачах и направлениях развития физической культуры и спорта, полномочиях законодательных и исполнительных органов государственной власти субъектов Р</w:t>
      </w:r>
      <w:r w:rsidR="005A38D1" w:rsidRPr="00D0522C">
        <w:rPr>
          <w:rFonts w:ascii="Times New Roman" w:hAnsi="Times New Roman" w:cs="Times New Roman"/>
          <w:sz w:val="26"/>
          <w:szCs w:val="26"/>
        </w:rPr>
        <w:t xml:space="preserve">оссийской </w:t>
      </w:r>
      <w:r w:rsidRPr="00D0522C">
        <w:rPr>
          <w:rFonts w:ascii="Times New Roman" w:hAnsi="Times New Roman" w:cs="Times New Roman"/>
          <w:sz w:val="26"/>
          <w:szCs w:val="26"/>
        </w:rPr>
        <w:t>Ф</w:t>
      </w:r>
      <w:r w:rsidR="005A38D1" w:rsidRPr="00D0522C">
        <w:rPr>
          <w:rFonts w:ascii="Times New Roman" w:hAnsi="Times New Roman" w:cs="Times New Roman"/>
          <w:sz w:val="26"/>
          <w:szCs w:val="26"/>
        </w:rPr>
        <w:t>едерации</w:t>
      </w:r>
      <w:r w:rsidRPr="00D0522C">
        <w:rPr>
          <w:rFonts w:ascii="Times New Roman" w:hAnsi="Times New Roman" w:cs="Times New Roman"/>
          <w:sz w:val="26"/>
          <w:szCs w:val="26"/>
        </w:rPr>
        <w:t xml:space="preserve">, организации физической культуры и спорта в регионах, мерах социальной </w:t>
      </w:r>
      <w:r w:rsidR="003D3F41" w:rsidRPr="00D0522C">
        <w:rPr>
          <w:rFonts w:ascii="Times New Roman" w:hAnsi="Times New Roman" w:cs="Times New Roman"/>
          <w:sz w:val="26"/>
          <w:szCs w:val="26"/>
        </w:rPr>
        <w:t xml:space="preserve">поддержки спортсменов, тренеров </w:t>
      </w:r>
      <w:r w:rsidRPr="00D0522C">
        <w:rPr>
          <w:rFonts w:ascii="Times New Roman" w:hAnsi="Times New Roman" w:cs="Times New Roman"/>
          <w:sz w:val="26"/>
          <w:szCs w:val="26"/>
        </w:rPr>
        <w:t>и др</w:t>
      </w:r>
      <w:r w:rsidR="00A2471A" w:rsidRPr="00D0522C">
        <w:rPr>
          <w:rFonts w:ascii="Times New Roman" w:hAnsi="Times New Roman" w:cs="Times New Roman"/>
          <w:sz w:val="26"/>
          <w:szCs w:val="26"/>
        </w:rPr>
        <w:t>угих</w:t>
      </w:r>
      <w:r w:rsidRPr="00D0522C">
        <w:rPr>
          <w:rFonts w:ascii="Times New Roman" w:hAnsi="Times New Roman" w:cs="Times New Roman"/>
          <w:sz w:val="26"/>
          <w:szCs w:val="26"/>
        </w:rPr>
        <w:t>.</w:t>
      </w:r>
      <w:r w:rsidR="00BF6452" w:rsidRPr="00D0522C">
        <w:rPr>
          <w:rFonts w:ascii="Times New Roman" w:hAnsi="Times New Roman" w:cs="Times New Roman"/>
          <w:sz w:val="26"/>
          <w:szCs w:val="26"/>
        </w:rPr>
        <w:t xml:space="preserve"> </w:t>
      </w:r>
    </w:p>
    <w:p w:rsidR="00BF6452" w:rsidRPr="00D0522C" w:rsidRDefault="00DD407B" w:rsidP="008C5EA5">
      <w:pPr>
        <w:autoSpaceDE w:val="0"/>
        <w:autoSpaceDN w:val="0"/>
        <w:adjustRightInd w:val="0"/>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 то же время</w:t>
      </w:r>
      <w:r w:rsidR="00BF6452" w:rsidRPr="00D0522C">
        <w:rPr>
          <w:rFonts w:ascii="Times New Roman" w:hAnsi="Times New Roman" w:cs="Times New Roman"/>
          <w:sz w:val="26"/>
          <w:szCs w:val="26"/>
        </w:rPr>
        <w:t xml:space="preserve"> </w:t>
      </w:r>
      <w:r w:rsidR="00802C92" w:rsidRPr="00D0522C">
        <w:rPr>
          <w:rFonts w:ascii="Times New Roman" w:hAnsi="Times New Roman" w:cs="Times New Roman"/>
          <w:sz w:val="26"/>
          <w:szCs w:val="26"/>
        </w:rPr>
        <w:t xml:space="preserve">в </w:t>
      </w:r>
      <w:r w:rsidR="00BF6452" w:rsidRPr="00D0522C">
        <w:rPr>
          <w:rFonts w:ascii="Times New Roman" w:hAnsi="Times New Roman" w:cs="Times New Roman"/>
          <w:sz w:val="26"/>
          <w:szCs w:val="26"/>
        </w:rPr>
        <w:t>Республик</w:t>
      </w:r>
      <w:r w:rsidR="00802C92" w:rsidRPr="00D0522C">
        <w:rPr>
          <w:rFonts w:ascii="Times New Roman" w:hAnsi="Times New Roman" w:cs="Times New Roman"/>
          <w:sz w:val="26"/>
          <w:szCs w:val="26"/>
        </w:rPr>
        <w:t>е</w:t>
      </w:r>
      <w:r w:rsidR="00BF6452" w:rsidRPr="00D0522C">
        <w:rPr>
          <w:rFonts w:ascii="Times New Roman" w:hAnsi="Times New Roman" w:cs="Times New Roman"/>
          <w:sz w:val="26"/>
          <w:szCs w:val="26"/>
        </w:rPr>
        <w:t xml:space="preserve"> Коми</w:t>
      </w:r>
      <w:r w:rsidR="00802C92" w:rsidRPr="00D0522C">
        <w:rPr>
          <w:rFonts w:ascii="Times New Roman" w:hAnsi="Times New Roman" w:cs="Times New Roman"/>
          <w:sz w:val="26"/>
          <w:szCs w:val="26"/>
        </w:rPr>
        <w:t xml:space="preserve"> Законом </w:t>
      </w:r>
      <w:r w:rsidR="00BF6452" w:rsidRPr="00D0522C">
        <w:rPr>
          <w:rFonts w:ascii="Times New Roman" w:hAnsi="Times New Roman" w:cs="Times New Roman"/>
          <w:sz w:val="26"/>
          <w:szCs w:val="26"/>
        </w:rPr>
        <w:t>от 29 сентября 2008</w:t>
      </w:r>
      <w:r w:rsidR="00AB5B0F" w:rsidRPr="00D0522C">
        <w:rPr>
          <w:rFonts w:ascii="Times New Roman" w:hAnsi="Times New Roman" w:cs="Times New Roman"/>
          <w:sz w:val="26"/>
          <w:szCs w:val="26"/>
        </w:rPr>
        <w:t xml:space="preserve"> года</w:t>
      </w:r>
      <w:r w:rsidR="00BF6452" w:rsidRPr="00D0522C">
        <w:rPr>
          <w:rFonts w:ascii="Times New Roman" w:hAnsi="Times New Roman" w:cs="Times New Roman"/>
          <w:sz w:val="26"/>
          <w:szCs w:val="26"/>
        </w:rPr>
        <w:t xml:space="preserve"> </w:t>
      </w:r>
      <w:r w:rsidR="00802C92" w:rsidRPr="00D0522C">
        <w:rPr>
          <w:rFonts w:ascii="Times New Roman" w:hAnsi="Times New Roman" w:cs="Times New Roman"/>
          <w:sz w:val="26"/>
          <w:szCs w:val="26"/>
        </w:rPr>
        <w:t xml:space="preserve">                   </w:t>
      </w:r>
      <w:r w:rsidR="00BF6452" w:rsidRPr="00D0522C">
        <w:rPr>
          <w:rFonts w:ascii="Times New Roman" w:hAnsi="Times New Roman" w:cs="Times New Roman"/>
          <w:sz w:val="26"/>
          <w:szCs w:val="26"/>
        </w:rPr>
        <w:t xml:space="preserve">№ 91-РЗ "О некоторых вопросах в области физической культуры и спорта в Республике Коми" </w:t>
      </w:r>
      <w:r w:rsidR="00802C92" w:rsidRPr="00D0522C">
        <w:rPr>
          <w:rFonts w:ascii="Times New Roman" w:hAnsi="Times New Roman" w:cs="Times New Roman"/>
          <w:sz w:val="26"/>
          <w:szCs w:val="26"/>
        </w:rPr>
        <w:t>у</w:t>
      </w:r>
      <w:r w:rsidR="00BF6452" w:rsidRPr="00D0522C">
        <w:rPr>
          <w:rFonts w:ascii="Times New Roman" w:hAnsi="Times New Roman" w:cs="Times New Roman"/>
          <w:sz w:val="26"/>
          <w:szCs w:val="26"/>
        </w:rPr>
        <w:t>регулир</w:t>
      </w:r>
      <w:r w:rsidR="00802C92" w:rsidRPr="00D0522C">
        <w:rPr>
          <w:rFonts w:ascii="Times New Roman" w:hAnsi="Times New Roman" w:cs="Times New Roman"/>
          <w:sz w:val="26"/>
          <w:szCs w:val="26"/>
        </w:rPr>
        <w:t>ованы</w:t>
      </w:r>
      <w:r w:rsidR="00BF6452" w:rsidRPr="00D0522C">
        <w:rPr>
          <w:rFonts w:ascii="Times New Roman" w:hAnsi="Times New Roman" w:cs="Times New Roman"/>
          <w:sz w:val="26"/>
          <w:szCs w:val="26"/>
        </w:rPr>
        <w:t xml:space="preserve"> </w:t>
      </w:r>
      <w:r w:rsidR="00802C92" w:rsidRPr="00D0522C">
        <w:rPr>
          <w:rFonts w:ascii="Times New Roman" w:hAnsi="Times New Roman" w:cs="Times New Roman"/>
          <w:sz w:val="26"/>
          <w:szCs w:val="26"/>
        </w:rPr>
        <w:t xml:space="preserve">лишь </w:t>
      </w:r>
      <w:r w:rsidR="00BF6452" w:rsidRPr="00D0522C">
        <w:rPr>
          <w:rFonts w:ascii="Times New Roman" w:hAnsi="Times New Roman" w:cs="Times New Roman"/>
          <w:sz w:val="26"/>
          <w:szCs w:val="26"/>
        </w:rPr>
        <w:t>вопросы разграничения полномочи</w:t>
      </w:r>
      <w:r w:rsidR="00802C92" w:rsidRPr="00D0522C">
        <w:rPr>
          <w:rFonts w:ascii="Times New Roman" w:hAnsi="Times New Roman" w:cs="Times New Roman"/>
          <w:sz w:val="26"/>
          <w:szCs w:val="26"/>
        </w:rPr>
        <w:t>й</w:t>
      </w:r>
      <w:r w:rsidR="00BF6452" w:rsidRPr="00D0522C">
        <w:rPr>
          <w:rFonts w:ascii="Times New Roman" w:hAnsi="Times New Roman" w:cs="Times New Roman"/>
          <w:sz w:val="26"/>
          <w:szCs w:val="26"/>
        </w:rPr>
        <w:t xml:space="preserve"> в области физической культуры и спорта между Государственным Советом Республики Коми и Правительством Республики.</w:t>
      </w:r>
    </w:p>
    <w:p w:rsidR="003475CF" w:rsidRPr="00D0522C" w:rsidRDefault="003475CF" w:rsidP="003475CF">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 законах большинства субъектов Российской Федерации (</w:t>
      </w:r>
      <w:r w:rsidR="009754C4" w:rsidRPr="00D0522C">
        <w:rPr>
          <w:rFonts w:ascii="Times New Roman" w:hAnsi="Times New Roman" w:cs="Times New Roman"/>
          <w:sz w:val="26"/>
          <w:szCs w:val="26"/>
        </w:rPr>
        <w:t xml:space="preserve">например, </w:t>
      </w:r>
      <w:r w:rsidRPr="00D0522C">
        <w:rPr>
          <w:rFonts w:ascii="Times New Roman" w:hAnsi="Times New Roman" w:cs="Times New Roman"/>
          <w:sz w:val="26"/>
          <w:szCs w:val="26"/>
        </w:rPr>
        <w:t xml:space="preserve">Республиках Адыгея, </w:t>
      </w:r>
      <w:r w:rsidR="00FD26F5" w:rsidRPr="00D0522C">
        <w:rPr>
          <w:rFonts w:ascii="Times New Roman" w:hAnsi="Times New Roman" w:cs="Times New Roman"/>
          <w:sz w:val="26"/>
          <w:szCs w:val="26"/>
        </w:rPr>
        <w:t xml:space="preserve">Башкортостан, </w:t>
      </w:r>
      <w:r w:rsidRPr="00D0522C">
        <w:rPr>
          <w:rFonts w:ascii="Times New Roman" w:hAnsi="Times New Roman" w:cs="Times New Roman"/>
          <w:sz w:val="26"/>
          <w:szCs w:val="26"/>
        </w:rPr>
        <w:t xml:space="preserve">Алтай, </w:t>
      </w:r>
      <w:r w:rsidR="00FD26F5" w:rsidRPr="00D0522C">
        <w:rPr>
          <w:rFonts w:ascii="Times New Roman" w:hAnsi="Times New Roman" w:cs="Times New Roman"/>
          <w:sz w:val="26"/>
          <w:szCs w:val="26"/>
        </w:rPr>
        <w:t xml:space="preserve">Ингушетия, Крым, Марий Эл, </w:t>
      </w:r>
      <w:r w:rsidRPr="00D0522C">
        <w:rPr>
          <w:rFonts w:ascii="Times New Roman" w:hAnsi="Times New Roman" w:cs="Times New Roman"/>
          <w:sz w:val="26"/>
          <w:szCs w:val="26"/>
        </w:rPr>
        <w:t>Алтайском крае, Архангельской, Астраханской</w:t>
      </w:r>
      <w:r w:rsidR="00AB5B0F" w:rsidRPr="00D0522C">
        <w:rPr>
          <w:rFonts w:ascii="Times New Roman" w:hAnsi="Times New Roman" w:cs="Times New Roman"/>
          <w:sz w:val="26"/>
          <w:szCs w:val="26"/>
        </w:rPr>
        <w:t>,</w:t>
      </w:r>
      <w:r w:rsidRPr="00D0522C">
        <w:rPr>
          <w:rFonts w:ascii="Times New Roman" w:hAnsi="Times New Roman" w:cs="Times New Roman"/>
          <w:sz w:val="26"/>
          <w:szCs w:val="26"/>
        </w:rPr>
        <w:t xml:space="preserve"> Брянской, Владимирской, Курской, Кировской, </w:t>
      </w:r>
      <w:r w:rsidR="00FD26F5" w:rsidRPr="00D0522C">
        <w:rPr>
          <w:rFonts w:ascii="Times New Roman" w:hAnsi="Times New Roman" w:cs="Times New Roman"/>
          <w:sz w:val="26"/>
          <w:szCs w:val="26"/>
        </w:rPr>
        <w:t xml:space="preserve">Новгородской, </w:t>
      </w:r>
      <w:r w:rsidRPr="00D0522C">
        <w:rPr>
          <w:rFonts w:ascii="Times New Roman" w:hAnsi="Times New Roman" w:cs="Times New Roman"/>
          <w:sz w:val="26"/>
          <w:szCs w:val="26"/>
        </w:rPr>
        <w:t xml:space="preserve">Иркутской, Волгоградской, Воронежской областях, Краснодарском, Красноярском краях, </w:t>
      </w:r>
      <w:r w:rsidR="00FD26F5" w:rsidRPr="00D0522C">
        <w:rPr>
          <w:rFonts w:ascii="Times New Roman" w:hAnsi="Times New Roman" w:cs="Times New Roman"/>
          <w:sz w:val="26"/>
          <w:szCs w:val="26"/>
        </w:rPr>
        <w:t>Ненецком автономном округе</w:t>
      </w:r>
      <w:r w:rsidRPr="00D0522C">
        <w:rPr>
          <w:rFonts w:ascii="Times New Roman" w:hAnsi="Times New Roman" w:cs="Times New Roman"/>
          <w:sz w:val="26"/>
          <w:szCs w:val="26"/>
        </w:rPr>
        <w:t xml:space="preserve">) указывается, что понятия по тексту закона используются в значениях, определенных Федеральным законом "О физической культуре и спорте в Российской Федерации". </w:t>
      </w:r>
    </w:p>
    <w:p w:rsidR="003475CF" w:rsidRPr="00D0522C" w:rsidRDefault="003475CF"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Аналогичная формулировка содержится и в Законе Приморского края "О физической культуре и с</w:t>
      </w:r>
      <w:r w:rsidR="00BF6452" w:rsidRPr="00D0522C">
        <w:rPr>
          <w:rFonts w:ascii="Times New Roman" w:hAnsi="Times New Roman" w:cs="Times New Roman"/>
          <w:sz w:val="26"/>
          <w:szCs w:val="26"/>
        </w:rPr>
        <w:t>порте в Приморском крае", а так</w:t>
      </w:r>
      <w:r w:rsidRPr="00D0522C">
        <w:rPr>
          <w:rFonts w:ascii="Times New Roman" w:hAnsi="Times New Roman" w:cs="Times New Roman"/>
          <w:sz w:val="26"/>
          <w:szCs w:val="26"/>
        </w:rPr>
        <w:t>же в законах субъектов Российской Федерации, входящих в состав Дальневосточного федерального округа.</w:t>
      </w:r>
    </w:p>
    <w:p w:rsidR="003475CF" w:rsidRPr="00D0522C" w:rsidRDefault="003475CF"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Вместе с тем в законах ряда регионов даются определения и иных понятий</w:t>
      </w:r>
      <w:r w:rsidR="00BF6452" w:rsidRPr="00D0522C">
        <w:rPr>
          <w:rFonts w:ascii="Times New Roman" w:hAnsi="Times New Roman" w:cs="Times New Roman"/>
          <w:sz w:val="26"/>
          <w:szCs w:val="26"/>
        </w:rPr>
        <w:t>, не закрепленных в</w:t>
      </w:r>
      <w:r w:rsidR="00BF6452" w:rsidRPr="00D0522C">
        <w:rPr>
          <w:sz w:val="26"/>
          <w:szCs w:val="26"/>
        </w:rPr>
        <w:t xml:space="preserve"> </w:t>
      </w:r>
      <w:r w:rsidR="00BF6452" w:rsidRPr="00D0522C">
        <w:rPr>
          <w:rFonts w:ascii="Times New Roman" w:hAnsi="Times New Roman" w:cs="Times New Roman"/>
          <w:sz w:val="26"/>
          <w:szCs w:val="26"/>
        </w:rPr>
        <w:t xml:space="preserve">Федеральном законе "О физической культуре и спорте в Российской Федерации" </w:t>
      </w:r>
      <w:r w:rsidRPr="00D0522C">
        <w:rPr>
          <w:rFonts w:ascii="Times New Roman" w:hAnsi="Times New Roman" w:cs="Times New Roman"/>
          <w:sz w:val="26"/>
          <w:szCs w:val="26"/>
        </w:rPr>
        <w:t>(например</w:t>
      </w:r>
      <w:r w:rsidR="009754C4" w:rsidRPr="00D0522C">
        <w:rPr>
          <w:rFonts w:ascii="Times New Roman" w:hAnsi="Times New Roman" w:cs="Times New Roman"/>
          <w:sz w:val="26"/>
          <w:szCs w:val="26"/>
        </w:rPr>
        <w:t>,</w:t>
      </w:r>
      <w:r w:rsidRPr="00D0522C">
        <w:rPr>
          <w:rFonts w:ascii="Times New Roman" w:hAnsi="Times New Roman" w:cs="Times New Roman"/>
          <w:sz w:val="26"/>
          <w:szCs w:val="26"/>
        </w:rPr>
        <w:t xml:space="preserve"> г</w:t>
      </w:r>
      <w:r w:rsidR="00AB5B0F" w:rsidRPr="00D0522C">
        <w:rPr>
          <w:rFonts w:ascii="Times New Roman" w:hAnsi="Times New Roman" w:cs="Times New Roman"/>
          <w:sz w:val="26"/>
          <w:szCs w:val="26"/>
        </w:rPr>
        <w:t>.</w:t>
      </w:r>
      <w:r w:rsidRPr="00D0522C">
        <w:rPr>
          <w:rFonts w:ascii="Times New Roman" w:hAnsi="Times New Roman" w:cs="Times New Roman"/>
          <w:sz w:val="26"/>
          <w:szCs w:val="26"/>
        </w:rPr>
        <w:t xml:space="preserve"> Москва, Республики Бурятия, Хакасия, Кемеровская, Мурманская, Оренбургская, Рязанская, Самарская, Саратовская, Тамбовская, Тюменская</w:t>
      </w:r>
      <w:r w:rsidR="00B66A4E" w:rsidRPr="00D0522C">
        <w:rPr>
          <w:rFonts w:ascii="Times New Roman" w:hAnsi="Times New Roman" w:cs="Times New Roman"/>
          <w:sz w:val="26"/>
          <w:szCs w:val="26"/>
        </w:rPr>
        <w:t xml:space="preserve"> области).</w:t>
      </w:r>
      <w:r w:rsidRPr="00D0522C">
        <w:rPr>
          <w:rFonts w:ascii="Times New Roman" w:hAnsi="Times New Roman" w:cs="Times New Roman"/>
          <w:sz w:val="26"/>
          <w:szCs w:val="26"/>
        </w:rPr>
        <w:t xml:space="preserve"> </w:t>
      </w:r>
    </w:p>
    <w:p w:rsidR="006C3F73" w:rsidRPr="00D0522C" w:rsidRDefault="00B66A4E"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По</w:t>
      </w:r>
      <w:r w:rsidR="008C5EA5" w:rsidRPr="00D0522C">
        <w:rPr>
          <w:rFonts w:ascii="Times New Roman" w:hAnsi="Times New Roman" w:cs="Times New Roman"/>
          <w:sz w:val="26"/>
          <w:szCs w:val="26"/>
        </w:rPr>
        <w:t>-</w:t>
      </w:r>
      <w:r w:rsidRPr="00D0522C">
        <w:rPr>
          <w:rFonts w:ascii="Times New Roman" w:hAnsi="Times New Roman" w:cs="Times New Roman"/>
          <w:sz w:val="26"/>
          <w:szCs w:val="26"/>
        </w:rPr>
        <w:t xml:space="preserve">разному </w:t>
      </w:r>
      <w:r w:rsidR="000037E8" w:rsidRPr="00D0522C">
        <w:rPr>
          <w:rFonts w:ascii="Times New Roman" w:hAnsi="Times New Roman" w:cs="Times New Roman"/>
          <w:sz w:val="26"/>
          <w:szCs w:val="26"/>
        </w:rPr>
        <w:t xml:space="preserve">в законах субъектов Российской Федерации закрепляется </w:t>
      </w:r>
      <w:r w:rsidRPr="00D0522C">
        <w:rPr>
          <w:rFonts w:ascii="Times New Roman" w:hAnsi="Times New Roman" w:cs="Times New Roman"/>
          <w:sz w:val="26"/>
          <w:szCs w:val="26"/>
        </w:rPr>
        <w:t>разгранич</w:t>
      </w:r>
      <w:r w:rsidR="000037E8" w:rsidRPr="00D0522C">
        <w:rPr>
          <w:rFonts w:ascii="Times New Roman" w:hAnsi="Times New Roman" w:cs="Times New Roman"/>
          <w:sz w:val="26"/>
          <w:szCs w:val="26"/>
        </w:rPr>
        <w:t>ение</w:t>
      </w:r>
      <w:r w:rsidRPr="00D0522C">
        <w:rPr>
          <w:rFonts w:ascii="Times New Roman" w:hAnsi="Times New Roman" w:cs="Times New Roman"/>
          <w:sz w:val="26"/>
          <w:szCs w:val="26"/>
        </w:rPr>
        <w:t xml:space="preserve"> полномочи</w:t>
      </w:r>
      <w:r w:rsidR="000037E8" w:rsidRPr="00D0522C">
        <w:rPr>
          <w:rFonts w:ascii="Times New Roman" w:hAnsi="Times New Roman" w:cs="Times New Roman"/>
          <w:sz w:val="26"/>
          <w:szCs w:val="26"/>
        </w:rPr>
        <w:t>й</w:t>
      </w:r>
      <w:r w:rsidRPr="00D0522C">
        <w:rPr>
          <w:rFonts w:ascii="Times New Roman" w:hAnsi="Times New Roman" w:cs="Times New Roman"/>
          <w:sz w:val="26"/>
          <w:szCs w:val="26"/>
        </w:rPr>
        <w:t xml:space="preserve"> между законодательными и исполнительными органами государственной власти субъектов Российской Федерации</w:t>
      </w:r>
      <w:r w:rsidR="000037E8" w:rsidRPr="00D0522C">
        <w:rPr>
          <w:rFonts w:ascii="Times New Roman" w:hAnsi="Times New Roman" w:cs="Times New Roman"/>
          <w:sz w:val="26"/>
          <w:szCs w:val="26"/>
        </w:rPr>
        <w:t xml:space="preserve"> в области физической культуры и спорта</w:t>
      </w:r>
      <w:r w:rsidRPr="00D0522C">
        <w:rPr>
          <w:rFonts w:ascii="Times New Roman" w:hAnsi="Times New Roman" w:cs="Times New Roman"/>
          <w:sz w:val="26"/>
          <w:szCs w:val="26"/>
        </w:rPr>
        <w:t>.</w:t>
      </w:r>
    </w:p>
    <w:p w:rsidR="004B3C69" w:rsidRPr="00D0522C" w:rsidRDefault="002F6DE6"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Например, в</w:t>
      </w:r>
      <w:r w:rsidR="004B3C69" w:rsidRPr="00D0522C">
        <w:rPr>
          <w:rFonts w:ascii="Times New Roman" w:hAnsi="Times New Roman" w:cs="Times New Roman"/>
          <w:sz w:val="26"/>
          <w:szCs w:val="26"/>
        </w:rPr>
        <w:t xml:space="preserve"> соответствии со статьей 4 Закона Приморского края </w:t>
      </w:r>
      <w:r w:rsidR="009754C4" w:rsidRPr="00D0522C">
        <w:rPr>
          <w:rFonts w:ascii="Times New Roman" w:hAnsi="Times New Roman" w:cs="Times New Roman"/>
          <w:sz w:val="26"/>
          <w:szCs w:val="26"/>
        </w:rPr>
        <w:t xml:space="preserve">                 </w:t>
      </w:r>
      <w:r w:rsidR="004B3C69" w:rsidRPr="00D0522C">
        <w:rPr>
          <w:rFonts w:ascii="Times New Roman" w:hAnsi="Times New Roman" w:cs="Times New Roman"/>
          <w:sz w:val="26"/>
          <w:szCs w:val="26"/>
        </w:rPr>
        <w:t>"О физической культуре и спорте в Приморском крае" определение основных задач и направлений развития физической культуры и спорта в Приморском крае отнесено к полномочиям уполномоченного органа в области физической культуры и спорта.</w:t>
      </w:r>
    </w:p>
    <w:p w:rsidR="004B3C69" w:rsidRPr="00D0522C" w:rsidRDefault="002D1BC8"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 xml:space="preserve">Так же </w:t>
      </w:r>
      <w:r w:rsidR="000037E8" w:rsidRPr="00D0522C">
        <w:rPr>
          <w:rFonts w:ascii="Times New Roman" w:hAnsi="Times New Roman" w:cs="Times New Roman"/>
          <w:sz w:val="26"/>
          <w:szCs w:val="26"/>
        </w:rPr>
        <w:t xml:space="preserve">данное полномочие отнесено к полномочиям уполномоченного органа в области физической культуры и спорта </w:t>
      </w:r>
      <w:r w:rsidRPr="00D0522C">
        <w:rPr>
          <w:rFonts w:ascii="Times New Roman" w:hAnsi="Times New Roman" w:cs="Times New Roman"/>
          <w:sz w:val="26"/>
          <w:szCs w:val="26"/>
        </w:rPr>
        <w:t>в Республик</w:t>
      </w:r>
      <w:r w:rsidR="00AB5B0F" w:rsidRPr="00D0522C">
        <w:rPr>
          <w:rFonts w:ascii="Times New Roman" w:hAnsi="Times New Roman" w:cs="Times New Roman"/>
          <w:sz w:val="26"/>
          <w:szCs w:val="26"/>
        </w:rPr>
        <w:t>ах</w:t>
      </w:r>
      <w:r w:rsidRPr="00D0522C">
        <w:rPr>
          <w:rFonts w:ascii="Times New Roman" w:hAnsi="Times New Roman" w:cs="Times New Roman"/>
          <w:sz w:val="26"/>
          <w:szCs w:val="26"/>
        </w:rPr>
        <w:t xml:space="preserve"> Алтай, Калмыкия, Вологодской, Волгоградской, Орловской, Иркутской областях, Краснодарском крае).</w:t>
      </w:r>
    </w:p>
    <w:p w:rsidR="002D1BC8" w:rsidRPr="00D0522C" w:rsidRDefault="002D1BC8"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 xml:space="preserve">В то же время в Тамбовской, Псковской, Костромской областях определение основных направлений развития физической культуры и спорта отнесено к полномочиям высшего исполнительного органа государственной власти субъекта, в Свердловской области </w:t>
      </w:r>
      <w:r w:rsidR="000037E8" w:rsidRPr="00D0522C">
        <w:rPr>
          <w:rFonts w:ascii="Times New Roman" w:hAnsi="Times New Roman" w:cs="Times New Roman"/>
          <w:sz w:val="26"/>
          <w:szCs w:val="26"/>
        </w:rPr>
        <w:t>-</w:t>
      </w:r>
      <w:r w:rsidRPr="00D0522C">
        <w:rPr>
          <w:rFonts w:ascii="Times New Roman" w:hAnsi="Times New Roman" w:cs="Times New Roman"/>
          <w:sz w:val="26"/>
          <w:szCs w:val="26"/>
        </w:rPr>
        <w:t xml:space="preserve"> к полномочиям Губернатора</w:t>
      </w:r>
      <w:r w:rsidR="000037E8" w:rsidRPr="00D0522C">
        <w:rPr>
          <w:rFonts w:ascii="Times New Roman" w:hAnsi="Times New Roman" w:cs="Times New Roman"/>
          <w:sz w:val="26"/>
          <w:szCs w:val="26"/>
        </w:rPr>
        <w:t xml:space="preserve"> области</w:t>
      </w:r>
      <w:r w:rsidRPr="00D0522C">
        <w:rPr>
          <w:rFonts w:ascii="Times New Roman" w:hAnsi="Times New Roman" w:cs="Times New Roman"/>
          <w:sz w:val="26"/>
          <w:szCs w:val="26"/>
        </w:rPr>
        <w:t>.</w:t>
      </w:r>
    </w:p>
    <w:p w:rsidR="0091013A" w:rsidRPr="00D0522C" w:rsidRDefault="0091013A"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 субъектах Российской Федерации, входящих в состав Дальневосточного федерального округа, практика разграничений полномочий по определению основных направлений развития физической культуры и спорта складывается следующим образо</w:t>
      </w:r>
      <w:r w:rsidR="00AB5B0F" w:rsidRPr="00D0522C">
        <w:rPr>
          <w:rFonts w:ascii="Times New Roman" w:hAnsi="Times New Roman" w:cs="Times New Roman"/>
          <w:sz w:val="26"/>
          <w:szCs w:val="26"/>
        </w:rPr>
        <w:t>м</w:t>
      </w:r>
      <w:r w:rsidRPr="00D0522C">
        <w:rPr>
          <w:rFonts w:ascii="Times New Roman" w:hAnsi="Times New Roman" w:cs="Times New Roman"/>
          <w:sz w:val="26"/>
          <w:szCs w:val="26"/>
        </w:rPr>
        <w:t>:</w:t>
      </w:r>
    </w:p>
    <w:p w:rsidR="0091013A" w:rsidRPr="00D0522C" w:rsidRDefault="0091013A"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 Хабаровском крае, Еврейской автономной области указанные направления определены в законе;</w:t>
      </w:r>
    </w:p>
    <w:p w:rsidR="0091013A" w:rsidRPr="00D0522C" w:rsidRDefault="0091013A"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 Забайкальском крае, Амурской, Сахалинской областях</w:t>
      </w:r>
      <w:r w:rsidR="009754C4" w:rsidRPr="00D0522C">
        <w:rPr>
          <w:rFonts w:ascii="Times New Roman" w:hAnsi="Times New Roman" w:cs="Times New Roman"/>
          <w:sz w:val="26"/>
          <w:szCs w:val="26"/>
        </w:rPr>
        <w:t xml:space="preserve"> - </w:t>
      </w:r>
      <w:r w:rsidRPr="00D0522C">
        <w:rPr>
          <w:rFonts w:ascii="Times New Roman" w:hAnsi="Times New Roman" w:cs="Times New Roman"/>
          <w:sz w:val="26"/>
          <w:szCs w:val="26"/>
        </w:rPr>
        <w:t>определяются правительством</w:t>
      </w:r>
      <w:r w:rsidR="005E5090" w:rsidRPr="00D0522C">
        <w:rPr>
          <w:rFonts w:ascii="Times New Roman" w:hAnsi="Times New Roman" w:cs="Times New Roman"/>
          <w:sz w:val="26"/>
          <w:szCs w:val="26"/>
        </w:rPr>
        <w:t>;</w:t>
      </w:r>
      <w:r w:rsidRPr="00D0522C">
        <w:rPr>
          <w:rFonts w:ascii="Times New Roman" w:hAnsi="Times New Roman" w:cs="Times New Roman"/>
          <w:sz w:val="26"/>
          <w:szCs w:val="26"/>
        </w:rPr>
        <w:t xml:space="preserve"> </w:t>
      </w:r>
    </w:p>
    <w:p w:rsidR="0091013A" w:rsidRPr="00D0522C" w:rsidRDefault="0091013A" w:rsidP="005E5090">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 xml:space="preserve">в </w:t>
      </w:r>
      <w:r w:rsidR="00AB5B0F" w:rsidRPr="00D0522C">
        <w:rPr>
          <w:rFonts w:ascii="Times New Roman" w:hAnsi="Times New Roman" w:cs="Times New Roman"/>
          <w:sz w:val="26"/>
          <w:szCs w:val="26"/>
        </w:rPr>
        <w:t>Р</w:t>
      </w:r>
      <w:r w:rsidRPr="00D0522C">
        <w:rPr>
          <w:rFonts w:ascii="Times New Roman" w:hAnsi="Times New Roman" w:cs="Times New Roman"/>
          <w:sz w:val="26"/>
          <w:szCs w:val="26"/>
        </w:rPr>
        <w:t>еспублике Бурятия, в Камчатском крае - уполномоченным исполнительным орган государственной власти</w:t>
      </w:r>
      <w:r w:rsidR="005E5090" w:rsidRPr="00D0522C">
        <w:rPr>
          <w:rFonts w:ascii="Times New Roman" w:hAnsi="Times New Roman" w:cs="Times New Roman"/>
          <w:sz w:val="26"/>
          <w:szCs w:val="26"/>
        </w:rPr>
        <w:t>;</w:t>
      </w:r>
    </w:p>
    <w:p w:rsidR="00802C92" w:rsidRPr="00D0522C" w:rsidRDefault="005E5090" w:rsidP="00BC3173">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D0522C">
        <w:rPr>
          <w:rFonts w:ascii="Times New Roman" w:hAnsi="Times New Roman" w:cs="Times New Roman"/>
          <w:sz w:val="26"/>
          <w:szCs w:val="26"/>
        </w:rPr>
        <w:t xml:space="preserve">в Законе Республики Саха (Якутия) </w:t>
      </w:r>
      <w:r w:rsidR="00802C92" w:rsidRPr="00D0522C">
        <w:rPr>
          <w:rFonts w:ascii="Times New Roman" w:hAnsi="Times New Roman" w:cs="Times New Roman"/>
          <w:sz w:val="26"/>
          <w:szCs w:val="26"/>
        </w:rPr>
        <w:t xml:space="preserve">полномочия </w:t>
      </w:r>
      <w:r w:rsidR="00802C92" w:rsidRPr="00D0522C">
        <w:rPr>
          <w:rFonts w:ascii="Times New Roman" w:hAnsi="Times New Roman" w:cs="Times New Roman"/>
          <w:bCs/>
          <w:sz w:val="26"/>
          <w:szCs w:val="26"/>
        </w:rPr>
        <w:t>в области физической культуры и спорта не разграничены между органами государственной власти.</w:t>
      </w:r>
    </w:p>
    <w:p w:rsidR="00432F93" w:rsidRPr="00D0522C" w:rsidRDefault="0031330E" w:rsidP="00432F93">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D0522C">
        <w:rPr>
          <w:rFonts w:ascii="Times New Roman" w:hAnsi="Times New Roman" w:cs="Times New Roman"/>
          <w:sz w:val="26"/>
          <w:szCs w:val="26"/>
        </w:rPr>
        <w:t xml:space="preserve">Закон </w:t>
      </w:r>
      <w:r w:rsidRPr="00D0522C">
        <w:rPr>
          <w:rFonts w:ascii="Times New Roman" w:hAnsi="Times New Roman" w:cs="Times New Roman"/>
          <w:bCs/>
          <w:sz w:val="26"/>
          <w:szCs w:val="26"/>
        </w:rPr>
        <w:t>Приморского края "О физической культуре и спорте в Приморском крае"</w:t>
      </w:r>
      <w:r w:rsidR="00D1698C" w:rsidRPr="00D0522C">
        <w:rPr>
          <w:rFonts w:ascii="Times New Roman" w:hAnsi="Times New Roman" w:cs="Times New Roman"/>
          <w:bCs/>
          <w:sz w:val="26"/>
          <w:szCs w:val="26"/>
        </w:rPr>
        <w:t xml:space="preserve"> регулирует правовые, организационные, экономические и социальные отношения в области физической культуры и спорта в Приморском края</w:t>
      </w:r>
      <w:r w:rsidR="00AB5B0F" w:rsidRPr="00D0522C">
        <w:rPr>
          <w:rFonts w:ascii="Times New Roman" w:hAnsi="Times New Roman" w:cs="Times New Roman"/>
          <w:bCs/>
          <w:sz w:val="26"/>
          <w:szCs w:val="26"/>
        </w:rPr>
        <w:t>,</w:t>
      </w:r>
      <w:r w:rsidR="00D1698C" w:rsidRPr="00D0522C">
        <w:rPr>
          <w:rFonts w:ascii="Times New Roman" w:hAnsi="Times New Roman" w:cs="Times New Roman"/>
          <w:bCs/>
          <w:sz w:val="26"/>
          <w:szCs w:val="26"/>
        </w:rPr>
        <w:t xml:space="preserve"> в том числе разграничивает полномочия между </w:t>
      </w:r>
      <w:r w:rsidR="00D1698C" w:rsidRPr="00D0522C">
        <w:rPr>
          <w:rFonts w:ascii="Times New Roman" w:hAnsi="Times New Roman" w:cs="Times New Roman"/>
          <w:sz w:val="26"/>
          <w:szCs w:val="26"/>
        </w:rPr>
        <w:t xml:space="preserve">Законодательным Собранием Приморского края, </w:t>
      </w:r>
      <w:r w:rsidR="00D1698C" w:rsidRPr="00D0522C">
        <w:rPr>
          <w:rFonts w:ascii="Times New Roman" w:hAnsi="Times New Roman" w:cs="Times New Roman"/>
          <w:bCs/>
          <w:sz w:val="26"/>
          <w:szCs w:val="26"/>
        </w:rPr>
        <w:t>Правительством Приморского края, уполномоченным органом в области физической культуры и спорта, определяет расходные обязательства Приморского края в области физической культуры и спорта, осуществляемы</w:t>
      </w:r>
      <w:r w:rsidR="00432F93" w:rsidRPr="00D0522C">
        <w:rPr>
          <w:rFonts w:ascii="Times New Roman" w:hAnsi="Times New Roman" w:cs="Times New Roman"/>
          <w:bCs/>
          <w:sz w:val="26"/>
          <w:szCs w:val="26"/>
        </w:rPr>
        <w:t>е</w:t>
      </w:r>
      <w:r w:rsidR="00D1698C" w:rsidRPr="00D0522C">
        <w:rPr>
          <w:rFonts w:ascii="Times New Roman" w:hAnsi="Times New Roman" w:cs="Times New Roman"/>
          <w:bCs/>
          <w:sz w:val="26"/>
          <w:szCs w:val="26"/>
        </w:rPr>
        <w:t xml:space="preserve"> за счет средств краевого бюджета</w:t>
      </w:r>
      <w:r w:rsidR="00432F93" w:rsidRPr="00D0522C">
        <w:rPr>
          <w:rFonts w:ascii="Times New Roman" w:hAnsi="Times New Roman" w:cs="Times New Roman"/>
          <w:bCs/>
          <w:sz w:val="26"/>
          <w:szCs w:val="26"/>
        </w:rPr>
        <w:t>, устанавливает виды поощрения за достижения в области физической культуры и спорта спортсменов Приморского края и их тренеров, льготы при посещении спортивных объектов, находящихся в собственности Приморского края, и платных мероприятий, организуемых краевыми государственными физкультурно-спортивными учреждениями, предусматривает поддержку организаций, осуществляющих предоставление физкультурно-оздоровительных и спортивных услуг на территории Приморского края.</w:t>
      </w:r>
    </w:p>
    <w:p w:rsidR="00432F93" w:rsidRPr="00D0522C" w:rsidRDefault="00432F93" w:rsidP="00432F93">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 целом анализ действующего законодательства показал, что Закон Приморского края "</w:t>
      </w:r>
      <w:r w:rsidRPr="00D0522C">
        <w:rPr>
          <w:rFonts w:ascii="Times New Roman" w:hAnsi="Times New Roman" w:cs="Times New Roman"/>
          <w:bCs/>
          <w:sz w:val="26"/>
          <w:szCs w:val="26"/>
        </w:rPr>
        <w:t>О физической культуре и спорте в Приморском крае</w:t>
      </w:r>
      <w:r w:rsidRPr="00D0522C">
        <w:rPr>
          <w:rFonts w:ascii="Times New Roman" w:hAnsi="Times New Roman" w:cs="Times New Roman"/>
          <w:sz w:val="26"/>
          <w:szCs w:val="26"/>
        </w:rPr>
        <w:t xml:space="preserve">" принят в </w:t>
      </w:r>
      <w:r w:rsidR="000037E8" w:rsidRPr="00D0522C">
        <w:rPr>
          <w:rFonts w:ascii="Times New Roman" w:hAnsi="Times New Roman" w:cs="Times New Roman"/>
          <w:sz w:val="26"/>
          <w:szCs w:val="26"/>
        </w:rPr>
        <w:t xml:space="preserve">пределах </w:t>
      </w:r>
      <w:r w:rsidRPr="00D0522C">
        <w:rPr>
          <w:rFonts w:ascii="Times New Roman" w:hAnsi="Times New Roman" w:cs="Times New Roman"/>
          <w:sz w:val="26"/>
          <w:szCs w:val="26"/>
        </w:rPr>
        <w:t>полномочий субъекта Российской Федерации, не противоречит нормативным правовым актам, имеющим большую юридическую силу, права и свободы граждан не нарушает, коррупциогенных факторов не содержит, в судебном порядке не обжаловался.</w:t>
      </w:r>
    </w:p>
    <w:p w:rsidR="00432F93" w:rsidRPr="00D0522C" w:rsidRDefault="00432F93" w:rsidP="00432F93">
      <w:pPr>
        <w:autoSpaceDE w:val="0"/>
        <w:autoSpaceDN w:val="0"/>
        <w:adjustRightInd w:val="0"/>
        <w:spacing w:after="0" w:line="240" w:lineRule="auto"/>
        <w:ind w:firstLine="709"/>
        <w:jc w:val="both"/>
        <w:outlineLvl w:val="0"/>
        <w:rPr>
          <w:rFonts w:ascii="Times New Roman" w:hAnsi="Times New Roman" w:cs="Times New Roman"/>
          <w:bCs/>
          <w:sz w:val="26"/>
          <w:szCs w:val="26"/>
        </w:rPr>
      </w:pPr>
    </w:p>
    <w:p w:rsidR="00432F93" w:rsidRPr="00D0522C" w:rsidRDefault="00432F93" w:rsidP="00432F93">
      <w:pPr>
        <w:spacing w:after="0" w:line="240" w:lineRule="auto"/>
        <w:ind w:firstLine="709"/>
        <w:jc w:val="both"/>
        <w:rPr>
          <w:rFonts w:ascii="Times New Roman" w:hAnsi="Times New Roman" w:cs="Times New Roman"/>
          <w:b/>
          <w:sz w:val="26"/>
          <w:szCs w:val="26"/>
        </w:rPr>
      </w:pPr>
      <w:r w:rsidRPr="00D0522C">
        <w:rPr>
          <w:rFonts w:ascii="Times New Roman" w:hAnsi="Times New Roman" w:cs="Times New Roman"/>
          <w:b/>
          <w:sz w:val="26"/>
          <w:szCs w:val="26"/>
        </w:rPr>
        <w:t>2.Практика применения Закона Приморского края "</w:t>
      </w:r>
      <w:r w:rsidRPr="00D0522C">
        <w:rPr>
          <w:rFonts w:ascii="Times New Roman" w:hAnsi="Times New Roman" w:cs="Times New Roman"/>
          <w:b/>
          <w:bCs/>
          <w:sz w:val="26"/>
          <w:szCs w:val="26"/>
        </w:rPr>
        <w:t>О физической культуре и спорте в Приморском крае</w:t>
      </w:r>
      <w:r w:rsidRPr="00D0522C">
        <w:rPr>
          <w:rFonts w:ascii="Times New Roman" w:hAnsi="Times New Roman" w:cs="Times New Roman"/>
          <w:b/>
          <w:sz w:val="26"/>
          <w:szCs w:val="26"/>
        </w:rPr>
        <w:t>"</w:t>
      </w:r>
    </w:p>
    <w:p w:rsidR="00D1698C" w:rsidRPr="00D0522C" w:rsidRDefault="00D1698C" w:rsidP="00D1698C">
      <w:pPr>
        <w:autoSpaceDE w:val="0"/>
        <w:autoSpaceDN w:val="0"/>
        <w:adjustRightInd w:val="0"/>
        <w:spacing w:after="0" w:line="240" w:lineRule="auto"/>
        <w:jc w:val="both"/>
        <w:rPr>
          <w:rFonts w:ascii="Times New Roman" w:hAnsi="Times New Roman" w:cs="Times New Roman"/>
          <w:b/>
          <w:bCs/>
          <w:sz w:val="26"/>
          <w:szCs w:val="26"/>
        </w:rPr>
      </w:pPr>
    </w:p>
    <w:p w:rsidR="00AB3996" w:rsidRPr="00D0522C" w:rsidRDefault="00AB3996" w:rsidP="00AB3996">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 рамках проведения мониторинга правоприменения Закона Приморского края "</w:t>
      </w:r>
      <w:r w:rsidRPr="00D0522C">
        <w:rPr>
          <w:rFonts w:ascii="Times New Roman" w:hAnsi="Times New Roman" w:cs="Times New Roman"/>
          <w:bCs/>
          <w:sz w:val="26"/>
          <w:szCs w:val="26"/>
        </w:rPr>
        <w:t>О физической культуре и спорте в Приморском крае</w:t>
      </w:r>
      <w:r w:rsidRPr="00D0522C">
        <w:rPr>
          <w:rFonts w:ascii="Times New Roman" w:hAnsi="Times New Roman" w:cs="Times New Roman"/>
          <w:sz w:val="26"/>
          <w:szCs w:val="26"/>
        </w:rPr>
        <w:t xml:space="preserve">" получена и проанализирована информация прокуратуры Приморского края, </w:t>
      </w:r>
      <w:r w:rsidR="00194B6E" w:rsidRPr="00D0522C">
        <w:rPr>
          <w:rFonts w:ascii="Times New Roman" w:hAnsi="Times New Roman" w:cs="Times New Roman"/>
          <w:sz w:val="26"/>
          <w:szCs w:val="26"/>
        </w:rPr>
        <w:t>м</w:t>
      </w:r>
      <w:r w:rsidRPr="00D0522C">
        <w:rPr>
          <w:rFonts w:ascii="Times New Roman" w:hAnsi="Times New Roman" w:cs="Times New Roman"/>
          <w:sz w:val="26"/>
          <w:szCs w:val="26"/>
        </w:rPr>
        <w:t xml:space="preserve">инистерства физической культуры и спорта Приморского края, Уполномоченного по правам человека в Приморском крае, а также ряда муниципальных образований Приморского края. </w:t>
      </w:r>
    </w:p>
    <w:p w:rsidR="00AB3996" w:rsidRPr="00D0522C" w:rsidRDefault="00AB3996" w:rsidP="00AB3996">
      <w:pPr>
        <w:autoSpaceDE w:val="0"/>
        <w:autoSpaceDN w:val="0"/>
        <w:adjustRightInd w:val="0"/>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 xml:space="preserve">По информации </w:t>
      </w:r>
      <w:r w:rsidR="00AB5B0F" w:rsidRPr="00D0522C">
        <w:rPr>
          <w:rFonts w:ascii="Times New Roman" w:hAnsi="Times New Roman" w:cs="Times New Roman"/>
          <w:sz w:val="26"/>
          <w:szCs w:val="26"/>
        </w:rPr>
        <w:t>п</w:t>
      </w:r>
      <w:r w:rsidRPr="00D0522C">
        <w:rPr>
          <w:rFonts w:ascii="Times New Roman" w:hAnsi="Times New Roman" w:cs="Times New Roman"/>
          <w:sz w:val="26"/>
          <w:szCs w:val="26"/>
        </w:rPr>
        <w:t>рокуратуры Приморского края</w:t>
      </w:r>
      <w:r w:rsidR="000037E8" w:rsidRPr="00D0522C">
        <w:rPr>
          <w:rFonts w:ascii="Times New Roman" w:hAnsi="Times New Roman" w:cs="Times New Roman"/>
          <w:sz w:val="26"/>
          <w:szCs w:val="26"/>
        </w:rPr>
        <w:t>,</w:t>
      </w:r>
      <w:r w:rsidRPr="00D0522C">
        <w:rPr>
          <w:rFonts w:ascii="Times New Roman" w:hAnsi="Times New Roman" w:cs="Times New Roman"/>
          <w:sz w:val="26"/>
          <w:szCs w:val="26"/>
        </w:rPr>
        <w:t xml:space="preserve"> в 2021 году </w:t>
      </w:r>
      <w:r w:rsidR="00AB5B0F" w:rsidRPr="00D0522C">
        <w:rPr>
          <w:rFonts w:ascii="Times New Roman" w:hAnsi="Times New Roman" w:cs="Times New Roman"/>
          <w:sz w:val="26"/>
          <w:szCs w:val="26"/>
        </w:rPr>
        <w:t>п</w:t>
      </w:r>
      <w:r w:rsidRPr="00D0522C">
        <w:rPr>
          <w:rFonts w:ascii="Times New Roman" w:hAnsi="Times New Roman" w:cs="Times New Roman"/>
          <w:sz w:val="26"/>
          <w:szCs w:val="26"/>
        </w:rPr>
        <w:t>рокуратурой края проведена проверка исполнения на территории края законодательства о физической культуре и спорте, в том числе положений Закона Приморского края "</w:t>
      </w:r>
      <w:r w:rsidRPr="00D0522C">
        <w:rPr>
          <w:rFonts w:ascii="Times New Roman" w:hAnsi="Times New Roman" w:cs="Times New Roman"/>
          <w:bCs/>
          <w:sz w:val="26"/>
          <w:szCs w:val="26"/>
        </w:rPr>
        <w:t>О физической культуре и спорте в Приморском крае</w:t>
      </w:r>
      <w:r w:rsidRPr="00D0522C">
        <w:rPr>
          <w:rFonts w:ascii="Times New Roman" w:hAnsi="Times New Roman" w:cs="Times New Roman"/>
          <w:sz w:val="26"/>
          <w:szCs w:val="26"/>
        </w:rPr>
        <w:t>".</w:t>
      </w:r>
    </w:p>
    <w:p w:rsidR="00AB3996" w:rsidRPr="00D0522C" w:rsidRDefault="00AB3996" w:rsidP="00AB3996">
      <w:pPr>
        <w:autoSpaceDE w:val="0"/>
        <w:autoSpaceDN w:val="0"/>
        <w:adjustRightInd w:val="0"/>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По результатам проведенных проверок фактов нарушения положений Закона Приморского края "</w:t>
      </w:r>
      <w:r w:rsidRPr="00D0522C">
        <w:rPr>
          <w:rFonts w:ascii="Times New Roman" w:hAnsi="Times New Roman" w:cs="Times New Roman"/>
          <w:bCs/>
          <w:sz w:val="26"/>
          <w:szCs w:val="26"/>
        </w:rPr>
        <w:t>О физической культуре и спорте в Приморском крае</w:t>
      </w:r>
      <w:r w:rsidRPr="00D0522C">
        <w:rPr>
          <w:rFonts w:ascii="Times New Roman" w:hAnsi="Times New Roman" w:cs="Times New Roman"/>
          <w:sz w:val="26"/>
          <w:szCs w:val="26"/>
        </w:rPr>
        <w:t xml:space="preserve">" </w:t>
      </w:r>
      <w:r w:rsidR="00EC6613">
        <w:rPr>
          <w:rFonts w:ascii="Times New Roman" w:hAnsi="Times New Roman" w:cs="Times New Roman"/>
          <w:sz w:val="26"/>
          <w:szCs w:val="26"/>
        </w:rPr>
        <w:t xml:space="preserve">                  </w:t>
      </w:r>
      <w:r w:rsidR="000037E8" w:rsidRPr="00D0522C">
        <w:rPr>
          <w:rFonts w:ascii="Times New Roman" w:hAnsi="Times New Roman" w:cs="Times New Roman"/>
          <w:sz w:val="26"/>
          <w:szCs w:val="26"/>
        </w:rPr>
        <w:t>в 2019 году</w:t>
      </w:r>
      <w:r w:rsidR="00AB5B0F" w:rsidRPr="00D0522C">
        <w:rPr>
          <w:rFonts w:ascii="Times New Roman" w:hAnsi="Times New Roman" w:cs="Times New Roman"/>
          <w:sz w:val="26"/>
          <w:szCs w:val="26"/>
        </w:rPr>
        <w:t xml:space="preserve"> </w:t>
      </w:r>
      <w:r w:rsidR="000037E8" w:rsidRPr="00D0522C">
        <w:rPr>
          <w:rFonts w:ascii="Times New Roman" w:hAnsi="Times New Roman" w:cs="Times New Roman"/>
          <w:sz w:val="26"/>
          <w:szCs w:val="26"/>
        </w:rPr>
        <w:t>-</w:t>
      </w:r>
      <w:r w:rsidR="00AB5B0F" w:rsidRPr="00D0522C">
        <w:rPr>
          <w:rFonts w:ascii="Times New Roman" w:hAnsi="Times New Roman" w:cs="Times New Roman"/>
          <w:sz w:val="26"/>
          <w:szCs w:val="26"/>
        </w:rPr>
        <w:t xml:space="preserve"> </w:t>
      </w:r>
      <w:r w:rsidR="000037E8" w:rsidRPr="00D0522C">
        <w:rPr>
          <w:rFonts w:ascii="Times New Roman" w:hAnsi="Times New Roman" w:cs="Times New Roman"/>
          <w:sz w:val="26"/>
          <w:szCs w:val="26"/>
        </w:rPr>
        <w:t xml:space="preserve">первой половине 2021 года </w:t>
      </w:r>
      <w:r w:rsidRPr="00D0522C">
        <w:rPr>
          <w:rFonts w:ascii="Times New Roman" w:hAnsi="Times New Roman" w:cs="Times New Roman"/>
          <w:sz w:val="26"/>
          <w:szCs w:val="26"/>
        </w:rPr>
        <w:t>органами прокуратуры края не выявлено.</w:t>
      </w:r>
    </w:p>
    <w:p w:rsidR="00AB3996" w:rsidRPr="00D0522C" w:rsidRDefault="00AB3996" w:rsidP="00AB3996">
      <w:pPr>
        <w:autoSpaceDE w:val="0"/>
        <w:autoSpaceDN w:val="0"/>
        <w:adjustRightInd w:val="0"/>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Согласно информации Уполномоченного по правам человека в Приморском крае с 1 января 2019 года по 1 августа 2021 года обращений от граждан по вопросам реализации Закона Приморского края "</w:t>
      </w:r>
      <w:r w:rsidRPr="00D0522C">
        <w:rPr>
          <w:rFonts w:ascii="Times New Roman" w:hAnsi="Times New Roman" w:cs="Times New Roman"/>
          <w:bCs/>
          <w:sz w:val="26"/>
          <w:szCs w:val="26"/>
        </w:rPr>
        <w:t>О физической культуре и спорте в Приморском крае</w:t>
      </w:r>
      <w:r w:rsidRPr="00D0522C">
        <w:rPr>
          <w:rFonts w:ascii="Times New Roman" w:hAnsi="Times New Roman" w:cs="Times New Roman"/>
          <w:sz w:val="26"/>
          <w:szCs w:val="26"/>
        </w:rPr>
        <w:t>" не поступало.</w:t>
      </w:r>
    </w:p>
    <w:p w:rsidR="005E5090" w:rsidRPr="00D0522C" w:rsidRDefault="004D3CB0" w:rsidP="00B36D9A">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В соответствии с информацией</w:t>
      </w:r>
      <w:r w:rsidR="003D3F41" w:rsidRPr="00D0522C">
        <w:rPr>
          <w:rFonts w:ascii="Times New Roman" w:hAnsi="Times New Roman" w:cs="Times New Roman"/>
          <w:sz w:val="26"/>
          <w:szCs w:val="26"/>
        </w:rPr>
        <w:t>, размещенной</w:t>
      </w:r>
      <w:r w:rsidRPr="00D0522C">
        <w:rPr>
          <w:rFonts w:ascii="Times New Roman" w:hAnsi="Times New Roman" w:cs="Times New Roman"/>
          <w:sz w:val="26"/>
          <w:szCs w:val="26"/>
        </w:rPr>
        <w:t xml:space="preserve"> </w:t>
      </w:r>
      <w:r w:rsidR="00C442FB" w:rsidRPr="00D0522C">
        <w:rPr>
          <w:rFonts w:ascii="Times New Roman" w:hAnsi="Times New Roman" w:cs="Times New Roman"/>
          <w:sz w:val="26"/>
          <w:szCs w:val="26"/>
        </w:rPr>
        <w:t xml:space="preserve">на сайте </w:t>
      </w:r>
      <w:r w:rsidRPr="00D0522C">
        <w:rPr>
          <w:rFonts w:ascii="Times New Roman" w:hAnsi="Times New Roman" w:cs="Times New Roman"/>
          <w:sz w:val="26"/>
          <w:szCs w:val="26"/>
        </w:rPr>
        <w:t>министерства физической культуры и спорта Приморского края</w:t>
      </w:r>
      <w:r w:rsidR="00C442FB" w:rsidRPr="00D0522C">
        <w:rPr>
          <w:rFonts w:ascii="Times New Roman" w:hAnsi="Times New Roman" w:cs="Times New Roman"/>
          <w:sz w:val="26"/>
          <w:szCs w:val="26"/>
        </w:rPr>
        <w:t xml:space="preserve"> (https://sportprimorsky.ru/sport/accredited_federation/)</w:t>
      </w:r>
      <w:r w:rsidRPr="00D0522C">
        <w:rPr>
          <w:rFonts w:ascii="Times New Roman" w:hAnsi="Times New Roman" w:cs="Times New Roman"/>
          <w:sz w:val="26"/>
          <w:szCs w:val="26"/>
        </w:rPr>
        <w:t>, п</w:t>
      </w:r>
      <w:r w:rsidR="004B236A" w:rsidRPr="00D0522C">
        <w:rPr>
          <w:rFonts w:ascii="Times New Roman" w:hAnsi="Times New Roman" w:cs="Times New Roman"/>
          <w:sz w:val="26"/>
          <w:szCs w:val="26"/>
        </w:rPr>
        <w:t xml:space="preserve">о состоянию </w:t>
      </w:r>
      <w:r w:rsidR="00AB5B0F" w:rsidRPr="00D0522C">
        <w:rPr>
          <w:rFonts w:ascii="Times New Roman" w:hAnsi="Times New Roman" w:cs="Times New Roman"/>
          <w:sz w:val="26"/>
          <w:szCs w:val="26"/>
        </w:rPr>
        <w:t xml:space="preserve">                         </w:t>
      </w:r>
      <w:r w:rsidR="004B236A" w:rsidRPr="00D0522C">
        <w:rPr>
          <w:rFonts w:ascii="Times New Roman" w:hAnsi="Times New Roman" w:cs="Times New Roman"/>
          <w:sz w:val="26"/>
          <w:szCs w:val="26"/>
        </w:rPr>
        <w:t xml:space="preserve">на </w:t>
      </w:r>
      <w:r w:rsidR="00026DE2" w:rsidRPr="00D0522C">
        <w:rPr>
          <w:rFonts w:ascii="Times New Roman" w:hAnsi="Times New Roman" w:cs="Times New Roman"/>
          <w:sz w:val="26"/>
          <w:szCs w:val="26"/>
        </w:rPr>
        <w:t>15 сентября 2021</w:t>
      </w:r>
      <w:r w:rsidR="004B236A" w:rsidRPr="00D0522C">
        <w:rPr>
          <w:rFonts w:ascii="Times New Roman" w:hAnsi="Times New Roman" w:cs="Times New Roman"/>
          <w:sz w:val="26"/>
          <w:szCs w:val="26"/>
        </w:rPr>
        <w:t xml:space="preserve"> </w:t>
      </w:r>
      <w:r w:rsidR="00C503E3" w:rsidRPr="00D0522C">
        <w:rPr>
          <w:rFonts w:ascii="Times New Roman" w:hAnsi="Times New Roman" w:cs="Times New Roman"/>
          <w:sz w:val="26"/>
          <w:szCs w:val="26"/>
        </w:rPr>
        <w:t xml:space="preserve">года </w:t>
      </w:r>
      <w:r w:rsidR="004B236A" w:rsidRPr="00D0522C">
        <w:rPr>
          <w:rFonts w:ascii="Times New Roman" w:hAnsi="Times New Roman" w:cs="Times New Roman"/>
          <w:sz w:val="26"/>
          <w:szCs w:val="26"/>
        </w:rPr>
        <w:t xml:space="preserve">в Приморском крае </w:t>
      </w:r>
      <w:r w:rsidR="002F6DE6" w:rsidRPr="00D0522C">
        <w:rPr>
          <w:rFonts w:ascii="Times New Roman" w:hAnsi="Times New Roman" w:cs="Times New Roman"/>
          <w:sz w:val="26"/>
          <w:szCs w:val="26"/>
        </w:rPr>
        <w:t>аккредитован</w:t>
      </w:r>
      <w:r w:rsidR="00520C64" w:rsidRPr="00D0522C">
        <w:rPr>
          <w:rFonts w:ascii="Times New Roman" w:hAnsi="Times New Roman" w:cs="Times New Roman"/>
          <w:sz w:val="26"/>
          <w:szCs w:val="26"/>
        </w:rPr>
        <w:t>а</w:t>
      </w:r>
      <w:r w:rsidR="0005420D" w:rsidRPr="00D0522C">
        <w:rPr>
          <w:rFonts w:ascii="Times New Roman" w:hAnsi="Times New Roman" w:cs="Times New Roman"/>
          <w:sz w:val="26"/>
          <w:szCs w:val="26"/>
        </w:rPr>
        <w:t xml:space="preserve"> </w:t>
      </w:r>
      <w:r w:rsidR="004B236A" w:rsidRPr="00D0522C">
        <w:rPr>
          <w:rFonts w:ascii="Times New Roman" w:hAnsi="Times New Roman" w:cs="Times New Roman"/>
          <w:sz w:val="26"/>
          <w:szCs w:val="26"/>
        </w:rPr>
        <w:t>9</w:t>
      </w:r>
      <w:r w:rsidR="002F6DE6" w:rsidRPr="00D0522C">
        <w:rPr>
          <w:rFonts w:ascii="Times New Roman" w:hAnsi="Times New Roman" w:cs="Times New Roman"/>
          <w:sz w:val="26"/>
          <w:szCs w:val="26"/>
        </w:rPr>
        <w:t>1</w:t>
      </w:r>
      <w:r w:rsidR="004B236A" w:rsidRPr="00D0522C">
        <w:rPr>
          <w:rFonts w:ascii="Times New Roman" w:hAnsi="Times New Roman" w:cs="Times New Roman"/>
          <w:sz w:val="26"/>
          <w:szCs w:val="26"/>
        </w:rPr>
        <w:t xml:space="preserve"> краев</w:t>
      </w:r>
      <w:r w:rsidR="002F6DE6" w:rsidRPr="00D0522C">
        <w:rPr>
          <w:rFonts w:ascii="Times New Roman" w:hAnsi="Times New Roman" w:cs="Times New Roman"/>
          <w:sz w:val="26"/>
          <w:szCs w:val="26"/>
        </w:rPr>
        <w:t>ая</w:t>
      </w:r>
      <w:r w:rsidR="004B236A" w:rsidRPr="00D0522C">
        <w:rPr>
          <w:rFonts w:ascii="Times New Roman" w:hAnsi="Times New Roman" w:cs="Times New Roman"/>
          <w:sz w:val="26"/>
          <w:szCs w:val="26"/>
        </w:rPr>
        <w:t xml:space="preserve"> общественн</w:t>
      </w:r>
      <w:r w:rsidR="002F6DE6" w:rsidRPr="00D0522C">
        <w:rPr>
          <w:rFonts w:ascii="Times New Roman" w:hAnsi="Times New Roman" w:cs="Times New Roman"/>
          <w:sz w:val="26"/>
          <w:szCs w:val="26"/>
        </w:rPr>
        <w:t>ая</w:t>
      </w:r>
      <w:r w:rsidR="004B236A" w:rsidRPr="00D0522C">
        <w:rPr>
          <w:rFonts w:ascii="Times New Roman" w:hAnsi="Times New Roman" w:cs="Times New Roman"/>
          <w:sz w:val="26"/>
          <w:szCs w:val="26"/>
        </w:rPr>
        <w:t xml:space="preserve"> организаци</w:t>
      </w:r>
      <w:r w:rsidR="002F6DE6" w:rsidRPr="00D0522C">
        <w:rPr>
          <w:rFonts w:ascii="Times New Roman" w:hAnsi="Times New Roman" w:cs="Times New Roman"/>
          <w:sz w:val="26"/>
          <w:szCs w:val="26"/>
        </w:rPr>
        <w:t>я</w:t>
      </w:r>
      <w:r w:rsidR="004B236A" w:rsidRPr="00D0522C">
        <w:rPr>
          <w:rFonts w:ascii="Times New Roman" w:hAnsi="Times New Roman" w:cs="Times New Roman"/>
          <w:sz w:val="26"/>
          <w:szCs w:val="26"/>
        </w:rPr>
        <w:t xml:space="preserve"> (федераци</w:t>
      </w:r>
      <w:r w:rsidR="002F6DE6" w:rsidRPr="00D0522C">
        <w:rPr>
          <w:rFonts w:ascii="Times New Roman" w:hAnsi="Times New Roman" w:cs="Times New Roman"/>
          <w:sz w:val="26"/>
          <w:szCs w:val="26"/>
        </w:rPr>
        <w:t>я</w:t>
      </w:r>
      <w:r w:rsidR="004B236A" w:rsidRPr="00D0522C">
        <w:rPr>
          <w:rFonts w:ascii="Times New Roman" w:hAnsi="Times New Roman" w:cs="Times New Roman"/>
          <w:sz w:val="26"/>
          <w:szCs w:val="26"/>
        </w:rPr>
        <w:t xml:space="preserve">) по </w:t>
      </w:r>
      <w:r w:rsidR="00EF497F" w:rsidRPr="00D0522C">
        <w:rPr>
          <w:rFonts w:ascii="Times New Roman" w:hAnsi="Times New Roman" w:cs="Times New Roman"/>
          <w:sz w:val="26"/>
          <w:szCs w:val="26"/>
        </w:rPr>
        <w:t xml:space="preserve">следующим </w:t>
      </w:r>
      <w:r w:rsidR="004B236A" w:rsidRPr="00D0522C">
        <w:rPr>
          <w:rFonts w:ascii="Times New Roman" w:hAnsi="Times New Roman" w:cs="Times New Roman"/>
          <w:sz w:val="26"/>
          <w:szCs w:val="26"/>
        </w:rPr>
        <w:t>видам спорта</w:t>
      </w:r>
      <w:r w:rsidR="0005420D" w:rsidRPr="00D0522C">
        <w:rPr>
          <w:rFonts w:ascii="Times New Roman" w:hAnsi="Times New Roman" w:cs="Times New Roman"/>
          <w:sz w:val="26"/>
          <w:szCs w:val="26"/>
        </w:rPr>
        <w:t>:</w:t>
      </w:r>
    </w:p>
    <w:p w:rsidR="00D0522C" w:rsidRDefault="00D0522C" w:rsidP="00B36D9A">
      <w:pPr>
        <w:spacing w:after="0" w:line="240" w:lineRule="auto"/>
        <w:ind w:firstLine="709"/>
        <w:jc w:val="both"/>
        <w:rPr>
          <w:rFonts w:ascii="Times New Roman" w:hAnsi="Times New Roman" w:cs="Times New Roman"/>
          <w:sz w:val="28"/>
          <w:szCs w:val="28"/>
        </w:rPr>
      </w:pPr>
    </w:p>
    <w:tbl>
      <w:tblPr>
        <w:tblW w:w="9044" w:type="dxa"/>
        <w:jc w:val="center"/>
        <w:tblLook w:val="04A0" w:firstRow="1" w:lastRow="0" w:firstColumn="1" w:lastColumn="0" w:noHBand="0" w:noVBand="1"/>
      </w:tblPr>
      <w:tblGrid>
        <w:gridCol w:w="541"/>
        <w:gridCol w:w="2362"/>
        <w:gridCol w:w="2444"/>
        <w:gridCol w:w="1503"/>
        <w:gridCol w:w="811"/>
        <w:gridCol w:w="1383"/>
      </w:tblGrid>
      <w:tr w:rsidR="00E14B5F" w:rsidRPr="00AB5B0F" w:rsidTr="00C739FB">
        <w:trPr>
          <w:trHeight w:val="1050"/>
          <w:tblHeader/>
          <w:jc w:val="center"/>
        </w:trPr>
        <w:tc>
          <w:tcPr>
            <w:tcW w:w="541" w:type="dxa"/>
            <w:tcBorders>
              <w:top w:val="single" w:sz="4" w:space="0" w:color="000000"/>
              <w:left w:val="single" w:sz="4" w:space="0" w:color="000000"/>
              <w:bottom w:val="single" w:sz="4" w:space="0" w:color="auto"/>
              <w:right w:val="single" w:sz="4" w:space="0" w:color="000000"/>
            </w:tcBorders>
            <w:shd w:val="clear" w:color="auto" w:fill="auto"/>
          </w:tcPr>
          <w:p w:rsidR="00E14B5F" w:rsidRPr="003C769B" w:rsidRDefault="00E14B5F" w:rsidP="00436711">
            <w:pPr>
              <w:spacing w:after="0" w:line="240" w:lineRule="auto"/>
              <w:jc w:val="center"/>
              <w:rPr>
                <w:rFonts w:ascii="Times New Roman" w:hAnsi="Times New Roman"/>
                <w:color w:val="000000"/>
                <w:sz w:val="24"/>
                <w:szCs w:val="24"/>
              </w:rPr>
            </w:pPr>
            <w:r w:rsidRPr="003C769B">
              <w:rPr>
                <w:rFonts w:ascii="Times New Roman" w:hAnsi="Times New Roman"/>
                <w:color w:val="000000"/>
                <w:sz w:val="24"/>
                <w:szCs w:val="24"/>
              </w:rPr>
              <w:t>№</w:t>
            </w:r>
          </w:p>
          <w:p w:rsidR="00E14B5F" w:rsidRDefault="00E14B5F" w:rsidP="00436711">
            <w:pPr>
              <w:spacing w:after="0" w:line="240" w:lineRule="auto"/>
              <w:jc w:val="center"/>
              <w:rPr>
                <w:rFonts w:ascii="Times New Roman" w:hAnsi="Times New Roman"/>
                <w:color w:val="000000"/>
                <w:sz w:val="24"/>
                <w:szCs w:val="24"/>
              </w:rPr>
            </w:pPr>
            <w:r w:rsidRPr="003C769B">
              <w:rPr>
                <w:rFonts w:ascii="Times New Roman" w:hAnsi="Times New Roman"/>
                <w:color w:val="000000"/>
                <w:sz w:val="24"/>
                <w:szCs w:val="24"/>
              </w:rPr>
              <w:t>п/п</w:t>
            </w:r>
          </w:p>
          <w:p w:rsidR="00C739FB" w:rsidRPr="003C769B" w:rsidRDefault="00C739FB" w:rsidP="00436711">
            <w:pPr>
              <w:spacing w:after="0" w:line="240" w:lineRule="auto"/>
              <w:jc w:val="center"/>
              <w:rPr>
                <w:rFonts w:ascii="Times New Roman" w:hAnsi="Times New Roman"/>
                <w:color w:val="000000"/>
                <w:sz w:val="24"/>
                <w:szCs w:val="24"/>
              </w:rPr>
            </w:pPr>
          </w:p>
        </w:tc>
        <w:tc>
          <w:tcPr>
            <w:tcW w:w="2362" w:type="dxa"/>
            <w:tcBorders>
              <w:top w:val="single" w:sz="4" w:space="0" w:color="000000"/>
              <w:left w:val="single" w:sz="4" w:space="0" w:color="000000"/>
              <w:bottom w:val="single" w:sz="4" w:space="0" w:color="auto"/>
              <w:right w:val="single" w:sz="4" w:space="0" w:color="000000"/>
            </w:tcBorders>
            <w:shd w:val="clear" w:color="auto" w:fill="auto"/>
          </w:tcPr>
          <w:p w:rsidR="00E14B5F" w:rsidRDefault="00E14B5F" w:rsidP="00436711">
            <w:pPr>
              <w:spacing w:after="0" w:line="240" w:lineRule="auto"/>
              <w:jc w:val="center"/>
              <w:rPr>
                <w:rFonts w:ascii="Times New Roman" w:hAnsi="Times New Roman"/>
                <w:color w:val="000000"/>
                <w:sz w:val="24"/>
                <w:szCs w:val="24"/>
              </w:rPr>
            </w:pPr>
            <w:r w:rsidRPr="003C769B">
              <w:rPr>
                <w:rFonts w:ascii="Times New Roman" w:hAnsi="Times New Roman"/>
                <w:color w:val="000000"/>
                <w:sz w:val="24"/>
                <w:szCs w:val="24"/>
              </w:rPr>
              <w:t>Вид спорта</w:t>
            </w:r>
          </w:p>
          <w:p w:rsidR="00E14B5F" w:rsidRPr="003C769B" w:rsidRDefault="00E14B5F" w:rsidP="00C739FB">
            <w:pPr>
              <w:spacing w:after="0" w:line="240" w:lineRule="auto"/>
              <w:jc w:val="center"/>
              <w:rPr>
                <w:rFonts w:ascii="Times New Roman" w:hAnsi="Times New Roman"/>
                <w:color w:val="000000"/>
                <w:sz w:val="24"/>
                <w:szCs w:val="24"/>
              </w:rPr>
            </w:pPr>
          </w:p>
        </w:tc>
        <w:tc>
          <w:tcPr>
            <w:tcW w:w="2444" w:type="dxa"/>
            <w:tcBorders>
              <w:top w:val="single" w:sz="4" w:space="0" w:color="000000"/>
              <w:left w:val="single" w:sz="4" w:space="0" w:color="000000"/>
              <w:bottom w:val="single" w:sz="4" w:space="0" w:color="auto"/>
              <w:right w:val="single" w:sz="4" w:space="0" w:color="000000"/>
            </w:tcBorders>
            <w:shd w:val="clear" w:color="auto" w:fill="auto"/>
          </w:tcPr>
          <w:p w:rsidR="00C739FB" w:rsidRPr="003C769B" w:rsidRDefault="00E14B5F" w:rsidP="00C739FB">
            <w:pPr>
              <w:spacing w:after="0" w:line="240" w:lineRule="auto"/>
              <w:jc w:val="center"/>
              <w:rPr>
                <w:rFonts w:ascii="Times New Roman" w:hAnsi="Times New Roman"/>
                <w:color w:val="000000"/>
                <w:sz w:val="24"/>
                <w:szCs w:val="24"/>
              </w:rPr>
            </w:pPr>
            <w:r w:rsidRPr="003C769B">
              <w:rPr>
                <w:rFonts w:ascii="Times New Roman" w:hAnsi="Times New Roman"/>
                <w:color w:val="000000"/>
                <w:sz w:val="24"/>
                <w:szCs w:val="24"/>
              </w:rPr>
              <w:t>Наименование федерации</w:t>
            </w:r>
          </w:p>
        </w:tc>
        <w:tc>
          <w:tcPr>
            <w:tcW w:w="1503" w:type="dxa"/>
            <w:tcBorders>
              <w:top w:val="single" w:sz="4" w:space="0" w:color="000000"/>
              <w:left w:val="single" w:sz="4" w:space="0" w:color="000000"/>
              <w:bottom w:val="single" w:sz="4" w:space="0" w:color="auto"/>
              <w:right w:val="single" w:sz="4" w:space="0" w:color="000000"/>
            </w:tcBorders>
            <w:shd w:val="clear" w:color="auto" w:fill="auto"/>
          </w:tcPr>
          <w:p w:rsidR="00E14B5F" w:rsidRPr="003C769B" w:rsidRDefault="00E14B5F" w:rsidP="00436711">
            <w:pPr>
              <w:spacing w:after="0" w:line="240" w:lineRule="auto"/>
              <w:jc w:val="center"/>
              <w:rPr>
                <w:rFonts w:ascii="Times New Roman" w:hAnsi="Times New Roman"/>
                <w:color w:val="000000"/>
                <w:sz w:val="24"/>
                <w:szCs w:val="24"/>
              </w:rPr>
            </w:pPr>
            <w:r w:rsidRPr="003C769B">
              <w:rPr>
                <w:rFonts w:ascii="Times New Roman" w:hAnsi="Times New Roman"/>
                <w:color w:val="000000"/>
                <w:sz w:val="24"/>
                <w:szCs w:val="24"/>
              </w:rPr>
              <w:t>Приказ</w:t>
            </w:r>
          </w:p>
          <w:p w:rsidR="00C739FB" w:rsidRPr="003C769B" w:rsidRDefault="00E14B5F" w:rsidP="00C739FB">
            <w:pPr>
              <w:spacing w:after="0" w:line="240" w:lineRule="auto"/>
              <w:jc w:val="center"/>
              <w:rPr>
                <w:rFonts w:ascii="Times New Roman" w:hAnsi="Times New Roman"/>
                <w:color w:val="000000"/>
                <w:sz w:val="24"/>
                <w:szCs w:val="24"/>
              </w:rPr>
            </w:pPr>
            <w:r w:rsidRPr="003C769B">
              <w:rPr>
                <w:rFonts w:ascii="Times New Roman" w:hAnsi="Times New Roman"/>
                <w:color w:val="000000"/>
                <w:sz w:val="24"/>
                <w:szCs w:val="24"/>
              </w:rPr>
              <w:t>об АКК</w:t>
            </w:r>
          </w:p>
        </w:tc>
        <w:tc>
          <w:tcPr>
            <w:tcW w:w="811" w:type="dxa"/>
            <w:tcBorders>
              <w:top w:val="single" w:sz="4" w:space="0" w:color="000000"/>
              <w:left w:val="single" w:sz="4" w:space="0" w:color="000000"/>
              <w:bottom w:val="single" w:sz="4" w:space="0" w:color="auto"/>
              <w:right w:val="single" w:sz="4" w:space="0" w:color="000000"/>
            </w:tcBorders>
            <w:shd w:val="clear" w:color="auto" w:fill="auto"/>
          </w:tcPr>
          <w:p w:rsidR="00C739FB" w:rsidRDefault="00E14B5F" w:rsidP="00436711">
            <w:pPr>
              <w:spacing w:after="0" w:line="240" w:lineRule="auto"/>
              <w:jc w:val="center"/>
              <w:rPr>
                <w:rFonts w:ascii="Times New Roman" w:hAnsi="Times New Roman"/>
                <w:color w:val="000000"/>
                <w:sz w:val="24"/>
                <w:szCs w:val="24"/>
              </w:rPr>
            </w:pPr>
            <w:r w:rsidRPr="003C769B">
              <w:rPr>
                <w:rFonts w:ascii="Times New Roman" w:hAnsi="Times New Roman"/>
                <w:color w:val="000000"/>
                <w:sz w:val="24"/>
                <w:szCs w:val="24"/>
              </w:rPr>
              <w:t>Срок АКК</w:t>
            </w:r>
          </w:p>
          <w:p w:rsidR="00E14B5F" w:rsidRPr="003C769B" w:rsidRDefault="00E14B5F" w:rsidP="00436711">
            <w:pPr>
              <w:spacing w:after="0" w:line="240" w:lineRule="auto"/>
              <w:jc w:val="center"/>
              <w:rPr>
                <w:rFonts w:ascii="Times New Roman" w:hAnsi="Times New Roman"/>
                <w:color w:val="000000"/>
                <w:sz w:val="24"/>
                <w:szCs w:val="24"/>
              </w:rPr>
            </w:pPr>
          </w:p>
        </w:tc>
        <w:tc>
          <w:tcPr>
            <w:tcW w:w="1383" w:type="dxa"/>
            <w:tcBorders>
              <w:top w:val="single" w:sz="4" w:space="0" w:color="000000"/>
              <w:left w:val="single" w:sz="4" w:space="0" w:color="000000"/>
              <w:bottom w:val="single" w:sz="4" w:space="0" w:color="auto"/>
              <w:right w:val="single" w:sz="4" w:space="0" w:color="000000"/>
            </w:tcBorders>
            <w:shd w:val="clear" w:color="auto" w:fill="auto"/>
          </w:tcPr>
          <w:p w:rsidR="00C739FB" w:rsidRPr="003C769B" w:rsidRDefault="00E14B5F" w:rsidP="00C739FB">
            <w:pPr>
              <w:spacing w:after="0" w:line="240" w:lineRule="auto"/>
              <w:jc w:val="center"/>
              <w:rPr>
                <w:rFonts w:ascii="Times New Roman" w:hAnsi="Times New Roman"/>
                <w:color w:val="000000"/>
                <w:sz w:val="24"/>
                <w:szCs w:val="24"/>
              </w:rPr>
            </w:pPr>
            <w:r w:rsidRPr="003C769B">
              <w:rPr>
                <w:rFonts w:ascii="Times New Roman" w:hAnsi="Times New Roman"/>
                <w:color w:val="000000"/>
                <w:sz w:val="24"/>
                <w:szCs w:val="24"/>
              </w:rPr>
              <w:t>Год окончания АКК</w:t>
            </w:r>
          </w:p>
        </w:tc>
      </w:tr>
      <w:tr w:rsidR="00C739FB" w:rsidRPr="00AB5B0F" w:rsidTr="00C739FB">
        <w:trPr>
          <w:trHeight w:val="300"/>
          <w:jc w:val="center"/>
        </w:trPr>
        <w:tc>
          <w:tcPr>
            <w:tcW w:w="541" w:type="dxa"/>
            <w:tcBorders>
              <w:top w:val="single" w:sz="4" w:space="0" w:color="auto"/>
              <w:left w:val="single" w:sz="4" w:space="0" w:color="000000"/>
              <w:bottom w:val="single" w:sz="4" w:space="0" w:color="000000"/>
              <w:right w:val="single" w:sz="4" w:space="0" w:color="000000"/>
            </w:tcBorders>
            <w:shd w:val="clear" w:color="auto" w:fill="auto"/>
          </w:tcPr>
          <w:p w:rsidR="00C739FB" w:rsidRPr="003C769B" w:rsidRDefault="00C739FB" w:rsidP="0043671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362" w:type="dxa"/>
            <w:tcBorders>
              <w:top w:val="single" w:sz="4" w:space="0" w:color="auto"/>
              <w:left w:val="single" w:sz="4" w:space="0" w:color="000000"/>
              <w:bottom w:val="single" w:sz="4" w:space="0" w:color="000000"/>
              <w:right w:val="single" w:sz="4" w:space="0" w:color="000000"/>
            </w:tcBorders>
            <w:shd w:val="clear" w:color="auto" w:fill="auto"/>
          </w:tcPr>
          <w:p w:rsidR="00C739FB" w:rsidRPr="003C769B" w:rsidRDefault="00C739FB" w:rsidP="00C739F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2444" w:type="dxa"/>
            <w:tcBorders>
              <w:top w:val="single" w:sz="4" w:space="0" w:color="auto"/>
              <w:left w:val="single" w:sz="4" w:space="0" w:color="000000"/>
              <w:bottom w:val="single" w:sz="4" w:space="0" w:color="000000"/>
              <w:right w:val="single" w:sz="4" w:space="0" w:color="000000"/>
            </w:tcBorders>
            <w:shd w:val="clear" w:color="auto" w:fill="auto"/>
          </w:tcPr>
          <w:p w:rsidR="00C739FB" w:rsidRPr="003C769B" w:rsidRDefault="00C739FB" w:rsidP="0043671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503" w:type="dxa"/>
            <w:tcBorders>
              <w:top w:val="single" w:sz="4" w:space="0" w:color="auto"/>
              <w:left w:val="single" w:sz="4" w:space="0" w:color="000000"/>
              <w:bottom w:val="single" w:sz="4" w:space="0" w:color="000000"/>
              <w:right w:val="single" w:sz="4" w:space="0" w:color="000000"/>
            </w:tcBorders>
            <w:shd w:val="clear" w:color="auto" w:fill="auto"/>
          </w:tcPr>
          <w:p w:rsidR="00C739FB" w:rsidRPr="003C769B" w:rsidRDefault="00C739FB" w:rsidP="0043671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811" w:type="dxa"/>
            <w:tcBorders>
              <w:top w:val="single" w:sz="4" w:space="0" w:color="auto"/>
              <w:left w:val="single" w:sz="4" w:space="0" w:color="000000"/>
              <w:bottom w:val="single" w:sz="4" w:space="0" w:color="000000"/>
              <w:right w:val="single" w:sz="4" w:space="0" w:color="000000"/>
            </w:tcBorders>
            <w:shd w:val="clear" w:color="auto" w:fill="auto"/>
          </w:tcPr>
          <w:p w:rsidR="00C739FB" w:rsidRPr="003C769B" w:rsidRDefault="00C739FB" w:rsidP="0043671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c>
          <w:tcPr>
            <w:tcW w:w="1383" w:type="dxa"/>
            <w:tcBorders>
              <w:top w:val="single" w:sz="4" w:space="0" w:color="auto"/>
              <w:left w:val="single" w:sz="4" w:space="0" w:color="000000"/>
              <w:bottom w:val="single" w:sz="4" w:space="0" w:color="000000"/>
              <w:right w:val="single" w:sz="4" w:space="0" w:color="000000"/>
            </w:tcBorders>
            <w:shd w:val="clear" w:color="auto" w:fill="auto"/>
          </w:tcPr>
          <w:p w:rsidR="00C739FB" w:rsidRPr="003C769B" w:rsidRDefault="00C739FB" w:rsidP="0043671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r>
      <w:tr w:rsidR="0005420D" w:rsidRPr="00AB5B0F" w:rsidTr="00E14B5F">
        <w:trPr>
          <w:trHeight w:val="643"/>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221" w:hanging="221"/>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Авиамодельный спорт</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 xml:space="preserve">Приморская региональная общественная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Федерация авиамодельного спорта</w:t>
            </w:r>
            <w:r w:rsidR="00035979" w:rsidRPr="00AB5B0F">
              <w:rPr>
                <w:rFonts w:ascii="Times New Roman" w:hAnsi="Times New Roman" w:cs="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12</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15</w:t>
            </w:r>
            <w:r w:rsidRPr="00AB5B0F">
              <w:rPr>
                <w:rFonts w:ascii="Times New Roman" w:hAnsi="Times New Roman" w:cs="Times New Roman"/>
                <w:sz w:val="24"/>
                <w:szCs w:val="24"/>
              </w:rPr>
              <w:t>.01.2021</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2025</w:t>
            </w:r>
          </w:p>
        </w:tc>
      </w:tr>
      <w:tr w:rsidR="0005420D" w:rsidRPr="00AB5B0F" w:rsidTr="00E14B5F">
        <w:trPr>
          <w:trHeight w:val="298"/>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221" w:hanging="221"/>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cs="Times New Roman"/>
                <w:bCs/>
                <w:sz w:val="24"/>
                <w:szCs w:val="24"/>
              </w:rPr>
              <w:t>Автомобильный спорт</w:t>
            </w: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sz w:val="24"/>
                <w:szCs w:val="24"/>
              </w:rPr>
            </w:pPr>
            <w:r w:rsidRPr="00AB5B0F">
              <w:rPr>
                <w:rFonts w:ascii="Times New Roman" w:eastAsia="Malgun Gothic" w:hAnsi="Times New Roman" w:cs="Times New Roman"/>
                <w:sz w:val="24"/>
                <w:szCs w:val="24"/>
                <w:lang w:eastAsia="ko-KR"/>
              </w:rPr>
              <w:t xml:space="preserve">Региональная </w:t>
            </w:r>
            <w:r w:rsidRPr="00AB5B0F">
              <w:rPr>
                <w:rFonts w:ascii="Times New Roman" w:hAnsi="Times New Roman" w:cs="Times New Roman"/>
                <w:sz w:val="24"/>
                <w:szCs w:val="24"/>
              </w:rPr>
              <w:t xml:space="preserve">общественная организация </w:t>
            </w:r>
            <w:r w:rsidR="00035979" w:rsidRPr="00AB5B0F">
              <w:rPr>
                <w:rFonts w:ascii="Times New Roman" w:hAnsi="Times New Roman" w:cs="Times New Roman"/>
                <w:sz w:val="24"/>
                <w:szCs w:val="24"/>
              </w:rPr>
              <w:t>"</w:t>
            </w:r>
            <w:r w:rsidRPr="00AB5B0F">
              <w:rPr>
                <w:rFonts w:ascii="Times New Roman" w:eastAsia="Malgun Gothic" w:hAnsi="Times New Roman" w:cs="Times New Roman"/>
                <w:sz w:val="24"/>
                <w:szCs w:val="24"/>
                <w:lang w:eastAsia="ko-KR"/>
              </w:rPr>
              <w:t>Приморская федерация автомобильного спорта</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12</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15</w:t>
            </w:r>
            <w:r w:rsidRPr="00AB5B0F">
              <w:rPr>
                <w:rFonts w:ascii="Times New Roman" w:hAnsi="Times New Roman" w:cs="Times New Roman"/>
                <w:sz w:val="24"/>
                <w:szCs w:val="24"/>
              </w:rPr>
              <w:t>.01.2021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eastAsia="Malgun Gothic" w:hAnsi="Times New Roman" w:cs="Times New Roman"/>
                <w:sz w:val="24"/>
                <w:szCs w:val="24"/>
                <w:lang w:eastAsia="ko-KR"/>
              </w:rPr>
              <w:t>2</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w:t>
            </w:r>
            <w:r w:rsidRPr="00AB5B0F">
              <w:rPr>
                <w:rFonts w:ascii="Times New Roman" w:eastAsia="Malgun Gothic" w:hAnsi="Times New Roman" w:cs="Times New Roman"/>
                <w:sz w:val="24"/>
                <w:szCs w:val="24"/>
                <w:lang w:eastAsia="ko-KR"/>
              </w:rPr>
              <w:t>3</w:t>
            </w:r>
          </w:p>
        </w:tc>
      </w:tr>
      <w:tr w:rsidR="0005420D" w:rsidRPr="00AB5B0F" w:rsidTr="00E14B5F">
        <w:trPr>
          <w:trHeight w:val="447"/>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221" w:hanging="221"/>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bCs/>
                <w:sz w:val="24"/>
                <w:szCs w:val="24"/>
              </w:rPr>
              <w:t>Айкидо</w:t>
            </w: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bCs/>
                <w:sz w:val="24"/>
                <w:szCs w:val="24"/>
              </w:rPr>
            </w:pPr>
            <w:r w:rsidRPr="00AB5B0F">
              <w:rPr>
                <w:rFonts w:ascii="Times New Roman" w:hAnsi="Times New Roman"/>
                <w:bCs/>
                <w:sz w:val="24"/>
                <w:szCs w:val="24"/>
              </w:rPr>
              <w:t xml:space="preserve">Общественная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Всестилевая  федерация айкидо Приморского края</w:t>
            </w:r>
            <w:r w:rsidR="00035979" w:rsidRPr="00AB5B0F">
              <w:rPr>
                <w:rFonts w:ascii="Times New Roman" w:hAnsi="Times New Roman"/>
                <w:bCs/>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 xml:space="preserve">№ </w:t>
            </w:r>
            <w:r w:rsidRPr="00AB5B0F">
              <w:rPr>
                <w:rFonts w:ascii="Times New Roman" w:eastAsia="Malgun Gothic" w:hAnsi="Times New Roman" w:cs="Times New Roman"/>
                <w:sz w:val="24"/>
                <w:szCs w:val="24"/>
                <w:lang w:eastAsia="ko-KR"/>
              </w:rPr>
              <w:t>417</w:t>
            </w:r>
          </w:p>
          <w:p w:rsidR="0005420D" w:rsidRPr="00AB5B0F" w:rsidRDefault="0005420D" w:rsidP="009F68CF">
            <w:pPr>
              <w:spacing w:after="0" w:line="240" w:lineRule="auto"/>
              <w:jc w:val="center"/>
            </w:pPr>
            <w:r w:rsidRPr="00AB5B0F">
              <w:rPr>
                <w:rFonts w:ascii="Times New Roman" w:hAnsi="Times New Roman"/>
                <w:sz w:val="24"/>
                <w:szCs w:val="24"/>
              </w:rPr>
              <w:t xml:space="preserve">от </w:t>
            </w:r>
            <w:r w:rsidRPr="00AB5B0F">
              <w:rPr>
                <w:rFonts w:ascii="Times New Roman" w:eastAsia="Malgun Gothic" w:hAnsi="Times New Roman" w:cs="Times New Roman"/>
                <w:sz w:val="24"/>
                <w:szCs w:val="24"/>
                <w:lang w:eastAsia="ko-KR"/>
              </w:rPr>
              <w:t>06</w:t>
            </w:r>
            <w:r w:rsidRPr="00AB5B0F">
              <w:rPr>
                <w:rFonts w:ascii="Times New Roman" w:hAnsi="Times New Roman"/>
                <w:sz w:val="24"/>
                <w:szCs w:val="24"/>
              </w:rPr>
              <w:t>.08.2021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929"/>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221" w:hanging="221"/>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Акробатический рок-н-ролл</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Региональное отделение Общероссийской общественной организации </w:t>
            </w:r>
            <w:r w:rsidR="00035979" w:rsidRPr="00AB5B0F">
              <w:rPr>
                <w:rFonts w:ascii="Times New Roman" w:hAnsi="Times New Roman"/>
                <w:sz w:val="24"/>
                <w:szCs w:val="24"/>
              </w:rPr>
              <w:t>"</w:t>
            </w:r>
            <w:r w:rsidRPr="00AB5B0F">
              <w:rPr>
                <w:rFonts w:ascii="Times New Roman" w:hAnsi="Times New Roman"/>
                <w:sz w:val="24"/>
                <w:szCs w:val="24"/>
              </w:rPr>
              <w:t xml:space="preserve">Всероссийская федерация танцевального спорта и акробатического </w:t>
            </w:r>
            <w:r w:rsidR="00246A9F">
              <w:rPr>
                <w:rFonts w:ascii="Times New Roman" w:hAnsi="Times New Roman"/>
                <w:sz w:val="24"/>
                <w:szCs w:val="24"/>
              </w:rPr>
              <w:t xml:space="preserve"> </w:t>
            </w:r>
            <w:r w:rsidRPr="00AB5B0F">
              <w:rPr>
                <w:rFonts w:ascii="Times New Roman" w:hAnsi="Times New Roman"/>
                <w:sz w:val="24"/>
                <w:szCs w:val="24"/>
              </w:rPr>
              <w:t>рок-н-ролла</w:t>
            </w:r>
            <w:r w:rsidR="00035979" w:rsidRPr="00AB5B0F">
              <w:rPr>
                <w:rFonts w:ascii="Times New Roman" w:hAnsi="Times New Roman"/>
                <w:sz w:val="24"/>
                <w:szCs w:val="24"/>
              </w:rPr>
              <w:t>"</w:t>
            </w:r>
            <w:r w:rsidRPr="00AB5B0F">
              <w:rPr>
                <w:rFonts w:ascii="Times New Roman" w:hAnsi="Times New Roman"/>
                <w:sz w:val="24"/>
                <w:szCs w:val="24"/>
              </w:rPr>
              <w:t xml:space="preserve"> по акробатическому рок-н-роллу в Приморском крае</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164</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08.04.2019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545"/>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221" w:hanging="221"/>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Альпинизм</w:t>
            </w:r>
          </w:p>
          <w:p w:rsidR="0005420D" w:rsidRPr="00AB5B0F" w:rsidRDefault="0005420D" w:rsidP="00FE1AE2">
            <w:pPr>
              <w:spacing w:after="0" w:line="240" w:lineRule="auto"/>
              <w:jc w:val="both"/>
              <w:rPr>
                <w:rFonts w:ascii="Times New Roman" w:hAnsi="Times New Roman"/>
                <w:sz w:val="24"/>
                <w:szCs w:val="24"/>
              </w:rPr>
            </w:pP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Приморская федерация  альпинизма и скалолазания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338</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11.09.2020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743"/>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221" w:hanging="221"/>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Армрестлинг</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армрестлинга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338</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11.09.2020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274"/>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Бадминтон</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бадминтона Приморья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5</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10.01.2020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274"/>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Баскетбол</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спортивная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баскетбола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60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30.01.2020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278"/>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Бейсбол</w:t>
            </w:r>
          </w:p>
          <w:p w:rsidR="0005420D" w:rsidRPr="00AB5B0F" w:rsidRDefault="0005420D" w:rsidP="00FE1AE2">
            <w:pPr>
              <w:spacing w:after="0" w:line="240" w:lineRule="auto"/>
              <w:jc w:val="both"/>
              <w:rPr>
                <w:rFonts w:ascii="Times New Roman" w:hAnsi="Times New Roman"/>
                <w:sz w:val="24"/>
                <w:szCs w:val="24"/>
              </w:rPr>
            </w:pP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ind w:left="39" w:right="33"/>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бейсбола и софтбола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302</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11.08.2020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278"/>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Бильярдный спорт</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 xml:space="preserve">Общественная организация Приморского края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Приморская федерация бильярдного спорта</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428</w:t>
            </w:r>
          </w:p>
          <w:p w:rsidR="0005420D" w:rsidRPr="00AB5B0F" w:rsidRDefault="0005420D" w:rsidP="009F68CF">
            <w:pPr>
              <w:spacing w:after="0" w:line="240" w:lineRule="auto"/>
              <w:jc w:val="center"/>
            </w:pPr>
            <w:r w:rsidRPr="00AB5B0F">
              <w:rPr>
                <w:rFonts w:ascii="Times New Roman" w:hAnsi="Times New Roman" w:cs="Times New Roman"/>
                <w:sz w:val="24"/>
                <w:szCs w:val="24"/>
              </w:rPr>
              <w:t>от 24.11.2020</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2</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2022</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Бодибилдинг</w:t>
            </w:r>
          </w:p>
          <w:p w:rsidR="0005420D" w:rsidRPr="00AB5B0F" w:rsidRDefault="0005420D" w:rsidP="00FE1AE2">
            <w:pPr>
              <w:spacing w:after="0" w:line="240" w:lineRule="auto"/>
              <w:jc w:val="both"/>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Приморская краевая  федерация бодибилдинга</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168</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28.04.2018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Бокс</w:t>
            </w:r>
          </w:p>
          <w:p w:rsidR="0005420D" w:rsidRPr="00AB5B0F" w:rsidRDefault="0005420D" w:rsidP="00FE1AE2">
            <w:pPr>
              <w:spacing w:after="0" w:line="240" w:lineRule="auto"/>
              <w:jc w:val="both"/>
              <w:rPr>
                <w:rFonts w:ascii="Times New Roman" w:hAnsi="Times New Roman"/>
                <w:sz w:val="24"/>
                <w:szCs w:val="24"/>
                <w:lang w:val="en-US"/>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AB5B0F">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бокса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205</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06.04.2020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Борьба на поясах</w:t>
            </w: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sz w:val="24"/>
                <w:szCs w:val="24"/>
              </w:rPr>
            </w:pPr>
            <w:r w:rsidRPr="00AB5B0F">
              <w:rPr>
                <w:rFonts w:ascii="Times New Roman" w:hAnsi="Times New Roman" w:cs="Times New Roman"/>
                <w:sz w:val="24"/>
                <w:szCs w:val="24"/>
              </w:rPr>
              <w:t xml:space="preserve">Региональная общественная физкультурно-спортивная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Федерация борьбы корэш и борьбы на поясах Приморского края</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176</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от 31.03.2021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2025</w:t>
            </w:r>
          </w:p>
        </w:tc>
      </w:tr>
      <w:tr w:rsidR="0005420D" w:rsidRPr="00AB5B0F" w:rsidTr="00E14B5F">
        <w:trPr>
          <w:trHeight w:val="754"/>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jc w:val="both"/>
              <w:rPr>
                <w:rFonts w:ascii="Times New Roman" w:hAnsi="Times New Roman"/>
                <w:bCs/>
                <w:sz w:val="24"/>
                <w:szCs w:val="24"/>
              </w:rPr>
            </w:pPr>
            <w:r w:rsidRPr="00AB5B0F">
              <w:rPr>
                <w:rFonts w:ascii="Times New Roman" w:hAnsi="Times New Roman"/>
                <w:bCs/>
                <w:sz w:val="24"/>
                <w:szCs w:val="24"/>
              </w:rPr>
              <w:t>Водно-моторный спорт</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bCs/>
                <w:sz w:val="24"/>
                <w:szCs w:val="24"/>
              </w:rPr>
            </w:pPr>
            <w:r w:rsidRPr="00AB5B0F">
              <w:rPr>
                <w:rFonts w:ascii="Times New Roman" w:hAnsi="Times New Roman"/>
                <w:bCs/>
                <w:sz w:val="24"/>
                <w:szCs w:val="24"/>
              </w:rPr>
              <w:t xml:space="preserve">Региональная общественная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Федерация водно-моторного спорта Приморского края</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5</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10.01.2020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302"/>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0" w:firstLine="0"/>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jc w:val="both"/>
              <w:rPr>
                <w:rFonts w:ascii="Times New Roman" w:hAnsi="Times New Roman"/>
                <w:bCs/>
                <w:sz w:val="24"/>
                <w:szCs w:val="24"/>
              </w:rPr>
            </w:pPr>
            <w:r w:rsidRPr="00AB5B0F">
              <w:rPr>
                <w:rFonts w:ascii="Times New Roman" w:hAnsi="Times New Roman"/>
                <w:bCs/>
                <w:sz w:val="24"/>
                <w:szCs w:val="24"/>
              </w:rPr>
              <w:t>Волейбол</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6A4778" w:rsidRPr="00AB5B0F" w:rsidRDefault="0005420D" w:rsidP="006A4778">
            <w:pPr>
              <w:spacing w:after="0" w:line="240" w:lineRule="auto"/>
              <w:jc w:val="center"/>
              <w:rPr>
                <w:rFonts w:ascii="Times New Roman" w:hAnsi="Times New Roman"/>
                <w:bCs/>
                <w:sz w:val="24"/>
                <w:szCs w:val="24"/>
              </w:rPr>
            </w:pPr>
            <w:r w:rsidRPr="00AB5B0F">
              <w:rPr>
                <w:rFonts w:ascii="Times New Roman" w:hAnsi="Times New Roman"/>
                <w:bCs/>
                <w:sz w:val="24"/>
                <w:szCs w:val="24"/>
              </w:rPr>
              <w:t xml:space="preserve">Общественная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Приморская краевая федерация волейбола</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60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30.01.2020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278"/>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Восточное  боевое единоборство</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Приморская 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восточного боевого единоборства</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73</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05.02.2020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278"/>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Всестилевое каратэ</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Приморское региональное отделение Общероссийской общественной спортивной организации </w:t>
            </w:r>
            <w:r w:rsidR="00035979" w:rsidRPr="00AB5B0F">
              <w:rPr>
                <w:rFonts w:ascii="Times New Roman" w:hAnsi="Times New Roman"/>
                <w:sz w:val="24"/>
                <w:szCs w:val="24"/>
              </w:rPr>
              <w:t>"</w:t>
            </w:r>
            <w:r w:rsidRPr="00AB5B0F">
              <w:rPr>
                <w:rFonts w:ascii="Times New Roman" w:hAnsi="Times New Roman"/>
                <w:sz w:val="24"/>
                <w:szCs w:val="24"/>
              </w:rPr>
              <w:t>Федерация всестилевого каратэ России</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5399B" w:rsidRDefault="0005420D" w:rsidP="009F68CF">
            <w:pPr>
              <w:spacing w:after="0" w:line="240" w:lineRule="auto"/>
              <w:jc w:val="center"/>
              <w:rPr>
                <w:rFonts w:ascii="Times New Roman" w:hAnsi="Times New Roman" w:cs="Times New Roman"/>
                <w:sz w:val="24"/>
                <w:szCs w:val="24"/>
              </w:rP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263</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29</w:t>
            </w:r>
            <w:r w:rsidRPr="00AB5B0F">
              <w:rPr>
                <w:rFonts w:ascii="Times New Roman" w:hAnsi="Times New Roman" w:cs="Times New Roman"/>
                <w:sz w:val="24"/>
                <w:szCs w:val="24"/>
              </w:rPr>
              <w:t>.04.20</w:t>
            </w:r>
            <w:r w:rsidRPr="00AB5B0F">
              <w:rPr>
                <w:rFonts w:ascii="Times New Roman" w:eastAsia="Malgun Gothic" w:hAnsi="Times New Roman" w:cs="Times New Roman"/>
                <w:sz w:val="24"/>
                <w:szCs w:val="24"/>
                <w:lang w:eastAsia="ko-KR"/>
              </w:rPr>
              <w:t>21</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278"/>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Гандбол</w:t>
            </w:r>
          </w:p>
          <w:p w:rsidR="0005420D" w:rsidRPr="00AB5B0F" w:rsidRDefault="0005420D" w:rsidP="00FE1AE2">
            <w:pPr>
              <w:spacing w:after="0" w:line="240" w:lineRule="auto"/>
              <w:jc w:val="both"/>
              <w:rPr>
                <w:rFonts w:ascii="Times New Roman" w:hAnsi="Times New Roman"/>
                <w:sz w:val="24"/>
                <w:szCs w:val="24"/>
              </w:rPr>
            </w:pP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гандбола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5</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10.01.2020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Го</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cs="Times New Roman"/>
                <w:sz w:val="24"/>
                <w:szCs w:val="24"/>
              </w:rPr>
              <w:t xml:space="preserve">Региональная </w:t>
            </w:r>
            <w:r w:rsidRPr="006A4778">
              <w:rPr>
                <w:rFonts w:ascii="Times New Roman" w:hAnsi="Times New Roman" w:cs="Times New Roman"/>
                <w:sz w:val="24"/>
                <w:szCs w:val="24"/>
              </w:rPr>
              <w:t xml:space="preserve">общественная организация </w:t>
            </w:r>
            <w:r w:rsidR="00035979" w:rsidRPr="006A4778">
              <w:rPr>
                <w:rFonts w:ascii="Times New Roman" w:hAnsi="Times New Roman" w:cs="Times New Roman"/>
                <w:sz w:val="24"/>
                <w:szCs w:val="24"/>
              </w:rPr>
              <w:t>"</w:t>
            </w:r>
            <w:r w:rsidRPr="006A4778">
              <w:rPr>
                <w:rFonts w:ascii="Times New Roman" w:hAnsi="Times New Roman" w:cs="Times New Roman"/>
                <w:sz w:val="24"/>
                <w:szCs w:val="24"/>
              </w:rPr>
              <w:t xml:space="preserve">Федерация </w:t>
            </w:r>
            <w:r w:rsidR="006A4778" w:rsidRPr="006A4778">
              <w:rPr>
                <w:rFonts w:ascii="Times New Roman" w:hAnsi="Times New Roman" w:cs="Times New Roman"/>
                <w:sz w:val="24"/>
                <w:szCs w:val="24"/>
              </w:rPr>
              <w:t>го</w:t>
            </w:r>
            <w:r w:rsidRPr="006A4778">
              <w:rPr>
                <w:rFonts w:ascii="Times New Roman" w:hAnsi="Times New Roman" w:cs="Times New Roman"/>
                <w:sz w:val="24"/>
                <w:szCs w:val="24"/>
              </w:rPr>
              <w:t xml:space="preserve"> Приморского края</w:t>
            </w:r>
            <w:r w:rsidR="00035979" w:rsidRPr="006A4778">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65</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10</w:t>
            </w:r>
            <w:r w:rsidRPr="00AB5B0F">
              <w:rPr>
                <w:rFonts w:ascii="Times New Roman" w:hAnsi="Times New Roman" w:cs="Times New Roman"/>
                <w:sz w:val="24"/>
                <w:szCs w:val="24"/>
              </w:rPr>
              <w:t>.0</w:t>
            </w:r>
            <w:r w:rsidRPr="00AB5B0F">
              <w:rPr>
                <w:rFonts w:ascii="Times New Roman" w:eastAsia="Malgun Gothic" w:hAnsi="Times New Roman" w:cs="Times New Roman"/>
                <w:sz w:val="24"/>
                <w:szCs w:val="24"/>
                <w:lang w:eastAsia="ko-KR"/>
              </w:rPr>
              <w:t>2</w:t>
            </w:r>
            <w:r w:rsidRPr="00AB5B0F">
              <w:rPr>
                <w:rFonts w:ascii="Times New Roman" w:hAnsi="Times New Roman" w:cs="Times New Roman"/>
                <w:sz w:val="24"/>
                <w:szCs w:val="24"/>
              </w:rPr>
              <w:t>.20</w:t>
            </w:r>
            <w:r w:rsidRPr="00AB5B0F">
              <w:rPr>
                <w:rFonts w:ascii="Times New Roman" w:eastAsia="Malgun Gothic" w:hAnsi="Times New Roman" w:cs="Times New Roman"/>
                <w:sz w:val="24"/>
                <w:szCs w:val="24"/>
                <w:lang w:eastAsia="ko-KR"/>
              </w:rPr>
              <w:t>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eastAsia="Malgun Gothic" w:hAnsi="Times New Roman" w:cs="Times New Roman"/>
                <w:sz w:val="24"/>
                <w:szCs w:val="24"/>
                <w:lang w:eastAsia="ko-KR"/>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cs="Times New Roman"/>
                <w:bCs/>
                <w:sz w:val="24"/>
                <w:szCs w:val="24"/>
              </w:rPr>
              <w:t>Горнолыжный спорт</w:t>
            </w: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sz w:val="24"/>
                <w:szCs w:val="24"/>
              </w:rPr>
            </w:pPr>
            <w:r w:rsidRPr="00AB5B0F">
              <w:rPr>
                <w:rFonts w:ascii="Times New Roman" w:hAnsi="Times New Roman" w:cs="Times New Roman"/>
                <w:sz w:val="24"/>
                <w:szCs w:val="24"/>
              </w:rPr>
              <w:t xml:space="preserve">Региональная общественная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Приморская краевая федерация горнолыжного спорта и сноуборда</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12</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15</w:t>
            </w:r>
            <w:r w:rsidRPr="00AB5B0F">
              <w:rPr>
                <w:rFonts w:ascii="Times New Roman" w:hAnsi="Times New Roman" w:cs="Times New Roman"/>
                <w:sz w:val="24"/>
                <w:szCs w:val="24"/>
              </w:rPr>
              <w:t>.01.2021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2025</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bCs/>
                <w:sz w:val="24"/>
                <w:szCs w:val="24"/>
              </w:rPr>
              <w:t>Городошный спорт</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ind w:left="22" w:right="63"/>
              <w:jc w:val="center"/>
              <w:rPr>
                <w:rFonts w:ascii="Times New Roman" w:hAnsi="Times New Roman"/>
                <w:sz w:val="24"/>
                <w:szCs w:val="24"/>
              </w:rPr>
            </w:pPr>
            <w:r w:rsidRPr="00AB5B0F">
              <w:rPr>
                <w:rFonts w:ascii="Times New Roman" w:hAnsi="Times New Roman"/>
                <w:bCs/>
                <w:sz w:val="24"/>
                <w:szCs w:val="24"/>
              </w:rPr>
              <w:t xml:space="preserve">Общественная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Федерация городошного спорта Приморского края</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 xml:space="preserve">№ </w:t>
            </w:r>
            <w:r w:rsidRPr="00AB5B0F">
              <w:rPr>
                <w:rFonts w:ascii="Times New Roman" w:eastAsia="Malgun Gothic" w:hAnsi="Times New Roman" w:cs="Times New Roman"/>
                <w:sz w:val="24"/>
                <w:szCs w:val="24"/>
                <w:lang w:eastAsia="ko-KR"/>
              </w:rPr>
              <w:t>360</w:t>
            </w:r>
          </w:p>
          <w:p w:rsidR="0005420D" w:rsidRPr="00AB5B0F" w:rsidRDefault="0005420D" w:rsidP="009F68CF">
            <w:pPr>
              <w:spacing w:after="0" w:line="240" w:lineRule="auto"/>
              <w:jc w:val="center"/>
            </w:pPr>
            <w:r w:rsidRPr="00AB5B0F">
              <w:rPr>
                <w:rFonts w:ascii="Times New Roman" w:hAnsi="Times New Roman"/>
                <w:sz w:val="24"/>
                <w:szCs w:val="24"/>
              </w:rPr>
              <w:t xml:space="preserve">от </w:t>
            </w:r>
            <w:r w:rsidRPr="00AB5B0F">
              <w:rPr>
                <w:rFonts w:ascii="Times New Roman" w:eastAsia="Malgun Gothic" w:hAnsi="Times New Roman" w:cs="Times New Roman"/>
                <w:sz w:val="24"/>
                <w:szCs w:val="24"/>
                <w:lang w:eastAsia="ko-KR"/>
              </w:rPr>
              <w:t>21</w:t>
            </w:r>
            <w:r w:rsidRPr="00AB5B0F">
              <w:rPr>
                <w:rFonts w:ascii="Times New Roman" w:hAnsi="Times New Roman"/>
                <w:sz w:val="24"/>
                <w:szCs w:val="24"/>
              </w:rPr>
              <w:t>.0</w:t>
            </w:r>
            <w:r w:rsidRPr="00AB5B0F">
              <w:rPr>
                <w:rFonts w:ascii="Times New Roman" w:eastAsia="Malgun Gothic" w:hAnsi="Times New Roman" w:cs="Times New Roman"/>
                <w:sz w:val="24"/>
                <w:szCs w:val="24"/>
                <w:lang w:eastAsia="ko-KR"/>
              </w:rPr>
              <w:t>5</w:t>
            </w:r>
            <w:r w:rsidRPr="00AB5B0F">
              <w:rPr>
                <w:rFonts w:ascii="Times New Roman" w:hAnsi="Times New Roman"/>
                <w:sz w:val="24"/>
                <w:szCs w:val="24"/>
              </w:rPr>
              <w:t>.20</w:t>
            </w:r>
            <w:r w:rsidRPr="00AB5B0F">
              <w:rPr>
                <w:rFonts w:ascii="Times New Roman" w:eastAsia="Malgun Gothic" w:hAnsi="Times New Roman" w:cs="Times New Roman"/>
                <w:sz w:val="24"/>
                <w:szCs w:val="24"/>
                <w:lang w:eastAsia="ko-KR"/>
              </w:rPr>
              <w:t>21</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1057"/>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Гребля на байдарках и каноэ</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ind w:right="33"/>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гребли на байдарках и каноэ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264</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19.06.2020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Дартс</w:t>
            </w:r>
          </w:p>
          <w:p w:rsidR="0005420D" w:rsidRPr="00AB5B0F" w:rsidRDefault="0005420D" w:rsidP="00FE1AE2">
            <w:pPr>
              <w:spacing w:after="0" w:line="240" w:lineRule="auto"/>
              <w:jc w:val="both"/>
              <w:rPr>
                <w:rFonts w:ascii="Times New Roman" w:hAnsi="Times New Roman"/>
                <w:sz w:val="24"/>
                <w:szCs w:val="24"/>
                <w:lang w:val="en-US"/>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дартс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5399B"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01.02.2018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Дзюдо</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дзюдо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5399B" w:rsidRDefault="0005420D" w:rsidP="0095399B">
            <w:pPr>
              <w:spacing w:after="0" w:line="240" w:lineRule="auto"/>
              <w:jc w:val="center"/>
              <w:rPr>
                <w:rFonts w:ascii="Times New Roman" w:hAnsi="Times New Roman"/>
                <w:sz w:val="24"/>
                <w:szCs w:val="24"/>
              </w:rPr>
            </w:pPr>
            <w:r w:rsidRPr="00AB5B0F">
              <w:rPr>
                <w:rFonts w:ascii="Times New Roman" w:hAnsi="Times New Roman"/>
                <w:sz w:val="24"/>
                <w:szCs w:val="24"/>
              </w:rPr>
              <w:t>№ 168</w:t>
            </w:r>
          </w:p>
          <w:p w:rsidR="0005420D" w:rsidRPr="00AB5B0F" w:rsidRDefault="0005420D" w:rsidP="0095399B">
            <w:pPr>
              <w:spacing w:after="0" w:line="240" w:lineRule="auto"/>
              <w:jc w:val="center"/>
              <w:rPr>
                <w:rFonts w:ascii="Times New Roman" w:hAnsi="Times New Roman"/>
                <w:sz w:val="24"/>
                <w:szCs w:val="24"/>
              </w:rPr>
            </w:pPr>
            <w:r w:rsidRPr="00AB5B0F">
              <w:rPr>
                <w:rFonts w:ascii="Times New Roman" w:hAnsi="Times New Roman"/>
                <w:sz w:val="24"/>
                <w:szCs w:val="24"/>
              </w:rPr>
              <w:t>от 28.04.2018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Ездовой спорт</w:t>
            </w: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95399B">
            <w:pPr>
              <w:spacing w:after="0" w:line="240" w:lineRule="auto"/>
              <w:jc w:val="center"/>
            </w:pPr>
            <w:r w:rsidRPr="00AB5B0F">
              <w:rPr>
                <w:rFonts w:ascii="Times New Roman" w:hAnsi="Times New Roman" w:cs="Times New Roman"/>
                <w:sz w:val="24"/>
                <w:szCs w:val="24"/>
              </w:rPr>
              <w:t>Региональная общественная организация</w:t>
            </w:r>
            <w:r w:rsidRPr="00AB5B0F">
              <w:rPr>
                <w:rFonts w:ascii="Times New Roman" w:hAnsi="Times New Roman" w:cs="Times New Roman"/>
                <w:bCs/>
                <w:sz w:val="24"/>
                <w:szCs w:val="24"/>
              </w:rPr>
              <w:t xml:space="preserve"> </w:t>
            </w:r>
            <w:r w:rsidR="00035979" w:rsidRPr="00AB5B0F">
              <w:rPr>
                <w:rFonts w:ascii="Times New Roman" w:hAnsi="Times New Roman" w:cs="Times New Roman"/>
                <w:bCs/>
                <w:sz w:val="24"/>
                <w:szCs w:val="24"/>
              </w:rPr>
              <w:t>"</w:t>
            </w:r>
            <w:r w:rsidRPr="00AB5B0F">
              <w:rPr>
                <w:rFonts w:ascii="Times New Roman" w:hAnsi="Times New Roman" w:cs="Times New Roman"/>
                <w:bCs/>
                <w:sz w:val="24"/>
                <w:szCs w:val="24"/>
              </w:rPr>
              <w:t>Федерация ездового спорта П</w:t>
            </w:r>
            <w:r w:rsidR="0095399B">
              <w:rPr>
                <w:rFonts w:ascii="Times New Roman" w:hAnsi="Times New Roman" w:cs="Times New Roman"/>
                <w:bCs/>
                <w:sz w:val="24"/>
                <w:szCs w:val="24"/>
              </w:rPr>
              <w:t>риморского края"</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 xml:space="preserve">№ </w:t>
            </w:r>
            <w:r w:rsidRPr="00AB5B0F">
              <w:rPr>
                <w:rFonts w:ascii="Times New Roman" w:eastAsia="Malgun Gothic" w:hAnsi="Times New Roman" w:cs="Times New Roman"/>
                <w:sz w:val="24"/>
                <w:szCs w:val="24"/>
                <w:lang w:eastAsia="ko-KR"/>
              </w:rPr>
              <w:t>360</w:t>
            </w:r>
          </w:p>
          <w:p w:rsidR="0005420D" w:rsidRPr="00AB5B0F" w:rsidRDefault="0005420D" w:rsidP="009F68CF">
            <w:pPr>
              <w:spacing w:after="0" w:line="240" w:lineRule="auto"/>
              <w:jc w:val="center"/>
            </w:pPr>
            <w:r w:rsidRPr="00AB5B0F">
              <w:rPr>
                <w:rFonts w:ascii="Times New Roman" w:hAnsi="Times New Roman"/>
                <w:sz w:val="24"/>
                <w:szCs w:val="24"/>
              </w:rPr>
              <w:t xml:space="preserve">от </w:t>
            </w:r>
            <w:r w:rsidRPr="00AB5B0F">
              <w:rPr>
                <w:rFonts w:ascii="Times New Roman" w:eastAsia="Malgun Gothic" w:hAnsi="Times New Roman" w:cs="Times New Roman"/>
                <w:sz w:val="24"/>
                <w:szCs w:val="24"/>
                <w:lang w:eastAsia="ko-KR"/>
              </w:rPr>
              <w:t>21</w:t>
            </w:r>
            <w:r w:rsidRPr="00AB5B0F">
              <w:rPr>
                <w:rFonts w:ascii="Times New Roman" w:hAnsi="Times New Roman"/>
                <w:sz w:val="24"/>
                <w:szCs w:val="24"/>
              </w:rPr>
              <w:t>.0</w:t>
            </w:r>
            <w:r w:rsidRPr="00AB5B0F">
              <w:rPr>
                <w:rFonts w:ascii="Times New Roman" w:eastAsia="Malgun Gothic" w:hAnsi="Times New Roman" w:cs="Times New Roman"/>
                <w:sz w:val="24"/>
                <w:szCs w:val="24"/>
                <w:lang w:eastAsia="ko-KR"/>
              </w:rPr>
              <w:t>5</w:t>
            </w:r>
            <w:r w:rsidRPr="00AB5B0F">
              <w:rPr>
                <w:rFonts w:ascii="Times New Roman" w:hAnsi="Times New Roman"/>
                <w:sz w:val="24"/>
                <w:szCs w:val="24"/>
              </w:rPr>
              <w:t>.20</w:t>
            </w:r>
            <w:r w:rsidRPr="00AB5B0F">
              <w:rPr>
                <w:rFonts w:ascii="Times New Roman" w:eastAsia="Malgun Gothic" w:hAnsi="Times New Roman" w:cs="Times New Roman"/>
                <w:sz w:val="24"/>
                <w:szCs w:val="24"/>
                <w:lang w:eastAsia="ko-KR"/>
              </w:rPr>
              <w:t>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876"/>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jc w:val="both"/>
              <w:rPr>
                <w:rFonts w:ascii="Times New Roman" w:hAnsi="Times New Roman"/>
                <w:bCs/>
                <w:sz w:val="24"/>
                <w:szCs w:val="24"/>
              </w:rPr>
            </w:pPr>
            <w:r w:rsidRPr="00AB5B0F">
              <w:rPr>
                <w:rFonts w:ascii="Times New Roman" w:hAnsi="Times New Roman"/>
                <w:bCs/>
                <w:sz w:val="24"/>
                <w:szCs w:val="24"/>
              </w:rPr>
              <w:t>Кендо</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Приморская краевая федерация кендо</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5399B" w:rsidRDefault="0005420D" w:rsidP="0095399B">
            <w:pPr>
              <w:spacing w:after="0" w:line="240" w:lineRule="auto"/>
              <w:jc w:val="center"/>
              <w:rPr>
                <w:rFonts w:ascii="Times New Roman" w:eastAsia="Malgun Gothic" w:hAnsi="Times New Roman" w:cs="Times New Roman"/>
                <w:sz w:val="24"/>
                <w:szCs w:val="24"/>
                <w:lang w:eastAsia="ko-KR"/>
              </w:rP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263</w:t>
            </w:r>
          </w:p>
          <w:p w:rsidR="0005420D" w:rsidRPr="00AB5B0F" w:rsidRDefault="0005420D" w:rsidP="0095399B">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29</w:t>
            </w:r>
            <w:r w:rsidRPr="00AB5B0F">
              <w:rPr>
                <w:rFonts w:ascii="Times New Roman" w:hAnsi="Times New Roman" w:cs="Times New Roman"/>
                <w:sz w:val="24"/>
                <w:szCs w:val="24"/>
              </w:rPr>
              <w:t>.04.20</w:t>
            </w:r>
            <w:r w:rsidRPr="00AB5B0F">
              <w:rPr>
                <w:rFonts w:ascii="Times New Roman" w:eastAsia="Malgun Gothic" w:hAnsi="Times New Roman" w:cs="Times New Roman"/>
                <w:sz w:val="24"/>
                <w:szCs w:val="24"/>
                <w:lang w:eastAsia="ko-KR"/>
              </w:rPr>
              <w:t>21</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eastAsia="Malgun Gothic" w:hAnsi="Times New Roman" w:cs="Times New Roman"/>
                <w:sz w:val="24"/>
                <w:szCs w:val="24"/>
                <w:lang w:eastAsia="ko-KR"/>
              </w:rPr>
              <w:t>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w:t>
            </w:r>
            <w:r w:rsidRPr="00AB5B0F">
              <w:rPr>
                <w:rFonts w:ascii="Times New Roman" w:eastAsia="Malgun Gothic" w:hAnsi="Times New Roman" w:cs="Times New Roman"/>
                <w:sz w:val="24"/>
                <w:szCs w:val="24"/>
                <w:lang w:eastAsia="ko-KR"/>
              </w:rPr>
              <w:t>2</w:t>
            </w:r>
          </w:p>
        </w:tc>
      </w:tr>
      <w:tr w:rsidR="0005420D" w:rsidRPr="00AB5B0F" w:rsidTr="00E14B5F">
        <w:trPr>
          <w:trHeight w:val="876"/>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jc w:val="both"/>
              <w:rPr>
                <w:rFonts w:ascii="Times New Roman" w:hAnsi="Times New Roman"/>
                <w:bCs/>
                <w:sz w:val="24"/>
                <w:szCs w:val="24"/>
              </w:rPr>
            </w:pPr>
            <w:r w:rsidRPr="00AB5B0F">
              <w:rPr>
                <w:rFonts w:ascii="Times New Roman" w:hAnsi="Times New Roman"/>
                <w:bCs/>
                <w:sz w:val="24"/>
                <w:szCs w:val="24"/>
              </w:rPr>
              <w:t>Кёрлинг</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5399B">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к</w:t>
            </w:r>
            <w:r w:rsidR="0095399B">
              <w:rPr>
                <w:rFonts w:ascii="Times New Roman" w:hAnsi="Times New Roman"/>
                <w:sz w:val="24"/>
                <w:szCs w:val="24"/>
              </w:rPr>
              <w:t>е</w:t>
            </w:r>
            <w:r w:rsidRPr="00AB5B0F">
              <w:rPr>
                <w:rFonts w:ascii="Times New Roman" w:hAnsi="Times New Roman"/>
                <w:sz w:val="24"/>
                <w:szCs w:val="24"/>
              </w:rPr>
              <w:t>рлинга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290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17.07.2020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906"/>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Кикбоксинг</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 xml:space="preserve">Федерация кикбоксинга </w:t>
            </w:r>
            <w:r w:rsidR="0095399B" w:rsidRPr="00AB5B0F">
              <w:rPr>
                <w:rFonts w:ascii="Times New Roman" w:hAnsi="Times New Roman"/>
                <w:sz w:val="24"/>
                <w:szCs w:val="24"/>
              </w:rPr>
              <w:t>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73</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05.02.2020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906"/>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Киокусинкай</w:t>
            </w:r>
          </w:p>
          <w:p w:rsidR="0005420D" w:rsidRPr="00AB5B0F" w:rsidRDefault="0005420D" w:rsidP="00FE1AE2">
            <w:pPr>
              <w:spacing w:after="0" w:line="240" w:lineRule="auto"/>
              <w:jc w:val="both"/>
              <w:rPr>
                <w:rFonts w:ascii="Times New Roman" w:hAnsi="Times New Roman"/>
                <w:sz w:val="24"/>
                <w:szCs w:val="24"/>
              </w:rPr>
            </w:pP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Региона</w:t>
            </w:r>
            <w:r w:rsidR="00035979" w:rsidRPr="00AB5B0F">
              <w:rPr>
                <w:rFonts w:ascii="Times New Roman" w:hAnsi="Times New Roman"/>
                <w:sz w:val="24"/>
                <w:szCs w:val="24"/>
              </w:rPr>
              <w:t>льная общественная организация "</w:t>
            </w:r>
            <w:r w:rsidRPr="00AB5B0F">
              <w:rPr>
                <w:rFonts w:ascii="Times New Roman" w:hAnsi="Times New Roman"/>
                <w:sz w:val="24"/>
                <w:szCs w:val="24"/>
              </w:rPr>
              <w:t>Федерация  киокусинкай П</w:t>
            </w:r>
            <w:r w:rsidR="00B9737A" w:rsidRPr="00AB5B0F">
              <w:rPr>
                <w:rFonts w:ascii="Times New Roman" w:hAnsi="Times New Roman"/>
                <w:sz w:val="24"/>
                <w:szCs w:val="24"/>
              </w:rPr>
              <w:t>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338</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11.09.2020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Конькобежный спорт</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конькобежного спорта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302</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11.08.2020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Корэш</w:t>
            </w: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sz w:val="24"/>
                <w:szCs w:val="24"/>
              </w:rPr>
            </w:pPr>
            <w:r w:rsidRPr="00AB5B0F">
              <w:rPr>
                <w:rFonts w:ascii="Times New Roman" w:hAnsi="Times New Roman" w:cs="Times New Roman"/>
                <w:sz w:val="24"/>
                <w:szCs w:val="24"/>
              </w:rPr>
              <w:t xml:space="preserve">Региональная общественная физкультурно-спортивная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Федерация борьбы корэш и борьбы на поясах Приморского края</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176</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от 31.03.2021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2025</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Кудо</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кудо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340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01.11.2017</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2021</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Легкая атлетика</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легкой атлетики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446</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22.10.2019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Лыжные гонки</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3E759E">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лыжных гонок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5399B" w:rsidRDefault="0005420D" w:rsidP="0095399B">
            <w:pPr>
              <w:spacing w:after="0" w:line="240" w:lineRule="auto"/>
              <w:jc w:val="center"/>
              <w:rPr>
                <w:rFonts w:ascii="Times New Roman" w:hAnsi="Times New Roman"/>
                <w:sz w:val="24"/>
                <w:szCs w:val="24"/>
              </w:rPr>
            </w:pPr>
            <w:r w:rsidRPr="00AB5B0F">
              <w:rPr>
                <w:rFonts w:ascii="Times New Roman" w:hAnsi="Times New Roman"/>
                <w:sz w:val="24"/>
                <w:szCs w:val="24"/>
              </w:rPr>
              <w:t>№ 392</w:t>
            </w:r>
          </w:p>
          <w:p w:rsidR="0005420D" w:rsidRPr="00AB5B0F" w:rsidRDefault="0005420D" w:rsidP="0095399B">
            <w:pPr>
              <w:spacing w:after="0" w:line="240" w:lineRule="auto"/>
              <w:jc w:val="center"/>
              <w:rPr>
                <w:rFonts w:ascii="Times New Roman" w:hAnsi="Times New Roman"/>
                <w:sz w:val="24"/>
                <w:szCs w:val="24"/>
              </w:rPr>
            </w:pPr>
            <w:r w:rsidRPr="00AB5B0F">
              <w:rPr>
                <w:rFonts w:ascii="Times New Roman" w:hAnsi="Times New Roman"/>
                <w:sz w:val="24"/>
                <w:szCs w:val="24"/>
              </w:rPr>
              <w:t>от 26.12.2017</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2021</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Морское многоборье</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eastAsia="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современного пятиборья и морских многоборий  П</w:t>
            </w:r>
            <w:r w:rsidR="00B9737A" w:rsidRPr="00AB5B0F">
              <w:rPr>
                <w:rFonts w:ascii="Times New Roman" w:hAnsi="Times New Roman"/>
                <w:sz w:val="24"/>
                <w:szCs w:val="24"/>
              </w:rPr>
              <w:t>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5399B"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60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30.01.2020</w:t>
            </w:r>
          </w:p>
          <w:p w:rsidR="0005420D" w:rsidRPr="00AB5B0F" w:rsidRDefault="0005420D" w:rsidP="009F68CF">
            <w:pPr>
              <w:spacing w:after="0" w:line="240" w:lineRule="auto"/>
              <w:jc w:val="center"/>
              <w:rPr>
                <w:rFonts w:ascii="Times New Roman" w:hAnsi="Times New Roman"/>
                <w:sz w:val="24"/>
                <w:szCs w:val="24"/>
              </w:rPr>
            </w:pP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Мотоциклетный спорт</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мотоциклетного спорта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446</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22.10.2019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568"/>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Настольный теннис</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ind w:right="33"/>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настольного тенниса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5399B" w:rsidRDefault="0005420D" w:rsidP="0095399B">
            <w:pPr>
              <w:spacing w:after="0" w:line="240" w:lineRule="auto"/>
              <w:jc w:val="center"/>
              <w:rPr>
                <w:rFonts w:ascii="Times New Roman" w:hAnsi="Times New Roman"/>
                <w:sz w:val="24"/>
                <w:szCs w:val="24"/>
              </w:rPr>
            </w:pPr>
            <w:r w:rsidRPr="00AB5B0F">
              <w:rPr>
                <w:rFonts w:ascii="Times New Roman" w:hAnsi="Times New Roman"/>
                <w:sz w:val="24"/>
                <w:szCs w:val="24"/>
              </w:rPr>
              <w:t>№ 337</w:t>
            </w:r>
          </w:p>
          <w:p w:rsidR="0005420D" w:rsidRPr="00AB5B0F" w:rsidRDefault="0005420D" w:rsidP="0095399B">
            <w:pPr>
              <w:spacing w:after="0" w:line="240" w:lineRule="auto"/>
              <w:jc w:val="center"/>
              <w:rPr>
                <w:rFonts w:ascii="Times New Roman" w:hAnsi="Times New Roman"/>
                <w:sz w:val="24"/>
                <w:szCs w:val="24"/>
              </w:rPr>
            </w:pPr>
            <w:r w:rsidRPr="00AB5B0F">
              <w:rPr>
                <w:rFonts w:ascii="Times New Roman" w:hAnsi="Times New Roman"/>
                <w:sz w:val="24"/>
                <w:szCs w:val="24"/>
              </w:rPr>
              <w:t>от 06.09.2018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568"/>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Парашютный спорт</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парашютного спорта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5399B"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60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30.01.2020</w:t>
            </w:r>
          </w:p>
          <w:p w:rsidR="0005420D" w:rsidRPr="00AB5B0F" w:rsidRDefault="0005420D" w:rsidP="009F68CF">
            <w:pPr>
              <w:spacing w:after="0" w:line="240" w:lineRule="auto"/>
              <w:jc w:val="center"/>
              <w:rPr>
                <w:rFonts w:ascii="Times New Roman" w:hAnsi="Times New Roman"/>
                <w:sz w:val="24"/>
                <w:szCs w:val="24"/>
              </w:rPr>
            </w:pP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Парусный спорт</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Приморская краевая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парусного спорта</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84</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01.03.2019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Пауэрлифтинг</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95399B" w:rsidP="0095399B">
            <w:pPr>
              <w:spacing w:after="0" w:line="240" w:lineRule="auto"/>
              <w:ind w:left="39" w:right="33"/>
              <w:jc w:val="center"/>
              <w:rPr>
                <w:rFonts w:ascii="Times New Roman" w:hAnsi="Times New Roman"/>
                <w:sz w:val="24"/>
                <w:szCs w:val="24"/>
              </w:rPr>
            </w:pPr>
            <w:r>
              <w:rPr>
                <w:rFonts w:ascii="Times New Roman" w:hAnsi="Times New Roman" w:cs="Times New Roman"/>
                <w:sz w:val="24"/>
                <w:szCs w:val="24"/>
              </w:rPr>
              <w:t>О</w:t>
            </w:r>
            <w:r w:rsidR="0005420D" w:rsidRPr="00AB5B0F">
              <w:rPr>
                <w:rFonts w:ascii="Times New Roman" w:hAnsi="Times New Roman" w:cs="Times New Roman"/>
                <w:sz w:val="24"/>
                <w:szCs w:val="24"/>
              </w:rPr>
              <w:t xml:space="preserve">бщественная организация </w:t>
            </w:r>
            <w:r>
              <w:rPr>
                <w:rFonts w:ascii="Times New Roman" w:hAnsi="Times New Roman" w:cs="Times New Roman"/>
                <w:sz w:val="24"/>
                <w:szCs w:val="24"/>
              </w:rPr>
              <w:t>"</w:t>
            </w:r>
            <w:r w:rsidR="0005420D" w:rsidRPr="00AB5B0F">
              <w:rPr>
                <w:rFonts w:ascii="Times New Roman" w:hAnsi="Times New Roman" w:cs="Times New Roman"/>
                <w:sz w:val="24"/>
                <w:szCs w:val="24"/>
              </w:rPr>
              <w:t>Федерация пауэрлифтинга П</w:t>
            </w:r>
            <w:r>
              <w:rPr>
                <w:rFonts w:ascii="Times New Roman" w:hAnsi="Times New Roman" w:cs="Times New Roman"/>
                <w:sz w:val="24"/>
                <w:szCs w:val="24"/>
              </w:rPr>
              <w:t>риморского края"</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12</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15</w:t>
            </w:r>
            <w:r w:rsidRPr="00AB5B0F">
              <w:rPr>
                <w:rFonts w:ascii="Times New Roman" w:hAnsi="Times New Roman" w:cs="Times New Roman"/>
                <w:sz w:val="24"/>
                <w:szCs w:val="24"/>
              </w:rPr>
              <w:t>.01.2021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2025</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Плавание</w:t>
            </w:r>
          </w:p>
          <w:p w:rsidR="0005420D" w:rsidRPr="00AB5B0F" w:rsidRDefault="0005420D" w:rsidP="00FE1AE2">
            <w:pPr>
              <w:spacing w:after="0" w:line="240" w:lineRule="auto"/>
              <w:jc w:val="both"/>
              <w:rPr>
                <w:rFonts w:ascii="Times New Roman" w:hAnsi="Times New Roman"/>
                <w:sz w:val="24"/>
                <w:szCs w:val="24"/>
              </w:rPr>
            </w:pP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плавания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527</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20.12.2019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Планерный спорт</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планерного спорта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205</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06.04.2020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Подводный спорт</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подводного спорта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42</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31.01.2019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Практическая стрельба</w:t>
            </w:r>
          </w:p>
          <w:p w:rsidR="0005420D" w:rsidRPr="00AB5B0F" w:rsidRDefault="0005420D" w:rsidP="00FE1AE2">
            <w:pPr>
              <w:spacing w:after="0" w:line="240" w:lineRule="auto"/>
              <w:jc w:val="both"/>
              <w:rPr>
                <w:rFonts w:ascii="Times New Roman" w:hAnsi="Times New Roman"/>
                <w:sz w:val="24"/>
                <w:szCs w:val="24"/>
              </w:rPr>
            </w:pPr>
          </w:p>
          <w:p w:rsidR="0005420D" w:rsidRPr="00AB5B0F" w:rsidRDefault="0005420D" w:rsidP="00FE1AE2">
            <w:pPr>
              <w:spacing w:after="0" w:line="240" w:lineRule="auto"/>
              <w:jc w:val="both"/>
              <w:rPr>
                <w:rFonts w:ascii="Times New Roman" w:hAnsi="Times New Roman"/>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cs="Times New Roman"/>
                <w:sz w:val="24"/>
                <w:szCs w:val="24"/>
              </w:rPr>
              <w:t xml:space="preserve">Региональное отделение Общероссийской спортивной общественной организации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Федерация практической стрельбы России</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 xml:space="preserve">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Федерация практич</w:t>
            </w:r>
            <w:r w:rsidR="00035979" w:rsidRPr="00AB5B0F">
              <w:rPr>
                <w:rFonts w:ascii="Times New Roman" w:hAnsi="Times New Roman" w:cs="Times New Roman"/>
                <w:sz w:val="24"/>
                <w:szCs w:val="24"/>
              </w:rPr>
              <w:t>еской стрельбы Приморского края"</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 xml:space="preserve">№ </w:t>
            </w:r>
            <w:r w:rsidRPr="00AB5B0F">
              <w:rPr>
                <w:rFonts w:ascii="Times New Roman" w:eastAsia="Malgun Gothic" w:hAnsi="Times New Roman" w:cs="Times New Roman"/>
                <w:sz w:val="24"/>
                <w:szCs w:val="24"/>
                <w:lang w:eastAsia="ko-KR"/>
              </w:rPr>
              <w:t>417</w:t>
            </w:r>
          </w:p>
          <w:p w:rsidR="0005420D" w:rsidRPr="00AB5B0F" w:rsidRDefault="0005420D" w:rsidP="009F68CF">
            <w:pPr>
              <w:spacing w:after="0" w:line="240" w:lineRule="auto"/>
              <w:jc w:val="center"/>
            </w:pPr>
            <w:r w:rsidRPr="00AB5B0F">
              <w:rPr>
                <w:rFonts w:ascii="Times New Roman" w:hAnsi="Times New Roman"/>
                <w:sz w:val="24"/>
                <w:szCs w:val="24"/>
              </w:rPr>
              <w:t xml:space="preserve">от </w:t>
            </w:r>
            <w:r w:rsidRPr="00AB5B0F">
              <w:rPr>
                <w:rFonts w:ascii="Times New Roman" w:eastAsia="Malgun Gothic" w:hAnsi="Times New Roman" w:cs="Times New Roman"/>
                <w:sz w:val="24"/>
                <w:szCs w:val="24"/>
                <w:lang w:eastAsia="ko-KR"/>
              </w:rPr>
              <w:t>06</w:t>
            </w:r>
            <w:r w:rsidRPr="00AB5B0F">
              <w:rPr>
                <w:rFonts w:ascii="Times New Roman" w:hAnsi="Times New Roman"/>
                <w:sz w:val="24"/>
                <w:szCs w:val="24"/>
              </w:rPr>
              <w:t>.08.2021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Прыжки на батуте</w:t>
            </w:r>
          </w:p>
          <w:p w:rsidR="0005420D" w:rsidRPr="00AB5B0F" w:rsidRDefault="0005420D" w:rsidP="00FE1AE2">
            <w:pPr>
              <w:spacing w:after="0" w:line="240" w:lineRule="auto"/>
              <w:jc w:val="both"/>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спортивная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прыжков на батуте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60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30.01.2020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Пулевая стрельба</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Приморская общественная спортивная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пулевой и стендовой стрельбы</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393</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23.10.2020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Пэйнтбол</w:t>
            </w:r>
          </w:p>
          <w:p w:rsidR="0005420D" w:rsidRPr="00AB5B0F" w:rsidRDefault="0005420D" w:rsidP="00FE1AE2">
            <w:pPr>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Приморская краевая  федерация спортивного пэйнтбола</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393</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23.10.2020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85"/>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Радиоспорт</w:t>
            </w:r>
          </w:p>
          <w:p w:rsidR="0005420D" w:rsidRPr="00AB5B0F" w:rsidRDefault="0005420D" w:rsidP="00FE1AE2">
            <w:pPr>
              <w:spacing w:after="0" w:line="240" w:lineRule="auto"/>
              <w:jc w:val="both"/>
              <w:rPr>
                <w:rFonts w:ascii="Times New Roman" w:hAnsi="Times New Roman"/>
                <w:sz w:val="24"/>
                <w:szCs w:val="24"/>
              </w:rPr>
            </w:pP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A37E54">
            <w:pPr>
              <w:spacing w:after="0" w:line="240" w:lineRule="auto"/>
              <w:ind w:left="22" w:right="63"/>
              <w:jc w:val="center"/>
              <w:rPr>
                <w:rFonts w:ascii="Times New Roman" w:hAnsi="Times New Roman"/>
                <w:sz w:val="24"/>
                <w:szCs w:val="24"/>
              </w:rPr>
            </w:pPr>
            <w:r w:rsidRPr="00AB5B0F">
              <w:rPr>
                <w:rFonts w:ascii="Times New Roman" w:hAnsi="Times New Roman"/>
                <w:sz w:val="24"/>
                <w:szCs w:val="24"/>
              </w:rPr>
              <w:t xml:space="preserve">Региональное отделение </w:t>
            </w:r>
            <w:r w:rsidR="00A37E54">
              <w:rPr>
                <w:rFonts w:ascii="Times New Roman" w:hAnsi="Times New Roman"/>
                <w:sz w:val="24"/>
                <w:szCs w:val="24"/>
              </w:rPr>
              <w:t>О</w:t>
            </w:r>
            <w:r w:rsidRPr="00AB5B0F">
              <w:rPr>
                <w:rFonts w:ascii="Times New Roman" w:hAnsi="Times New Roman"/>
                <w:sz w:val="24"/>
                <w:szCs w:val="24"/>
              </w:rPr>
              <w:t xml:space="preserve">бщероссийской общественной организации радиоспорта и радиолюбительства </w:t>
            </w:r>
            <w:r w:rsidR="00035979" w:rsidRPr="00AB5B0F">
              <w:rPr>
                <w:rFonts w:ascii="Times New Roman" w:hAnsi="Times New Roman"/>
                <w:sz w:val="24"/>
                <w:szCs w:val="24"/>
              </w:rPr>
              <w:t>"</w:t>
            </w:r>
            <w:r w:rsidRPr="00AB5B0F">
              <w:rPr>
                <w:rFonts w:ascii="Times New Roman" w:hAnsi="Times New Roman"/>
                <w:sz w:val="24"/>
                <w:szCs w:val="24"/>
              </w:rPr>
              <w:t>Союз радиолюбителей России по Приморскому  краю</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234</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08.05.2020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626"/>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Регби</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регби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5</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10.01.2020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626"/>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Роллер спорт</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роллер спорта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302</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11.08.2020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626"/>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Рукопашный бой</w:t>
            </w: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6A4778">
            <w:pPr>
              <w:widowControl w:val="0"/>
              <w:tabs>
                <w:tab w:val="left" w:pos="2942"/>
                <w:tab w:val="left" w:pos="3084"/>
              </w:tabs>
              <w:spacing w:after="0" w:line="240" w:lineRule="auto"/>
              <w:jc w:val="center"/>
              <w:rPr>
                <w:rFonts w:ascii="Times New Roman" w:hAnsi="Times New Roman"/>
                <w:sz w:val="24"/>
                <w:szCs w:val="24"/>
              </w:rPr>
            </w:pPr>
            <w:r w:rsidRPr="00AB5B0F">
              <w:rPr>
                <w:rFonts w:ascii="Times New Roman" w:eastAsia="Times New Roman" w:hAnsi="Times New Roman" w:cs="Times New Roman"/>
                <w:bCs/>
                <w:sz w:val="24"/>
                <w:szCs w:val="24"/>
                <w:lang w:eastAsia="ru-RU"/>
              </w:rPr>
              <w:t>Приморское региональное отделение Общероссийской</w:t>
            </w:r>
            <w:r w:rsidRPr="00AB5B0F">
              <w:rPr>
                <w:rFonts w:ascii="Times New Roman" w:hAnsi="Times New Roman" w:cs="Times New Roman"/>
                <w:sz w:val="24"/>
                <w:szCs w:val="24"/>
              </w:rPr>
              <w:t xml:space="preserve"> общественн</w:t>
            </w:r>
            <w:r w:rsidRPr="00AB5B0F">
              <w:rPr>
                <w:rFonts w:ascii="Times New Roman" w:eastAsia="Times New Roman" w:hAnsi="Times New Roman" w:cs="Times New Roman"/>
                <w:bCs/>
                <w:sz w:val="24"/>
                <w:szCs w:val="24"/>
                <w:lang w:eastAsia="ru-RU"/>
              </w:rPr>
              <w:t>ой</w:t>
            </w:r>
            <w:r w:rsidRPr="00AB5B0F">
              <w:rPr>
                <w:rFonts w:ascii="Times New Roman" w:hAnsi="Times New Roman" w:cs="Times New Roman"/>
                <w:sz w:val="24"/>
                <w:szCs w:val="24"/>
              </w:rPr>
              <w:t xml:space="preserve"> организаци</w:t>
            </w:r>
            <w:r w:rsidRPr="00AB5B0F">
              <w:rPr>
                <w:rFonts w:ascii="Times New Roman" w:eastAsia="Times New Roman" w:hAnsi="Times New Roman" w:cs="Times New Roman"/>
                <w:bCs/>
                <w:sz w:val="24"/>
                <w:szCs w:val="24"/>
                <w:lang w:eastAsia="ru-RU"/>
              </w:rPr>
              <w:t>и</w:t>
            </w:r>
            <w:r w:rsidRPr="00AB5B0F">
              <w:rPr>
                <w:rFonts w:ascii="Times New Roman" w:hAnsi="Times New Roman" w:cs="Times New Roman"/>
                <w:sz w:val="24"/>
                <w:szCs w:val="24"/>
              </w:rPr>
              <w:t xml:space="preserve"> </w:t>
            </w:r>
            <w:r w:rsidR="00035979" w:rsidRPr="00AB5B0F">
              <w:rPr>
                <w:rFonts w:ascii="Times New Roman" w:hAnsi="Times New Roman" w:cs="Times New Roman"/>
                <w:sz w:val="24"/>
                <w:szCs w:val="24"/>
              </w:rPr>
              <w:t>"</w:t>
            </w:r>
            <w:r w:rsidRPr="00AB5B0F">
              <w:rPr>
                <w:rFonts w:ascii="Times New Roman" w:eastAsia="Times New Roman" w:hAnsi="Times New Roman" w:cs="Times New Roman"/>
                <w:bCs/>
                <w:sz w:val="24"/>
                <w:szCs w:val="24"/>
                <w:lang w:eastAsia="ru-RU"/>
              </w:rPr>
              <w:t>Федерация рукопашного боя</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65</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10</w:t>
            </w:r>
            <w:r w:rsidRPr="00AB5B0F">
              <w:rPr>
                <w:rFonts w:ascii="Times New Roman" w:hAnsi="Times New Roman" w:cs="Times New Roman"/>
                <w:sz w:val="24"/>
                <w:szCs w:val="24"/>
              </w:rPr>
              <w:t>.0</w:t>
            </w:r>
            <w:r w:rsidRPr="00AB5B0F">
              <w:rPr>
                <w:rFonts w:ascii="Times New Roman" w:eastAsia="Malgun Gothic" w:hAnsi="Times New Roman" w:cs="Times New Roman"/>
                <w:sz w:val="24"/>
                <w:szCs w:val="24"/>
                <w:lang w:eastAsia="ko-KR"/>
              </w:rPr>
              <w:t>2</w:t>
            </w:r>
            <w:r w:rsidRPr="00AB5B0F">
              <w:rPr>
                <w:rFonts w:ascii="Times New Roman" w:hAnsi="Times New Roman" w:cs="Times New Roman"/>
                <w:sz w:val="24"/>
                <w:szCs w:val="24"/>
              </w:rPr>
              <w:t>.20</w:t>
            </w:r>
            <w:r w:rsidRPr="00AB5B0F">
              <w:rPr>
                <w:rFonts w:ascii="Times New Roman" w:eastAsia="Malgun Gothic" w:hAnsi="Times New Roman" w:cs="Times New Roman"/>
                <w:sz w:val="24"/>
                <w:szCs w:val="24"/>
                <w:lang w:eastAsia="ko-KR"/>
              </w:rPr>
              <w:t>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2025</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Рыболовный спорт</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рыболовного спорта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142E4" w:rsidRDefault="0005420D" w:rsidP="009142E4">
            <w:pPr>
              <w:spacing w:after="0" w:line="240" w:lineRule="auto"/>
              <w:jc w:val="center"/>
              <w:rPr>
                <w:rFonts w:ascii="Times New Roman" w:hAnsi="Times New Roman"/>
                <w:sz w:val="24"/>
                <w:szCs w:val="24"/>
              </w:rPr>
            </w:pPr>
            <w:r w:rsidRPr="00AB5B0F">
              <w:rPr>
                <w:rFonts w:ascii="Times New Roman" w:hAnsi="Times New Roman"/>
                <w:sz w:val="24"/>
                <w:szCs w:val="24"/>
              </w:rPr>
              <w:t>№ 400</w:t>
            </w:r>
          </w:p>
          <w:p w:rsidR="0005420D" w:rsidRPr="00AB5B0F" w:rsidRDefault="0005420D" w:rsidP="009142E4">
            <w:pPr>
              <w:spacing w:after="0" w:line="240" w:lineRule="auto"/>
              <w:jc w:val="center"/>
              <w:rPr>
                <w:rFonts w:ascii="Times New Roman" w:hAnsi="Times New Roman"/>
                <w:sz w:val="24"/>
                <w:szCs w:val="24"/>
              </w:rPr>
            </w:pPr>
            <w:r w:rsidRPr="00AB5B0F">
              <w:rPr>
                <w:rFonts w:ascii="Times New Roman" w:hAnsi="Times New Roman"/>
                <w:sz w:val="24"/>
                <w:szCs w:val="24"/>
              </w:rPr>
              <w:t>от 30.10.2018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Самбо</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спортивная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дзюдо и самбо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84</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01.03.2019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Серфинг</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серфинга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290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17.07.2020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719"/>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Синхронное плавание</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синхронного плавания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164</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08.04.2019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719"/>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Скейтбординг</w:t>
            </w: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pPr>
            <w:r w:rsidRPr="00AB5B0F">
              <w:rPr>
                <w:rFonts w:ascii="Times New Roman" w:hAnsi="Times New Roman" w:cs="Times New Roman"/>
                <w:sz w:val="24"/>
                <w:szCs w:val="24"/>
              </w:rPr>
              <w:t xml:space="preserve">Региональная общественная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Федерация скейтбординга Приморского края</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65</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10</w:t>
            </w:r>
            <w:r w:rsidRPr="00AB5B0F">
              <w:rPr>
                <w:rFonts w:ascii="Times New Roman" w:hAnsi="Times New Roman" w:cs="Times New Roman"/>
                <w:sz w:val="24"/>
                <w:szCs w:val="24"/>
              </w:rPr>
              <w:t>.0</w:t>
            </w:r>
            <w:r w:rsidRPr="00AB5B0F">
              <w:rPr>
                <w:rFonts w:ascii="Times New Roman" w:eastAsia="Malgun Gothic" w:hAnsi="Times New Roman" w:cs="Times New Roman"/>
                <w:sz w:val="24"/>
                <w:szCs w:val="24"/>
                <w:lang w:eastAsia="ko-KR"/>
              </w:rPr>
              <w:t>2</w:t>
            </w:r>
            <w:r w:rsidRPr="00AB5B0F">
              <w:rPr>
                <w:rFonts w:ascii="Times New Roman" w:hAnsi="Times New Roman" w:cs="Times New Roman"/>
                <w:sz w:val="24"/>
                <w:szCs w:val="24"/>
              </w:rPr>
              <w:t>.20</w:t>
            </w:r>
            <w:r w:rsidRPr="00AB5B0F">
              <w:rPr>
                <w:rFonts w:ascii="Times New Roman" w:eastAsia="Malgun Gothic" w:hAnsi="Times New Roman" w:cs="Times New Roman"/>
                <w:sz w:val="24"/>
                <w:szCs w:val="24"/>
                <w:lang w:eastAsia="ko-KR"/>
              </w:rPr>
              <w:t>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2025</w:t>
            </w:r>
          </w:p>
        </w:tc>
      </w:tr>
      <w:tr w:rsidR="0005420D" w:rsidRPr="00AB5B0F" w:rsidTr="00E14B5F">
        <w:trPr>
          <w:trHeight w:val="6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Современное пятиборье</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современного  пятиборья и морского многоборья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111</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29.03.2018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6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Софтбол</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софтбола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42</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31.01.2019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70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bCs/>
                <w:sz w:val="24"/>
                <w:szCs w:val="24"/>
              </w:rPr>
              <w:t>Спорт сверхлегкой авиации</w:t>
            </w: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bCs/>
                <w:sz w:val="24"/>
                <w:szCs w:val="24"/>
              </w:rPr>
            </w:pPr>
            <w:r w:rsidRPr="00AB5B0F">
              <w:rPr>
                <w:rFonts w:ascii="Times New Roman" w:hAnsi="Times New Roman"/>
                <w:sz w:val="24"/>
                <w:szCs w:val="24"/>
              </w:rPr>
              <w:t>Региональная общественная организация</w:t>
            </w:r>
            <w:r w:rsidRPr="00AB5B0F">
              <w:rPr>
                <w:rFonts w:ascii="Times New Roman" w:hAnsi="Times New Roman"/>
                <w:bCs/>
                <w:sz w:val="24"/>
                <w:szCs w:val="24"/>
              </w:rPr>
              <w:t xml:space="preserve"> </w:t>
            </w:r>
            <w:r w:rsidR="00035979" w:rsidRPr="00AB5B0F">
              <w:rPr>
                <w:rFonts w:ascii="Times New Roman" w:hAnsi="Times New Roman"/>
                <w:bCs/>
                <w:sz w:val="24"/>
                <w:szCs w:val="24"/>
              </w:rPr>
              <w:t>"</w:t>
            </w:r>
            <w:r w:rsidRPr="00AB5B0F">
              <w:rPr>
                <w:rFonts w:ascii="Times New Roman" w:hAnsi="Times New Roman"/>
                <w:bCs/>
                <w:sz w:val="24"/>
                <w:szCs w:val="24"/>
              </w:rPr>
              <w:t xml:space="preserve">Федерация спорта сверхлегкой авиации </w:t>
            </w:r>
            <w:r w:rsidRPr="00AB5B0F">
              <w:rPr>
                <w:rFonts w:ascii="Times New Roman" w:hAnsi="Times New Roman"/>
                <w:sz w:val="24"/>
                <w:szCs w:val="24"/>
              </w:rPr>
              <w:t>Приморского края</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142E4" w:rsidRDefault="0005420D" w:rsidP="009142E4">
            <w:pPr>
              <w:spacing w:after="0" w:line="240" w:lineRule="auto"/>
              <w:jc w:val="center"/>
              <w:rPr>
                <w:rFonts w:ascii="Times New Roman" w:eastAsia="Malgun Gothic" w:hAnsi="Times New Roman" w:cs="Times New Roman"/>
                <w:sz w:val="24"/>
                <w:szCs w:val="24"/>
                <w:lang w:eastAsia="ko-KR"/>
              </w:rP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263</w:t>
            </w:r>
          </w:p>
          <w:p w:rsidR="0005420D" w:rsidRPr="00AB5B0F" w:rsidRDefault="0005420D" w:rsidP="009142E4">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29</w:t>
            </w:r>
            <w:r w:rsidRPr="00AB5B0F">
              <w:rPr>
                <w:rFonts w:ascii="Times New Roman" w:hAnsi="Times New Roman" w:cs="Times New Roman"/>
                <w:sz w:val="24"/>
                <w:szCs w:val="24"/>
              </w:rPr>
              <w:t>.04.20</w:t>
            </w:r>
            <w:r w:rsidRPr="00AB5B0F">
              <w:rPr>
                <w:rFonts w:ascii="Times New Roman" w:eastAsia="Malgun Gothic" w:hAnsi="Times New Roman" w:cs="Times New Roman"/>
                <w:sz w:val="24"/>
                <w:szCs w:val="24"/>
                <w:lang w:eastAsia="ko-KR"/>
              </w:rPr>
              <w:t>21</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eastAsia="Malgun Gothic" w:hAnsi="Times New Roman" w:cs="Times New Roman"/>
                <w:sz w:val="24"/>
                <w:szCs w:val="24"/>
                <w:lang w:eastAsia="ko-KR"/>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894"/>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Спортивная акробатика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спортивная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спортивной акробатики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142E4" w:rsidRDefault="0005420D" w:rsidP="009142E4">
            <w:pPr>
              <w:spacing w:after="0" w:line="240" w:lineRule="auto"/>
              <w:jc w:val="center"/>
              <w:rPr>
                <w:rFonts w:ascii="Times New Roman" w:hAnsi="Times New Roman"/>
                <w:sz w:val="24"/>
                <w:szCs w:val="24"/>
              </w:rPr>
            </w:pPr>
            <w:r w:rsidRPr="00AB5B0F">
              <w:rPr>
                <w:rFonts w:ascii="Times New Roman" w:hAnsi="Times New Roman"/>
                <w:sz w:val="24"/>
                <w:szCs w:val="24"/>
              </w:rPr>
              <w:t>№ 400</w:t>
            </w:r>
          </w:p>
          <w:p w:rsidR="0005420D" w:rsidRPr="00AB5B0F" w:rsidRDefault="0005420D" w:rsidP="009142E4">
            <w:pPr>
              <w:spacing w:after="0" w:line="240" w:lineRule="auto"/>
              <w:jc w:val="center"/>
              <w:rPr>
                <w:rFonts w:ascii="Times New Roman" w:hAnsi="Times New Roman"/>
                <w:sz w:val="24"/>
                <w:szCs w:val="24"/>
              </w:rPr>
            </w:pPr>
            <w:r w:rsidRPr="00AB5B0F">
              <w:rPr>
                <w:rFonts w:ascii="Times New Roman" w:hAnsi="Times New Roman"/>
                <w:sz w:val="24"/>
                <w:szCs w:val="24"/>
              </w:rPr>
              <w:t>от 30.10.2018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Спортивная аэробика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Приморская федерация спортивной аэробики</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527</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20.12.2019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548"/>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Спортивная борьба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Приморская краевая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спортивной борьбы</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111</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29.03.2018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757"/>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jc w:val="both"/>
              <w:rPr>
                <w:rFonts w:ascii="Times New Roman" w:hAnsi="Times New Roman"/>
                <w:bCs/>
                <w:sz w:val="24"/>
                <w:szCs w:val="24"/>
              </w:rPr>
            </w:pPr>
            <w:r w:rsidRPr="00AB5B0F">
              <w:rPr>
                <w:rFonts w:ascii="Times New Roman" w:hAnsi="Times New Roman"/>
                <w:bCs/>
                <w:sz w:val="24"/>
                <w:szCs w:val="24"/>
              </w:rPr>
              <w:t>Спорт глухих</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bCs/>
                <w:sz w:val="24"/>
                <w:szCs w:val="24"/>
              </w:rPr>
            </w:pPr>
            <w:r w:rsidRPr="00AB5B0F">
              <w:rPr>
                <w:rFonts w:ascii="Times New Roman" w:hAnsi="Times New Roman"/>
                <w:bCs/>
                <w:sz w:val="24"/>
                <w:szCs w:val="24"/>
              </w:rPr>
              <w:t xml:space="preserve">Приморская краевая общественная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Федерация спорта глухих Приморского края</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264</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19.06.2020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757"/>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Спорт лиц с поражением ОДА</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sz w:val="24"/>
                <w:szCs w:val="24"/>
              </w:rPr>
            </w:pPr>
            <w:r w:rsidRPr="00AB5B0F">
              <w:rPr>
                <w:rFonts w:ascii="Times New Roman" w:hAnsi="Times New Roman" w:cs="Times New Roman"/>
                <w:sz w:val="24"/>
                <w:szCs w:val="24"/>
              </w:rPr>
              <w:t xml:space="preserve">Общественная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Приморская краевая федерация физической культуры и спорта лиц с поражением ОДА</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 xml:space="preserve">№ </w:t>
            </w:r>
            <w:r w:rsidRPr="00AB5B0F">
              <w:rPr>
                <w:rFonts w:ascii="Times New Roman" w:eastAsia="Malgun Gothic" w:hAnsi="Times New Roman" w:cs="Times New Roman"/>
                <w:sz w:val="24"/>
                <w:szCs w:val="24"/>
                <w:lang w:eastAsia="ko-KR"/>
              </w:rPr>
              <w:t>417</w:t>
            </w:r>
          </w:p>
          <w:p w:rsidR="0005420D" w:rsidRPr="00AB5B0F" w:rsidRDefault="0005420D" w:rsidP="009F68CF">
            <w:pPr>
              <w:spacing w:after="0" w:line="240" w:lineRule="auto"/>
              <w:jc w:val="center"/>
            </w:pPr>
            <w:r w:rsidRPr="00AB5B0F">
              <w:rPr>
                <w:rFonts w:ascii="Times New Roman" w:hAnsi="Times New Roman"/>
                <w:sz w:val="24"/>
                <w:szCs w:val="24"/>
              </w:rPr>
              <w:t xml:space="preserve">от </w:t>
            </w:r>
            <w:r w:rsidRPr="00AB5B0F">
              <w:rPr>
                <w:rFonts w:ascii="Times New Roman" w:eastAsia="Malgun Gothic" w:hAnsi="Times New Roman" w:cs="Times New Roman"/>
                <w:sz w:val="24"/>
                <w:szCs w:val="24"/>
                <w:lang w:eastAsia="ko-KR"/>
              </w:rPr>
              <w:t>06</w:t>
            </w:r>
            <w:r w:rsidRPr="00AB5B0F">
              <w:rPr>
                <w:rFonts w:ascii="Times New Roman" w:hAnsi="Times New Roman"/>
                <w:sz w:val="24"/>
                <w:szCs w:val="24"/>
              </w:rPr>
              <w:t>.08.2021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45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jc w:val="both"/>
              <w:rPr>
                <w:rFonts w:ascii="Times New Roman" w:hAnsi="Times New Roman"/>
                <w:bCs/>
                <w:sz w:val="24"/>
                <w:szCs w:val="24"/>
              </w:rPr>
            </w:pPr>
            <w:r w:rsidRPr="00AB5B0F">
              <w:rPr>
                <w:rFonts w:ascii="Times New Roman" w:hAnsi="Times New Roman" w:cs="Times New Roman"/>
                <w:bCs/>
                <w:sz w:val="24"/>
                <w:szCs w:val="24"/>
              </w:rPr>
              <w:t>Спортивное метание ножа</w:t>
            </w: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bCs/>
                <w:sz w:val="24"/>
                <w:szCs w:val="24"/>
              </w:rPr>
            </w:pPr>
            <w:r w:rsidRPr="00AB5B0F">
              <w:rPr>
                <w:rFonts w:ascii="Times New Roman" w:hAnsi="Times New Roman" w:cs="Times New Roman"/>
                <w:bCs/>
                <w:sz w:val="24"/>
                <w:szCs w:val="24"/>
              </w:rPr>
              <w:t xml:space="preserve">Региональная общественная организация </w:t>
            </w:r>
            <w:r w:rsidR="00035979" w:rsidRPr="00AB5B0F">
              <w:rPr>
                <w:rFonts w:ascii="Times New Roman" w:hAnsi="Times New Roman" w:cs="Times New Roman"/>
                <w:bCs/>
                <w:sz w:val="24"/>
                <w:szCs w:val="24"/>
              </w:rPr>
              <w:t>"</w:t>
            </w:r>
            <w:r w:rsidRPr="00AB5B0F">
              <w:rPr>
                <w:rFonts w:ascii="Times New Roman" w:hAnsi="Times New Roman" w:cs="Times New Roman"/>
                <w:bCs/>
                <w:sz w:val="24"/>
                <w:szCs w:val="24"/>
              </w:rPr>
              <w:t>Федерация спортивного метания ножа Приморского края</w:t>
            </w:r>
            <w:r w:rsidR="00035979" w:rsidRPr="00AB5B0F">
              <w:rPr>
                <w:rFonts w:ascii="Times New Roman" w:hAnsi="Times New Roman" w:cs="Times New Roman"/>
                <w:bCs/>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12</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15</w:t>
            </w:r>
            <w:r w:rsidRPr="00AB5B0F">
              <w:rPr>
                <w:rFonts w:ascii="Times New Roman" w:hAnsi="Times New Roman" w:cs="Times New Roman"/>
                <w:sz w:val="24"/>
                <w:szCs w:val="24"/>
              </w:rPr>
              <w:t>.01.2021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eastAsia="Malgun Gothic" w:hAnsi="Times New Roman" w:cs="Times New Roman"/>
                <w:sz w:val="24"/>
                <w:szCs w:val="24"/>
                <w:lang w:eastAsia="ko-KR"/>
              </w:rPr>
              <w:t>2</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w:t>
            </w:r>
            <w:r w:rsidRPr="00AB5B0F">
              <w:rPr>
                <w:rFonts w:ascii="Times New Roman" w:eastAsia="Malgun Gothic" w:hAnsi="Times New Roman" w:cs="Times New Roman"/>
                <w:sz w:val="24"/>
                <w:szCs w:val="24"/>
                <w:lang w:eastAsia="ko-KR"/>
              </w:rPr>
              <w:t>3</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Спортивное ориентирование</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Приморская краевая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спортивного ориентирования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73</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05.02.2020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Спортивно-прикладное собаководство</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спортивная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спортивно-прикладного собаководства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205</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06.04.2020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Спортивный туризм</w:t>
            </w:r>
          </w:p>
          <w:p w:rsidR="0005420D" w:rsidRPr="00AB5B0F" w:rsidRDefault="0005420D" w:rsidP="00FE1AE2">
            <w:pPr>
              <w:spacing w:after="0" w:line="240" w:lineRule="auto"/>
              <w:jc w:val="both"/>
              <w:rPr>
                <w:rFonts w:ascii="Times New Roman" w:hAnsi="Times New Roman"/>
                <w:sz w:val="24"/>
                <w:szCs w:val="24"/>
                <w:lang w:val="en-US"/>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Краевая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Приморская федерация спортивного туризма</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E711B" w:rsidRDefault="0005420D" w:rsidP="009E711B">
            <w:pPr>
              <w:spacing w:after="0" w:line="240" w:lineRule="auto"/>
              <w:jc w:val="center"/>
              <w:rPr>
                <w:rFonts w:ascii="Times New Roman" w:hAnsi="Times New Roman"/>
                <w:sz w:val="24"/>
                <w:szCs w:val="24"/>
              </w:rPr>
            </w:pPr>
            <w:r w:rsidRPr="00AB5B0F">
              <w:rPr>
                <w:rFonts w:ascii="Times New Roman" w:hAnsi="Times New Roman"/>
                <w:sz w:val="24"/>
                <w:szCs w:val="24"/>
              </w:rPr>
              <w:t>№ 400</w:t>
            </w:r>
          </w:p>
          <w:p w:rsidR="0005420D" w:rsidRPr="00AB5B0F" w:rsidRDefault="0005420D" w:rsidP="009E711B">
            <w:pPr>
              <w:spacing w:after="0" w:line="240" w:lineRule="auto"/>
              <w:jc w:val="center"/>
              <w:rPr>
                <w:rFonts w:ascii="Times New Roman" w:hAnsi="Times New Roman"/>
                <w:sz w:val="24"/>
                <w:szCs w:val="24"/>
              </w:rPr>
            </w:pPr>
            <w:r w:rsidRPr="00AB5B0F">
              <w:rPr>
                <w:rFonts w:ascii="Times New Roman" w:hAnsi="Times New Roman"/>
                <w:sz w:val="24"/>
                <w:szCs w:val="24"/>
              </w:rPr>
              <w:t>от 30.10.2018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Стрельба из лука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стрельбы из лука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9E711B"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60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30.01.2020</w:t>
            </w:r>
          </w:p>
          <w:p w:rsidR="0005420D" w:rsidRPr="00AB5B0F" w:rsidRDefault="0005420D" w:rsidP="009F68CF">
            <w:pPr>
              <w:spacing w:after="0" w:line="240" w:lineRule="auto"/>
              <w:jc w:val="center"/>
              <w:rPr>
                <w:rFonts w:ascii="Times New Roman" w:hAnsi="Times New Roman"/>
                <w:sz w:val="24"/>
                <w:szCs w:val="24"/>
              </w:rPr>
            </w:pP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Судомодельный спорт</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Приморское региональное отделение </w:t>
            </w:r>
            <w:r w:rsidR="00035979" w:rsidRPr="00AB5B0F">
              <w:rPr>
                <w:rFonts w:ascii="Times New Roman" w:hAnsi="Times New Roman"/>
                <w:sz w:val="24"/>
                <w:szCs w:val="24"/>
              </w:rPr>
              <w:t>"</w:t>
            </w:r>
            <w:r w:rsidRPr="00AB5B0F">
              <w:rPr>
                <w:rFonts w:ascii="Times New Roman" w:hAnsi="Times New Roman"/>
                <w:sz w:val="24"/>
                <w:szCs w:val="24"/>
              </w:rPr>
              <w:t>Федерации судомодельного спорта России</w:t>
            </w:r>
            <w:r w:rsidR="00035979" w:rsidRPr="00AB5B0F">
              <w:rPr>
                <w:rFonts w:ascii="Times New Roman" w:hAnsi="Times New Roman"/>
                <w:sz w:val="24"/>
                <w:szCs w:val="24"/>
              </w:rPr>
              <w:t>"</w:t>
            </w:r>
            <w:r w:rsidRPr="00AB5B0F">
              <w:rPr>
                <w:rFonts w:ascii="Times New Roman" w:hAnsi="Times New Roman"/>
                <w:sz w:val="24"/>
                <w:szCs w:val="24"/>
              </w:rPr>
              <w:t xml:space="preserve"> во Владивостоке</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393</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23.10.2020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Сумо</w:t>
            </w:r>
          </w:p>
          <w:p w:rsidR="0005420D" w:rsidRPr="00AB5B0F" w:rsidRDefault="0005420D" w:rsidP="00FE1AE2">
            <w:pPr>
              <w:spacing w:after="0" w:line="240" w:lineRule="auto"/>
              <w:jc w:val="both"/>
              <w:rPr>
                <w:rFonts w:ascii="Times New Roman" w:hAnsi="Times New Roman"/>
                <w:sz w:val="24"/>
                <w:szCs w:val="24"/>
                <w:lang w:val="en-US"/>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сумо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E63F6A"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60</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30.01.2020</w:t>
            </w:r>
          </w:p>
          <w:p w:rsidR="0005420D" w:rsidRPr="00AB5B0F" w:rsidRDefault="0005420D" w:rsidP="009F68CF">
            <w:pPr>
              <w:spacing w:after="0" w:line="240" w:lineRule="auto"/>
              <w:jc w:val="center"/>
              <w:rPr>
                <w:rFonts w:ascii="Times New Roman" w:hAnsi="Times New Roman"/>
                <w:sz w:val="24"/>
                <w:szCs w:val="24"/>
              </w:rPr>
            </w:pP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Танцевальный спорт</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Региональная общественная спортивная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танцевального спорта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393</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23.10.2020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cs="Times New Roman"/>
                <w:bCs/>
                <w:sz w:val="24"/>
                <w:szCs w:val="24"/>
              </w:rPr>
              <w:t>Теннис</w:t>
            </w:r>
          </w:p>
          <w:p w:rsidR="0005420D" w:rsidRPr="00AB5B0F" w:rsidRDefault="0005420D" w:rsidP="00FE1AE2">
            <w:pPr>
              <w:spacing w:after="0" w:line="240" w:lineRule="auto"/>
              <w:jc w:val="both"/>
              <w:rPr>
                <w:rFonts w:ascii="Times New Roman" w:hAnsi="Times New Roman"/>
                <w:bCs/>
                <w:sz w:val="24"/>
                <w:szCs w:val="24"/>
                <w:lang w:val="en-US"/>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bCs/>
                <w:sz w:val="24"/>
                <w:szCs w:val="24"/>
              </w:rPr>
            </w:pPr>
            <w:r w:rsidRPr="00AB5B0F">
              <w:rPr>
                <w:rFonts w:ascii="Times New Roman" w:hAnsi="Times New Roman" w:cs="Times New Roman"/>
                <w:bCs/>
                <w:sz w:val="24"/>
                <w:szCs w:val="24"/>
              </w:rPr>
              <w:t xml:space="preserve">Региональная общественная организация </w:t>
            </w:r>
            <w:r w:rsidR="00035979" w:rsidRPr="00AB5B0F">
              <w:rPr>
                <w:rFonts w:ascii="Times New Roman" w:hAnsi="Times New Roman" w:cs="Times New Roman"/>
                <w:bCs/>
                <w:sz w:val="24"/>
                <w:szCs w:val="24"/>
              </w:rPr>
              <w:t>"</w:t>
            </w:r>
            <w:r w:rsidRPr="00AB5B0F">
              <w:rPr>
                <w:rFonts w:ascii="Times New Roman" w:hAnsi="Times New Roman" w:cs="Times New Roman"/>
                <w:bCs/>
                <w:sz w:val="24"/>
                <w:szCs w:val="24"/>
              </w:rPr>
              <w:t>Федерация тенниса Приморского края</w:t>
            </w:r>
            <w:r w:rsidR="00035979" w:rsidRPr="00AB5B0F">
              <w:rPr>
                <w:rFonts w:ascii="Times New Roman" w:hAnsi="Times New Roman" w:cs="Times New Roman"/>
                <w:bCs/>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428</w:t>
            </w:r>
          </w:p>
          <w:p w:rsidR="0005420D" w:rsidRPr="00AB5B0F" w:rsidRDefault="0005420D" w:rsidP="009F68CF">
            <w:pPr>
              <w:spacing w:after="0" w:line="240" w:lineRule="auto"/>
              <w:jc w:val="center"/>
            </w:pPr>
            <w:r w:rsidRPr="00AB5B0F">
              <w:rPr>
                <w:rFonts w:ascii="Times New Roman" w:hAnsi="Times New Roman" w:cs="Times New Roman"/>
                <w:sz w:val="24"/>
                <w:szCs w:val="24"/>
              </w:rPr>
              <w:t>от 24.11.2020</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2024</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cs="Times New Roman"/>
                <w:bCs/>
                <w:sz w:val="24"/>
                <w:szCs w:val="24"/>
              </w:rPr>
              <w:t>Триатлон</w:t>
            </w: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rPr>
                <w:rFonts w:ascii="Times New Roman" w:hAnsi="Times New Roman"/>
                <w:bCs/>
                <w:sz w:val="24"/>
                <w:szCs w:val="24"/>
              </w:rPr>
            </w:pPr>
            <w:r w:rsidRPr="00AB5B0F">
              <w:rPr>
                <w:rFonts w:ascii="Times New Roman" w:hAnsi="Times New Roman" w:cs="Times New Roman"/>
                <w:bCs/>
                <w:sz w:val="24"/>
                <w:szCs w:val="24"/>
              </w:rPr>
              <w:t xml:space="preserve">Региональная общественная организация </w:t>
            </w:r>
            <w:r w:rsidR="00035979" w:rsidRPr="00AB5B0F">
              <w:rPr>
                <w:rFonts w:ascii="Times New Roman" w:hAnsi="Times New Roman" w:cs="Times New Roman"/>
                <w:bCs/>
                <w:sz w:val="24"/>
                <w:szCs w:val="24"/>
              </w:rPr>
              <w:t>"</w:t>
            </w:r>
            <w:r w:rsidRPr="00AB5B0F">
              <w:rPr>
                <w:rFonts w:ascii="Times New Roman" w:hAnsi="Times New Roman" w:cs="Times New Roman"/>
                <w:bCs/>
                <w:sz w:val="24"/>
                <w:szCs w:val="24"/>
              </w:rPr>
              <w:t>Федерация триатлона Приморского края</w:t>
            </w:r>
            <w:r w:rsidR="00035979" w:rsidRPr="00AB5B0F">
              <w:rPr>
                <w:rFonts w:ascii="Times New Roman" w:hAnsi="Times New Roman" w:cs="Times New Roman"/>
                <w:bCs/>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428</w:t>
            </w:r>
          </w:p>
          <w:p w:rsidR="0005420D" w:rsidRPr="00AB5B0F" w:rsidRDefault="0005420D" w:rsidP="009F68CF">
            <w:pPr>
              <w:spacing w:after="0" w:line="240" w:lineRule="auto"/>
              <w:jc w:val="center"/>
            </w:pPr>
            <w:r w:rsidRPr="00AB5B0F">
              <w:rPr>
                <w:rFonts w:ascii="Times New Roman" w:hAnsi="Times New Roman" w:cs="Times New Roman"/>
                <w:sz w:val="24"/>
                <w:szCs w:val="24"/>
              </w:rPr>
              <w:t>от 24.11.2020</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Тайский бокс</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Приморская краевая общественная спортивная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тайского бокса</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527</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20.12.2019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874"/>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bCs/>
                <w:sz w:val="24"/>
                <w:szCs w:val="24"/>
              </w:rPr>
              <w:t>Тхэквондо</w:t>
            </w:r>
          </w:p>
          <w:p w:rsidR="0005420D" w:rsidRPr="00AB5B0F" w:rsidRDefault="0005420D" w:rsidP="00FE1AE2">
            <w:pPr>
              <w:spacing w:after="0" w:line="240" w:lineRule="auto"/>
              <w:jc w:val="both"/>
              <w:rPr>
                <w:rFonts w:ascii="Times New Roman" w:hAnsi="Times New Roman"/>
                <w:bCs/>
                <w:sz w:val="24"/>
                <w:szCs w:val="24"/>
              </w:rPr>
            </w:pP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ind w:left="22" w:right="63"/>
              <w:jc w:val="center"/>
              <w:rPr>
                <w:rFonts w:ascii="Times New Roman" w:hAnsi="Times New Roman"/>
                <w:bCs/>
                <w:sz w:val="24"/>
                <w:szCs w:val="24"/>
              </w:rPr>
            </w:pPr>
            <w:r w:rsidRPr="00AB5B0F">
              <w:rPr>
                <w:rFonts w:ascii="Times New Roman" w:hAnsi="Times New Roman"/>
                <w:bCs/>
                <w:sz w:val="24"/>
                <w:szCs w:val="24"/>
              </w:rPr>
              <w:t xml:space="preserve">Общественная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 xml:space="preserve">Федерация тхэквондо </w:t>
            </w:r>
            <w:r w:rsidRPr="00AB5B0F">
              <w:rPr>
                <w:rFonts w:ascii="Times New Roman" w:hAnsi="Times New Roman"/>
                <w:sz w:val="24"/>
                <w:szCs w:val="24"/>
              </w:rPr>
              <w:t>Приморского края</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65</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10</w:t>
            </w:r>
            <w:r w:rsidRPr="00AB5B0F">
              <w:rPr>
                <w:rFonts w:ascii="Times New Roman" w:hAnsi="Times New Roman" w:cs="Times New Roman"/>
                <w:sz w:val="24"/>
                <w:szCs w:val="24"/>
              </w:rPr>
              <w:t>.0</w:t>
            </w:r>
            <w:r w:rsidRPr="00AB5B0F">
              <w:rPr>
                <w:rFonts w:ascii="Times New Roman" w:eastAsia="Malgun Gothic" w:hAnsi="Times New Roman" w:cs="Times New Roman"/>
                <w:sz w:val="24"/>
                <w:szCs w:val="24"/>
                <w:lang w:eastAsia="ko-KR"/>
              </w:rPr>
              <w:t>2</w:t>
            </w:r>
            <w:r w:rsidRPr="00AB5B0F">
              <w:rPr>
                <w:rFonts w:ascii="Times New Roman" w:hAnsi="Times New Roman" w:cs="Times New Roman"/>
                <w:sz w:val="24"/>
                <w:szCs w:val="24"/>
              </w:rPr>
              <w:t>.20</w:t>
            </w:r>
            <w:r w:rsidRPr="00AB5B0F">
              <w:rPr>
                <w:rFonts w:ascii="Times New Roman" w:eastAsia="Malgun Gothic" w:hAnsi="Times New Roman" w:cs="Times New Roman"/>
                <w:sz w:val="24"/>
                <w:szCs w:val="24"/>
                <w:lang w:eastAsia="ko-KR"/>
              </w:rPr>
              <w:t>21</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2025</w:t>
            </w:r>
          </w:p>
        </w:tc>
      </w:tr>
      <w:tr w:rsidR="0005420D" w:rsidRPr="00AB5B0F" w:rsidTr="00E14B5F">
        <w:trPr>
          <w:trHeight w:val="874"/>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pPr>
            <w:r w:rsidRPr="00AB5B0F">
              <w:rPr>
                <w:rFonts w:ascii="Times New Roman" w:hAnsi="Times New Roman" w:cs="Times New Roman"/>
                <w:bCs/>
                <w:sz w:val="24"/>
                <w:szCs w:val="24"/>
              </w:rPr>
              <w:t>Тхэквондо ГТФ</w:t>
            </w:r>
          </w:p>
          <w:p w:rsidR="0005420D" w:rsidRPr="00AB5B0F" w:rsidRDefault="0005420D" w:rsidP="00FE1AE2">
            <w:pPr>
              <w:spacing w:after="0" w:line="240" w:lineRule="auto"/>
              <w:jc w:val="both"/>
              <w:rPr>
                <w:rFonts w:ascii="Times New Roman" w:hAnsi="Times New Roman"/>
                <w:bCs/>
                <w:sz w:val="24"/>
                <w:szCs w:val="24"/>
              </w:rPr>
            </w:pP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ind w:left="22" w:right="63"/>
              <w:jc w:val="center"/>
              <w:rPr>
                <w:rFonts w:ascii="Times New Roman" w:hAnsi="Times New Roman"/>
                <w:bCs/>
                <w:sz w:val="24"/>
                <w:szCs w:val="24"/>
              </w:rPr>
            </w:pPr>
            <w:r w:rsidRPr="00AB5B0F">
              <w:rPr>
                <w:rFonts w:ascii="Times New Roman" w:hAnsi="Times New Roman" w:cs="Times New Roman"/>
                <w:bCs/>
                <w:sz w:val="24"/>
                <w:szCs w:val="24"/>
              </w:rPr>
              <w:t xml:space="preserve">Региональная общественная организация </w:t>
            </w:r>
            <w:r w:rsidR="00035979" w:rsidRPr="00AB5B0F">
              <w:rPr>
                <w:rFonts w:ascii="Times New Roman" w:hAnsi="Times New Roman" w:cs="Times New Roman"/>
                <w:bCs/>
                <w:sz w:val="24"/>
                <w:szCs w:val="24"/>
              </w:rPr>
              <w:t>"</w:t>
            </w:r>
            <w:r w:rsidRPr="00AB5B0F">
              <w:rPr>
                <w:rFonts w:ascii="Times New Roman" w:eastAsia="Malgun Gothic" w:hAnsi="Times New Roman" w:cs="Times New Roman"/>
                <w:bCs/>
                <w:sz w:val="24"/>
                <w:szCs w:val="24"/>
                <w:lang w:eastAsia="ko-KR"/>
              </w:rPr>
              <w:t>Спортивная федерация тхэквондо ГТФ</w:t>
            </w:r>
            <w:r w:rsidRPr="00AB5B0F">
              <w:rPr>
                <w:rFonts w:ascii="Times New Roman" w:hAnsi="Times New Roman" w:cs="Times New Roman"/>
                <w:bCs/>
                <w:sz w:val="24"/>
                <w:szCs w:val="24"/>
              </w:rPr>
              <w:t xml:space="preserve"> Приморского края</w:t>
            </w:r>
            <w:r w:rsidR="00035979" w:rsidRPr="00AB5B0F">
              <w:rPr>
                <w:rFonts w:ascii="Times New Roman" w:hAnsi="Times New Roman" w:cs="Times New Roman"/>
                <w:bCs/>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428</w:t>
            </w:r>
          </w:p>
          <w:p w:rsidR="0005420D" w:rsidRPr="00AB5B0F" w:rsidRDefault="0005420D" w:rsidP="009F68CF">
            <w:pPr>
              <w:spacing w:after="0" w:line="240" w:lineRule="auto"/>
              <w:jc w:val="center"/>
            </w:pPr>
            <w:r w:rsidRPr="00AB5B0F">
              <w:rPr>
                <w:rFonts w:ascii="Times New Roman" w:hAnsi="Times New Roman" w:cs="Times New Roman"/>
                <w:sz w:val="24"/>
                <w:szCs w:val="24"/>
              </w:rPr>
              <w:t>от 24.11.2020</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2024</w:t>
            </w:r>
          </w:p>
        </w:tc>
      </w:tr>
      <w:tr w:rsidR="0005420D" w:rsidRPr="00AB5B0F" w:rsidTr="00E14B5F">
        <w:trPr>
          <w:trHeight w:val="874"/>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cs="Times New Roman"/>
                <w:bCs/>
                <w:sz w:val="24"/>
                <w:szCs w:val="24"/>
              </w:rPr>
              <w:t>Тхэквондо ИТФ</w:t>
            </w:r>
          </w:p>
          <w:p w:rsidR="0005420D" w:rsidRPr="00AB5B0F" w:rsidRDefault="0005420D" w:rsidP="00FE1AE2">
            <w:pPr>
              <w:spacing w:after="0" w:line="240" w:lineRule="auto"/>
              <w:jc w:val="both"/>
              <w:rPr>
                <w:rFonts w:ascii="Times New Roman" w:hAnsi="Times New Roman"/>
                <w:bCs/>
                <w:sz w:val="24"/>
                <w:szCs w:val="24"/>
              </w:rPr>
            </w:pP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9F038C">
            <w:pPr>
              <w:spacing w:after="0" w:line="240" w:lineRule="auto"/>
              <w:ind w:left="22" w:right="63"/>
              <w:jc w:val="center"/>
              <w:rPr>
                <w:rFonts w:ascii="Times New Roman" w:hAnsi="Times New Roman"/>
                <w:bCs/>
                <w:sz w:val="24"/>
                <w:szCs w:val="24"/>
              </w:rPr>
            </w:pPr>
            <w:r w:rsidRPr="00AB5B0F">
              <w:rPr>
                <w:rFonts w:ascii="Times New Roman" w:hAnsi="Times New Roman" w:cs="Times New Roman"/>
                <w:bCs/>
                <w:sz w:val="24"/>
                <w:szCs w:val="24"/>
              </w:rPr>
              <w:t xml:space="preserve">Региональная общественная организация </w:t>
            </w:r>
            <w:r w:rsidR="00035979" w:rsidRPr="00AB5B0F">
              <w:rPr>
                <w:rFonts w:ascii="Times New Roman" w:hAnsi="Times New Roman" w:cs="Times New Roman"/>
                <w:bCs/>
                <w:sz w:val="24"/>
                <w:szCs w:val="24"/>
              </w:rPr>
              <w:t>"</w:t>
            </w:r>
            <w:r w:rsidRPr="00AB5B0F">
              <w:rPr>
                <w:rFonts w:ascii="Times New Roman" w:hAnsi="Times New Roman" w:cs="Times New Roman"/>
                <w:bCs/>
                <w:sz w:val="24"/>
                <w:szCs w:val="24"/>
              </w:rPr>
              <w:t>Федерация тхэквондо ИТФ П</w:t>
            </w:r>
            <w:r w:rsidR="009F038C">
              <w:rPr>
                <w:rFonts w:ascii="Times New Roman" w:hAnsi="Times New Roman" w:cs="Times New Roman"/>
                <w:bCs/>
                <w:sz w:val="24"/>
                <w:szCs w:val="24"/>
              </w:rPr>
              <w:t>риморского края</w:t>
            </w:r>
            <w:r w:rsidR="00035979" w:rsidRPr="00AB5B0F">
              <w:rPr>
                <w:rFonts w:ascii="Times New Roman" w:hAnsi="Times New Roman" w:cs="Times New Roman"/>
                <w:bCs/>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 xml:space="preserve">№ </w:t>
            </w:r>
            <w:r w:rsidRPr="00AB5B0F">
              <w:rPr>
                <w:rFonts w:ascii="Times New Roman" w:eastAsia="Malgun Gothic" w:hAnsi="Times New Roman" w:cs="Times New Roman"/>
                <w:sz w:val="24"/>
                <w:szCs w:val="24"/>
                <w:lang w:eastAsia="ko-KR"/>
              </w:rPr>
              <w:t>360</w:t>
            </w:r>
          </w:p>
          <w:p w:rsidR="0005420D" w:rsidRPr="00AB5B0F" w:rsidRDefault="0005420D" w:rsidP="009F68CF">
            <w:pPr>
              <w:spacing w:after="0" w:line="240" w:lineRule="auto"/>
              <w:jc w:val="center"/>
            </w:pPr>
            <w:r w:rsidRPr="00AB5B0F">
              <w:rPr>
                <w:rFonts w:ascii="Times New Roman" w:hAnsi="Times New Roman"/>
                <w:sz w:val="24"/>
                <w:szCs w:val="24"/>
              </w:rPr>
              <w:t xml:space="preserve">от </w:t>
            </w:r>
            <w:r w:rsidRPr="00AB5B0F">
              <w:rPr>
                <w:rFonts w:ascii="Times New Roman" w:eastAsia="Malgun Gothic" w:hAnsi="Times New Roman" w:cs="Times New Roman"/>
                <w:sz w:val="24"/>
                <w:szCs w:val="24"/>
                <w:lang w:eastAsia="ko-KR"/>
              </w:rPr>
              <w:t>21</w:t>
            </w:r>
            <w:r w:rsidRPr="00AB5B0F">
              <w:rPr>
                <w:rFonts w:ascii="Times New Roman" w:hAnsi="Times New Roman"/>
                <w:sz w:val="24"/>
                <w:szCs w:val="24"/>
              </w:rPr>
              <w:t>.0</w:t>
            </w:r>
            <w:r w:rsidRPr="00AB5B0F">
              <w:rPr>
                <w:rFonts w:ascii="Times New Roman" w:eastAsia="Malgun Gothic" w:hAnsi="Times New Roman" w:cs="Times New Roman"/>
                <w:sz w:val="24"/>
                <w:szCs w:val="24"/>
                <w:lang w:eastAsia="ko-KR"/>
              </w:rPr>
              <w:t>5</w:t>
            </w:r>
            <w:r w:rsidRPr="00AB5B0F">
              <w:rPr>
                <w:rFonts w:ascii="Times New Roman" w:hAnsi="Times New Roman"/>
                <w:sz w:val="24"/>
                <w:szCs w:val="24"/>
              </w:rPr>
              <w:t>.20</w:t>
            </w:r>
            <w:r w:rsidRPr="00AB5B0F">
              <w:rPr>
                <w:rFonts w:ascii="Times New Roman" w:eastAsia="Malgun Gothic" w:hAnsi="Times New Roman" w:cs="Times New Roman"/>
                <w:sz w:val="24"/>
                <w:szCs w:val="24"/>
                <w:lang w:eastAsia="ko-KR"/>
              </w:rPr>
              <w:t>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167"/>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bCs/>
                <w:sz w:val="24"/>
                <w:szCs w:val="24"/>
              </w:rPr>
              <w:t>Тхэквондо МФТ</w:t>
            </w:r>
          </w:p>
          <w:p w:rsidR="0005420D" w:rsidRPr="00AB5B0F" w:rsidRDefault="0005420D" w:rsidP="00FE1AE2">
            <w:pPr>
              <w:spacing w:after="0" w:line="240" w:lineRule="auto"/>
              <w:jc w:val="both"/>
              <w:rPr>
                <w:rFonts w:ascii="Times New Roman" w:hAnsi="Times New Roman"/>
                <w:bCs/>
                <w:sz w:val="24"/>
                <w:szCs w:val="24"/>
              </w:rPr>
            </w:pP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741B2B">
            <w:pPr>
              <w:spacing w:after="0" w:line="240" w:lineRule="auto"/>
              <w:ind w:left="22" w:right="63"/>
              <w:jc w:val="center"/>
              <w:rPr>
                <w:rFonts w:ascii="Times New Roman" w:hAnsi="Times New Roman"/>
                <w:bCs/>
                <w:sz w:val="24"/>
                <w:szCs w:val="24"/>
              </w:rPr>
            </w:pPr>
            <w:r w:rsidRPr="00AB5B0F">
              <w:rPr>
                <w:rFonts w:ascii="Times New Roman" w:hAnsi="Times New Roman"/>
                <w:bCs/>
                <w:sz w:val="24"/>
                <w:szCs w:val="24"/>
              </w:rPr>
              <w:t xml:space="preserve">Региональная общественная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Федерация тхэквондо МФТ П</w:t>
            </w:r>
            <w:r w:rsidR="00741B2B">
              <w:rPr>
                <w:rFonts w:ascii="Times New Roman" w:hAnsi="Times New Roman"/>
                <w:bCs/>
                <w:sz w:val="24"/>
                <w:szCs w:val="24"/>
              </w:rPr>
              <w:t>риморского края</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234</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08.05.2020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597"/>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Тяжелая атлетика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тяжелой атлетики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446</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22.10.2019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28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jc w:val="both"/>
              <w:rPr>
                <w:rFonts w:ascii="Times New Roman" w:hAnsi="Times New Roman"/>
                <w:bCs/>
                <w:sz w:val="24"/>
                <w:szCs w:val="24"/>
              </w:rPr>
            </w:pPr>
            <w:r w:rsidRPr="00AB5B0F">
              <w:rPr>
                <w:rFonts w:ascii="Times New Roman" w:hAnsi="Times New Roman"/>
                <w:bCs/>
                <w:sz w:val="24"/>
                <w:szCs w:val="24"/>
              </w:rPr>
              <w:t>Ушу</w:t>
            </w: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bCs/>
                <w:sz w:val="24"/>
                <w:szCs w:val="24"/>
              </w:rPr>
            </w:pPr>
            <w:r w:rsidRPr="00AB5B0F">
              <w:rPr>
                <w:rFonts w:ascii="Times New Roman" w:hAnsi="Times New Roman"/>
                <w:bCs/>
                <w:sz w:val="24"/>
                <w:szCs w:val="24"/>
              </w:rPr>
              <w:t xml:space="preserve">Региональная общественная спортивная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 xml:space="preserve">Федерация ушу  </w:t>
            </w:r>
            <w:r w:rsidRPr="00AB5B0F">
              <w:rPr>
                <w:rFonts w:ascii="Times New Roman" w:hAnsi="Times New Roman"/>
                <w:sz w:val="24"/>
                <w:szCs w:val="24"/>
              </w:rPr>
              <w:t>Приморского края</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EE37D0" w:rsidRDefault="0005420D" w:rsidP="00EE37D0">
            <w:pPr>
              <w:spacing w:after="0" w:line="240" w:lineRule="auto"/>
              <w:jc w:val="center"/>
              <w:rPr>
                <w:rFonts w:ascii="Times New Roman" w:hAnsi="Times New Roman"/>
                <w:sz w:val="24"/>
                <w:szCs w:val="24"/>
              </w:rPr>
            </w:pPr>
            <w:r w:rsidRPr="00AB5B0F">
              <w:rPr>
                <w:rFonts w:ascii="Times New Roman" w:hAnsi="Times New Roman"/>
                <w:sz w:val="24"/>
                <w:szCs w:val="24"/>
              </w:rPr>
              <w:t>№ 400</w:t>
            </w:r>
          </w:p>
          <w:p w:rsidR="0005420D" w:rsidRPr="00AB5B0F" w:rsidRDefault="0005420D" w:rsidP="00EE37D0">
            <w:pPr>
              <w:spacing w:after="0" w:line="240" w:lineRule="auto"/>
              <w:jc w:val="center"/>
              <w:rPr>
                <w:rFonts w:ascii="Times New Roman" w:hAnsi="Times New Roman"/>
                <w:sz w:val="24"/>
                <w:szCs w:val="24"/>
              </w:rPr>
            </w:pPr>
            <w:r w:rsidRPr="00AB5B0F">
              <w:rPr>
                <w:rFonts w:ascii="Times New Roman" w:hAnsi="Times New Roman"/>
                <w:sz w:val="24"/>
                <w:szCs w:val="24"/>
              </w:rPr>
              <w:t>от 30.10.2018</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2022</w:t>
            </w:r>
          </w:p>
        </w:tc>
      </w:tr>
      <w:tr w:rsidR="0005420D" w:rsidRPr="00AB5B0F" w:rsidTr="00E14B5F">
        <w:trPr>
          <w:trHeight w:val="28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Фехтование</w:t>
            </w:r>
          </w:p>
          <w:p w:rsidR="0005420D" w:rsidRPr="00AB5B0F" w:rsidRDefault="0005420D" w:rsidP="00FE1AE2">
            <w:pPr>
              <w:spacing w:after="0" w:line="240" w:lineRule="auto"/>
              <w:jc w:val="both"/>
              <w:rPr>
                <w:rFonts w:ascii="Times New Roman" w:hAnsi="Times New Roman"/>
                <w:sz w:val="24"/>
                <w:szCs w:val="24"/>
              </w:rPr>
            </w:pP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 xml:space="preserve">Федерация фехтования </w:t>
            </w:r>
            <w:r w:rsidR="00EE37D0" w:rsidRPr="00AB5B0F">
              <w:rPr>
                <w:rFonts w:ascii="Times New Roman" w:hAnsi="Times New Roman"/>
                <w:sz w:val="24"/>
                <w:szCs w:val="24"/>
              </w:rPr>
              <w:t>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205</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06.04.2020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bCs/>
                <w:sz w:val="24"/>
                <w:szCs w:val="24"/>
              </w:rPr>
              <w:t>Фигурное катание</w:t>
            </w:r>
          </w:p>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bCs/>
                <w:sz w:val="24"/>
                <w:szCs w:val="24"/>
              </w:rPr>
              <w:t>на коньках</w:t>
            </w: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bCs/>
                <w:sz w:val="24"/>
                <w:szCs w:val="24"/>
              </w:rPr>
            </w:pPr>
            <w:r w:rsidRPr="00AB5B0F">
              <w:rPr>
                <w:rFonts w:ascii="Times New Roman" w:hAnsi="Times New Roman"/>
                <w:bCs/>
                <w:sz w:val="24"/>
                <w:szCs w:val="24"/>
              </w:rPr>
              <w:t xml:space="preserve">Региональная общественная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 xml:space="preserve">Федерация </w:t>
            </w:r>
            <w:r w:rsidRPr="00AB5B0F">
              <w:rPr>
                <w:rFonts w:ascii="Times New Roman" w:hAnsi="Times New Roman"/>
                <w:sz w:val="24"/>
                <w:szCs w:val="24"/>
              </w:rPr>
              <w:t>Приморского края</w:t>
            </w:r>
          </w:p>
          <w:p w:rsidR="0005420D" w:rsidRPr="00AB5B0F" w:rsidRDefault="0005420D" w:rsidP="00035979">
            <w:pPr>
              <w:spacing w:after="0" w:line="240" w:lineRule="auto"/>
              <w:jc w:val="center"/>
              <w:rPr>
                <w:rFonts w:ascii="Times New Roman" w:hAnsi="Times New Roman"/>
                <w:bCs/>
                <w:sz w:val="24"/>
                <w:szCs w:val="24"/>
              </w:rPr>
            </w:pPr>
            <w:r w:rsidRPr="00AB5B0F">
              <w:rPr>
                <w:rFonts w:ascii="Times New Roman" w:hAnsi="Times New Roman"/>
                <w:bCs/>
                <w:sz w:val="24"/>
                <w:szCs w:val="24"/>
              </w:rPr>
              <w:t>фигурного катания на коньках</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212</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07.05.2019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cs="Times New Roman"/>
                <w:bCs/>
                <w:sz w:val="24"/>
                <w:szCs w:val="24"/>
              </w:rPr>
              <w:t>Фитнес-аэробика</w:t>
            </w: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ind w:right="33"/>
              <w:jc w:val="center"/>
              <w:rPr>
                <w:rFonts w:ascii="Times New Roman" w:hAnsi="Times New Roman"/>
                <w:sz w:val="24"/>
                <w:szCs w:val="24"/>
              </w:rPr>
            </w:pPr>
            <w:r w:rsidRPr="00AB5B0F">
              <w:rPr>
                <w:rFonts w:ascii="Times New Roman" w:hAnsi="Times New Roman" w:cs="Times New Roman"/>
                <w:sz w:val="24"/>
                <w:szCs w:val="24"/>
              </w:rPr>
              <w:t xml:space="preserve">Общественная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Приморская спортивная федерация фитнес-аэробики</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176</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31</w:t>
            </w:r>
            <w:r w:rsidRPr="00AB5B0F">
              <w:rPr>
                <w:rFonts w:ascii="Times New Roman" w:hAnsi="Times New Roman" w:cs="Times New Roman"/>
                <w:sz w:val="24"/>
                <w:szCs w:val="24"/>
              </w:rPr>
              <w:t>.0</w:t>
            </w:r>
            <w:r w:rsidRPr="00AB5B0F">
              <w:rPr>
                <w:rFonts w:ascii="Times New Roman" w:eastAsia="Malgun Gothic" w:hAnsi="Times New Roman" w:cs="Times New Roman"/>
                <w:sz w:val="24"/>
                <w:szCs w:val="24"/>
                <w:lang w:eastAsia="ko-KR"/>
              </w:rPr>
              <w:t>3</w:t>
            </w:r>
            <w:r w:rsidRPr="00AB5B0F">
              <w:rPr>
                <w:rFonts w:ascii="Times New Roman" w:hAnsi="Times New Roman" w:cs="Times New Roman"/>
                <w:sz w:val="24"/>
                <w:szCs w:val="24"/>
              </w:rPr>
              <w:t>.20</w:t>
            </w:r>
            <w:r w:rsidRPr="00AB5B0F">
              <w:rPr>
                <w:rFonts w:ascii="Times New Roman" w:eastAsia="Malgun Gothic" w:hAnsi="Times New Roman" w:cs="Times New Roman"/>
                <w:sz w:val="24"/>
                <w:szCs w:val="24"/>
                <w:lang w:eastAsia="ko-KR"/>
              </w:rPr>
              <w:t>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Футбол</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Региональная спортивная федерация футбола  Приморского края</w:t>
            </w:r>
            <w:r w:rsidR="00035979" w:rsidRPr="00AB5B0F">
              <w:rPr>
                <w:rFonts w:ascii="Times New Roman" w:hAnsi="Times New Roman"/>
                <w:sz w:val="24"/>
                <w:szCs w:val="24"/>
              </w:rPr>
              <w:t>"</w:t>
            </w:r>
          </w:p>
          <w:p w:rsidR="0005420D" w:rsidRPr="00AB5B0F" w:rsidRDefault="0005420D" w:rsidP="009F68CF">
            <w:pPr>
              <w:spacing w:after="0" w:line="240" w:lineRule="auto"/>
              <w:jc w:val="center"/>
              <w:rPr>
                <w:rFonts w:ascii="Times New Roman" w:hAnsi="Times New Roman"/>
                <w:sz w:val="24"/>
                <w:szCs w:val="24"/>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84</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01.03.2019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bCs/>
                <w:sz w:val="24"/>
                <w:szCs w:val="24"/>
              </w:rPr>
            </w:pPr>
            <w:r w:rsidRPr="00AB5B0F">
              <w:rPr>
                <w:rFonts w:ascii="Times New Roman" w:hAnsi="Times New Roman" w:cs="Times New Roman"/>
                <w:bCs/>
                <w:sz w:val="24"/>
                <w:szCs w:val="24"/>
              </w:rPr>
              <w:t>Хоккей</w:t>
            </w:r>
          </w:p>
          <w:p w:rsidR="0005420D" w:rsidRPr="00AB5B0F" w:rsidRDefault="0005420D" w:rsidP="00FE1AE2">
            <w:pPr>
              <w:spacing w:after="0" w:line="240" w:lineRule="auto"/>
              <w:jc w:val="both"/>
              <w:rPr>
                <w:rFonts w:ascii="Times New Roman" w:hAnsi="Times New Roman"/>
                <w:bCs/>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035979">
            <w:pPr>
              <w:snapToGrid w:val="0"/>
              <w:spacing w:after="0" w:line="240" w:lineRule="auto"/>
              <w:jc w:val="center"/>
              <w:rPr>
                <w:rFonts w:ascii="Times New Roman" w:hAnsi="Times New Roman"/>
                <w:sz w:val="24"/>
                <w:szCs w:val="24"/>
              </w:rPr>
            </w:pPr>
            <w:r w:rsidRPr="00AB5B0F">
              <w:rPr>
                <w:rFonts w:ascii="Times New Roman" w:hAnsi="Times New Roman" w:cs="Times New Roman"/>
                <w:sz w:val="24"/>
                <w:szCs w:val="24"/>
              </w:rPr>
              <w:t xml:space="preserve">Приморская краевая общественная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Федерация хоккея</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12</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15</w:t>
            </w:r>
            <w:r w:rsidRPr="00AB5B0F">
              <w:rPr>
                <w:rFonts w:ascii="Times New Roman" w:hAnsi="Times New Roman" w:cs="Times New Roman"/>
                <w:sz w:val="24"/>
                <w:szCs w:val="24"/>
              </w:rPr>
              <w:t>.01.2021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2025</w:t>
            </w:r>
          </w:p>
        </w:tc>
      </w:tr>
      <w:tr w:rsidR="0005420D" w:rsidRPr="00AB5B0F" w:rsidTr="00E14B5F">
        <w:trPr>
          <w:trHeight w:val="683"/>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Хоккей с мячом</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хоккея с мячом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205</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06.04.2020</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2024</w:t>
            </w:r>
          </w:p>
        </w:tc>
      </w:tr>
      <w:tr w:rsidR="0005420D" w:rsidRPr="00AB5B0F" w:rsidTr="00E14B5F">
        <w:trPr>
          <w:trHeight w:val="683"/>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Художественная гимнастика</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hAnsi="Times New Roman"/>
                <w:sz w:val="24"/>
                <w:szCs w:val="24"/>
              </w:rPr>
              <w:t xml:space="preserve">Общественная организация </w:t>
            </w:r>
            <w:r w:rsidR="00035979" w:rsidRPr="00AB5B0F">
              <w:rPr>
                <w:rFonts w:ascii="Times New Roman" w:hAnsi="Times New Roman"/>
                <w:sz w:val="24"/>
                <w:szCs w:val="24"/>
              </w:rPr>
              <w:t>"</w:t>
            </w:r>
            <w:r w:rsidRPr="00AB5B0F">
              <w:rPr>
                <w:rFonts w:ascii="Times New Roman" w:hAnsi="Times New Roman"/>
                <w:sz w:val="24"/>
                <w:szCs w:val="24"/>
              </w:rPr>
              <w:t>Федерация  художественной гимнастики Приморского края</w:t>
            </w:r>
            <w:r w:rsidR="00035979" w:rsidRPr="00AB5B0F">
              <w:rPr>
                <w:rFonts w:ascii="Times New Roman" w:hAnsi="Times New Roman"/>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291</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25.06.2019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683"/>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uppressAutoHyphens/>
              <w:spacing w:after="0" w:line="240" w:lineRule="auto"/>
              <w:jc w:val="both"/>
              <w:rPr>
                <w:rFonts w:ascii="Times New Roman" w:hAnsi="Times New Roman"/>
                <w:sz w:val="24"/>
                <w:szCs w:val="24"/>
              </w:rPr>
            </w:pPr>
            <w:r w:rsidRPr="00AB5B0F">
              <w:rPr>
                <w:rFonts w:ascii="Times New Roman" w:hAnsi="Times New Roman" w:cs="Times New Roman"/>
                <w:sz w:val="24"/>
                <w:szCs w:val="24"/>
              </w:rPr>
              <w:t>Чир спорт</w:t>
            </w: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sz w:val="24"/>
                <w:szCs w:val="24"/>
              </w:rPr>
            </w:pPr>
            <w:r w:rsidRPr="00AB5B0F">
              <w:rPr>
                <w:rFonts w:ascii="Times New Roman" w:eastAsia="Malgun Gothic" w:hAnsi="Times New Roman" w:cs="Times New Roman"/>
                <w:sz w:val="24"/>
                <w:szCs w:val="24"/>
                <w:lang w:eastAsia="ko-KR"/>
              </w:rPr>
              <w:t>Региональная</w:t>
            </w:r>
            <w:r w:rsidRPr="00AB5B0F">
              <w:rPr>
                <w:rFonts w:ascii="Times New Roman" w:hAnsi="Times New Roman" w:cs="Times New Roman"/>
                <w:sz w:val="24"/>
                <w:szCs w:val="24"/>
              </w:rPr>
              <w:t xml:space="preserve"> общественная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Р</w:t>
            </w:r>
            <w:r w:rsidRPr="00AB5B0F">
              <w:rPr>
                <w:rFonts w:ascii="Times New Roman" w:eastAsia="Malgun Gothic" w:hAnsi="Times New Roman" w:cs="Times New Roman"/>
                <w:sz w:val="24"/>
                <w:szCs w:val="24"/>
                <w:lang w:eastAsia="ko-KR"/>
              </w:rPr>
              <w:t>егиональная физкультурно-спортивная организация</w:t>
            </w:r>
            <w:r w:rsidRPr="00AB5B0F">
              <w:rPr>
                <w:rFonts w:ascii="Times New Roman" w:hAnsi="Times New Roman" w:cs="Times New Roman"/>
                <w:sz w:val="24"/>
                <w:szCs w:val="24"/>
              </w:rPr>
              <w:t xml:space="preserve">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Союз чир спорта Приморского края</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176</w:t>
            </w:r>
          </w:p>
          <w:p w:rsidR="0005420D" w:rsidRPr="00AB5B0F" w:rsidRDefault="0005420D" w:rsidP="009F68CF">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31</w:t>
            </w:r>
            <w:r w:rsidRPr="00AB5B0F">
              <w:rPr>
                <w:rFonts w:ascii="Times New Roman" w:hAnsi="Times New Roman" w:cs="Times New Roman"/>
                <w:sz w:val="24"/>
                <w:szCs w:val="24"/>
              </w:rPr>
              <w:t>.0</w:t>
            </w:r>
            <w:r w:rsidRPr="00AB5B0F">
              <w:rPr>
                <w:rFonts w:ascii="Times New Roman" w:eastAsia="Malgun Gothic" w:hAnsi="Times New Roman" w:cs="Times New Roman"/>
                <w:sz w:val="24"/>
                <w:szCs w:val="24"/>
                <w:lang w:eastAsia="ko-KR"/>
              </w:rPr>
              <w:t>3</w:t>
            </w:r>
            <w:r w:rsidRPr="00AB5B0F">
              <w:rPr>
                <w:rFonts w:ascii="Times New Roman" w:hAnsi="Times New Roman" w:cs="Times New Roman"/>
                <w:sz w:val="24"/>
                <w:szCs w:val="24"/>
              </w:rPr>
              <w:t>.20</w:t>
            </w:r>
            <w:r w:rsidRPr="00AB5B0F">
              <w:rPr>
                <w:rFonts w:ascii="Times New Roman" w:eastAsia="Malgun Gothic" w:hAnsi="Times New Roman" w:cs="Times New Roman"/>
                <w:sz w:val="24"/>
                <w:szCs w:val="24"/>
                <w:lang w:eastAsia="ko-KR"/>
              </w:rPr>
              <w:t>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w:t>
            </w:r>
            <w:r w:rsidRPr="00AB5B0F">
              <w:rPr>
                <w:rFonts w:ascii="Times New Roman" w:eastAsia="Malgun Gothic" w:hAnsi="Times New Roman" w:cs="Times New Roman"/>
                <w:sz w:val="24"/>
                <w:szCs w:val="24"/>
                <w:lang w:eastAsia="ko-KR"/>
              </w:rPr>
              <w:t>5</w:t>
            </w:r>
          </w:p>
        </w:tc>
      </w:tr>
      <w:tr w:rsidR="0005420D" w:rsidRPr="00AB5B0F" w:rsidTr="00E14B5F">
        <w:trPr>
          <w:trHeight w:val="170"/>
          <w:jc w:val="center"/>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sz w:val="24"/>
                <w:szCs w:val="24"/>
              </w:rPr>
              <w:t>Шахматы</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6A4778">
            <w:pPr>
              <w:spacing w:after="0" w:line="240" w:lineRule="auto"/>
              <w:jc w:val="center"/>
              <w:rPr>
                <w:rFonts w:ascii="Times New Roman" w:hAnsi="Times New Roman"/>
                <w:bCs/>
                <w:sz w:val="24"/>
                <w:szCs w:val="24"/>
              </w:rPr>
            </w:pPr>
            <w:r w:rsidRPr="00AB5B0F">
              <w:rPr>
                <w:rFonts w:ascii="Times New Roman" w:hAnsi="Times New Roman"/>
                <w:bCs/>
                <w:sz w:val="24"/>
                <w:szCs w:val="24"/>
              </w:rPr>
              <w:t xml:space="preserve">Региональная общественная организация </w:t>
            </w:r>
            <w:r w:rsidR="00035979" w:rsidRPr="00AB5B0F">
              <w:rPr>
                <w:rFonts w:ascii="Times New Roman" w:hAnsi="Times New Roman"/>
                <w:bCs/>
                <w:sz w:val="24"/>
                <w:szCs w:val="24"/>
              </w:rPr>
              <w:t>"</w:t>
            </w:r>
            <w:r w:rsidRPr="00AB5B0F">
              <w:rPr>
                <w:rFonts w:ascii="Times New Roman" w:hAnsi="Times New Roman"/>
                <w:bCs/>
                <w:sz w:val="24"/>
                <w:szCs w:val="24"/>
              </w:rPr>
              <w:t>Приморская федерация шахмат</w:t>
            </w:r>
            <w:r w:rsidR="00035979" w:rsidRPr="00AB5B0F">
              <w:rPr>
                <w:rFonts w:ascii="Times New Roman" w:hAnsi="Times New Roman"/>
                <w:bCs/>
                <w:sz w:val="24"/>
                <w:szCs w:val="24"/>
              </w:rPr>
              <w:t>"</w:t>
            </w: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 212</w:t>
            </w:r>
          </w:p>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от 07.04.2019</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sz w:val="24"/>
                <w:szCs w:val="24"/>
              </w:rPr>
              <w:t>2023</w:t>
            </w:r>
          </w:p>
        </w:tc>
      </w:tr>
      <w:tr w:rsidR="0005420D" w:rsidRPr="00AB5B0F" w:rsidTr="00E14B5F">
        <w:trPr>
          <w:trHeight w:val="170"/>
          <w:jc w:val="center"/>
        </w:trPr>
        <w:tc>
          <w:tcPr>
            <w:tcW w:w="541" w:type="dxa"/>
            <w:tcBorders>
              <w:left w:val="single" w:sz="4" w:space="0" w:color="000000"/>
              <w:bottom w:val="single" w:sz="4" w:space="0" w:color="000000"/>
              <w:right w:val="single" w:sz="4" w:space="0" w:color="000000"/>
            </w:tcBorders>
            <w:shd w:val="clear" w:color="auto" w:fill="auto"/>
          </w:tcPr>
          <w:p w:rsidR="0005420D" w:rsidRPr="00AB5B0F" w:rsidRDefault="0005420D" w:rsidP="00FC4B99">
            <w:pPr>
              <w:pStyle w:val="af1"/>
              <w:numPr>
                <w:ilvl w:val="0"/>
                <w:numId w:val="5"/>
              </w:numPr>
              <w:spacing w:after="0" w:line="240" w:lineRule="auto"/>
              <w:ind w:left="176" w:hanging="219"/>
              <w:jc w:val="center"/>
              <w:rPr>
                <w:rFonts w:ascii="Times New Roman" w:hAnsi="Times New Roman"/>
                <w:sz w:val="24"/>
                <w:szCs w:val="24"/>
              </w:rPr>
            </w:pPr>
          </w:p>
        </w:tc>
        <w:tc>
          <w:tcPr>
            <w:tcW w:w="2362" w:type="dxa"/>
            <w:tcBorders>
              <w:left w:val="single" w:sz="4" w:space="0" w:color="000000"/>
              <w:bottom w:val="single" w:sz="4" w:space="0" w:color="000000"/>
              <w:right w:val="single" w:sz="4" w:space="0" w:color="000000"/>
            </w:tcBorders>
            <w:shd w:val="clear" w:color="auto" w:fill="auto"/>
          </w:tcPr>
          <w:p w:rsidR="0005420D" w:rsidRPr="00AB5B0F" w:rsidRDefault="0005420D" w:rsidP="00FE1AE2">
            <w:pPr>
              <w:spacing w:after="0" w:line="240" w:lineRule="auto"/>
              <w:jc w:val="both"/>
              <w:rPr>
                <w:rFonts w:ascii="Times New Roman" w:hAnsi="Times New Roman"/>
                <w:sz w:val="24"/>
                <w:szCs w:val="24"/>
              </w:rPr>
            </w:pPr>
            <w:r w:rsidRPr="00AB5B0F">
              <w:rPr>
                <w:rFonts w:ascii="Times New Roman" w:hAnsi="Times New Roman" w:cs="Times New Roman"/>
                <w:sz w:val="24"/>
                <w:szCs w:val="24"/>
              </w:rPr>
              <w:t>Шашки</w:t>
            </w:r>
          </w:p>
          <w:p w:rsidR="0005420D" w:rsidRPr="00AB5B0F" w:rsidRDefault="0005420D" w:rsidP="00FE1AE2">
            <w:pPr>
              <w:spacing w:after="0" w:line="240" w:lineRule="auto"/>
              <w:jc w:val="both"/>
              <w:rPr>
                <w:rFonts w:ascii="Times New Roman" w:hAnsi="Times New Roman"/>
                <w:sz w:val="24"/>
                <w:szCs w:val="24"/>
              </w:rPr>
            </w:pPr>
          </w:p>
        </w:tc>
        <w:tc>
          <w:tcPr>
            <w:tcW w:w="2444" w:type="dxa"/>
            <w:tcBorders>
              <w:left w:val="single" w:sz="4" w:space="0" w:color="000000"/>
              <w:bottom w:val="single" w:sz="4" w:space="0" w:color="000000"/>
              <w:right w:val="single" w:sz="4" w:space="0" w:color="000000"/>
            </w:tcBorders>
            <w:shd w:val="clear" w:color="auto" w:fill="auto"/>
          </w:tcPr>
          <w:p w:rsidR="0005420D" w:rsidRPr="00AB5B0F" w:rsidRDefault="0005420D" w:rsidP="00035979">
            <w:pPr>
              <w:spacing w:after="0" w:line="240" w:lineRule="auto"/>
              <w:jc w:val="center"/>
            </w:pPr>
            <w:r w:rsidRPr="00AB5B0F">
              <w:rPr>
                <w:rFonts w:ascii="Times New Roman" w:eastAsia="Malgun Gothic" w:hAnsi="Times New Roman" w:cs="Times New Roman"/>
                <w:sz w:val="24"/>
                <w:szCs w:val="24"/>
                <w:lang w:eastAsia="ko-KR"/>
              </w:rPr>
              <w:t>О</w:t>
            </w:r>
            <w:r w:rsidRPr="00AB5B0F">
              <w:rPr>
                <w:rFonts w:ascii="Times New Roman" w:hAnsi="Times New Roman" w:cs="Times New Roman"/>
                <w:sz w:val="24"/>
                <w:szCs w:val="24"/>
              </w:rPr>
              <w:t xml:space="preserve">бщественная организация </w:t>
            </w:r>
            <w:r w:rsidR="00035979" w:rsidRPr="00AB5B0F">
              <w:rPr>
                <w:rFonts w:ascii="Times New Roman" w:hAnsi="Times New Roman" w:cs="Times New Roman"/>
                <w:sz w:val="24"/>
                <w:szCs w:val="24"/>
              </w:rPr>
              <w:t>"</w:t>
            </w:r>
            <w:r w:rsidRPr="00AB5B0F">
              <w:rPr>
                <w:rFonts w:ascii="Times New Roman" w:hAnsi="Times New Roman" w:cs="Times New Roman"/>
                <w:sz w:val="24"/>
                <w:szCs w:val="24"/>
              </w:rPr>
              <w:t>Федерация шашек Приморского края</w:t>
            </w:r>
            <w:r w:rsidR="00035979" w:rsidRPr="00AB5B0F">
              <w:rPr>
                <w:rFonts w:ascii="Times New Roman" w:hAnsi="Times New Roman" w:cs="Times New Roman"/>
                <w:sz w:val="24"/>
                <w:szCs w:val="24"/>
              </w:rPr>
              <w:t>"</w:t>
            </w:r>
          </w:p>
        </w:tc>
        <w:tc>
          <w:tcPr>
            <w:tcW w:w="1503" w:type="dxa"/>
            <w:tcBorders>
              <w:left w:val="single" w:sz="4" w:space="0" w:color="000000"/>
              <w:bottom w:val="single" w:sz="4" w:space="0" w:color="000000"/>
              <w:right w:val="single" w:sz="4" w:space="0" w:color="000000"/>
            </w:tcBorders>
            <w:shd w:val="clear" w:color="auto" w:fill="auto"/>
          </w:tcPr>
          <w:p w:rsidR="00EE37D0" w:rsidRDefault="0005420D" w:rsidP="00EE37D0">
            <w:pPr>
              <w:spacing w:after="0" w:line="240" w:lineRule="auto"/>
              <w:jc w:val="center"/>
              <w:rPr>
                <w:rFonts w:ascii="Times New Roman" w:eastAsia="Malgun Gothic" w:hAnsi="Times New Roman" w:cs="Times New Roman"/>
                <w:sz w:val="24"/>
                <w:szCs w:val="24"/>
                <w:lang w:eastAsia="ko-KR"/>
              </w:rPr>
            </w:pPr>
            <w:r w:rsidRPr="00AB5B0F">
              <w:rPr>
                <w:rFonts w:ascii="Times New Roman" w:hAnsi="Times New Roman" w:cs="Times New Roman"/>
                <w:sz w:val="24"/>
                <w:szCs w:val="24"/>
              </w:rPr>
              <w:t>№</w:t>
            </w:r>
            <w:r w:rsidRPr="00AB5B0F">
              <w:rPr>
                <w:rFonts w:ascii="Times New Roman" w:eastAsia="Times New Roman" w:hAnsi="Times New Roman" w:cs="Times New Roman"/>
                <w:sz w:val="24"/>
                <w:szCs w:val="24"/>
              </w:rPr>
              <w:t xml:space="preserve"> </w:t>
            </w:r>
            <w:r w:rsidRPr="00AB5B0F">
              <w:rPr>
                <w:rFonts w:ascii="Times New Roman" w:eastAsia="Malgun Gothic" w:hAnsi="Times New Roman" w:cs="Times New Roman"/>
                <w:sz w:val="24"/>
                <w:szCs w:val="24"/>
                <w:lang w:eastAsia="ko-KR"/>
              </w:rPr>
              <w:t>263</w:t>
            </w:r>
          </w:p>
          <w:p w:rsidR="0005420D" w:rsidRPr="00AB5B0F" w:rsidRDefault="0005420D" w:rsidP="00EE37D0">
            <w:pPr>
              <w:spacing w:after="0" w:line="240" w:lineRule="auto"/>
              <w:jc w:val="center"/>
            </w:pPr>
            <w:r w:rsidRPr="00AB5B0F">
              <w:rPr>
                <w:rFonts w:ascii="Times New Roman" w:hAnsi="Times New Roman" w:cs="Times New Roman"/>
                <w:sz w:val="24"/>
                <w:szCs w:val="24"/>
              </w:rPr>
              <w:t xml:space="preserve">от </w:t>
            </w:r>
            <w:r w:rsidRPr="00AB5B0F">
              <w:rPr>
                <w:rFonts w:ascii="Times New Roman" w:eastAsia="Malgun Gothic" w:hAnsi="Times New Roman" w:cs="Times New Roman"/>
                <w:sz w:val="24"/>
                <w:szCs w:val="24"/>
                <w:lang w:eastAsia="ko-KR"/>
              </w:rPr>
              <w:t>29</w:t>
            </w:r>
            <w:r w:rsidRPr="00AB5B0F">
              <w:rPr>
                <w:rFonts w:ascii="Times New Roman" w:hAnsi="Times New Roman" w:cs="Times New Roman"/>
                <w:sz w:val="24"/>
                <w:szCs w:val="24"/>
              </w:rPr>
              <w:t>.04.20</w:t>
            </w:r>
            <w:r w:rsidRPr="00AB5B0F">
              <w:rPr>
                <w:rFonts w:ascii="Times New Roman" w:eastAsia="Malgun Gothic" w:hAnsi="Times New Roman" w:cs="Times New Roman"/>
                <w:sz w:val="24"/>
                <w:szCs w:val="24"/>
                <w:lang w:eastAsia="ko-KR"/>
              </w:rPr>
              <w:t>21</w:t>
            </w:r>
          </w:p>
        </w:tc>
        <w:tc>
          <w:tcPr>
            <w:tcW w:w="811"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rPr>
                <w:rFonts w:ascii="Times New Roman" w:hAnsi="Times New Roman"/>
                <w:sz w:val="24"/>
                <w:szCs w:val="24"/>
              </w:rPr>
            </w:pPr>
            <w:r w:rsidRPr="00AB5B0F">
              <w:rPr>
                <w:rFonts w:ascii="Times New Roman" w:hAnsi="Times New Roman" w:cs="Times New Roman"/>
                <w:sz w:val="24"/>
                <w:szCs w:val="24"/>
              </w:rPr>
              <w:t>4</w:t>
            </w:r>
          </w:p>
        </w:tc>
        <w:tc>
          <w:tcPr>
            <w:tcW w:w="1383" w:type="dxa"/>
            <w:tcBorders>
              <w:left w:val="single" w:sz="4" w:space="0" w:color="000000"/>
              <w:bottom w:val="single" w:sz="4" w:space="0" w:color="000000"/>
              <w:right w:val="single" w:sz="4" w:space="0" w:color="000000"/>
            </w:tcBorders>
            <w:shd w:val="clear" w:color="auto" w:fill="auto"/>
          </w:tcPr>
          <w:p w:rsidR="0005420D" w:rsidRPr="00AB5B0F" w:rsidRDefault="0005420D" w:rsidP="009F68CF">
            <w:pPr>
              <w:spacing w:after="0" w:line="240" w:lineRule="auto"/>
              <w:jc w:val="center"/>
            </w:pPr>
            <w:r w:rsidRPr="00AB5B0F">
              <w:rPr>
                <w:rFonts w:ascii="Times New Roman" w:hAnsi="Times New Roman" w:cs="Times New Roman"/>
                <w:sz w:val="24"/>
                <w:szCs w:val="24"/>
              </w:rPr>
              <w:t>202</w:t>
            </w:r>
            <w:r w:rsidRPr="00AB5B0F">
              <w:rPr>
                <w:rFonts w:ascii="Times New Roman" w:eastAsia="Malgun Gothic" w:hAnsi="Times New Roman" w:cs="Times New Roman"/>
                <w:sz w:val="24"/>
                <w:szCs w:val="24"/>
                <w:lang w:eastAsia="ko-KR"/>
              </w:rPr>
              <w:t>5</w:t>
            </w:r>
          </w:p>
        </w:tc>
      </w:tr>
    </w:tbl>
    <w:p w:rsidR="009F68CF" w:rsidRPr="00D0522C" w:rsidRDefault="00520C64" w:rsidP="00B36D9A">
      <w:pPr>
        <w:spacing w:after="0" w:line="240" w:lineRule="auto"/>
        <w:ind w:firstLine="709"/>
        <w:jc w:val="both"/>
        <w:rPr>
          <w:rFonts w:ascii="Times New Roman" w:hAnsi="Times New Roman"/>
          <w:bCs/>
          <w:sz w:val="26"/>
          <w:szCs w:val="26"/>
        </w:rPr>
      </w:pPr>
      <w:r w:rsidRPr="00D0522C">
        <w:rPr>
          <w:rFonts w:ascii="Times New Roman" w:hAnsi="Times New Roman" w:cs="Times New Roman"/>
          <w:sz w:val="26"/>
          <w:szCs w:val="26"/>
        </w:rPr>
        <w:t xml:space="preserve">У </w:t>
      </w:r>
      <w:r w:rsidRPr="00D0522C">
        <w:rPr>
          <w:rFonts w:ascii="Times New Roman" w:hAnsi="Times New Roman"/>
          <w:bCs/>
          <w:sz w:val="26"/>
          <w:szCs w:val="26"/>
        </w:rPr>
        <w:t xml:space="preserve">региональных общественных организаций "Федерация каратэ Приморского края", "Федерация смешанного боевого единоборства (ММА) Приморского края", общественной организации "Федерация спортивной гимнастики Приморского края" </w:t>
      </w:r>
      <w:r w:rsidR="00655535" w:rsidRPr="00D0522C">
        <w:rPr>
          <w:rFonts w:ascii="Times New Roman" w:hAnsi="Times New Roman"/>
          <w:bCs/>
          <w:sz w:val="26"/>
          <w:szCs w:val="26"/>
        </w:rPr>
        <w:t xml:space="preserve">срок аккредитации закончился в конце августа 2021 года. </w:t>
      </w:r>
    </w:p>
    <w:p w:rsidR="00E146E9" w:rsidRPr="00D0522C" w:rsidRDefault="00E146E9" w:rsidP="00E23CC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Законом Приморского края "О физической культуре и спорте в Приморском крае" предусмотрено предоставление субсидий из краевого бюджета:</w:t>
      </w:r>
    </w:p>
    <w:p w:rsidR="00E146E9" w:rsidRPr="00D0522C" w:rsidRDefault="00E146E9" w:rsidP="00E23CC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юридическим лицам (за исключением государственных (муниципальных) учреждений), индивидуальным предпринимателям в целях возмещения недополученных доходов и (или) финансового обеспечения (возмещения) затрат, возникающих при обеспечении ими занятий адаптивной физической культурой и спортом инвалидов и лиц с ограниченными возможностями здоровья и (или) предоставлении ими льгот по оплате физкультурно-оздоровительных и спортивных услуг населению Приморского края;</w:t>
      </w:r>
    </w:p>
    <w:p w:rsidR="00E146E9" w:rsidRPr="00D0522C" w:rsidRDefault="00E146E9" w:rsidP="00E23CC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некоммерческим организациям, не являющимся краевыми государственными физкультурно-спортивными учреждениями, -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r w:rsidR="00067EA6" w:rsidRPr="00D0522C">
        <w:rPr>
          <w:rFonts w:ascii="Times New Roman" w:hAnsi="Times New Roman" w:cs="Times New Roman"/>
          <w:sz w:val="26"/>
          <w:szCs w:val="26"/>
        </w:rPr>
        <w:t xml:space="preserve"> </w:t>
      </w:r>
    </w:p>
    <w:p w:rsidR="00E146E9" w:rsidRPr="00D0522C" w:rsidRDefault="00E146E9" w:rsidP="00E23CC8">
      <w:pPr>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sz w:val="26"/>
          <w:szCs w:val="26"/>
        </w:rPr>
        <w:t>некоммерческим организациям, не являющимся краевыми государственными физкультурно-спортивными учреждениями, - физкультурно-спортивным организациям на подготовку спортивного резерва для спортивных команд спортивных клубов, участвующих от имени Приморского края в межрегиональных, всероссийских и междуна</w:t>
      </w:r>
      <w:r w:rsidR="00FD6B4D" w:rsidRPr="00D0522C">
        <w:rPr>
          <w:rFonts w:ascii="Times New Roman" w:hAnsi="Times New Roman" w:cs="Times New Roman"/>
          <w:sz w:val="26"/>
          <w:szCs w:val="26"/>
        </w:rPr>
        <w:t>родных спортивных соревнованиях.</w:t>
      </w:r>
      <w:r w:rsidR="00C442FB" w:rsidRPr="00D0522C">
        <w:rPr>
          <w:rFonts w:ascii="Times New Roman" w:hAnsi="Times New Roman" w:cs="Times New Roman"/>
          <w:sz w:val="26"/>
          <w:szCs w:val="26"/>
        </w:rPr>
        <w:t xml:space="preserve">  </w:t>
      </w:r>
    </w:p>
    <w:p w:rsidR="002A3BBF" w:rsidRPr="00D0522C" w:rsidRDefault="002A3BBF" w:rsidP="00F94B2E">
      <w:pPr>
        <w:autoSpaceDE w:val="0"/>
        <w:autoSpaceDN w:val="0"/>
        <w:adjustRightInd w:val="0"/>
        <w:spacing w:after="0" w:line="240" w:lineRule="auto"/>
        <w:ind w:firstLine="709"/>
        <w:jc w:val="both"/>
        <w:rPr>
          <w:rFonts w:ascii="Times New Roman" w:hAnsi="Times New Roman" w:cs="Times New Roman"/>
          <w:bCs/>
          <w:iCs/>
          <w:color w:val="000000"/>
          <w:sz w:val="26"/>
          <w:szCs w:val="26"/>
        </w:rPr>
      </w:pPr>
      <w:r w:rsidRPr="00D0522C">
        <w:rPr>
          <w:rFonts w:ascii="Times New Roman" w:hAnsi="Times New Roman" w:cs="Times New Roman"/>
          <w:sz w:val="26"/>
          <w:szCs w:val="26"/>
        </w:rPr>
        <w:t>Та</w:t>
      </w:r>
      <w:r w:rsidR="00F94B2E" w:rsidRPr="00D0522C">
        <w:rPr>
          <w:rFonts w:ascii="Times New Roman" w:hAnsi="Times New Roman" w:cs="Times New Roman"/>
          <w:sz w:val="26"/>
          <w:szCs w:val="26"/>
        </w:rPr>
        <w:t>к,</w:t>
      </w:r>
      <w:r w:rsidRPr="00D0522C">
        <w:rPr>
          <w:rFonts w:ascii="Times New Roman" w:hAnsi="Times New Roman" w:cs="Times New Roman"/>
          <w:sz w:val="26"/>
          <w:szCs w:val="26"/>
        </w:rPr>
        <w:t xml:space="preserve"> согласно информации</w:t>
      </w:r>
      <w:r w:rsidR="00090F98" w:rsidRPr="00D0522C">
        <w:rPr>
          <w:rFonts w:ascii="Times New Roman" w:hAnsi="Times New Roman" w:cs="Times New Roman"/>
          <w:sz w:val="26"/>
          <w:szCs w:val="26"/>
        </w:rPr>
        <w:t xml:space="preserve"> </w:t>
      </w:r>
      <w:r w:rsidR="00EE1D08" w:rsidRPr="00D0522C">
        <w:rPr>
          <w:rFonts w:ascii="Times New Roman" w:hAnsi="Times New Roman" w:cs="Times New Roman"/>
          <w:sz w:val="26"/>
          <w:szCs w:val="26"/>
        </w:rPr>
        <w:t xml:space="preserve">министерства </w:t>
      </w:r>
      <w:r w:rsidR="00C442FB" w:rsidRPr="00D0522C">
        <w:rPr>
          <w:rFonts w:ascii="Times New Roman" w:hAnsi="Times New Roman" w:cs="Times New Roman"/>
          <w:sz w:val="26"/>
          <w:szCs w:val="26"/>
        </w:rPr>
        <w:t>физической культуры и спорта Приморского края</w:t>
      </w:r>
      <w:r w:rsidRPr="00D0522C">
        <w:rPr>
          <w:rFonts w:ascii="Times New Roman" w:hAnsi="Times New Roman" w:cs="Times New Roman"/>
          <w:sz w:val="26"/>
          <w:szCs w:val="26"/>
        </w:rPr>
        <w:t xml:space="preserve"> </w:t>
      </w:r>
      <w:r w:rsidR="00F94B2E" w:rsidRPr="00D0522C">
        <w:rPr>
          <w:rFonts w:ascii="Times New Roman" w:hAnsi="Times New Roman" w:cs="Times New Roman"/>
          <w:bCs/>
          <w:iCs/>
          <w:color w:val="000000"/>
          <w:sz w:val="26"/>
          <w:szCs w:val="26"/>
        </w:rPr>
        <w:t>на возмещение затрат и (или) недополученных доходов, возникающих при обеспечении ими</w:t>
      </w:r>
      <w:r w:rsidR="00FD6B4D" w:rsidRPr="00D0522C">
        <w:rPr>
          <w:rFonts w:ascii="Times New Roman" w:hAnsi="Times New Roman" w:cs="Times New Roman"/>
          <w:bCs/>
          <w:iCs/>
          <w:color w:val="000000"/>
          <w:sz w:val="26"/>
          <w:szCs w:val="26"/>
        </w:rPr>
        <w:t xml:space="preserve"> </w:t>
      </w:r>
      <w:r w:rsidR="00F94B2E" w:rsidRPr="00D0522C">
        <w:rPr>
          <w:rFonts w:ascii="Times New Roman" w:hAnsi="Times New Roman" w:cs="Times New Roman"/>
          <w:bCs/>
          <w:iCs/>
          <w:color w:val="000000"/>
          <w:sz w:val="26"/>
          <w:szCs w:val="26"/>
        </w:rPr>
        <w:t>занятий адаптивной физической культурой и спортом инвалидов и лиц с ограниченными возможностями здоровья</w:t>
      </w:r>
      <w:r w:rsidR="003B14BC" w:rsidRPr="00D0522C">
        <w:rPr>
          <w:rFonts w:ascii="Times New Roman" w:hAnsi="Times New Roman" w:cs="Times New Roman"/>
          <w:bCs/>
          <w:iCs/>
          <w:color w:val="000000"/>
          <w:sz w:val="26"/>
          <w:szCs w:val="26"/>
        </w:rPr>
        <w:t>,</w:t>
      </w:r>
      <w:r w:rsidR="00F94B2E" w:rsidRPr="00D0522C">
        <w:rPr>
          <w:rFonts w:ascii="Times New Roman" w:hAnsi="Times New Roman" w:cs="Times New Roman"/>
          <w:bCs/>
          <w:iCs/>
          <w:color w:val="000000"/>
          <w:sz w:val="26"/>
          <w:szCs w:val="26"/>
        </w:rPr>
        <w:t xml:space="preserve"> с</w:t>
      </w:r>
      <w:r w:rsidRPr="00D0522C">
        <w:rPr>
          <w:rFonts w:ascii="Times New Roman" w:hAnsi="Times New Roman" w:cs="Times New Roman"/>
          <w:bCs/>
          <w:iCs/>
          <w:color w:val="000000"/>
          <w:sz w:val="26"/>
          <w:szCs w:val="26"/>
        </w:rPr>
        <w:t xml:space="preserve">убсидии </w:t>
      </w:r>
      <w:r w:rsidR="00C442FB" w:rsidRPr="00D0522C">
        <w:rPr>
          <w:rFonts w:ascii="Times New Roman" w:hAnsi="Times New Roman" w:cs="Times New Roman"/>
          <w:bCs/>
          <w:iCs/>
          <w:color w:val="000000"/>
          <w:sz w:val="26"/>
          <w:szCs w:val="26"/>
        </w:rPr>
        <w:t xml:space="preserve">из краевого бюджета </w:t>
      </w:r>
      <w:r w:rsidR="00F94B2E" w:rsidRPr="00D0522C">
        <w:rPr>
          <w:rFonts w:ascii="Times New Roman" w:hAnsi="Times New Roman" w:cs="Times New Roman"/>
          <w:bCs/>
          <w:iCs/>
          <w:color w:val="000000"/>
          <w:sz w:val="26"/>
          <w:szCs w:val="26"/>
        </w:rPr>
        <w:t>были предоставлены следующим юридическим лицам:</w:t>
      </w:r>
    </w:p>
    <w:p w:rsidR="00DA5020" w:rsidRPr="00067EA6" w:rsidRDefault="00DA5020" w:rsidP="00F94B2E">
      <w:pPr>
        <w:autoSpaceDE w:val="0"/>
        <w:autoSpaceDN w:val="0"/>
        <w:adjustRightInd w:val="0"/>
        <w:spacing w:after="0" w:line="240" w:lineRule="auto"/>
        <w:ind w:firstLine="709"/>
        <w:jc w:val="both"/>
        <w:rPr>
          <w:rFonts w:ascii="Times New Roman" w:hAnsi="Times New Roman" w:cs="Times New Roman"/>
          <w:color w:val="000000"/>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267"/>
        <w:gridCol w:w="1594"/>
        <w:gridCol w:w="1701"/>
        <w:gridCol w:w="1559"/>
        <w:gridCol w:w="1525"/>
      </w:tblGrid>
      <w:tr w:rsidR="005A6618" w:rsidRPr="00176D66" w:rsidTr="00DA5020">
        <w:trPr>
          <w:trHeight w:val="107"/>
          <w:tblHeader/>
        </w:trPr>
        <w:tc>
          <w:tcPr>
            <w:tcW w:w="710" w:type="dxa"/>
          </w:tcPr>
          <w:p w:rsidR="005A6618" w:rsidRDefault="005A6618" w:rsidP="00067EA6">
            <w:pPr>
              <w:autoSpaceDE w:val="0"/>
              <w:autoSpaceDN w:val="0"/>
              <w:adjustRightInd w:val="0"/>
              <w:spacing w:after="0" w:line="240" w:lineRule="auto"/>
              <w:jc w:val="center"/>
              <w:rPr>
                <w:rFonts w:ascii="Times New Roman" w:hAnsi="Times New Roman" w:cs="Times New Roman"/>
                <w:bCs/>
                <w:color w:val="000000"/>
              </w:rPr>
            </w:pPr>
            <w:r>
              <w:rPr>
                <w:rFonts w:ascii="Times New Roman" w:hAnsi="Times New Roman" w:cs="Times New Roman"/>
                <w:bCs/>
                <w:color w:val="000000"/>
              </w:rPr>
              <w:t>№</w:t>
            </w:r>
          </w:p>
          <w:p w:rsidR="005A6618" w:rsidRPr="006A4778" w:rsidRDefault="005A6618" w:rsidP="00067EA6">
            <w:pPr>
              <w:autoSpaceDE w:val="0"/>
              <w:autoSpaceDN w:val="0"/>
              <w:adjustRightInd w:val="0"/>
              <w:spacing w:after="0" w:line="240" w:lineRule="auto"/>
              <w:jc w:val="center"/>
              <w:rPr>
                <w:rFonts w:ascii="Times New Roman" w:hAnsi="Times New Roman" w:cs="Times New Roman"/>
                <w:bCs/>
                <w:color w:val="000000"/>
              </w:rPr>
            </w:pPr>
            <w:r>
              <w:rPr>
                <w:rFonts w:ascii="Times New Roman" w:hAnsi="Times New Roman" w:cs="Times New Roman"/>
                <w:bCs/>
                <w:color w:val="000000"/>
              </w:rPr>
              <w:t>п/п</w:t>
            </w:r>
          </w:p>
        </w:tc>
        <w:tc>
          <w:tcPr>
            <w:tcW w:w="2267"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color w:val="000000"/>
              </w:rPr>
            </w:pPr>
            <w:r w:rsidRPr="006A4778">
              <w:rPr>
                <w:rFonts w:ascii="Times New Roman" w:hAnsi="Times New Roman" w:cs="Times New Roman"/>
                <w:bCs/>
                <w:color w:val="000000"/>
              </w:rPr>
              <w:t>Наименование организации</w:t>
            </w:r>
          </w:p>
        </w:tc>
        <w:tc>
          <w:tcPr>
            <w:tcW w:w="1594"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color w:val="000000"/>
              </w:rPr>
            </w:pPr>
            <w:r w:rsidRPr="006A4778">
              <w:rPr>
                <w:rFonts w:ascii="Times New Roman" w:hAnsi="Times New Roman" w:cs="Times New Roman"/>
                <w:bCs/>
                <w:color w:val="000000"/>
              </w:rPr>
              <w:t>2018 год</w:t>
            </w:r>
          </w:p>
        </w:tc>
        <w:tc>
          <w:tcPr>
            <w:tcW w:w="1701"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color w:val="000000"/>
              </w:rPr>
            </w:pPr>
            <w:r w:rsidRPr="006A4778">
              <w:rPr>
                <w:rFonts w:ascii="Times New Roman" w:hAnsi="Times New Roman" w:cs="Times New Roman"/>
                <w:bCs/>
                <w:color w:val="000000"/>
              </w:rPr>
              <w:t>2019 год</w:t>
            </w:r>
          </w:p>
        </w:tc>
        <w:tc>
          <w:tcPr>
            <w:tcW w:w="1559"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color w:val="000000"/>
              </w:rPr>
            </w:pPr>
            <w:r w:rsidRPr="006A4778">
              <w:rPr>
                <w:rFonts w:ascii="Times New Roman" w:hAnsi="Times New Roman" w:cs="Times New Roman"/>
                <w:bCs/>
                <w:color w:val="000000"/>
              </w:rPr>
              <w:t>2020 год</w:t>
            </w:r>
          </w:p>
        </w:tc>
        <w:tc>
          <w:tcPr>
            <w:tcW w:w="1525"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color w:val="000000"/>
              </w:rPr>
            </w:pPr>
            <w:r w:rsidRPr="006A4778">
              <w:rPr>
                <w:rFonts w:ascii="Times New Roman" w:hAnsi="Times New Roman" w:cs="Times New Roman"/>
                <w:bCs/>
                <w:color w:val="000000"/>
              </w:rPr>
              <w:t>2021 год</w:t>
            </w:r>
          </w:p>
        </w:tc>
      </w:tr>
      <w:tr w:rsidR="005A6618" w:rsidRPr="00176D66" w:rsidTr="00DA5020">
        <w:trPr>
          <w:trHeight w:val="107"/>
          <w:tblHeader/>
        </w:trPr>
        <w:tc>
          <w:tcPr>
            <w:tcW w:w="710"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bCs/>
                <w:color w:val="000000"/>
              </w:rPr>
            </w:pPr>
            <w:r>
              <w:rPr>
                <w:rFonts w:ascii="Times New Roman" w:hAnsi="Times New Roman" w:cs="Times New Roman"/>
                <w:bCs/>
                <w:color w:val="000000"/>
              </w:rPr>
              <w:t>1</w:t>
            </w:r>
          </w:p>
        </w:tc>
        <w:tc>
          <w:tcPr>
            <w:tcW w:w="2267"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bCs/>
                <w:color w:val="000000"/>
              </w:rPr>
            </w:pPr>
            <w:r>
              <w:rPr>
                <w:rFonts w:ascii="Times New Roman" w:hAnsi="Times New Roman" w:cs="Times New Roman"/>
                <w:bCs/>
                <w:color w:val="000000"/>
              </w:rPr>
              <w:t>2</w:t>
            </w:r>
          </w:p>
        </w:tc>
        <w:tc>
          <w:tcPr>
            <w:tcW w:w="1594"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bCs/>
                <w:color w:val="000000"/>
              </w:rPr>
            </w:pPr>
            <w:r>
              <w:rPr>
                <w:rFonts w:ascii="Times New Roman" w:hAnsi="Times New Roman" w:cs="Times New Roman"/>
                <w:bCs/>
                <w:color w:val="000000"/>
              </w:rPr>
              <w:t>3</w:t>
            </w:r>
          </w:p>
        </w:tc>
        <w:tc>
          <w:tcPr>
            <w:tcW w:w="1701"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bCs/>
                <w:color w:val="000000"/>
              </w:rPr>
            </w:pPr>
            <w:r>
              <w:rPr>
                <w:rFonts w:ascii="Times New Roman" w:hAnsi="Times New Roman" w:cs="Times New Roman"/>
                <w:bCs/>
                <w:color w:val="000000"/>
              </w:rPr>
              <w:t>4</w:t>
            </w:r>
          </w:p>
        </w:tc>
        <w:tc>
          <w:tcPr>
            <w:tcW w:w="1559"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bCs/>
                <w:color w:val="000000"/>
              </w:rPr>
            </w:pPr>
            <w:r>
              <w:rPr>
                <w:rFonts w:ascii="Times New Roman" w:hAnsi="Times New Roman" w:cs="Times New Roman"/>
                <w:bCs/>
                <w:color w:val="000000"/>
              </w:rPr>
              <w:t>5</w:t>
            </w:r>
          </w:p>
        </w:tc>
        <w:tc>
          <w:tcPr>
            <w:tcW w:w="1525" w:type="dxa"/>
          </w:tcPr>
          <w:p w:rsidR="005A6618" w:rsidRPr="006A4778" w:rsidRDefault="005A6618" w:rsidP="00067EA6">
            <w:pPr>
              <w:autoSpaceDE w:val="0"/>
              <w:autoSpaceDN w:val="0"/>
              <w:adjustRightInd w:val="0"/>
              <w:spacing w:after="0" w:line="240" w:lineRule="auto"/>
              <w:jc w:val="center"/>
              <w:rPr>
                <w:rFonts w:ascii="Times New Roman" w:hAnsi="Times New Roman" w:cs="Times New Roman"/>
                <w:bCs/>
                <w:color w:val="000000"/>
              </w:rPr>
            </w:pPr>
            <w:r>
              <w:rPr>
                <w:rFonts w:ascii="Times New Roman" w:hAnsi="Times New Roman" w:cs="Times New Roman"/>
                <w:bCs/>
                <w:color w:val="000000"/>
              </w:rPr>
              <w:t>6</w:t>
            </w:r>
          </w:p>
        </w:tc>
      </w:tr>
      <w:tr w:rsidR="005A6618" w:rsidRPr="00176D66" w:rsidTr="00DA5020">
        <w:trPr>
          <w:trHeight w:val="411"/>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2267" w:type="dxa"/>
          </w:tcPr>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Общественная организация "Федерация тхэквондо Уссурийского городского округа"</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0,00</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0,00</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701,85</w:t>
            </w:r>
          </w:p>
        </w:tc>
        <w:tc>
          <w:tcPr>
            <w:tcW w:w="1525" w:type="dxa"/>
          </w:tcPr>
          <w:p w:rsidR="005A6618" w:rsidRPr="00176D66" w:rsidRDefault="005A6618" w:rsidP="003C769B">
            <w:pPr>
              <w:tabs>
                <w:tab w:val="left" w:pos="1673"/>
              </w:tabs>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1 171,65</w:t>
            </w:r>
          </w:p>
        </w:tc>
      </w:tr>
      <w:tr w:rsidR="005A6618" w:rsidRPr="00176D66" w:rsidTr="00DA5020">
        <w:trPr>
          <w:trHeight w:val="411"/>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2267" w:type="dxa"/>
          </w:tcPr>
          <w:p w:rsidR="005A6618"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Общественная организация "Общество инвалидов "Спортивный Владос"</w:t>
            </w:r>
          </w:p>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г. Владивостока</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1 245,23</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1 165,66</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1 190,53</w:t>
            </w:r>
          </w:p>
        </w:tc>
        <w:tc>
          <w:tcPr>
            <w:tcW w:w="1525"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1 497,60</w:t>
            </w:r>
          </w:p>
        </w:tc>
      </w:tr>
      <w:tr w:rsidR="005A6618" w:rsidRPr="00176D66" w:rsidTr="00DA5020">
        <w:trPr>
          <w:trHeight w:val="713"/>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2267" w:type="dxa"/>
          </w:tcPr>
          <w:p w:rsidR="005A6618"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Общество инвалидов</w:t>
            </w:r>
          </w:p>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 xml:space="preserve">г. Артема Приморской краевой организации </w:t>
            </w:r>
            <w:r>
              <w:rPr>
                <w:rFonts w:ascii="Times New Roman" w:hAnsi="Times New Roman" w:cs="Times New Roman"/>
                <w:color w:val="000000"/>
              </w:rPr>
              <w:t>О</w:t>
            </w:r>
            <w:r w:rsidRPr="00176D66">
              <w:rPr>
                <w:rFonts w:ascii="Times New Roman" w:hAnsi="Times New Roman" w:cs="Times New Roman"/>
                <w:color w:val="000000"/>
              </w:rPr>
              <w:t>бщероссийской общественной организации "Всероссийское общество инвалидов" (ВОИ)</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1 159,06</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1 199,97</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1 056,30</w:t>
            </w:r>
          </w:p>
        </w:tc>
        <w:tc>
          <w:tcPr>
            <w:tcW w:w="1525"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1 196,00</w:t>
            </w:r>
          </w:p>
        </w:tc>
      </w:tr>
      <w:tr w:rsidR="005A6618" w:rsidRPr="00176D66" w:rsidTr="00DA5020">
        <w:trPr>
          <w:trHeight w:val="713"/>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2267" w:type="dxa"/>
          </w:tcPr>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 xml:space="preserve">Общество инвалидов Пограничного района Приморской краевой организации </w:t>
            </w:r>
            <w:r>
              <w:rPr>
                <w:rFonts w:ascii="Times New Roman" w:hAnsi="Times New Roman" w:cs="Times New Roman"/>
                <w:color w:val="000000"/>
              </w:rPr>
              <w:t>О</w:t>
            </w:r>
            <w:r w:rsidRPr="00176D66">
              <w:rPr>
                <w:rFonts w:ascii="Times New Roman" w:hAnsi="Times New Roman" w:cs="Times New Roman"/>
                <w:color w:val="000000"/>
              </w:rPr>
              <w:t>бщероссийской общественной организации "Всероссийское общество инвалидов" (ВОИ)</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1 224,70</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1 243,55</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1 116,12</w:t>
            </w:r>
          </w:p>
        </w:tc>
        <w:tc>
          <w:tcPr>
            <w:tcW w:w="1525"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1 404,00</w:t>
            </w:r>
          </w:p>
        </w:tc>
      </w:tr>
      <w:tr w:rsidR="005A6618" w:rsidRPr="00176D66" w:rsidTr="00DA5020">
        <w:trPr>
          <w:trHeight w:val="713"/>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2267" w:type="dxa"/>
          </w:tcPr>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Некоммерческое партнерство "Спортивно-оздоровительный клуб "Цементник"</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477,98</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494,85</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365,52</w:t>
            </w:r>
          </w:p>
        </w:tc>
        <w:tc>
          <w:tcPr>
            <w:tcW w:w="1525"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564,86</w:t>
            </w:r>
          </w:p>
        </w:tc>
      </w:tr>
      <w:tr w:rsidR="005A6618" w:rsidRPr="00176D66" w:rsidTr="00DA5020">
        <w:trPr>
          <w:trHeight w:val="713"/>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2267" w:type="dxa"/>
          </w:tcPr>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 xml:space="preserve">Приморская краевая </w:t>
            </w:r>
            <w:r w:rsidR="00865066">
              <w:rPr>
                <w:rFonts w:ascii="Times New Roman" w:hAnsi="Times New Roman" w:cs="Times New Roman"/>
                <w:color w:val="000000"/>
              </w:rPr>
              <w:t>о</w:t>
            </w:r>
            <w:r w:rsidRPr="00176D66">
              <w:rPr>
                <w:rFonts w:ascii="Times New Roman" w:hAnsi="Times New Roman" w:cs="Times New Roman"/>
                <w:color w:val="000000"/>
              </w:rPr>
              <w:t>бщественная организация "Федерация спорта глухих Приморского края"</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0,00</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0,00</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744,08</w:t>
            </w:r>
          </w:p>
        </w:tc>
        <w:tc>
          <w:tcPr>
            <w:tcW w:w="1525"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1 264,22</w:t>
            </w:r>
          </w:p>
        </w:tc>
      </w:tr>
      <w:tr w:rsidR="005A6618" w:rsidRPr="00176D66" w:rsidTr="00DA5020">
        <w:trPr>
          <w:trHeight w:val="713"/>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2267" w:type="dxa"/>
          </w:tcPr>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 xml:space="preserve">Общественный </w:t>
            </w:r>
            <w:r>
              <w:rPr>
                <w:rFonts w:ascii="Times New Roman" w:hAnsi="Times New Roman" w:cs="Times New Roman"/>
                <w:color w:val="000000"/>
              </w:rPr>
              <w:t>ф</w:t>
            </w:r>
            <w:r w:rsidRPr="00176D66">
              <w:rPr>
                <w:rFonts w:ascii="Times New Roman" w:hAnsi="Times New Roman" w:cs="Times New Roman"/>
                <w:color w:val="000000"/>
              </w:rPr>
              <w:t>онд "Фонд Приморского края по развитию физической культуры, спорта и социальных инициатив граждан "Мы вместе"</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638,20</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632,21</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0,00</w:t>
            </w:r>
          </w:p>
        </w:tc>
        <w:tc>
          <w:tcPr>
            <w:tcW w:w="1525"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0,00</w:t>
            </w:r>
          </w:p>
        </w:tc>
      </w:tr>
      <w:tr w:rsidR="005A6618" w:rsidRPr="00176D66" w:rsidTr="00DA5020">
        <w:trPr>
          <w:trHeight w:val="713"/>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2267" w:type="dxa"/>
          </w:tcPr>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Спортивная общественная организация Октябрьского муниципального района Приморского края</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810,36</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838,96</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400,79</w:t>
            </w:r>
          </w:p>
        </w:tc>
        <w:tc>
          <w:tcPr>
            <w:tcW w:w="1525"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0,00</w:t>
            </w:r>
          </w:p>
        </w:tc>
      </w:tr>
      <w:tr w:rsidR="005A6618" w:rsidRPr="00176D66" w:rsidTr="00DA5020">
        <w:trPr>
          <w:trHeight w:val="713"/>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2267" w:type="dxa"/>
          </w:tcPr>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Общество с ограниченной ответственностью "Восточная лига"</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362,87</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343,20</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343,20</w:t>
            </w:r>
          </w:p>
        </w:tc>
        <w:tc>
          <w:tcPr>
            <w:tcW w:w="1525"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0,00</w:t>
            </w:r>
          </w:p>
        </w:tc>
      </w:tr>
      <w:tr w:rsidR="005A6618" w:rsidRPr="00176D66" w:rsidTr="00DA5020">
        <w:trPr>
          <w:trHeight w:val="387"/>
        </w:trPr>
        <w:tc>
          <w:tcPr>
            <w:tcW w:w="710" w:type="dxa"/>
          </w:tcPr>
          <w:p w:rsidR="005A6618" w:rsidRPr="00176D66" w:rsidRDefault="005A6618" w:rsidP="005A6618">
            <w:pPr>
              <w:autoSpaceDE w:val="0"/>
              <w:autoSpaceDN w:val="0"/>
              <w:adjustRightInd w:val="0"/>
              <w:spacing w:after="0" w:line="240" w:lineRule="auto"/>
              <w:jc w:val="center"/>
              <w:rPr>
                <w:rFonts w:ascii="Times New Roman" w:hAnsi="Times New Roman" w:cs="Times New Roman"/>
                <w:color w:val="000000"/>
              </w:rPr>
            </w:pPr>
          </w:p>
        </w:tc>
        <w:tc>
          <w:tcPr>
            <w:tcW w:w="2267" w:type="dxa"/>
          </w:tcPr>
          <w:p w:rsidR="005A6618" w:rsidRPr="00176D66" w:rsidRDefault="005A6618" w:rsidP="00FE1AE2">
            <w:pPr>
              <w:autoSpaceDE w:val="0"/>
              <w:autoSpaceDN w:val="0"/>
              <w:adjustRightInd w:val="0"/>
              <w:spacing w:after="0" w:line="240" w:lineRule="auto"/>
              <w:jc w:val="both"/>
              <w:rPr>
                <w:rFonts w:ascii="Times New Roman" w:hAnsi="Times New Roman" w:cs="Times New Roman"/>
                <w:color w:val="000000"/>
              </w:rPr>
            </w:pPr>
            <w:r w:rsidRPr="00176D66">
              <w:rPr>
                <w:rFonts w:ascii="Times New Roman" w:hAnsi="Times New Roman" w:cs="Times New Roman"/>
                <w:color w:val="000000"/>
              </w:rPr>
              <w:t>Итого</w:t>
            </w:r>
          </w:p>
        </w:tc>
        <w:tc>
          <w:tcPr>
            <w:tcW w:w="1594"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5 918,40</w:t>
            </w:r>
          </w:p>
        </w:tc>
        <w:tc>
          <w:tcPr>
            <w:tcW w:w="1701"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5 918,40</w:t>
            </w:r>
          </w:p>
        </w:tc>
        <w:tc>
          <w:tcPr>
            <w:tcW w:w="1559"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5 918,40</w:t>
            </w:r>
          </w:p>
        </w:tc>
        <w:tc>
          <w:tcPr>
            <w:tcW w:w="1525" w:type="dxa"/>
          </w:tcPr>
          <w:p w:rsidR="005A6618" w:rsidRPr="00176D66" w:rsidRDefault="005A6618" w:rsidP="00067EA6">
            <w:pPr>
              <w:autoSpaceDE w:val="0"/>
              <w:autoSpaceDN w:val="0"/>
              <w:adjustRightInd w:val="0"/>
              <w:spacing w:after="0" w:line="240" w:lineRule="auto"/>
              <w:jc w:val="center"/>
              <w:rPr>
                <w:rFonts w:ascii="Times New Roman" w:hAnsi="Times New Roman" w:cs="Times New Roman"/>
                <w:color w:val="000000"/>
              </w:rPr>
            </w:pPr>
            <w:r w:rsidRPr="00176D66">
              <w:rPr>
                <w:rFonts w:ascii="Times New Roman" w:hAnsi="Times New Roman" w:cs="Times New Roman"/>
                <w:color w:val="000000"/>
              </w:rPr>
              <w:t>7 098,33</w:t>
            </w:r>
          </w:p>
        </w:tc>
      </w:tr>
    </w:tbl>
    <w:p w:rsidR="00E146E9" w:rsidRDefault="00E146E9" w:rsidP="00B36D9A">
      <w:pPr>
        <w:spacing w:after="0" w:line="240" w:lineRule="auto"/>
        <w:ind w:firstLine="709"/>
        <w:jc w:val="both"/>
        <w:rPr>
          <w:rFonts w:ascii="Times New Roman" w:hAnsi="Times New Roman"/>
          <w:bCs/>
          <w:sz w:val="28"/>
          <w:szCs w:val="28"/>
        </w:rPr>
      </w:pPr>
    </w:p>
    <w:p w:rsidR="00215C05" w:rsidRDefault="00EE7BE6" w:rsidP="007E37D5">
      <w:pPr>
        <w:autoSpaceDE w:val="0"/>
        <w:autoSpaceDN w:val="0"/>
        <w:adjustRightInd w:val="0"/>
        <w:spacing w:after="0" w:line="240" w:lineRule="auto"/>
        <w:ind w:firstLine="709"/>
        <w:jc w:val="both"/>
        <w:rPr>
          <w:rFonts w:ascii="Times New Roman" w:hAnsi="Times New Roman" w:cs="Times New Roman"/>
          <w:bCs/>
          <w:iCs/>
          <w:color w:val="000000"/>
          <w:sz w:val="26"/>
          <w:szCs w:val="26"/>
        </w:rPr>
      </w:pPr>
      <w:r w:rsidRPr="00D0522C">
        <w:rPr>
          <w:rFonts w:ascii="Times New Roman" w:hAnsi="Times New Roman" w:cs="Times New Roman"/>
          <w:bCs/>
          <w:iCs/>
          <w:color w:val="000000"/>
          <w:sz w:val="26"/>
          <w:szCs w:val="26"/>
        </w:rPr>
        <w:t>Субсидии из краевого бюджета предоставлены юридическим лицам и индивидуальным предпринимателям, приведенным в таблице</w:t>
      </w:r>
      <w:r w:rsidR="006B15A6" w:rsidRPr="00D0522C">
        <w:rPr>
          <w:rFonts w:ascii="Times New Roman" w:hAnsi="Times New Roman" w:cs="Times New Roman"/>
          <w:bCs/>
          <w:iCs/>
          <w:color w:val="000000"/>
          <w:sz w:val="26"/>
          <w:szCs w:val="26"/>
        </w:rPr>
        <w:t xml:space="preserve">, </w:t>
      </w:r>
      <w:r w:rsidRPr="00D0522C">
        <w:rPr>
          <w:rFonts w:ascii="Times New Roman" w:hAnsi="Times New Roman" w:cs="Times New Roman"/>
          <w:bCs/>
          <w:iCs/>
          <w:color w:val="000000"/>
          <w:sz w:val="26"/>
          <w:szCs w:val="26"/>
        </w:rPr>
        <w:t>н</w:t>
      </w:r>
      <w:r w:rsidR="00E43AEE" w:rsidRPr="00D0522C">
        <w:rPr>
          <w:rFonts w:ascii="Times New Roman" w:hAnsi="Times New Roman" w:cs="Times New Roman"/>
          <w:bCs/>
          <w:iCs/>
          <w:color w:val="000000"/>
          <w:sz w:val="26"/>
          <w:szCs w:val="26"/>
        </w:rPr>
        <w:t>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r w:rsidR="0008528F" w:rsidRPr="00D0522C">
        <w:rPr>
          <w:rFonts w:ascii="Times New Roman" w:hAnsi="Times New Roman" w:cs="Times New Roman"/>
          <w:bCs/>
          <w:iCs/>
          <w:color w:val="000000"/>
          <w:sz w:val="26"/>
          <w:szCs w:val="26"/>
        </w:rPr>
        <w:t>:</w:t>
      </w:r>
    </w:p>
    <w:p w:rsidR="00C16F88" w:rsidRDefault="00C16F88" w:rsidP="007E37D5">
      <w:pPr>
        <w:autoSpaceDE w:val="0"/>
        <w:autoSpaceDN w:val="0"/>
        <w:adjustRightInd w:val="0"/>
        <w:spacing w:after="0" w:line="240" w:lineRule="auto"/>
        <w:ind w:firstLine="709"/>
        <w:jc w:val="both"/>
        <w:rPr>
          <w:rFonts w:ascii="Times New Roman" w:hAnsi="Times New Roman" w:cs="Times New Roman"/>
          <w:bCs/>
          <w:iCs/>
          <w:color w:val="000000"/>
          <w:sz w:val="26"/>
          <w:szCs w:val="2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4"/>
        <w:gridCol w:w="6"/>
        <w:gridCol w:w="1837"/>
        <w:gridCol w:w="1843"/>
        <w:gridCol w:w="1701"/>
        <w:gridCol w:w="1559"/>
      </w:tblGrid>
      <w:tr w:rsidR="00215C05" w:rsidRPr="00215C05" w:rsidTr="00EE7BE6">
        <w:trPr>
          <w:trHeight w:val="378"/>
          <w:tblHeader/>
        </w:trPr>
        <w:tc>
          <w:tcPr>
            <w:tcW w:w="534" w:type="dxa"/>
          </w:tcPr>
          <w:p w:rsidR="00215C05" w:rsidRDefault="00215C05"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color w:val="000000"/>
              </w:rPr>
              <w:t>№</w:t>
            </w:r>
          </w:p>
          <w:p w:rsidR="00483777" w:rsidRPr="00FD6B4D" w:rsidRDefault="00483777" w:rsidP="00EE7BE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п/п</w:t>
            </w:r>
          </w:p>
        </w:tc>
        <w:tc>
          <w:tcPr>
            <w:tcW w:w="1990" w:type="dxa"/>
            <w:gridSpan w:val="2"/>
          </w:tcPr>
          <w:p w:rsidR="00215C05" w:rsidRPr="00FD6B4D" w:rsidRDefault="00215C05"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color w:val="000000"/>
              </w:rPr>
              <w:t>Наименование организации</w:t>
            </w:r>
          </w:p>
        </w:tc>
        <w:tc>
          <w:tcPr>
            <w:tcW w:w="1837" w:type="dxa"/>
          </w:tcPr>
          <w:p w:rsidR="00215C05" w:rsidRPr="00FD6B4D" w:rsidRDefault="00215C05"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color w:val="000000"/>
              </w:rPr>
              <w:t>2018 год</w:t>
            </w:r>
          </w:p>
          <w:p w:rsidR="00C503E3" w:rsidRPr="00FD6B4D" w:rsidRDefault="00C503E3"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bCs/>
                <w:iCs/>
                <w:color w:val="000000"/>
              </w:rPr>
              <w:t>(тыс. рублей)</w:t>
            </w:r>
          </w:p>
        </w:tc>
        <w:tc>
          <w:tcPr>
            <w:tcW w:w="1843" w:type="dxa"/>
          </w:tcPr>
          <w:p w:rsidR="00215C05" w:rsidRPr="00FD6B4D" w:rsidRDefault="00215C05"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color w:val="000000"/>
              </w:rPr>
              <w:t>2019 год</w:t>
            </w:r>
          </w:p>
          <w:p w:rsidR="00C503E3" w:rsidRPr="00FD6B4D" w:rsidRDefault="00C503E3"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bCs/>
                <w:iCs/>
                <w:color w:val="000000"/>
              </w:rPr>
              <w:t>(тыс. рублей)</w:t>
            </w:r>
          </w:p>
        </w:tc>
        <w:tc>
          <w:tcPr>
            <w:tcW w:w="1701" w:type="dxa"/>
          </w:tcPr>
          <w:p w:rsidR="00215C05" w:rsidRPr="00FD6B4D" w:rsidRDefault="00215C05"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color w:val="000000"/>
              </w:rPr>
              <w:t>2020 год</w:t>
            </w:r>
          </w:p>
          <w:p w:rsidR="00C503E3" w:rsidRPr="00FD6B4D" w:rsidRDefault="00C503E3"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bCs/>
                <w:iCs/>
                <w:color w:val="000000"/>
              </w:rPr>
              <w:t>(тыс. рублей)</w:t>
            </w:r>
          </w:p>
        </w:tc>
        <w:tc>
          <w:tcPr>
            <w:tcW w:w="1559" w:type="dxa"/>
          </w:tcPr>
          <w:p w:rsidR="00215C05" w:rsidRPr="00FD6B4D" w:rsidRDefault="00215C05"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color w:val="000000"/>
              </w:rPr>
              <w:t>2021 год</w:t>
            </w:r>
          </w:p>
          <w:p w:rsidR="00C503E3" w:rsidRPr="00FD6B4D" w:rsidRDefault="00C503E3" w:rsidP="00EE7BE6">
            <w:pPr>
              <w:autoSpaceDE w:val="0"/>
              <w:autoSpaceDN w:val="0"/>
              <w:adjustRightInd w:val="0"/>
              <w:spacing w:after="0" w:line="240" w:lineRule="auto"/>
              <w:jc w:val="center"/>
              <w:rPr>
                <w:rFonts w:ascii="Times New Roman" w:hAnsi="Times New Roman" w:cs="Times New Roman"/>
                <w:color w:val="000000"/>
              </w:rPr>
            </w:pPr>
            <w:r w:rsidRPr="00FD6B4D">
              <w:rPr>
                <w:rFonts w:ascii="Times New Roman" w:hAnsi="Times New Roman" w:cs="Times New Roman"/>
                <w:bCs/>
                <w:iCs/>
                <w:color w:val="000000"/>
              </w:rPr>
              <w:t>(тыс. рублей)</w:t>
            </w:r>
          </w:p>
        </w:tc>
      </w:tr>
      <w:tr w:rsidR="00483777" w:rsidRPr="00215C05" w:rsidTr="00EE7BE6">
        <w:trPr>
          <w:trHeight w:val="378"/>
          <w:tblHeader/>
        </w:trPr>
        <w:tc>
          <w:tcPr>
            <w:tcW w:w="534" w:type="dxa"/>
          </w:tcPr>
          <w:p w:rsidR="00483777" w:rsidRPr="00FD6B4D" w:rsidRDefault="00483777" w:rsidP="00EE7BE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990" w:type="dxa"/>
            <w:gridSpan w:val="2"/>
          </w:tcPr>
          <w:p w:rsidR="00483777" w:rsidRPr="00FD6B4D" w:rsidRDefault="00483777" w:rsidP="00EE7BE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837" w:type="dxa"/>
          </w:tcPr>
          <w:p w:rsidR="00483777" w:rsidRPr="00FD6B4D" w:rsidRDefault="00483777" w:rsidP="00EE7BE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843" w:type="dxa"/>
          </w:tcPr>
          <w:p w:rsidR="00483777" w:rsidRPr="00FD6B4D" w:rsidRDefault="00483777" w:rsidP="00EE7BE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701" w:type="dxa"/>
          </w:tcPr>
          <w:p w:rsidR="00483777" w:rsidRPr="00FD6B4D" w:rsidRDefault="00483777" w:rsidP="00EE7BE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559" w:type="dxa"/>
          </w:tcPr>
          <w:p w:rsidR="00483777" w:rsidRPr="00FD6B4D" w:rsidRDefault="00483777" w:rsidP="00EE7BE6">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r>
      <w:tr w:rsidR="00215C05" w:rsidRPr="00215C05" w:rsidTr="00EE7BE6">
        <w:trPr>
          <w:trHeight w:val="378"/>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 xml:space="preserve">Спортивная </w:t>
            </w:r>
            <w:r w:rsidR="00CA0509" w:rsidRPr="00EE7BE6">
              <w:rPr>
                <w:rFonts w:ascii="Times New Roman" w:hAnsi="Times New Roman" w:cs="Times New Roman"/>
                <w:color w:val="000000"/>
              </w:rPr>
              <w:t>о</w:t>
            </w:r>
            <w:r w:rsidRPr="00EE7BE6">
              <w:rPr>
                <w:rFonts w:ascii="Times New Roman" w:hAnsi="Times New Roman" w:cs="Times New Roman"/>
                <w:color w:val="000000"/>
              </w:rPr>
              <w:t xml:space="preserve">бщественная </w:t>
            </w:r>
            <w:r w:rsidR="00CA0509" w:rsidRPr="00EE7BE6">
              <w:rPr>
                <w:rFonts w:ascii="Times New Roman" w:hAnsi="Times New Roman" w:cs="Times New Roman"/>
                <w:color w:val="000000"/>
              </w:rPr>
              <w:t>о</w:t>
            </w:r>
            <w:r w:rsidRPr="00EE7BE6">
              <w:rPr>
                <w:rFonts w:ascii="Times New Roman" w:hAnsi="Times New Roman" w:cs="Times New Roman"/>
                <w:color w:val="000000"/>
              </w:rPr>
              <w:t>рганизация Октябрьского муниципального района Приморского края</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2 509,31</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2 584,32</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3 283,76</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1 080,82</w:t>
            </w:r>
          </w:p>
        </w:tc>
      </w:tr>
      <w:tr w:rsidR="00215C05" w:rsidRPr="00215C05" w:rsidTr="00EE7BE6">
        <w:trPr>
          <w:trHeight w:val="239"/>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 xml:space="preserve">Спортивная </w:t>
            </w:r>
            <w:r w:rsidR="00EE7BE6">
              <w:rPr>
                <w:rFonts w:ascii="Times New Roman" w:hAnsi="Times New Roman" w:cs="Times New Roman"/>
                <w:color w:val="000000"/>
              </w:rPr>
              <w:t>о</w:t>
            </w:r>
            <w:r w:rsidRPr="00EE7BE6">
              <w:rPr>
                <w:rFonts w:ascii="Times New Roman" w:hAnsi="Times New Roman" w:cs="Times New Roman"/>
                <w:color w:val="000000"/>
              </w:rPr>
              <w:t xml:space="preserve">бщественная </w:t>
            </w:r>
            <w:r w:rsidR="00EE7BE6">
              <w:rPr>
                <w:rFonts w:ascii="Times New Roman" w:hAnsi="Times New Roman" w:cs="Times New Roman"/>
                <w:color w:val="000000"/>
              </w:rPr>
              <w:t>о</w:t>
            </w:r>
            <w:r w:rsidRPr="00EE7BE6">
              <w:rPr>
                <w:rFonts w:ascii="Times New Roman" w:hAnsi="Times New Roman" w:cs="Times New Roman"/>
                <w:color w:val="000000"/>
              </w:rPr>
              <w:t>рганизация "Федерация самбо и дзюдо</w:t>
            </w:r>
            <w:r w:rsidR="00483777" w:rsidRPr="00EE7BE6">
              <w:rPr>
                <w:rFonts w:ascii="Times New Roman" w:hAnsi="Times New Roman" w:cs="Times New Roman"/>
                <w:color w:val="000000"/>
              </w:rPr>
              <w:t xml:space="preserve">                         </w:t>
            </w:r>
            <w:r w:rsidRPr="00EE7BE6">
              <w:rPr>
                <w:rFonts w:ascii="Times New Roman" w:hAnsi="Times New Roman" w:cs="Times New Roman"/>
                <w:color w:val="000000"/>
              </w:rPr>
              <w:t xml:space="preserve"> г. Артема"</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3 104,45</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3 570,21</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4 054,67</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3 293,77</w:t>
            </w:r>
          </w:p>
        </w:tc>
      </w:tr>
      <w:tr w:rsidR="00215C05" w:rsidRPr="00215C05" w:rsidTr="00EE7BE6">
        <w:trPr>
          <w:trHeight w:val="378"/>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3.</w:t>
            </w:r>
          </w:p>
        </w:tc>
        <w:tc>
          <w:tcPr>
            <w:tcW w:w="1990" w:type="dxa"/>
            <w:gridSpan w:val="2"/>
          </w:tcPr>
          <w:p w:rsidR="00483777"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Автономная некоммерческая организация "Детский футбольный клуб "Павино"</w:t>
            </w:r>
          </w:p>
          <w:p w:rsidR="00215C05" w:rsidRPr="00EE7BE6" w:rsidRDefault="00EE7BE6" w:rsidP="00FE1AE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w:t>
            </w:r>
            <w:r w:rsidR="00215C05" w:rsidRPr="00EE7BE6">
              <w:rPr>
                <w:rFonts w:ascii="Times New Roman" w:hAnsi="Times New Roman" w:cs="Times New Roman"/>
                <w:color w:val="000000"/>
              </w:rPr>
              <w:t>г.</w:t>
            </w:r>
            <w:r w:rsidR="00483777" w:rsidRPr="00EE7BE6">
              <w:rPr>
                <w:rFonts w:ascii="Times New Roman" w:hAnsi="Times New Roman" w:cs="Times New Roman"/>
                <w:color w:val="000000"/>
              </w:rPr>
              <w:t xml:space="preserve"> </w:t>
            </w:r>
            <w:r w:rsidR="00215C05" w:rsidRPr="00EE7BE6">
              <w:rPr>
                <w:rFonts w:ascii="Times New Roman" w:hAnsi="Times New Roman" w:cs="Times New Roman"/>
                <w:color w:val="000000"/>
              </w:rPr>
              <w:t>Владивосток</w:t>
            </w:r>
            <w:r>
              <w:rPr>
                <w:rFonts w:ascii="Times New Roman" w:hAnsi="Times New Roman" w:cs="Times New Roman"/>
                <w:color w:val="000000"/>
              </w:rPr>
              <w:t>)</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2 281,34</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2 188,78</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2 038,69</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1 313,34</w:t>
            </w:r>
          </w:p>
        </w:tc>
      </w:tr>
      <w:tr w:rsidR="00215C05" w:rsidRPr="00215C05" w:rsidTr="00EE7BE6">
        <w:trPr>
          <w:trHeight w:val="378"/>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4.</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Общественная организация "Федерация бейсбола и софтбола</w:t>
            </w:r>
            <w:r w:rsidR="00655535" w:rsidRPr="00EE7BE6">
              <w:rPr>
                <w:rFonts w:ascii="Times New Roman" w:hAnsi="Times New Roman" w:cs="Times New Roman"/>
                <w:color w:val="000000"/>
              </w:rPr>
              <w:t xml:space="preserve"> </w:t>
            </w:r>
            <w:r w:rsidRPr="00EE7BE6">
              <w:rPr>
                <w:rFonts w:ascii="Times New Roman" w:hAnsi="Times New Roman" w:cs="Times New Roman"/>
                <w:color w:val="000000"/>
              </w:rPr>
              <w:t>Приморского</w:t>
            </w:r>
            <w:r w:rsidR="00483777" w:rsidRPr="00EE7BE6">
              <w:rPr>
                <w:rFonts w:ascii="Times New Roman" w:hAnsi="Times New Roman" w:cs="Times New Roman"/>
                <w:color w:val="000000"/>
              </w:rPr>
              <w:t xml:space="preserve"> </w:t>
            </w:r>
            <w:r w:rsidRPr="00EE7BE6">
              <w:rPr>
                <w:rFonts w:ascii="Times New Roman" w:hAnsi="Times New Roman" w:cs="Times New Roman"/>
                <w:color w:val="000000"/>
              </w:rPr>
              <w:t xml:space="preserve">края" </w:t>
            </w:r>
            <w:r w:rsidR="00483777" w:rsidRPr="00EE7BE6">
              <w:rPr>
                <w:rFonts w:ascii="Times New Roman" w:hAnsi="Times New Roman" w:cs="Times New Roman"/>
                <w:color w:val="000000"/>
              </w:rPr>
              <w:t xml:space="preserve">                             </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1 877,17</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1 835,28</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2 593,29</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1 696,82</w:t>
            </w:r>
          </w:p>
        </w:tc>
      </w:tr>
      <w:tr w:rsidR="00215C05" w:rsidRPr="00215C05" w:rsidTr="00EE7BE6">
        <w:trPr>
          <w:trHeight w:val="239"/>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5.</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 xml:space="preserve">Общественная организация "Шахматная </w:t>
            </w:r>
            <w:r w:rsidR="00483777" w:rsidRPr="00EE7BE6">
              <w:rPr>
                <w:rFonts w:ascii="Times New Roman" w:hAnsi="Times New Roman" w:cs="Times New Roman"/>
                <w:color w:val="000000"/>
              </w:rPr>
              <w:t>ф</w:t>
            </w:r>
            <w:r w:rsidRPr="00EE7BE6">
              <w:rPr>
                <w:rFonts w:ascii="Times New Roman" w:hAnsi="Times New Roman" w:cs="Times New Roman"/>
                <w:color w:val="000000"/>
              </w:rPr>
              <w:t>едерация города Владивостока"</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394,92</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266,46</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519,65</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479,65</w:t>
            </w:r>
          </w:p>
        </w:tc>
      </w:tr>
      <w:tr w:rsidR="00215C05" w:rsidRPr="00215C05" w:rsidTr="00EE7BE6">
        <w:trPr>
          <w:trHeight w:val="378"/>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6.</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Находкинская городская спортивная общественная организация "Спортивный</w:t>
            </w:r>
            <w:r w:rsidR="00E910DE" w:rsidRPr="00EE7BE6">
              <w:rPr>
                <w:rFonts w:ascii="Times New Roman" w:hAnsi="Times New Roman" w:cs="Times New Roman"/>
                <w:color w:val="000000"/>
              </w:rPr>
              <w:t xml:space="preserve"> </w:t>
            </w:r>
            <w:r w:rsidRPr="00EE7BE6">
              <w:rPr>
                <w:rFonts w:ascii="Times New Roman" w:hAnsi="Times New Roman" w:cs="Times New Roman"/>
                <w:color w:val="000000"/>
              </w:rPr>
              <w:t>клуб "Дельфин"</w:t>
            </w:r>
            <w:r w:rsidR="00483777" w:rsidRPr="00EE7BE6">
              <w:rPr>
                <w:rFonts w:ascii="Times New Roman" w:hAnsi="Times New Roman" w:cs="Times New Roman"/>
                <w:color w:val="000000"/>
              </w:rPr>
              <w:t xml:space="preserve">                      </w:t>
            </w:r>
            <w:r w:rsidRPr="00EE7BE6">
              <w:rPr>
                <w:rFonts w:ascii="Times New Roman" w:hAnsi="Times New Roman" w:cs="Times New Roman"/>
                <w:color w:val="000000"/>
              </w:rPr>
              <w:t xml:space="preserve"> </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1 123,54</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1 125,51</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1 216,35</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1 247,63</w:t>
            </w:r>
          </w:p>
        </w:tc>
      </w:tr>
      <w:tr w:rsidR="00215C05" w:rsidRPr="00215C05" w:rsidTr="00EE7BE6">
        <w:trPr>
          <w:trHeight w:val="378"/>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7.</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Местная общественная организация "Федерация настольного тенниса Уссурийского городского округа"</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770,09</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451,78</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643,37</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r>
      <w:tr w:rsidR="00215C05" w:rsidRPr="00215C05" w:rsidTr="00EE7BE6">
        <w:trPr>
          <w:trHeight w:val="378"/>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8.</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 xml:space="preserve">Местная общественная организация "Федерация прыжков на батуте </w:t>
            </w:r>
            <w:r w:rsidR="006B15A6" w:rsidRPr="00EE7BE6">
              <w:rPr>
                <w:rFonts w:ascii="Times New Roman" w:hAnsi="Times New Roman" w:cs="Times New Roman"/>
                <w:color w:val="000000"/>
              </w:rPr>
              <w:t>Уссурийского городского округа</w:t>
            </w:r>
            <w:r w:rsidR="006B15A6">
              <w:rPr>
                <w:rFonts w:ascii="Times New Roman" w:hAnsi="Times New Roman" w:cs="Times New Roman"/>
                <w:color w:val="000000"/>
              </w:rPr>
              <w:t>"</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1 067,85</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887,23</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896,43</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1 584,22</w:t>
            </w:r>
          </w:p>
        </w:tc>
      </w:tr>
      <w:tr w:rsidR="00215C05" w:rsidRPr="00215C05" w:rsidTr="00EE7BE6">
        <w:trPr>
          <w:trHeight w:val="239"/>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9.</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Общественная организация "Федерация тхэквондо Уссурийского городского округа"</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1 029,04</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789,92</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919,20</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1 242,30</w:t>
            </w:r>
          </w:p>
        </w:tc>
      </w:tr>
      <w:tr w:rsidR="00215C05" w:rsidRPr="00215C05" w:rsidTr="00EE7BE6">
        <w:trPr>
          <w:trHeight w:val="239"/>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10.</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Некоммерческое партнерство Спортивный клуб единоборств "Артем-Самбо"</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706,29</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537,70</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741,43</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843,18</w:t>
            </w:r>
          </w:p>
        </w:tc>
      </w:tr>
      <w:tr w:rsidR="00215C05" w:rsidRPr="00215C05" w:rsidTr="00EE7BE6">
        <w:trPr>
          <w:trHeight w:val="379"/>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11.</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Общественная организация "Спортивный хоккейный клуб Уссурийского городского округа"</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762,81</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839,35</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816,78</w:t>
            </w:r>
          </w:p>
        </w:tc>
      </w:tr>
      <w:tr w:rsidR="00215C05" w:rsidRPr="00215C05" w:rsidTr="00EE7BE6">
        <w:trPr>
          <w:trHeight w:val="239"/>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12.</w:t>
            </w:r>
          </w:p>
        </w:tc>
        <w:tc>
          <w:tcPr>
            <w:tcW w:w="1990" w:type="dxa"/>
            <w:gridSpan w:val="2"/>
          </w:tcPr>
          <w:p w:rsidR="00215C05"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Автономная некоммерческая организация "Спортивный клуб "Армада"</w:t>
            </w:r>
          </w:p>
          <w:p w:rsidR="001E701B" w:rsidRPr="00EE7BE6" w:rsidRDefault="001E701B" w:rsidP="00FE1AE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(г. Владивосток)</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568,72</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1 072,50</w:t>
            </w:r>
          </w:p>
        </w:tc>
      </w:tr>
      <w:tr w:rsidR="00215C05" w:rsidRPr="00215C05" w:rsidTr="00EE7BE6">
        <w:trPr>
          <w:trHeight w:val="378"/>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13.</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 xml:space="preserve">Общественная организация </w:t>
            </w:r>
            <w:r w:rsidR="00483777" w:rsidRPr="00EE7BE6">
              <w:rPr>
                <w:rFonts w:ascii="Times New Roman" w:hAnsi="Times New Roman" w:cs="Times New Roman"/>
                <w:color w:val="000000"/>
              </w:rPr>
              <w:t>"</w:t>
            </w:r>
            <w:r w:rsidRPr="00EE7BE6">
              <w:rPr>
                <w:rFonts w:ascii="Times New Roman" w:hAnsi="Times New Roman" w:cs="Times New Roman"/>
                <w:color w:val="000000"/>
              </w:rPr>
              <w:t>Детско-</w:t>
            </w:r>
            <w:r w:rsidR="004B70C9">
              <w:rPr>
                <w:rFonts w:ascii="Times New Roman" w:hAnsi="Times New Roman" w:cs="Times New Roman"/>
                <w:color w:val="000000"/>
              </w:rPr>
              <w:t>ю</w:t>
            </w:r>
            <w:r w:rsidRPr="00EE7BE6">
              <w:rPr>
                <w:rFonts w:ascii="Times New Roman" w:hAnsi="Times New Roman" w:cs="Times New Roman"/>
                <w:color w:val="000000"/>
              </w:rPr>
              <w:t>ношеский спортивный клуб Боевая Русь</w:t>
            </w:r>
            <w:r w:rsidR="00483777" w:rsidRPr="00EE7BE6">
              <w:rPr>
                <w:rFonts w:ascii="Times New Roman" w:hAnsi="Times New Roman" w:cs="Times New Roman"/>
                <w:color w:val="000000"/>
              </w:rPr>
              <w:t>"</w:t>
            </w:r>
            <w:r w:rsidRPr="00EE7BE6">
              <w:rPr>
                <w:rFonts w:ascii="Times New Roman" w:hAnsi="Times New Roman" w:cs="Times New Roman"/>
                <w:color w:val="000000"/>
              </w:rPr>
              <w:t xml:space="preserve"> </w:t>
            </w:r>
            <w:r w:rsidR="00483777" w:rsidRPr="00EE7BE6">
              <w:rPr>
                <w:rFonts w:ascii="Times New Roman" w:hAnsi="Times New Roman" w:cs="Times New Roman"/>
                <w:color w:val="000000"/>
              </w:rPr>
              <w:t>Приморского края</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1 035,12</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950,17</w:t>
            </w:r>
          </w:p>
        </w:tc>
      </w:tr>
      <w:tr w:rsidR="00215C05" w:rsidRPr="00215C05" w:rsidTr="00EE7BE6">
        <w:trPr>
          <w:trHeight w:val="239"/>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14.</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Общественная организация "Федерация бокса Уссурийского городского округа"</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649,97</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833,68</w:t>
            </w:r>
          </w:p>
        </w:tc>
      </w:tr>
      <w:tr w:rsidR="00215C05" w:rsidRPr="00215C05" w:rsidTr="00EE7BE6">
        <w:trPr>
          <w:trHeight w:val="411"/>
        </w:trPr>
        <w:tc>
          <w:tcPr>
            <w:tcW w:w="534" w:type="dxa"/>
          </w:tcPr>
          <w:p w:rsidR="00215C05" w:rsidRPr="00EE7BE6" w:rsidRDefault="00215C05"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15.</w:t>
            </w:r>
          </w:p>
        </w:tc>
        <w:tc>
          <w:tcPr>
            <w:tcW w:w="1990" w:type="dxa"/>
            <w:gridSpan w:val="2"/>
          </w:tcPr>
          <w:p w:rsidR="00215C05" w:rsidRPr="00EE7BE6" w:rsidRDefault="00215C05"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Спортивная общественная организация "Федерация самбо и дзюдо</w:t>
            </w:r>
            <w:r w:rsidR="00483777" w:rsidRPr="00EE7BE6">
              <w:rPr>
                <w:rFonts w:ascii="Times New Roman" w:hAnsi="Times New Roman" w:cs="Times New Roman"/>
                <w:color w:val="000000"/>
              </w:rPr>
              <w:t xml:space="preserve">  </w:t>
            </w:r>
            <w:r w:rsidR="00EE7BE6">
              <w:rPr>
                <w:rFonts w:ascii="Times New Roman" w:hAnsi="Times New Roman" w:cs="Times New Roman"/>
                <w:color w:val="000000"/>
              </w:rPr>
              <w:t xml:space="preserve">             </w:t>
            </w:r>
            <w:r w:rsidR="00483777" w:rsidRPr="00EE7BE6">
              <w:rPr>
                <w:rFonts w:ascii="Times New Roman" w:hAnsi="Times New Roman" w:cs="Times New Roman"/>
                <w:color w:val="000000"/>
              </w:rPr>
              <w:t xml:space="preserve">           </w:t>
            </w:r>
            <w:r w:rsidRPr="00EE7BE6">
              <w:rPr>
                <w:rFonts w:ascii="Times New Roman" w:hAnsi="Times New Roman" w:cs="Times New Roman"/>
                <w:color w:val="000000"/>
              </w:rPr>
              <w:t xml:space="preserve"> г. Уссурийска"</w:t>
            </w:r>
          </w:p>
        </w:tc>
        <w:tc>
          <w:tcPr>
            <w:tcW w:w="1837"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843"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701"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0,00</w:t>
            </w:r>
          </w:p>
        </w:tc>
        <w:tc>
          <w:tcPr>
            <w:tcW w:w="1559" w:type="dxa"/>
          </w:tcPr>
          <w:p w:rsidR="00215C05" w:rsidRPr="00215C05" w:rsidRDefault="00215C05" w:rsidP="00B36D9A">
            <w:pPr>
              <w:autoSpaceDE w:val="0"/>
              <w:autoSpaceDN w:val="0"/>
              <w:adjustRightInd w:val="0"/>
              <w:spacing w:after="0" w:line="240" w:lineRule="auto"/>
              <w:jc w:val="center"/>
              <w:rPr>
                <w:rFonts w:ascii="Times New Roman" w:hAnsi="Times New Roman" w:cs="Times New Roman"/>
                <w:color w:val="000000"/>
              </w:rPr>
            </w:pPr>
            <w:r w:rsidRPr="00215C05">
              <w:rPr>
                <w:rFonts w:ascii="Times New Roman" w:hAnsi="Times New Roman" w:cs="Times New Roman"/>
                <w:color w:val="000000"/>
              </w:rPr>
              <w:t>1 527,87</w:t>
            </w:r>
          </w:p>
        </w:tc>
      </w:tr>
      <w:tr w:rsidR="00E910DE" w:rsidRPr="00E910DE" w:rsidTr="00EE7BE6">
        <w:trPr>
          <w:trHeight w:val="260"/>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16.</w:t>
            </w: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Общественная организация Приморского края "Федерация бокса "Юг Приморья"</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0,00</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1 249,84</w:t>
            </w:r>
          </w:p>
        </w:tc>
      </w:tr>
      <w:tr w:rsidR="00E910DE" w:rsidRPr="00E910DE" w:rsidTr="00EE7BE6">
        <w:trPr>
          <w:trHeight w:val="260"/>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17.</w:t>
            </w: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Общественная организация "Федерация бадминтона Приморья"</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0,00</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767,44</w:t>
            </w:r>
          </w:p>
        </w:tc>
      </w:tr>
      <w:tr w:rsidR="00E910DE" w:rsidRPr="00E910DE" w:rsidTr="00EE7BE6">
        <w:trPr>
          <w:trHeight w:val="411"/>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18.</w:t>
            </w: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Общество с ограниченной ответствен</w:t>
            </w:r>
            <w:r w:rsidR="00483777" w:rsidRPr="00EE7BE6">
              <w:rPr>
                <w:rFonts w:ascii="Times New Roman" w:hAnsi="Times New Roman" w:cs="Times New Roman"/>
                <w:color w:val="000000"/>
              </w:rPr>
              <w:t>-</w:t>
            </w:r>
            <w:r w:rsidRPr="00EE7BE6">
              <w:rPr>
                <w:rFonts w:ascii="Times New Roman" w:hAnsi="Times New Roman" w:cs="Times New Roman"/>
                <w:color w:val="000000"/>
              </w:rPr>
              <w:t>ность</w:t>
            </w:r>
            <w:r w:rsidR="00483777" w:rsidRPr="00EE7BE6">
              <w:rPr>
                <w:rFonts w:ascii="Times New Roman" w:hAnsi="Times New Roman" w:cs="Times New Roman"/>
                <w:color w:val="000000"/>
              </w:rPr>
              <w:t>ю</w:t>
            </w:r>
            <w:r w:rsidRPr="00EE7BE6">
              <w:rPr>
                <w:rFonts w:ascii="Times New Roman" w:hAnsi="Times New Roman" w:cs="Times New Roman"/>
                <w:color w:val="000000"/>
              </w:rPr>
              <w:t xml:space="preserve"> "Уссурийск Спорт Сервис"</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0,00</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399,37</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19.</w:t>
            </w: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 xml:space="preserve">Общество с ограниченной ответственностью "Спорткомплекс "Гавань" </w:t>
            </w:r>
            <w:r w:rsidR="00483777" w:rsidRPr="00EE7BE6">
              <w:rPr>
                <w:rFonts w:ascii="Times New Roman" w:hAnsi="Times New Roman" w:cs="Times New Roman"/>
                <w:color w:val="000000"/>
              </w:rPr>
              <w:t xml:space="preserve">                      </w:t>
            </w:r>
            <w:r w:rsidR="001E701B">
              <w:rPr>
                <w:rFonts w:ascii="Times New Roman" w:hAnsi="Times New Roman" w:cs="Times New Roman"/>
                <w:color w:val="000000"/>
              </w:rPr>
              <w:t>(</w:t>
            </w:r>
            <w:r w:rsidR="00483777" w:rsidRPr="00EE7BE6">
              <w:rPr>
                <w:rFonts w:ascii="Times New Roman" w:hAnsi="Times New Roman" w:cs="Times New Roman"/>
                <w:color w:val="000000"/>
              </w:rPr>
              <w:t xml:space="preserve">г. </w:t>
            </w:r>
            <w:r w:rsidRPr="00EE7BE6">
              <w:rPr>
                <w:rFonts w:ascii="Times New Roman" w:hAnsi="Times New Roman" w:cs="Times New Roman"/>
                <w:color w:val="000000"/>
              </w:rPr>
              <w:t>Владивосток</w:t>
            </w:r>
            <w:r w:rsidR="001E701B">
              <w:rPr>
                <w:rFonts w:ascii="Times New Roman" w:hAnsi="Times New Roman" w:cs="Times New Roman"/>
                <w:color w:val="000000"/>
              </w:rPr>
              <w:t>)</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2 904,49</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2 916,42</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3 509,79</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4 073,86</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20.</w:t>
            </w:r>
          </w:p>
        </w:tc>
        <w:tc>
          <w:tcPr>
            <w:tcW w:w="1984" w:type="dxa"/>
          </w:tcPr>
          <w:p w:rsidR="00483777"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Общество с ограниченной ответственностью "Владлед"</w:t>
            </w:r>
          </w:p>
          <w:p w:rsidR="00E910DE" w:rsidRPr="00EE7BE6" w:rsidRDefault="001E701B" w:rsidP="00FE1AE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w:t>
            </w:r>
            <w:r w:rsidR="00483777" w:rsidRPr="00EE7BE6">
              <w:rPr>
                <w:rFonts w:ascii="Times New Roman" w:hAnsi="Times New Roman" w:cs="Times New Roman"/>
                <w:color w:val="000000"/>
              </w:rPr>
              <w:t xml:space="preserve">г. </w:t>
            </w:r>
            <w:r w:rsidR="00E910DE" w:rsidRPr="00EE7BE6">
              <w:rPr>
                <w:rFonts w:ascii="Times New Roman" w:hAnsi="Times New Roman" w:cs="Times New Roman"/>
                <w:color w:val="000000"/>
              </w:rPr>
              <w:t>Владивосток</w:t>
            </w:r>
            <w:r>
              <w:rPr>
                <w:rFonts w:ascii="Times New Roman" w:hAnsi="Times New Roman" w:cs="Times New Roman"/>
                <w:color w:val="000000"/>
              </w:rPr>
              <w:t>)</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8 674,41</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8 722,09</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8 636,65</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6 155,08</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21.</w:t>
            </w:r>
          </w:p>
        </w:tc>
        <w:tc>
          <w:tcPr>
            <w:tcW w:w="1984" w:type="dxa"/>
          </w:tcPr>
          <w:p w:rsid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Общество с ограниченной ответственностью "Лас-Вегас"</w:t>
            </w:r>
          </w:p>
          <w:p w:rsidR="001E701B" w:rsidRPr="00EE7BE6" w:rsidRDefault="001E701B" w:rsidP="00FE1AE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(г. Владивосток)</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387,40</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22.</w:t>
            </w:r>
          </w:p>
        </w:tc>
        <w:tc>
          <w:tcPr>
            <w:tcW w:w="1984" w:type="dxa"/>
          </w:tcPr>
          <w:p w:rsidR="00483777"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Индивидуальный предприниматель Ким Николай Пяк-Нокович</w:t>
            </w:r>
            <w:r w:rsidR="00CC16EC">
              <w:rPr>
                <w:rFonts w:ascii="Times New Roman" w:hAnsi="Times New Roman" w:cs="Times New Roman"/>
                <w:color w:val="000000"/>
              </w:rPr>
              <w:t>,</w:t>
            </w:r>
          </w:p>
          <w:p w:rsidR="00E910DE" w:rsidRPr="00EE7BE6" w:rsidRDefault="001E701B" w:rsidP="00FE1AE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w:t>
            </w:r>
            <w:r w:rsidR="00483777" w:rsidRPr="00EE7BE6">
              <w:rPr>
                <w:rFonts w:ascii="Times New Roman" w:hAnsi="Times New Roman" w:cs="Times New Roman"/>
                <w:color w:val="000000"/>
              </w:rPr>
              <w:t xml:space="preserve">г. </w:t>
            </w:r>
            <w:r w:rsidR="00E910DE" w:rsidRPr="00EE7BE6">
              <w:rPr>
                <w:rFonts w:ascii="Times New Roman" w:hAnsi="Times New Roman" w:cs="Times New Roman"/>
                <w:color w:val="000000"/>
              </w:rPr>
              <w:t>Уссурийск</w:t>
            </w:r>
            <w:r>
              <w:rPr>
                <w:rFonts w:ascii="Times New Roman" w:hAnsi="Times New Roman" w:cs="Times New Roman"/>
                <w:color w:val="000000"/>
              </w:rPr>
              <w:t>)</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1 739,38</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1 862,52</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2 356,96</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1 751,01</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23.</w:t>
            </w: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Общество с ограниченной ответственностью "Полюс"</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0,00</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6 633,84</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24.</w:t>
            </w: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Общество с ограниченной ответственностью "Спортивный клуб "Полюс"</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5 267,35</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8 314,94</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8 299,09</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25.</w:t>
            </w:r>
          </w:p>
        </w:tc>
        <w:tc>
          <w:tcPr>
            <w:tcW w:w="1984" w:type="dxa"/>
          </w:tcPr>
          <w:p w:rsidR="00483777" w:rsidRPr="00731759" w:rsidRDefault="00E910DE" w:rsidP="00FE1AE2">
            <w:pPr>
              <w:autoSpaceDE w:val="0"/>
              <w:autoSpaceDN w:val="0"/>
              <w:adjustRightInd w:val="0"/>
              <w:spacing w:after="0" w:line="240" w:lineRule="auto"/>
              <w:jc w:val="both"/>
              <w:rPr>
                <w:rFonts w:ascii="Times New Roman" w:hAnsi="Times New Roman" w:cs="Times New Roman"/>
              </w:rPr>
            </w:pPr>
            <w:r w:rsidRPr="00EE7BE6">
              <w:rPr>
                <w:rFonts w:ascii="Times New Roman" w:hAnsi="Times New Roman" w:cs="Times New Roman"/>
                <w:color w:val="000000"/>
              </w:rPr>
              <w:t xml:space="preserve">Общество с </w:t>
            </w:r>
            <w:r w:rsidRPr="00731759">
              <w:rPr>
                <w:rFonts w:ascii="Times New Roman" w:hAnsi="Times New Roman" w:cs="Times New Roman"/>
              </w:rPr>
              <w:t>ограниченной ответственностью "АРИА"</w:t>
            </w:r>
          </w:p>
          <w:p w:rsidR="00E910DE" w:rsidRPr="00EE7BE6" w:rsidRDefault="00497424" w:rsidP="00FE1AE2">
            <w:pPr>
              <w:autoSpaceDE w:val="0"/>
              <w:autoSpaceDN w:val="0"/>
              <w:adjustRightInd w:val="0"/>
              <w:spacing w:after="0" w:line="240" w:lineRule="auto"/>
              <w:jc w:val="both"/>
              <w:rPr>
                <w:rFonts w:ascii="Times New Roman" w:hAnsi="Times New Roman" w:cs="Times New Roman"/>
                <w:color w:val="000000"/>
              </w:rPr>
            </w:pPr>
            <w:r w:rsidRPr="00731759">
              <w:rPr>
                <w:rFonts w:ascii="Times New Roman" w:hAnsi="Times New Roman" w:cs="Times New Roman"/>
              </w:rPr>
              <w:t>(</w:t>
            </w:r>
            <w:r w:rsidR="00483777" w:rsidRPr="00731759">
              <w:rPr>
                <w:rFonts w:ascii="Times New Roman" w:hAnsi="Times New Roman" w:cs="Times New Roman"/>
              </w:rPr>
              <w:t xml:space="preserve">г. </w:t>
            </w:r>
            <w:r w:rsidR="00E910DE" w:rsidRPr="00731759">
              <w:rPr>
                <w:rFonts w:ascii="Times New Roman" w:hAnsi="Times New Roman" w:cs="Times New Roman"/>
              </w:rPr>
              <w:t>Владивосток</w:t>
            </w:r>
            <w:r w:rsidRPr="00731759">
              <w:rPr>
                <w:rFonts w:ascii="Times New Roman" w:hAnsi="Times New Roman" w:cs="Times New Roman"/>
              </w:rPr>
              <w:t>)</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1 951,94</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2 133,76</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2 464,37</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2 868,85</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26.</w:t>
            </w: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 xml:space="preserve">Общество с ограниченной ответственностью "Подряд Сервис" </w:t>
            </w:r>
            <w:r w:rsidR="00731759">
              <w:rPr>
                <w:rFonts w:ascii="Times New Roman" w:hAnsi="Times New Roman" w:cs="Times New Roman"/>
                <w:color w:val="000000"/>
              </w:rPr>
              <w:t>(</w:t>
            </w:r>
            <w:r w:rsidR="00483777" w:rsidRPr="00EE7BE6">
              <w:rPr>
                <w:rFonts w:ascii="Times New Roman" w:hAnsi="Times New Roman" w:cs="Times New Roman"/>
                <w:color w:val="000000"/>
              </w:rPr>
              <w:t xml:space="preserve">г. </w:t>
            </w:r>
            <w:r w:rsidRPr="00EE7BE6">
              <w:rPr>
                <w:rFonts w:ascii="Times New Roman" w:hAnsi="Times New Roman" w:cs="Times New Roman"/>
                <w:color w:val="000000"/>
              </w:rPr>
              <w:t>Находка</w:t>
            </w:r>
            <w:r w:rsidR="00731759">
              <w:rPr>
                <w:rFonts w:ascii="Times New Roman" w:hAnsi="Times New Roman" w:cs="Times New Roman"/>
                <w:color w:val="000000"/>
              </w:rPr>
              <w:t>)</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537,89</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451,57</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566,01</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649,45</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27.</w:t>
            </w:r>
          </w:p>
        </w:tc>
        <w:tc>
          <w:tcPr>
            <w:tcW w:w="1984" w:type="dxa"/>
          </w:tcPr>
          <w:p w:rsid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Закрытое акционерное общество "Восток-спорт"</w:t>
            </w:r>
          </w:p>
          <w:p w:rsidR="00731759" w:rsidRPr="00EE7BE6" w:rsidRDefault="00731759" w:rsidP="00FE1AE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w:t>
            </w:r>
            <w:r w:rsidRPr="00731759">
              <w:rPr>
                <w:rFonts w:ascii="Times New Roman" w:hAnsi="Times New Roman" w:cs="Times New Roman"/>
              </w:rPr>
              <w:t>г. Владивосток</w:t>
            </w:r>
            <w:r>
              <w:rPr>
                <w:rFonts w:ascii="Times New Roman" w:hAnsi="Times New Roman" w:cs="Times New Roman"/>
                <w:color w:val="000000"/>
              </w:rPr>
              <w:t>)</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3 673,14</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1 852,23</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2 488,50</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4 004,02</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28.</w:t>
            </w: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Индивидуальный предприниматель Халанская Татьяна Федоровна</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0,00</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427,57</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499,12</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548,66</w:t>
            </w:r>
          </w:p>
        </w:tc>
      </w:tr>
      <w:tr w:rsidR="00E910DE" w:rsidRPr="00E910DE" w:rsidTr="00EE7BE6">
        <w:trPr>
          <w:trHeight w:val="239"/>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color w:val="000000"/>
              </w:rPr>
            </w:pPr>
            <w:r w:rsidRPr="00EE7BE6">
              <w:rPr>
                <w:rFonts w:ascii="Times New Roman" w:hAnsi="Times New Roman" w:cs="Times New Roman"/>
                <w:color w:val="000000"/>
              </w:rPr>
              <w:t>29.</w:t>
            </w: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color w:val="000000"/>
              </w:rPr>
              <w:t>Индивидуальный предприниматель Бондарев Александр Тихонович</w:t>
            </w:r>
          </w:p>
        </w:tc>
        <w:tc>
          <w:tcPr>
            <w:tcW w:w="1843" w:type="dxa"/>
            <w:gridSpan w:val="2"/>
          </w:tcPr>
          <w:p w:rsidR="00E910DE" w:rsidRPr="00E910DE" w:rsidRDefault="00E910DE" w:rsidP="00FE1AE2">
            <w:pPr>
              <w:autoSpaceDE w:val="0"/>
              <w:autoSpaceDN w:val="0"/>
              <w:adjustRightInd w:val="0"/>
              <w:spacing w:after="0" w:line="240" w:lineRule="auto"/>
              <w:jc w:val="both"/>
              <w:rPr>
                <w:rFonts w:ascii="Times New Roman" w:hAnsi="Times New Roman" w:cs="Times New Roman"/>
                <w:color w:val="000000"/>
              </w:rPr>
            </w:pPr>
            <w:r w:rsidRPr="00E910DE">
              <w:rPr>
                <w:rFonts w:ascii="Times New Roman" w:hAnsi="Times New Roman" w:cs="Times New Roman"/>
                <w:color w:val="000000"/>
              </w:rPr>
              <w:t>0,00</w:t>
            </w:r>
          </w:p>
        </w:tc>
        <w:tc>
          <w:tcPr>
            <w:tcW w:w="1843"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0,00</w:t>
            </w:r>
          </w:p>
        </w:tc>
        <w:tc>
          <w:tcPr>
            <w:tcW w:w="1701"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1 163,66</w:t>
            </w:r>
          </w:p>
        </w:tc>
        <w:tc>
          <w:tcPr>
            <w:tcW w:w="1559" w:type="dxa"/>
          </w:tcPr>
          <w:p w:rsidR="00E910DE" w:rsidRPr="00E910DE" w:rsidRDefault="00E910DE" w:rsidP="00483777">
            <w:pPr>
              <w:autoSpaceDE w:val="0"/>
              <w:autoSpaceDN w:val="0"/>
              <w:adjustRightInd w:val="0"/>
              <w:spacing w:after="0" w:line="240" w:lineRule="auto"/>
              <w:jc w:val="center"/>
              <w:rPr>
                <w:rFonts w:ascii="Times New Roman" w:hAnsi="Times New Roman" w:cs="Times New Roman"/>
                <w:color w:val="000000"/>
              </w:rPr>
            </w:pPr>
            <w:r w:rsidRPr="00E910DE">
              <w:rPr>
                <w:rFonts w:ascii="Times New Roman" w:hAnsi="Times New Roman" w:cs="Times New Roman"/>
                <w:color w:val="000000"/>
              </w:rPr>
              <w:t>1 250,60</w:t>
            </w:r>
          </w:p>
        </w:tc>
      </w:tr>
      <w:tr w:rsidR="00E910DE" w:rsidRPr="00E910DE" w:rsidTr="00EE7BE6">
        <w:trPr>
          <w:trHeight w:val="107"/>
        </w:trPr>
        <w:tc>
          <w:tcPr>
            <w:tcW w:w="534" w:type="dxa"/>
          </w:tcPr>
          <w:p w:rsidR="00E910DE" w:rsidRPr="00EE7BE6" w:rsidRDefault="00E910DE" w:rsidP="00EE7BE6">
            <w:pPr>
              <w:autoSpaceDE w:val="0"/>
              <w:autoSpaceDN w:val="0"/>
              <w:adjustRightInd w:val="0"/>
              <w:spacing w:after="0" w:line="240" w:lineRule="auto"/>
              <w:jc w:val="center"/>
              <w:rPr>
                <w:rFonts w:ascii="Times New Roman" w:hAnsi="Times New Roman" w:cs="Times New Roman"/>
                <w:b/>
                <w:bCs/>
                <w:color w:val="000000"/>
              </w:rPr>
            </w:pPr>
          </w:p>
        </w:tc>
        <w:tc>
          <w:tcPr>
            <w:tcW w:w="1984" w:type="dxa"/>
          </w:tcPr>
          <w:p w:rsidR="00E910DE" w:rsidRPr="00EE7BE6" w:rsidRDefault="00E910DE" w:rsidP="00FE1AE2">
            <w:pPr>
              <w:autoSpaceDE w:val="0"/>
              <w:autoSpaceDN w:val="0"/>
              <w:adjustRightInd w:val="0"/>
              <w:spacing w:after="0" w:line="240" w:lineRule="auto"/>
              <w:jc w:val="both"/>
              <w:rPr>
                <w:rFonts w:ascii="Times New Roman" w:hAnsi="Times New Roman" w:cs="Times New Roman"/>
                <w:color w:val="000000"/>
              </w:rPr>
            </w:pPr>
            <w:r w:rsidRPr="00EE7BE6">
              <w:rPr>
                <w:rFonts w:ascii="Times New Roman" w:hAnsi="Times New Roman" w:cs="Times New Roman"/>
                <w:bCs/>
                <w:color w:val="000000"/>
              </w:rPr>
              <w:t>Итого</w:t>
            </w:r>
          </w:p>
        </w:tc>
        <w:tc>
          <w:tcPr>
            <w:tcW w:w="1843" w:type="dxa"/>
            <w:gridSpan w:val="2"/>
          </w:tcPr>
          <w:p w:rsidR="00E910DE" w:rsidRPr="00E4025B" w:rsidRDefault="00E910DE" w:rsidP="00FE1AE2">
            <w:pPr>
              <w:autoSpaceDE w:val="0"/>
              <w:autoSpaceDN w:val="0"/>
              <w:adjustRightInd w:val="0"/>
              <w:spacing w:after="0" w:line="240" w:lineRule="auto"/>
              <w:jc w:val="both"/>
              <w:rPr>
                <w:rFonts w:ascii="Times New Roman" w:hAnsi="Times New Roman" w:cs="Times New Roman"/>
                <w:color w:val="000000"/>
                <w:sz w:val="23"/>
                <w:szCs w:val="23"/>
              </w:rPr>
            </w:pPr>
            <w:r w:rsidRPr="00E4025B">
              <w:rPr>
                <w:rFonts w:ascii="Times New Roman" w:hAnsi="Times New Roman" w:cs="Times New Roman"/>
                <w:bCs/>
                <w:color w:val="000000"/>
                <w:sz w:val="23"/>
                <w:szCs w:val="23"/>
              </w:rPr>
              <w:t>40 000,00</w:t>
            </w:r>
          </w:p>
        </w:tc>
        <w:tc>
          <w:tcPr>
            <w:tcW w:w="1843" w:type="dxa"/>
          </w:tcPr>
          <w:p w:rsidR="00E910DE" w:rsidRPr="00E4025B" w:rsidRDefault="00E910DE" w:rsidP="00483777">
            <w:pPr>
              <w:autoSpaceDE w:val="0"/>
              <w:autoSpaceDN w:val="0"/>
              <w:adjustRightInd w:val="0"/>
              <w:spacing w:after="0" w:line="240" w:lineRule="auto"/>
              <w:jc w:val="center"/>
              <w:rPr>
                <w:rFonts w:ascii="Times New Roman" w:hAnsi="Times New Roman" w:cs="Times New Roman"/>
                <w:color w:val="000000"/>
                <w:sz w:val="23"/>
                <w:szCs w:val="23"/>
              </w:rPr>
            </w:pPr>
            <w:r w:rsidRPr="00E4025B">
              <w:rPr>
                <w:rFonts w:ascii="Times New Roman" w:hAnsi="Times New Roman" w:cs="Times New Roman"/>
                <w:bCs/>
                <w:color w:val="000000"/>
                <w:sz w:val="23"/>
                <w:szCs w:val="23"/>
              </w:rPr>
              <w:t>40 000,00</w:t>
            </w:r>
          </w:p>
        </w:tc>
        <w:tc>
          <w:tcPr>
            <w:tcW w:w="1701" w:type="dxa"/>
          </w:tcPr>
          <w:p w:rsidR="00E910DE" w:rsidRPr="00E4025B" w:rsidRDefault="00E910DE" w:rsidP="00483777">
            <w:pPr>
              <w:autoSpaceDE w:val="0"/>
              <w:autoSpaceDN w:val="0"/>
              <w:adjustRightInd w:val="0"/>
              <w:spacing w:after="0" w:line="240" w:lineRule="auto"/>
              <w:jc w:val="center"/>
              <w:rPr>
                <w:rFonts w:ascii="Times New Roman" w:hAnsi="Times New Roman" w:cs="Times New Roman"/>
                <w:color w:val="000000"/>
                <w:sz w:val="23"/>
                <w:szCs w:val="23"/>
              </w:rPr>
            </w:pPr>
            <w:r w:rsidRPr="00E4025B">
              <w:rPr>
                <w:rFonts w:ascii="Times New Roman" w:hAnsi="Times New Roman" w:cs="Times New Roman"/>
                <w:bCs/>
                <w:color w:val="000000"/>
                <w:sz w:val="23"/>
                <w:szCs w:val="23"/>
              </w:rPr>
              <w:t>50 000,00</w:t>
            </w:r>
          </w:p>
        </w:tc>
        <w:tc>
          <w:tcPr>
            <w:tcW w:w="1559" w:type="dxa"/>
          </w:tcPr>
          <w:p w:rsidR="00E910DE" w:rsidRPr="00E4025B" w:rsidRDefault="00E910DE" w:rsidP="00483777">
            <w:pPr>
              <w:autoSpaceDE w:val="0"/>
              <w:autoSpaceDN w:val="0"/>
              <w:adjustRightInd w:val="0"/>
              <w:spacing w:after="0" w:line="240" w:lineRule="auto"/>
              <w:jc w:val="center"/>
              <w:rPr>
                <w:rFonts w:ascii="Times New Roman" w:hAnsi="Times New Roman" w:cs="Times New Roman"/>
                <w:color w:val="000000"/>
                <w:sz w:val="23"/>
                <w:szCs w:val="23"/>
              </w:rPr>
            </w:pPr>
            <w:r w:rsidRPr="00E4025B">
              <w:rPr>
                <w:rFonts w:ascii="Times New Roman" w:hAnsi="Times New Roman" w:cs="Times New Roman"/>
                <w:bCs/>
                <w:color w:val="000000"/>
                <w:sz w:val="23"/>
                <w:szCs w:val="23"/>
              </w:rPr>
              <w:t>50 000,00</w:t>
            </w:r>
          </w:p>
        </w:tc>
      </w:tr>
    </w:tbl>
    <w:p w:rsidR="0008528F" w:rsidRPr="00215C05" w:rsidRDefault="0008528F" w:rsidP="00215C05">
      <w:pPr>
        <w:autoSpaceDE w:val="0"/>
        <w:autoSpaceDN w:val="0"/>
        <w:adjustRightInd w:val="0"/>
        <w:spacing w:after="0" w:line="240" w:lineRule="auto"/>
        <w:ind w:firstLine="709"/>
        <w:jc w:val="both"/>
        <w:outlineLvl w:val="0"/>
        <w:rPr>
          <w:rFonts w:ascii="Times New Roman" w:hAnsi="Times New Roman" w:cs="Times New Roman"/>
          <w:bCs/>
          <w:sz w:val="28"/>
          <w:szCs w:val="28"/>
        </w:rPr>
      </w:pPr>
    </w:p>
    <w:p w:rsidR="00C13506" w:rsidRPr="00D0522C" w:rsidRDefault="000C4BE0" w:rsidP="00215C05">
      <w:pPr>
        <w:autoSpaceDE w:val="0"/>
        <w:autoSpaceDN w:val="0"/>
        <w:adjustRightInd w:val="0"/>
        <w:spacing w:after="0" w:line="240" w:lineRule="auto"/>
        <w:ind w:firstLine="709"/>
        <w:jc w:val="both"/>
        <w:rPr>
          <w:rFonts w:ascii="Times New Roman" w:hAnsi="Times New Roman" w:cs="Times New Roman"/>
          <w:iCs/>
          <w:color w:val="000000"/>
          <w:sz w:val="26"/>
          <w:szCs w:val="26"/>
        </w:rPr>
      </w:pPr>
      <w:r w:rsidRPr="00D0522C">
        <w:rPr>
          <w:rFonts w:ascii="Times New Roman" w:hAnsi="Times New Roman" w:cs="Times New Roman"/>
          <w:sz w:val="26"/>
          <w:szCs w:val="26"/>
        </w:rPr>
        <w:t>В соответствии с</w:t>
      </w:r>
      <w:r w:rsidR="00D76336" w:rsidRPr="00D0522C">
        <w:rPr>
          <w:rFonts w:ascii="Times New Roman" w:hAnsi="Times New Roman" w:cs="Times New Roman"/>
          <w:sz w:val="26"/>
          <w:szCs w:val="26"/>
        </w:rPr>
        <w:t xml:space="preserve"> полномочия</w:t>
      </w:r>
      <w:r w:rsidRPr="00D0522C">
        <w:rPr>
          <w:rFonts w:ascii="Times New Roman" w:hAnsi="Times New Roman" w:cs="Times New Roman"/>
          <w:sz w:val="26"/>
          <w:szCs w:val="26"/>
        </w:rPr>
        <w:t>ми</w:t>
      </w:r>
      <w:r w:rsidR="00D76336" w:rsidRPr="00D0522C">
        <w:rPr>
          <w:rFonts w:ascii="Times New Roman" w:hAnsi="Times New Roman" w:cs="Times New Roman"/>
          <w:sz w:val="26"/>
          <w:szCs w:val="26"/>
        </w:rPr>
        <w:t xml:space="preserve"> органов государственной власти Приморского края по содейств</w:t>
      </w:r>
      <w:r w:rsidR="003B14BC" w:rsidRPr="00D0522C">
        <w:rPr>
          <w:rFonts w:ascii="Times New Roman" w:hAnsi="Times New Roman" w:cs="Times New Roman"/>
          <w:sz w:val="26"/>
          <w:szCs w:val="26"/>
        </w:rPr>
        <w:t>ию</w:t>
      </w:r>
      <w:r w:rsidR="00D76336" w:rsidRPr="00D0522C">
        <w:rPr>
          <w:rFonts w:ascii="Times New Roman" w:hAnsi="Times New Roman" w:cs="Times New Roman"/>
          <w:sz w:val="26"/>
          <w:szCs w:val="26"/>
        </w:rPr>
        <w:t xml:space="preserve"> развити</w:t>
      </w:r>
      <w:r w:rsidR="003B14BC" w:rsidRPr="00D0522C">
        <w:rPr>
          <w:rFonts w:ascii="Times New Roman" w:hAnsi="Times New Roman" w:cs="Times New Roman"/>
          <w:sz w:val="26"/>
          <w:szCs w:val="26"/>
        </w:rPr>
        <w:t>я</w:t>
      </w:r>
      <w:r w:rsidR="00D76336" w:rsidRPr="00D0522C">
        <w:rPr>
          <w:rFonts w:ascii="Times New Roman" w:hAnsi="Times New Roman" w:cs="Times New Roman"/>
          <w:sz w:val="26"/>
          <w:szCs w:val="26"/>
        </w:rPr>
        <w:t xml:space="preserve"> профессионального спорта (статья 9</w:t>
      </w:r>
      <w:r w:rsidR="00D76336" w:rsidRPr="00D0522C">
        <w:rPr>
          <w:rFonts w:ascii="Times New Roman" w:hAnsi="Times New Roman" w:cs="Times New Roman"/>
          <w:sz w:val="26"/>
          <w:szCs w:val="26"/>
          <w:vertAlign w:val="superscript"/>
        </w:rPr>
        <w:t>1</w:t>
      </w:r>
      <w:r w:rsidR="00D76336" w:rsidRPr="00D0522C">
        <w:rPr>
          <w:rFonts w:ascii="Times New Roman" w:hAnsi="Times New Roman" w:cs="Times New Roman"/>
          <w:sz w:val="26"/>
          <w:szCs w:val="26"/>
        </w:rPr>
        <w:t xml:space="preserve"> Закона Приморского края </w:t>
      </w:r>
      <w:r w:rsidR="00D76336" w:rsidRPr="00D0522C">
        <w:rPr>
          <w:rFonts w:ascii="Times New Roman" w:hAnsi="Times New Roman" w:cs="Times New Roman"/>
          <w:bCs/>
          <w:sz w:val="26"/>
          <w:szCs w:val="26"/>
        </w:rPr>
        <w:t>"О физической культуре и спорте в Приморском крае"</w:t>
      </w:r>
      <w:r w:rsidR="00B403EF" w:rsidRPr="00D0522C">
        <w:rPr>
          <w:rFonts w:ascii="Times New Roman" w:hAnsi="Times New Roman" w:cs="Times New Roman"/>
          <w:bCs/>
          <w:sz w:val="26"/>
          <w:szCs w:val="26"/>
        </w:rPr>
        <w:t xml:space="preserve">) </w:t>
      </w:r>
      <w:r w:rsidR="00B36D9A" w:rsidRPr="00D0522C">
        <w:rPr>
          <w:rFonts w:ascii="Times New Roman" w:hAnsi="Times New Roman" w:cs="Times New Roman"/>
          <w:bCs/>
          <w:sz w:val="26"/>
          <w:szCs w:val="26"/>
        </w:rPr>
        <w:t xml:space="preserve">в  2018-2021 годах </w:t>
      </w:r>
      <w:r w:rsidR="00B403EF" w:rsidRPr="00D0522C">
        <w:rPr>
          <w:rFonts w:ascii="Times New Roman" w:hAnsi="Times New Roman" w:cs="Times New Roman"/>
          <w:iCs/>
          <w:color w:val="000000"/>
          <w:sz w:val="26"/>
          <w:szCs w:val="26"/>
        </w:rPr>
        <w:t>предоставлены субсидии из краевого бюджета:</w:t>
      </w:r>
    </w:p>
    <w:p w:rsidR="00E4025B" w:rsidRPr="00D0522C" w:rsidRDefault="00E4025B" w:rsidP="00E4025B">
      <w:pPr>
        <w:autoSpaceDE w:val="0"/>
        <w:autoSpaceDN w:val="0"/>
        <w:adjustRightInd w:val="0"/>
        <w:spacing w:after="0" w:line="240" w:lineRule="auto"/>
        <w:ind w:firstLine="709"/>
        <w:jc w:val="both"/>
        <w:rPr>
          <w:rFonts w:ascii="Times New Roman" w:hAnsi="Times New Roman" w:cs="Times New Roman"/>
          <w:sz w:val="26"/>
          <w:szCs w:val="26"/>
        </w:rPr>
      </w:pPr>
      <w:r w:rsidRPr="00D0522C">
        <w:rPr>
          <w:rFonts w:ascii="Times New Roman" w:hAnsi="Times New Roman" w:cs="Times New Roman"/>
          <w:bCs/>
          <w:iCs/>
          <w:sz w:val="26"/>
          <w:szCs w:val="26"/>
        </w:rPr>
        <w:t xml:space="preserve">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 </w:t>
      </w:r>
    </w:p>
    <w:p w:rsidR="00E4025B" w:rsidRPr="00D0522C" w:rsidRDefault="00E4025B" w:rsidP="00215C05">
      <w:pPr>
        <w:autoSpaceDE w:val="0"/>
        <w:autoSpaceDN w:val="0"/>
        <w:adjustRightInd w:val="0"/>
        <w:spacing w:after="0" w:line="240" w:lineRule="auto"/>
        <w:ind w:firstLine="709"/>
        <w:jc w:val="both"/>
        <w:rPr>
          <w:rFonts w:ascii="Times New Roman" w:hAnsi="Times New Roman" w:cs="Times New Roman"/>
          <w:iCs/>
          <w:color w:val="000000"/>
          <w:sz w:val="26"/>
          <w:szCs w:val="26"/>
        </w:rPr>
      </w:pPr>
    </w:p>
    <w:tbl>
      <w:tblPr>
        <w:tblStyle w:val="af0"/>
        <w:tblW w:w="9498" w:type="dxa"/>
        <w:tblInd w:w="-34" w:type="dxa"/>
        <w:tblLayout w:type="fixed"/>
        <w:tblLook w:val="04A0" w:firstRow="1" w:lastRow="0" w:firstColumn="1" w:lastColumn="0" w:noHBand="0" w:noVBand="1"/>
      </w:tblPr>
      <w:tblGrid>
        <w:gridCol w:w="568"/>
        <w:gridCol w:w="3118"/>
        <w:gridCol w:w="1418"/>
        <w:gridCol w:w="1417"/>
        <w:gridCol w:w="1418"/>
        <w:gridCol w:w="1559"/>
      </w:tblGrid>
      <w:tr w:rsidR="00B403EF" w:rsidTr="00AE0209">
        <w:tc>
          <w:tcPr>
            <w:tcW w:w="568" w:type="dxa"/>
          </w:tcPr>
          <w:p w:rsidR="00B403EF" w:rsidRPr="000C4BE0" w:rsidRDefault="004F4F4E" w:rsidP="004F4F4E">
            <w:pPr>
              <w:autoSpaceDE w:val="0"/>
              <w:autoSpaceDN w:val="0"/>
              <w:adjustRightInd w:val="0"/>
              <w:jc w:val="center"/>
              <w:rPr>
                <w:rFonts w:ascii="Times New Roman" w:hAnsi="Times New Roman" w:cs="Times New Roman"/>
                <w:iCs/>
                <w:color w:val="000000"/>
                <w:sz w:val="24"/>
                <w:szCs w:val="24"/>
              </w:rPr>
            </w:pPr>
            <w:r w:rsidRPr="000C4BE0">
              <w:rPr>
                <w:rFonts w:ascii="Times New Roman" w:hAnsi="Times New Roman" w:cs="Times New Roman"/>
                <w:iCs/>
                <w:color w:val="000000"/>
                <w:sz w:val="24"/>
                <w:szCs w:val="24"/>
              </w:rPr>
              <w:t>№</w:t>
            </w:r>
          </w:p>
          <w:p w:rsidR="00AC17C3" w:rsidRPr="000C4BE0" w:rsidRDefault="00AC17C3" w:rsidP="004F4F4E">
            <w:pPr>
              <w:autoSpaceDE w:val="0"/>
              <w:autoSpaceDN w:val="0"/>
              <w:adjustRightInd w:val="0"/>
              <w:jc w:val="center"/>
              <w:rPr>
                <w:rFonts w:ascii="Times New Roman" w:hAnsi="Times New Roman" w:cs="Times New Roman"/>
                <w:iCs/>
                <w:color w:val="000000"/>
                <w:sz w:val="24"/>
                <w:szCs w:val="24"/>
              </w:rPr>
            </w:pPr>
            <w:r w:rsidRPr="000C4BE0">
              <w:rPr>
                <w:rFonts w:ascii="Times New Roman" w:hAnsi="Times New Roman" w:cs="Times New Roman"/>
                <w:iCs/>
                <w:color w:val="000000"/>
                <w:sz w:val="24"/>
                <w:szCs w:val="24"/>
              </w:rPr>
              <w:t>п/п</w:t>
            </w:r>
          </w:p>
        </w:tc>
        <w:tc>
          <w:tcPr>
            <w:tcW w:w="3118" w:type="dxa"/>
          </w:tcPr>
          <w:p w:rsidR="00B403EF" w:rsidRPr="000C4BE0" w:rsidRDefault="00B403EF" w:rsidP="004F4F4E">
            <w:pPr>
              <w:pStyle w:val="Default"/>
              <w:jc w:val="center"/>
            </w:pPr>
            <w:r w:rsidRPr="000C4BE0">
              <w:rPr>
                <w:bCs/>
              </w:rPr>
              <w:t>Наименование организации</w:t>
            </w:r>
          </w:p>
        </w:tc>
        <w:tc>
          <w:tcPr>
            <w:tcW w:w="1418" w:type="dxa"/>
          </w:tcPr>
          <w:p w:rsidR="00B403EF" w:rsidRPr="000C4BE0" w:rsidRDefault="00B403EF" w:rsidP="004F4F4E">
            <w:pPr>
              <w:pStyle w:val="Default"/>
              <w:jc w:val="center"/>
              <w:rPr>
                <w:bCs/>
              </w:rPr>
            </w:pPr>
            <w:r w:rsidRPr="000C4BE0">
              <w:rPr>
                <w:bCs/>
              </w:rPr>
              <w:t>2018</w:t>
            </w:r>
            <w:r w:rsidR="004F4F4E" w:rsidRPr="000C4BE0">
              <w:rPr>
                <w:bCs/>
              </w:rPr>
              <w:t xml:space="preserve"> год</w:t>
            </w:r>
          </w:p>
          <w:p w:rsidR="007E37D5" w:rsidRPr="000C4BE0" w:rsidRDefault="007E37D5" w:rsidP="004F4F4E">
            <w:pPr>
              <w:pStyle w:val="Default"/>
              <w:jc w:val="center"/>
            </w:pPr>
            <w:r w:rsidRPr="000C4BE0">
              <w:rPr>
                <w:bCs/>
                <w:iCs/>
              </w:rPr>
              <w:t>(тыс. рублей)</w:t>
            </w:r>
          </w:p>
        </w:tc>
        <w:tc>
          <w:tcPr>
            <w:tcW w:w="1417" w:type="dxa"/>
          </w:tcPr>
          <w:p w:rsidR="00B403EF" w:rsidRPr="000C4BE0" w:rsidRDefault="00B403EF" w:rsidP="004F4F4E">
            <w:pPr>
              <w:pStyle w:val="Default"/>
              <w:jc w:val="center"/>
              <w:rPr>
                <w:bCs/>
              </w:rPr>
            </w:pPr>
            <w:r w:rsidRPr="000C4BE0">
              <w:rPr>
                <w:bCs/>
              </w:rPr>
              <w:t>2019</w:t>
            </w:r>
            <w:r w:rsidR="004F4F4E" w:rsidRPr="000C4BE0">
              <w:rPr>
                <w:bCs/>
              </w:rPr>
              <w:t xml:space="preserve"> год</w:t>
            </w:r>
          </w:p>
          <w:p w:rsidR="007E37D5" w:rsidRPr="000C4BE0" w:rsidRDefault="007E37D5" w:rsidP="004F4F4E">
            <w:pPr>
              <w:pStyle w:val="Default"/>
              <w:jc w:val="center"/>
            </w:pPr>
            <w:r w:rsidRPr="000C4BE0">
              <w:rPr>
                <w:bCs/>
                <w:iCs/>
              </w:rPr>
              <w:t>(тыс. рублей)</w:t>
            </w:r>
          </w:p>
        </w:tc>
        <w:tc>
          <w:tcPr>
            <w:tcW w:w="1418" w:type="dxa"/>
          </w:tcPr>
          <w:p w:rsidR="00B403EF" w:rsidRPr="000C4BE0" w:rsidRDefault="00B403EF" w:rsidP="004F4F4E">
            <w:pPr>
              <w:pStyle w:val="Default"/>
              <w:jc w:val="center"/>
              <w:rPr>
                <w:bCs/>
              </w:rPr>
            </w:pPr>
            <w:r w:rsidRPr="000C4BE0">
              <w:rPr>
                <w:bCs/>
              </w:rPr>
              <w:t>2020</w:t>
            </w:r>
            <w:r w:rsidR="004F4F4E" w:rsidRPr="000C4BE0">
              <w:rPr>
                <w:bCs/>
              </w:rPr>
              <w:t xml:space="preserve"> год</w:t>
            </w:r>
          </w:p>
          <w:p w:rsidR="007E37D5" w:rsidRPr="000C4BE0" w:rsidRDefault="007E37D5" w:rsidP="004F4F4E">
            <w:pPr>
              <w:pStyle w:val="Default"/>
              <w:jc w:val="center"/>
            </w:pPr>
            <w:r w:rsidRPr="000C4BE0">
              <w:rPr>
                <w:bCs/>
                <w:iCs/>
              </w:rPr>
              <w:t>(тыс. рублей)</w:t>
            </w:r>
          </w:p>
        </w:tc>
        <w:tc>
          <w:tcPr>
            <w:tcW w:w="1559" w:type="dxa"/>
          </w:tcPr>
          <w:p w:rsidR="00B403EF" w:rsidRPr="000C4BE0" w:rsidRDefault="00B403EF" w:rsidP="004F4F4E">
            <w:pPr>
              <w:pStyle w:val="Default"/>
              <w:jc w:val="center"/>
              <w:rPr>
                <w:bCs/>
              </w:rPr>
            </w:pPr>
            <w:r w:rsidRPr="000C4BE0">
              <w:rPr>
                <w:bCs/>
              </w:rPr>
              <w:t>2021</w:t>
            </w:r>
            <w:r w:rsidR="004F4F4E" w:rsidRPr="000C4BE0">
              <w:rPr>
                <w:bCs/>
              </w:rPr>
              <w:t xml:space="preserve"> год</w:t>
            </w:r>
          </w:p>
          <w:p w:rsidR="007E37D5" w:rsidRPr="000C4BE0" w:rsidRDefault="007E37D5" w:rsidP="004F4F4E">
            <w:pPr>
              <w:pStyle w:val="Default"/>
              <w:jc w:val="center"/>
            </w:pPr>
            <w:r w:rsidRPr="000C4BE0">
              <w:rPr>
                <w:bCs/>
                <w:iCs/>
              </w:rPr>
              <w:t>(тыс. рублей)</w:t>
            </w:r>
          </w:p>
        </w:tc>
      </w:tr>
      <w:tr w:rsidR="00AC17C3" w:rsidTr="00AE0209">
        <w:tc>
          <w:tcPr>
            <w:tcW w:w="568" w:type="dxa"/>
          </w:tcPr>
          <w:p w:rsidR="00AC17C3" w:rsidRPr="000C4BE0" w:rsidRDefault="00AC17C3" w:rsidP="00AC17C3">
            <w:pPr>
              <w:jc w:val="center"/>
              <w:rPr>
                <w:rFonts w:ascii="Times New Roman" w:hAnsi="Times New Roman" w:cs="Times New Roman"/>
                <w:sz w:val="24"/>
                <w:szCs w:val="24"/>
              </w:rPr>
            </w:pPr>
            <w:r w:rsidRPr="000C4BE0">
              <w:rPr>
                <w:rFonts w:ascii="Times New Roman" w:hAnsi="Times New Roman" w:cs="Times New Roman"/>
                <w:sz w:val="24"/>
                <w:szCs w:val="24"/>
              </w:rPr>
              <w:t>1</w:t>
            </w:r>
          </w:p>
        </w:tc>
        <w:tc>
          <w:tcPr>
            <w:tcW w:w="3118" w:type="dxa"/>
          </w:tcPr>
          <w:p w:rsidR="00AC17C3" w:rsidRPr="000C4BE0" w:rsidRDefault="00AC17C3" w:rsidP="004F4F4E">
            <w:pPr>
              <w:pStyle w:val="Default"/>
              <w:jc w:val="center"/>
              <w:rPr>
                <w:bCs/>
              </w:rPr>
            </w:pPr>
            <w:r w:rsidRPr="000C4BE0">
              <w:rPr>
                <w:bCs/>
              </w:rPr>
              <w:t>2</w:t>
            </w:r>
          </w:p>
        </w:tc>
        <w:tc>
          <w:tcPr>
            <w:tcW w:w="1418" w:type="dxa"/>
          </w:tcPr>
          <w:p w:rsidR="00AC17C3" w:rsidRPr="000C4BE0" w:rsidRDefault="00AC17C3" w:rsidP="004F4F4E">
            <w:pPr>
              <w:pStyle w:val="Default"/>
              <w:jc w:val="center"/>
              <w:rPr>
                <w:bCs/>
              </w:rPr>
            </w:pPr>
            <w:r w:rsidRPr="000C4BE0">
              <w:rPr>
                <w:bCs/>
              </w:rPr>
              <w:t>3</w:t>
            </w:r>
          </w:p>
        </w:tc>
        <w:tc>
          <w:tcPr>
            <w:tcW w:w="1417" w:type="dxa"/>
          </w:tcPr>
          <w:p w:rsidR="00AC17C3" w:rsidRPr="000C4BE0" w:rsidRDefault="00AC17C3" w:rsidP="004F4F4E">
            <w:pPr>
              <w:pStyle w:val="Default"/>
              <w:jc w:val="center"/>
              <w:rPr>
                <w:bCs/>
              </w:rPr>
            </w:pPr>
            <w:r w:rsidRPr="000C4BE0">
              <w:rPr>
                <w:bCs/>
              </w:rPr>
              <w:t>4</w:t>
            </w:r>
          </w:p>
        </w:tc>
        <w:tc>
          <w:tcPr>
            <w:tcW w:w="1418" w:type="dxa"/>
          </w:tcPr>
          <w:p w:rsidR="00AC17C3" w:rsidRPr="000C4BE0" w:rsidRDefault="00AC17C3" w:rsidP="004F4F4E">
            <w:pPr>
              <w:pStyle w:val="Default"/>
              <w:jc w:val="center"/>
              <w:rPr>
                <w:bCs/>
              </w:rPr>
            </w:pPr>
            <w:r w:rsidRPr="000C4BE0">
              <w:rPr>
                <w:bCs/>
              </w:rPr>
              <w:t>5</w:t>
            </w:r>
          </w:p>
        </w:tc>
        <w:tc>
          <w:tcPr>
            <w:tcW w:w="1559" w:type="dxa"/>
          </w:tcPr>
          <w:p w:rsidR="00AC17C3" w:rsidRPr="000C4BE0" w:rsidRDefault="00AC17C3" w:rsidP="004F4F4E">
            <w:pPr>
              <w:pStyle w:val="Default"/>
              <w:jc w:val="center"/>
              <w:rPr>
                <w:bCs/>
              </w:rPr>
            </w:pPr>
            <w:r w:rsidRPr="000C4BE0">
              <w:rPr>
                <w:bCs/>
              </w:rPr>
              <w:t>6</w:t>
            </w:r>
          </w:p>
        </w:tc>
      </w:tr>
      <w:tr w:rsidR="00B403EF" w:rsidTr="00AE0209">
        <w:tc>
          <w:tcPr>
            <w:tcW w:w="568" w:type="dxa"/>
          </w:tcPr>
          <w:p w:rsidR="00B403EF" w:rsidRPr="00AC17C3" w:rsidRDefault="004F4F4E" w:rsidP="00AC17C3">
            <w:pPr>
              <w:jc w:val="center"/>
              <w:rPr>
                <w:rFonts w:ascii="Times New Roman" w:hAnsi="Times New Roman" w:cs="Times New Roman"/>
                <w:sz w:val="24"/>
                <w:szCs w:val="24"/>
              </w:rPr>
            </w:pPr>
            <w:r w:rsidRPr="00AC17C3">
              <w:rPr>
                <w:rFonts w:ascii="Times New Roman" w:hAnsi="Times New Roman" w:cs="Times New Roman"/>
                <w:sz w:val="24"/>
                <w:szCs w:val="24"/>
              </w:rPr>
              <w:t>1.</w:t>
            </w:r>
          </w:p>
        </w:tc>
        <w:tc>
          <w:tcPr>
            <w:tcW w:w="3118" w:type="dxa"/>
          </w:tcPr>
          <w:p w:rsidR="00B403EF" w:rsidRPr="004F4F4E" w:rsidRDefault="00B403EF" w:rsidP="004F4F4E">
            <w:pPr>
              <w:pStyle w:val="Default"/>
              <w:jc w:val="both"/>
            </w:pPr>
            <w:r w:rsidRPr="004F4F4E">
              <w:t>Ассоциация</w:t>
            </w:r>
            <w:r w:rsidR="004F4F4E">
              <w:t xml:space="preserve"> </w:t>
            </w:r>
            <w:r w:rsidRPr="004F4F4E">
              <w:t>"Футбольный</w:t>
            </w:r>
            <w:r w:rsidR="004F4F4E">
              <w:t xml:space="preserve"> </w:t>
            </w:r>
            <w:r w:rsidRPr="004F4F4E">
              <w:t>клуб</w:t>
            </w:r>
            <w:r w:rsidR="004F4F4E">
              <w:t xml:space="preserve"> </w:t>
            </w:r>
            <w:r w:rsidRPr="004F4F4E">
              <w:t>"Луч-Энергия"</w:t>
            </w:r>
          </w:p>
        </w:tc>
        <w:tc>
          <w:tcPr>
            <w:tcW w:w="1418" w:type="dxa"/>
          </w:tcPr>
          <w:p w:rsidR="00B403EF" w:rsidRPr="004F4F4E" w:rsidRDefault="00B403EF" w:rsidP="004F4F4E">
            <w:pPr>
              <w:pStyle w:val="Default"/>
              <w:jc w:val="center"/>
            </w:pPr>
            <w:r w:rsidRPr="004F4F4E">
              <w:t>23 346,33</w:t>
            </w:r>
          </w:p>
        </w:tc>
        <w:tc>
          <w:tcPr>
            <w:tcW w:w="1417" w:type="dxa"/>
          </w:tcPr>
          <w:p w:rsidR="00B403EF" w:rsidRPr="004F4F4E" w:rsidRDefault="00B403EF" w:rsidP="004F4F4E">
            <w:pPr>
              <w:pStyle w:val="Default"/>
              <w:jc w:val="center"/>
            </w:pPr>
            <w:r w:rsidRPr="004F4F4E">
              <w:t>23 346,00</w:t>
            </w:r>
          </w:p>
        </w:tc>
        <w:tc>
          <w:tcPr>
            <w:tcW w:w="1418" w:type="dxa"/>
          </w:tcPr>
          <w:p w:rsidR="00B403EF" w:rsidRPr="004F4F4E" w:rsidRDefault="00B403EF" w:rsidP="004F4F4E">
            <w:pPr>
              <w:pStyle w:val="Default"/>
              <w:jc w:val="center"/>
            </w:pPr>
            <w:r w:rsidRPr="004F4F4E">
              <w:t>15 862,77</w:t>
            </w:r>
          </w:p>
        </w:tc>
        <w:tc>
          <w:tcPr>
            <w:tcW w:w="1559" w:type="dxa"/>
          </w:tcPr>
          <w:p w:rsidR="00B403EF" w:rsidRPr="004F4F4E" w:rsidRDefault="00B403EF" w:rsidP="004F4F4E">
            <w:pPr>
              <w:pStyle w:val="Default"/>
              <w:jc w:val="center"/>
            </w:pPr>
            <w:r w:rsidRPr="004F4F4E">
              <w:t>0,00</w:t>
            </w:r>
          </w:p>
        </w:tc>
      </w:tr>
      <w:tr w:rsidR="00B403EF" w:rsidTr="00AE0209">
        <w:tc>
          <w:tcPr>
            <w:tcW w:w="568" w:type="dxa"/>
          </w:tcPr>
          <w:p w:rsidR="00B403EF" w:rsidRPr="00AC17C3" w:rsidRDefault="004F4F4E" w:rsidP="00AC17C3">
            <w:pPr>
              <w:jc w:val="center"/>
              <w:rPr>
                <w:rFonts w:ascii="Times New Roman" w:hAnsi="Times New Roman" w:cs="Times New Roman"/>
                <w:sz w:val="24"/>
                <w:szCs w:val="24"/>
              </w:rPr>
            </w:pPr>
            <w:r w:rsidRPr="00AC17C3">
              <w:rPr>
                <w:rFonts w:ascii="Times New Roman" w:hAnsi="Times New Roman" w:cs="Times New Roman"/>
                <w:sz w:val="24"/>
                <w:szCs w:val="24"/>
              </w:rPr>
              <w:t>2.</w:t>
            </w:r>
          </w:p>
        </w:tc>
        <w:tc>
          <w:tcPr>
            <w:tcW w:w="3118" w:type="dxa"/>
          </w:tcPr>
          <w:p w:rsidR="00B403EF" w:rsidRPr="004F4F4E" w:rsidRDefault="008A5142" w:rsidP="004F4F4E">
            <w:pPr>
              <w:pStyle w:val="Default"/>
              <w:jc w:val="both"/>
            </w:pPr>
            <w:r>
              <w:rPr>
                <w:rStyle w:val="extendedtext-short"/>
              </w:rPr>
              <w:t>Общественная организация</w:t>
            </w:r>
            <w:r w:rsidR="004F4F4E">
              <w:t xml:space="preserve"> </w:t>
            </w:r>
            <w:r w:rsidR="00B403EF" w:rsidRPr="004F4F4E">
              <w:t>"Бадбинтонный</w:t>
            </w:r>
            <w:r w:rsidR="004F4F4E">
              <w:t xml:space="preserve"> </w:t>
            </w:r>
            <w:r w:rsidR="00B403EF" w:rsidRPr="004F4F4E">
              <w:t>спортивный</w:t>
            </w:r>
            <w:r w:rsidR="004F4F4E">
              <w:t xml:space="preserve"> </w:t>
            </w:r>
            <w:r w:rsidR="00B403EF" w:rsidRPr="004F4F4E">
              <w:t>клуб</w:t>
            </w:r>
            <w:r w:rsidR="004F4F4E">
              <w:t xml:space="preserve"> </w:t>
            </w:r>
            <w:r w:rsidR="00B403EF" w:rsidRPr="004F4F4E">
              <w:t>Приморья"</w:t>
            </w:r>
          </w:p>
        </w:tc>
        <w:tc>
          <w:tcPr>
            <w:tcW w:w="1418" w:type="dxa"/>
          </w:tcPr>
          <w:p w:rsidR="00B403EF" w:rsidRPr="004F4F4E" w:rsidRDefault="00B403EF" w:rsidP="004F4F4E">
            <w:pPr>
              <w:pStyle w:val="Default"/>
              <w:jc w:val="center"/>
            </w:pPr>
            <w:r w:rsidRPr="004F4F4E">
              <w:t>8 000,00</w:t>
            </w:r>
          </w:p>
        </w:tc>
        <w:tc>
          <w:tcPr>
            <w:tcW w:w="1417" w:type="dxa"/>
          </w:tcPr>
          <w:p w:rsidR="00B403EF" w:rsidRPr="004F4F4E" w:rsidRDefault="00B403EF" w:rsidP="004F4F4E">
            <w:pPr>
              <w:pStyle w:val="Default"/>
              <w:jc w:val="center"/>
            </w:pPr>
            <w:r w:rsidRPr="004F4F4E">
              <w:t>8 000,00</w:t>
            </w:r>
          </w:p>
        </w:tc>
        <w:tc>
          <w:tcPr>
            <w:tcW w:w="1418" w:type="dxa"/>
          </w:tcPr>
          <w:p w:rsidR="00B403EF" w:rsidRPr="004F4F4E" w:rsidRDefault="00B403EF" w:rsidP="004F4F4E">
            <w:pPr>
              <w:pStyle w:val="Default"/>
              <w:jc w:val="center"/>
            </w:pPr>
            <w:r w:rsidRPr="004F4F4E">
              <w:t>7 875,84</w:t>
            </w:r>
          </w:p>
        </w:tc>
        <w:tc>
          <w:tcPr>
            <w:tcW w:w="1559" w:type="dxa"/>
          </w:tcPr>
          <w:p w:rsidR="00B403EF" w:rsidRPr="004F4F4E" w:rsidRDefault="00B403EF" w:rsidP="004F4F4E">
            <w:pPr>
              <w:pStyle w:val="Default"/>
              <w:jc w:val="center"/>
            </w:pPr>
            <w:r w:rsidRPr="004F4F4E">
              <w:t>0,00</w:t>
            </w:r>
          </w:p>
        </w:tc>
      </w:tr>
      <w:tr w:rsidR="00B403EF" w:rsidTr="00AE0209">
        <w:tc>
          <w:tcPr>
            <w:tcW w:w="568" w:type="dxa"/>
          </w:tcPr>
          <w:p w:rsidR="00B403EF" w:rsidRPr="00AC17C3" w:rsidRDefault="004F4F4E" w:rsidP="00AC17C3">
            <w:pPr>
              <w:jc w:val="center"/>
              <w:rPr>
                <w:rFonts w:ascii="Times New Roman" w:hAnsi="Times New Roman" w:cs="Times New Roman"/>
                <w:sz w:val="24"/>
                <w:szCs w:val="24"/>
              </w:rPr>
            </w:pPr>
            <w:r w:rsidRPr="00AC17C3">
              <w:rPr>
                <w:rFonts w:ascii="Times New Roman" w:hAnsi="Times New Roman" w:cs="Times New Roman"/>
                <w:sz w:val="24"/>
                <w:szCs w:val="24"/>
              </w:rPr>
              <w:t>3.</w:t>
            </w:r>
          </w:p>
        </w:tc>
        <w:tc>
          <w:tcPr>
            <w:tcW w:w="3118" w:type="dxa"/>
          </w:tcPr>
          <w:p w:rsidR="00B403EF" w:rsidRPr="004F4F4E" w:rsidRDefault="008A5142" w:rsidP="004F4F4E">
            <w:pPr>
              <w:pStyle w:val="Default"/>
              <w:jc w:val="both"/>
            </w:pPr>
            <w:r w:rsidRPr="008A5142">
              <w:rPr>
                <w:rStyle w:val="extendedtext-short"/>
                <w:bCs/>
              </w:rPr>
              <w:t>Автономная</w:t>
            </w:r>
            <w:r w:rsidRPr="008A5142">
              <w:rPr>
                <w:rStyle w:val="extendedtext-short"/>
              </w:rPr>
              <w:t xml:space="preserve"> </w:t>
            </w:r>
            <w:r w:rsidRPr="008A5142">
              <w:rPr>
                <w:rStyle w:val="extendedtext-short"/>
                <w:bCs/>
              </w:rPr>
              <w:t>некоммерческая</w:t>
            </w:r>
            <w:r w:rsidRPr="008A5142">
              <w:rPr>
                <w:rStyle w:val="extendedtext-short"/>
              </w:rPr>
              <w:t xml:space="preserve"> </w:t>
            </w:r>
            <w:r w:rsidRPr="008A5142">
              <w:rPr>
                <w:rStyle w:val="extendedtext-short"/>
                <w:bCs/>
              </w:rPr>
              <w:t>организация</w:t>
            </w:r>
            <w:r w:rsidR="004F4F4E">
              <w:t xml:space="preserve"> </w:t>
            </w:r>
            <w:r w:rsidR="00B403EF" w:rsidRPr="004F4F4E">
              <w:t>"Профессиональный</w:t>
            </w:r>
            <w:r w:rsidR="004F4F4E">
              <w:t xml:space="preserve"> </w:t>
            </w:r>
            <w:r w:rsidR="00B403EF" w:rsidRPr="004F4F4E">
              <w:t>спортивный</w:t>
            </w:r>
            <w:r w:rsidR="004F4F4E">
              <w:t xml:space="preserve"> </w:t>
            </w:r>
            <w:r w:rsidR="00B403EF" w:rsidRPr="004F4F4E">
              <w:t>клуб</w:t>
            </w:r>
            <w:r w:rsidR="004F4F4E">
              <w:t xml:space="preserve"> </w:t>
            </w:r>
            <w:r w:rsidR="00B403EF" w:rsidRPr="004F4F4E">
              <w:t>"Приморье" (баскетбол)</w:t>
            </w:r>
          </w:p>
        </w:tc>
        <w:tc>
          <w:tcPr>
            <w:tcW w:w="1418" w:type="dxa"/>
          </w:tcPr>
          <w:p w:rsidR="00B403EF" w:rsidRPr="004F4F4E" w:rsidRDefault="00B403EF" w:rsidP="004F4F4E">
            <w:pPr>
              <w:pStyle w:val="Default"/>
              <w:jc w:val="center"/>
            </w:pPr>
            <w:r w:rsidRPr="004F4F4E">
              <w:t>25 550,00</w:t>
            </w:r>
          </w:p>
        </w:tc>
        <w:tc>
          <w:tcPr>
            <w:tcW w:w="1417" w:type="dxa"/>
          </w:tcPr>
          <w:p w:rsidR="00B403EF" w:rsidRPr="004F4F4E" w:rsidRDefault="00B403EF" w:rsidP="004F4F4E">
            <w:pPr>
              <w:pStyle w:val="Default"/>
              <w:jc w:val="center"/>
            </w:pPr>
            <w:r w:rsidRPr="004F4F4E">
              <w:t>28 168,15</w:t>
            </w:r>
          </w:p>
        </w:tc>
        <w:tc>
          <w:tcPr>
            <w:tcW w:w="1418" w:type="dxa"/>
          </w:tcPr>
          <w:p w:rsidR="00B403EF" w:rsidRPr="004F4F4E" w:rsidRDefault="00B403EF" w:rsidP="004F4F4E">
            <w:pPr>
              <w:pStyle w:val="Default"/>
              <w:jc w:val="center"/>
            </w:pPr>
            <w:r w:rsidRPr="004F4F4E">
              <w:t>10 621,89</w:t>
            </w:r>
          </w:p>
        </w:tc>
        <w:tc>
          <w:tcPr>
            <w:tcW w:w="1559" w:type="dxa"/>
          </w:tcPr>
          <w:p w:rsidR="00B403EF" w:rsidRPr="004F4F4E" w:rsidRDefault="00B403EF" w:rsidP="004F4F4E">
            <w:pPr>
              <w:pStyle w:val="Default"/>
              <w:jc w:val="center"/>
            </w:pPr>
            <w:r w:rsidRPr="004F4F4E">
              <w:t>0,00</w:t>
            </w:r>
          </w:p>
        </w:tc>
      </w:tr>
      <w:tr w:rsidR="00B403EF" w:rsidTr="00AE0209">
        <w:tc>
          <w:tcPr>
            <w:tcW w:w="568" w:type="dxa"/>
          </w:tcPr>
          <w:p w:rsidR="00B403EF" w:rsidRPr="00AC17C3" w:rsidRDefault="004F4F4E" w:rsidP="00AC17C3">
            <w:pPr>
              <w:jc w:val="center"/>
              <w:rPr>
                <w:rFonts w:ascii="Times New Roman" w:hAnsi="Times New Roman" w:cs="Times New Roman"/>
                <w:sz w:val="24"/>
                <w:szCs w:val="24"/>
              </w:rPr>
            </w:pPr>
            <w:r w:rsidRPr="00AC17C3">
              <w:rPr>
                <w:rFonts w:ascii="Times New Roman" w:hAnsi="Times New Roman" w:cs="Times New Roman"/>
                <w:sz w:val="24"/>
                <w:szCs w:val="24"/>
              </w:rPr>
              <w:t>4.</w:t>
            </w:r>
          </w:p>
        </w:tc>
        <w:tc>
          <w:tcPr>
            <w:tcW w:w="3118" w:type="dxa"/>
          </w:tcPr>
          <w:p w:rsidR="00B403EF" w:rsidRPr="004F4F4E" w:rsidRDefault="008A5142" w:rsidP="004F4F4E">
            <w:pPr>
              <w:pStyle w:val="Default"/>
              <w:jc w:val="both"/>
            </w:pPr>
            <w:r w:rsidRPr="008A5142">
              <w:rPr>
                <w:rStyle w:val="extendedtext-short"/>
                <w:bCs/>
              </w:rPr>
              <w:t>Автономная</w:t>
            </w:r>
            <w:r w:rsidRPr="008A5142">
              <w:rPr>
                <w:rStyle w:val="extendedtext-short"/>
              </w:rPr>
              <w:t xml:space="preserve"> </w:t>
            </w:r>
            <w:r w:rsidRPr="008A5142">
              <w:rPr>
                <w:rStyle w:val="extendedtext-short"/>
                <w:bCs/>
              </w:rPr>
              <w:t>некоммерческая</w:t>
            </w:r>
            <w:r w:rsidRPr="008A5142">
              <w:rPr>
                <w:rStyle w:val="extendedtext-short"/>
              </w:rPr>
              <w:t xml:space="preserve"> </w:t>
            </w:r>
            <w:r w:rsidRPr="008A5142">
              <w:rPr>
                <w:rStyle w:val="extendedtext-short"/>
                <w:bCs/>
              </w:rPr>
              <w:t>организация</w:t>
            </w:r>
            <w:r w:rsidRPr="004F4F4E">
              <w:t xml:space="preserve"> </w:t>
            </w:r>
            <w:r w:rsidR="00B403EF" w:rsidRPr="004F4F4E">
              <w:t>"Профессиональный</w:t>
            </w:r>
            <w:r w:rsidR="004F4F4E">
              <w:t xml:space="preserve"> </w:t>
            </w:r>
            <w:r w:rsidR="00B403EF" w:rsidRPr="004F4F4E">
              <w:t>спортивный</w:t>
            </w:r>
            <w:r w:rsidR="004F4F4E">
              <w:t xml:space="preserve"> </w:t>
            </w:r>
            <w:r w:rsidR="00B403EF" w:rsidRPr="004F4F4E">
              <w:t>клуб</w:t>
            </w:r>
            <w:r w:rsidR="004F4F4E">
              <w:t xml:space="preserve"> </w:t>
            </w:r>
            <w:r w:rsidR="00B403EF" w:rsidRPr="004F4F4E">
              <w:t>"Приморье" (волейбол)</w:t>
            </w:r>
          </w:p>
        </w:tc>
        <w:tc>
          <w:tcPr>
            <w:tcW w:w="1418" w:type="dxa"/>
          </w:tcPr>
          <w:p w:rsidR="00B403EF" w:rsidRPr="004F4F4E" w:rsidRDefault="00B403EF" w:rsidP="004F4F4E">
            <w:pPr>
              <w:pStyle w:val="Default"/>
              <w:jc w:val="center"/>
            </w:pPr>
            <w:r w:rsidRPr="004F4F4E">
              <w:t>1 000,00</w:t>
            </w:r>
          </w:p>
        </w:tc>
        <w:tc>
          <w:tcPr>
            <w:tcW w:w="1417" w:type="dxa"/>
          </w:tcPr>
          <w:p w:rsidR="00B403EF" w:rsidRPr="004F4F4E" w:rsidRDefault="00B403EF" w:rsidP="004F4F4E">
            <w:pPr>
              <w:pStyle w:val="Default"/>
              <w:jc w:val="center"/>
            </w:pPr>
            <w:r w:rsidRPr="004F4F4E">
              <w:t>5 670,00</w:t>
            </w:r>
          </w:p>
        </w:tc>
        <w:tc>
          <w:tcPr>
            <w:tcW w:w="1418" w:type="dxa"/>
          </w:tcPr>
          <w:p w:rsidR="00B403EF" w:rsidRPr="004F4F4E" w:rsidRDefault="00B403EF" w:rsidP="004F4F4E">
            <w:pPr>
              <w:pStyle w:val="Default"/>
              <w:jc w:val="center"/>
            </w:pPr>
            <w:r w:rsidRPr="004F4F4E">
              <w:t>7 036,77</w:t>
            </w:r>
          </w:p>
        </w:tc>
        <w:tc>
          <w:tcPr>
            <w:tcW w:w="1559" w:type="dxa"/>
          </w:tcPr>
          <w:p w:rsidR="00B403EF" w:rsidRPr="004F4F4E" w:rsidRDefault="00B403EF" w:rsidP="004F4F4E">
            <w:pPr>
              <w:pStyle w:val="Default"/>
              <w:jc w:val="center"/>
            </w:pPr>
            <w:r w:rsidRPr="004F4F4E">
              <w:t>0,00</w:t>
            </w:r>
          </w:p>
        </w:tc>
      </w:tr>
      <w:tr w:rsidR="00B403EF" w:rsidTr="00AE0209">
        <w:tc>
          <w:tcPr>
            <w:tcW w:w="568" w:type="dxa"/>
          </w:tcPr>
          <w:p w:rsidR="00B403EF" w:rsidRPr="00AC17C3" w:rsidRDefault="004F4F4E" w:rsidP="00AC17C3">
            <w:pPr>
              <w:jc w:val="center"/>
              <w:rPr>
                <w:rFonts w:ascii="Times New Roman" w:hAnsi="Times New Roman" w:cs="Times New Roman"/>
                <w:sz w:val="24"/>
                <w:szCs w:val="24"/>
              </w:rPr>
            </w:pPr>
            <w:r w:rsidRPr="00AC17C3">
              <w:rPr>
                <w:rFonts w:ascii="Times New Roman" w:hAnsi="Times New Roman" w:cs="Times New Roman"/>
                <w:sz w:val="24"/>
                <w:szCs w:val="24"/>
              </w:rPr>
              <w:t>5.</w:t>
            </w:r>
          </w:p>
        </w:tc>
        <w:tc>
          <w:tcPr>
            <w:tcW w:w="3118" w:type="dxa"/>
          </w:tcPr>
          <w:p w:rsidR="00B403EF" w:rsidRPr="004F4F4E" w:rsidRDefault="00B403EF" w:rsidP="004F4F4E">
            <w:pPr>
              <w:pStyle w:val="Default"/>
              <w:jc w:val="both"/>
            </w:pPr>
            <w:r w:rsidRPr="004F4F4E">
              <w:t>Союз "Спортивный клуб "Адмирал"</w:t>
            </w:r>
          </w:p>
        </w:tc>
        <w:tc>
          <w:tcPr>
            <w:tcW w:w="1418" w:type="dxa"/>
          </w:tcPr>
          <w:p w:rsidR="00B403EF" w:rsidRPr="004F4F4E" w:rsidRDefault="00B403EF" w:rsidP="004F4F4E">
            <w:pPr>
              <w:pStyle w:val="Default"/>
              <w:jc w:val="center"/>
            </w:pPr>
            <w:r w:rsidRPr="004F4F4E">
              <w:t>65 000,00</w:t>
            </w:r>
          </w:p>
        </w:tc>
        <w:tc>
          <w:tcPr>
            <w:tcW w:w="1417" w:type="dxa"/>
          </w:tcPr>
          <w:p w:rsidR="00B403EF" w:rsidRPr="004F4F4E" w:rsidRDefault="00B403EF" w:rsidP="004F4F4E">
            <w:pPr>
              <w:pStyle w:val="Default"/>
              <w:jc w:val="center"/>
            </w:pPr>
            <w:r w:rsidRPr="004F4F4E">
              <w:t>65 000,00</w:t>
            </w:r>
          </w:p>
        </w:tc>
        <w:tc>
          <w:tcPr>
            <w:tcW w:w="1418" w:type="dxa"/>
          </w:tcPr>
          <w:p w:rsidR="00B403EF" w:rsidRPr="004F4F4E" w:rsidRDefault="00B403EF" w:rsidP="004F4F4E">
            <w:pPr>
              <w:pStyle w:val="Default"/>
              <w:jc w:val="center"/>
            </w:pPr>
            <w:r w:rsidRPr="004F4F4E">
              <w:t>17 114,50</w:t>
            </w:r>
          </w:p>
        </w:tc>
        <w:tc>
          <w:tcPr>
            <w:tcW w:w="1559" w:type="dxa"/>
          </w:tcPr>
          <w:p w:rsidR="00B403EF" w:rsidRPr="004F4F4E" w:rsidRDefault="00B403EF" w:rsidP="004F4F4E">
            <w:pPr>
              <w:pStyle w:val="Default"/>
              <w:jc w:val="center"/>
            </w:pPr>
            <w:r w:rsidRPr="004F4F4E">
              <w:t>0,00</w:t>
            </w:r>
          </w:p>
        </w:tc>
      </w:tr>
      <w:tr w:rsidR="00B403EF" w:rsidTr="00AE0209">
        <w:tc>
          <w:tcPr>
            <w:tcW w:w="568" w:type="dxa"/>
            <w:tcBorders>
              <w:bottom w:val="single" w:sz="4" w:space="0" w:color="auto"/>
            </w:tcBorders>
          </w:tcPr>
          <w:p w:rsidR="00B403EF" w:rsidRPr="00AC17C3" w:rsidRDefault="004F4F4E" w:rsidP="00AC17C3">
            <w:pPr>
              <w:jc w:val="center"/>
              <w:rPr>
                <w:rFonts w:ascii="Times New Roman" w:hAnsi="Times New Roman" w:cs="Times New Roman"/>
                <w:sz w:val="24"/>
                <w:szCs w:val="24"/>
              </w:rPr>
            </w:pPr>
            <w:r w:rsidRPr="00AC17C3">
              <w:rPr>
                <w:rFonts w:ascii="Times New Roman" w:hAnsi="Times New Roman" w:cs="Times New Roman"/>
                <w:sz w:val="24"/>
                <w:szCs w:val="24"/>
              </w:rPr>
              <w:t>6.</w:t>
            </w:r>
          </w:p>
        </w:tc>
        <w:tc>
          <w:tcPr>
            <w:tcW w:w="3118" w:type="dxa"/>
            <w:tcBorders>
              <w:bottom w:val="single" w:sz="4" w:space="0" w:color="auto"/>
            </w:tcBorders>
          </w:tcPr>
          <w:p w:rsidR="00B403EF" w:rsidRPr="004F4F4E" w:rsidRDefault="008A5142" w:rsidP="004F4F4E">
            <w:pPr>
              <w:pStyle w:val="Default"/>
              <w:jc w:val="both"/>
            </w:pPr>
            <w:r w:rsidRPr="008A5142">
              <w:rPr>
                <w:rStyle w:val="extendedtext-short"/>
                <w:bCs/>
              </w:rPr>
              <w:t>Автономная</w:t>
            </w:r>
            <w:r w:rsidRPr="008A5142">
              <w:rPr>
                <w:rStyle w:val="extendedtext-short"/>
              </w:rPr>
              <w:t xml:space="preserve"> </w:t>
            </w:r>
            <w:r w:rsidRPr="008A5142">
              <w:rPr>
                <w:rStyle w:val="extendedtext-short"/>
                <w:bCs/>
              </w:rPr>
              <w:t>некоммерческая</w:t>
            </w:r>
            <w:r w:rsidRPr="008A5142">
              <w:rPr>
                <w:rStyle w:val="extendedtext-short"/>
              </w:rPr>
              <w:t xml:space="preserve"> </w:t>
            </w:r>
            <w:r w:rsidRPr="008A5142">
              <w:rPr>
                <w:rStyle w:val="extendedtext-short"/>
                <w:bCs/>
              </w:rPr>
              <w:t>организация</w:t>
            </w:r>
            <w:r w:rsidRPr="004F4F4E">
              <w:t xml:space="preserve"> </w:t>
            </w:r>
            <w:r w:rsidR="00B403EF" w:rsidRPr="004F4F4E">
              <w:t>по</w:t>
            </w:r>
            <w:r w:rsidR="004F4F4E">
              <w:t xml:space="preserve"> </w:t>
            </w:r>
            <w:r w:rsidR="00B403EF" w:rsidRPr="004F4F4E">
              <w:t>развитию</w:t>
            </w:r>
            <w:r w:rsidR="004F4F4E">
              <w:t xml:space="preserve"> </w:t>
            </w:r>
            <w:r w:rsidR="00B403EF" w:rsidRPr="004F4F4E">
              <w:t>и</w:t>
            </w:r>
            <w:r w:rsidR="004F4F4E">
              <w:t xml:space="preserve"> </w:t>
            </w:r>
            <w:r w:rsidR="00B403EF" w:rsidRPr="004F4F4E">
              <w:t>организации</w:t>
            </w:r>
            <w:r w:rsidR="004F4F4E">
              <w:t xml:space="preserve"> </w:t>
            </w:r>
            <w:r w:rsidR="00B403EF" w:rsidRPr="004F4F4E">
              <w:t>спорта</w:t>
            </w:r>
            <w:r w:rsidR="004F4F4E">
              <w:t xml:space="preserve"> </w:t>
            </w:r>
            <w:r w:rsidR="00B403EF" w:rsidRPr="004F4F4E">
              <w:t>и</w:t>
            </w:r>
            <w:r w:rsidR="004F4F4E">
              <w:t xml:space="preserve"> </w:t>
            </w:r>
            <w:r w:rsidR="00B403EF" w:rsidRPr="004F4F4E">
              <w:t>культуры</w:t>
            </w:r>
            <w:r w:rsidR="004F4F4E">
              <w:t xml:space="preserve"> </w:t>
            </w:r>
            <w:r w:rsidR="00B403EF" w:rsidRPr="004F4F4E">
              <w:t>"Хоккейный</w:t>
            </w:r>
            <w:r w:rsidR="004F4F4E">
              <w:t xml:space="preserve"> </w:t>
            </w:r>
            <w:r w:rsidR="00B403EF" w:rsidRPr="004F4F4E">
              <w:t>клуб</w:t>
            </w:r>
            <w:r w:rsidR="004F4F4E">
              <w:t xml:space="preserve"> </w:t>
            </w:r>
            <w:r w:rsidR="00B403EF" w:rsidRPr="004F4F4E">
              <w:t>"Адмирал</w:t>
            </w:r>
            <w:r w:rsidR="004F4F4E">
              <w:t xml:space="preserve"> </w:t>
            </w:r>
            <w:r w:rsidR="00B403EF" w:rsidRPr="004F4F4E">
              <w:t>Приморский край"</w:t>
            </w:r>
          </w:p>
        </w:tc>
        <w:tc>
          <w:tcPr>
            <w:tcW w:w="1418" w:type="dxa"/>
            <w:tcBorders>
              <w:bottom w:val="single" w:sz="4" w:space="0" w:color="auto"/>
            </w:tcBorders>
          </w:tcPr>
          <w:p w:rsidR="00B403EF" w:rsidRPr="004F4F4E" w:rsidRDefault="00B403EF" w:rsidP="004F4F4E">
            <w:pPr>
              <w:pStyle w:val="Default"/>
              <w:jc w:val="center"/>
            </w:pPr>
            <w:r w:rsidRPr="004F4F4E">
              <w:t>0,00</w:t>
            </w:r>
          </w:p>
        </w:tc>
        <w:tc>
          <w:tcPr>
            <w:tcW w:w="1417" w:type="dxa"/>
            <w:tcBorders>
              <w:bottom w:val="single" w:sz="4" w:space="0" w:color="auto"/>
            </w:tcBorders>
          </w:tcPr>
          <w:p w:rsidR="00B403EF" w:rsidRPr="004F4F4E" w:rsidRDefault="00B403EF" w:rsidP="004F4F4E">
            <w:pPr>
              <w:pStyle w:val="Default"/>
              <w:jc w:val="center"/>
            </w:pPr>
            <w:r w:rsidRPr="004F4F4E">
              <w:t>0,00</w:t>
            </w:r>
          </w:p>
        </w:tc>
        <w:tc>
          <w:tcPr>
            <w:tcW w:w="1418" w:type="dxa"/>
            <w:tcBorders>
              <w:bottom w:val="single" w:sz="4" w:space="0" w:color="auto"/>
            </w:tcBorders>
          </w:tcPr>
          <w:p w:rsidR="00B403EF" w:rsidRPr="004F4F4E" w:rsidRDefault="00B403EF" w:rsidP="004F4F4E">
            <w:pPr>
              <w:pStyle w:val="Default"/>
              <w:jc w:val="center"/>
            </w:pPr>
            <w:r w:rsidRPr="004F4F4E">
              <w:t>122 934,50</w:t>
            </w:r>
          </w:p>
        </w:tc>
        <w:tc>
          <w:tcPr>
            <w:tcW w:w="1559" w:type="dxa"/>
            <w:tcBorders>
              <w:bottom w:val="single" w:sz="4" w:space="0" w:color="auto"/>
            </w:tcBorders>
          </w:tcPr>
          <w:p w:rsidR="00B403EF" w:rsidRPr="004F4F4E" w:rsidRDefault="00B403EF" w:rsidP="004F4F4E">
            <w:pPr>
              <w:pStyle w:val="Default"/>
              <w:jc w:val="center"/>
            </w:pPr>
            <w:r w:rsidRPr="004F4F4E">
              <w:t>205 781,00</w:t>
            </w:r>
          </w:p>
        </w:tc>
      </w:tr>
      <w:tr w:rsidR="00B403EF" w:rsidTr="00AE0209">
        <w:tc>
          <w:tcPr>
            <w:tcW w:w="568" w:type="dxa"/>
            <w:tcBorders>
              <w:bottom w:val="single" w:sz="4" w:space="0" w:color="auto"/>
            </w:tcBorders>
          </w:tcPr>
          <w:p w:rsidR="00B403EF" w:rsidRPr="000C4BE0" w:rsidRDefault="00B403EF" w:rsidP="00215C05">
            <w:pPr>
              <w:autoSpaceDE w:val="0"/>
              <w:autoSpaceDN w:val="0"/>
              <w:adjustRightInd w:val="0"/>
              <w:jc w:val="both"/>
              <w:rPr>
                <w:rFonts w:ascii="Times New Roman" w:hAnsi="Times New Roman" w:cs="Times New Roman"/>
                <w:iCs/>
                <w:color w:val="000000"/>
                <w:sz w:val="24"/>
                <w:szCs w:val="24"/>
              </w:rPr>
            </w:pPr>
          </w:p>
        </w:tc>
        <w:tc>
          <w:tcPr>
            <w:tcW w:w="3118" w:type="dxa"/>
            <w:tcBorders>
              <w:bottom w:val="single" w:sz="4" w:space="0" w:color="auto"/>
            </w:tcBorders>
          </w:tcPr>
          <w:p w:rsidR="00B403EF" w:rsidRPr="000C4BE0" w:rsidRDefault="00B403EF" w:rsidP="004F4F4E">
            <w:pPr>
              <w:pStyle w:val="Default"/>
              <w:jc w:val="both"/>
            </w:pPr>
            <w:r w:rsidRPr="000C4BE0">
              <w:rPr>
                <w:bCs/>
              </w:rPr>
              <w:t>Итого</w:t>
            </w:r>
          </w:p>
        </w:tc>
        <w:tc>
          <w:tcPr>
            <w:tcW w:w="1418" w:type="dxa"/>
            <w:tcBorders>
              <w:bottom w:val="single" w:sz="4" w:space="0" w:color="auto"/>
            </w:tcBorders>
          </w:tcPr>
          <w:p w:rsidR="00B403EF" w:rsidRPr="000C4BE0" w:rsidRDefault="00B403EF" w:rsidP="004F4F4E">
            <w:pPr>
              <w:pStyle w:val="Default"/>
              <w:jc w:val="center"/>
            </w:pPr>
            <w:r w:rsidRPr="000C4BE0">
              <w:rPr>
                <w:bCs/>
              </w:rPr>
              <w:t>122 896,33</w:t>
            </w:r>
          </w:p>
        </w:tc>
        <w:tc>
          <w:tcPr>
            <w:tcW w:w="1417" w:type="dxa"/>
            <w:tcBorders>
              <w:bottom w:val="single" w:sz="4" w:space="0" w:color="auto"/>
            </w:tcBorders>
          </w:tcPr>
          <w:p w:rsidR="00B403EF" w:rsidRPr="000C4BE0" w:rsidRDefault="00B403EF" w:rsidP="004F4F4E">
            <w:pPr>
              <w:pStyle w:val="Default"/>
              <w:jc w:val="center"/>
            </w:pPr>
            <w:r w:rsidRPr="000C4BE0">
              <w:rPr>
                <w:bCs/>
              </w:rPr>
              <w:t>130 184,15</w:t>
            </w:r>
          </w:p>
        </w:tc>
        <w:tc>
          <w:tcPr>
            <w:tcW w:w="1418" w:type="dxa"/>
            <w:tcBorders>
              <w:bottom w:val="single" w:sz="4" w:space="0" w:color="auto"/>
            </w:tcBorders>
          </w:tcPr>
          <w:p w:rsidR="00B403EF" w:rsidRPr="000C4BE0" w:rsidRDefault="00B403EF" w:rsidP="004F4F4E">
            <w:pPr>
              <w:pStyle w:val="Default"/>
              <w:jc w:val="center"/>
            </w:pPr>
            <w:r w:rsidRPr="000C4BE0">
              <w:rPr>
                <w:bCs/>
              </w:rPr>
              <w:t>181 446,26</w:t>
            </w:r>
          </w:p>
        </w:tc>
        <w:tc>
          <w:tcPr>
            <w:tcW w:w="1559" w:type="dxa"/>
            <w:tcBorders>
              <w:bottom w:val="single" w:sz="4" w:space="0" w:color="auto"/>
            </w:tcBorders>
          </w:tcPr>
          <w:p w:rsidR="00B403EF" w:rsidRPr="000C4BE0" w:rsidRDefault="00B403EF" w:rsidP="004F4F4E">
            <w:pPr>
              <w:pStyle w:val="Default"/>
              <w:jc w:val="center"/>
            </w:pPr>
            <w:r w:rsidRPr="000C4BE0">
              <w:rPr>
                <w:bCs/>
              </w:rPr>
              <w:t>205 781,00</w:t>
            </w:r>
          </w:p>
        </w:tc>
      </w:tr>
      <w:tr w:rsidR="00B403EF" w:rsidTr="00AE0209">
        <w:tc>
          <w:tcPr>
            <w:tcW w:w="568" w:type="dxa"/>
            <w:tcBorders>
              <w:top w:val="single" w:sz="4" w:space="0" w:color="auto"/>
              <w:left w:val="nil"/>
              <w:bottom w:val="nil"/>
              <w:right w:val="nil"/>
            </w:tcBorders>
          </w:tcPr>
          <w:p w:rsidR="00B403EF" w:rsidRPr="000C4BE0" w:rsidRDefault="00B403EF" w:rsidP="00215C05">
            <w:pPr>
              <w:autoSpaceDE w:val="0"/>
              <w:autoSpaceDN w:val="0"/>
              <w:adjustRightInd w:val="0"/>
              <w:jc w:val="both"/>
              <w:rPr>
                <w:rFonts w:ascii="Times New Roman" w:hAnsi="Times New Roman" w:cs="Times New Roman"/>
                <w:iCs/>
                <w:color w:val="000000"/>
                <w:sz w:val="24"/>
                <w:szCs w:val="24"/>
              </w:rPr>
            </w:pPr>
          </w:p>
        </w:tc>
        <w:tc>
          <w:tcPr>
            <w:tcW w:w="3118" w:type="dxa"/>
            <w:tcBorders>
              <w:top w:val="single" w:sz="4" w:space="0" w:color="auto"/>
              <w:left w:val="nil"/>
              <w:bottom w:val="nil"/>
              <w:right w:val="nil"/>
            </w:tcBorders>
          </w:tcPr>
          <w:p w:rsidR="00B403EF" w:rsidRPr="000C4BE0" w:rsidRDefault="00B403EF" w:rsidP="004F4F4E">
            <w:pPr>
              <w:pStyle w:val="Default"/>
              <w:jc w:val="center"/>
              <w:rPr>
                <w:bCs/>
              </w:rPr>
            </w:pPr>
          </w:p>
        </w:tc>
        <w:tc>
          <w:tcPr>
            <w:tcW w:w="1418" w:type="dxa"/>
            <w:tcBorders>
              <w:top w:val="single" w:sz="4" w:space="0" w:color="auto"/>
              <w:left w:val="nil"/>
              <w:bottom w:val="nil"/>
              <w:right w:val="nil"/>
            </w:tcBorders>
          </w:tcPr>
          <w:p w:rsidR="00B403EF" w:rsidRPr="000C4BE0" w:rsidRDefault="00B403EF" w:rsidP="004F4F4E">
            <w:pPr>
              <w:pStyle w:val="Default"/>
              <w:jc w:val="center"/>
              <w:rPr>
                <w:bCs/>
              </w:rPr>
            </w:pPr>
          </w:p>
        </w:tc>
        <w:tc>
          <w:tcPr>
            <w:tcW w:w="1417" w:type="dxa"/>
            <w:tcBorders>
              <w:top w:val="single" w:sz="4" w:space="0" w:color="auto"/>
              <w:left w:val="nil"/>
              <w:bottom w:val="nil"/>
              <w:right w:val="nil"/>
            </w:tcBorders>
          </w:tcPr>
          <w:p w:rsidR="00B403EF" w:rsidRPr="000C4BE0" w:rsidRDefault="00B403EF" w:rsidP="004F4F4E">
            <w:pPr>
              <w:pStyle w:val="Default"/>
              <w:jc w:val="center"/>
              <w:rPr>
                <w:bCs/>
              </w:rPr>
            </w:pPr>
          </w:p>
        </w:tc>
        <w:tc>
          <w:tcPr>
            <w:tcW w:w="1418" w:type="dxa"/>
            <w:tcBorders>
              <w:top w:val="single" w:sz="4" w:space="0" w:color="auto"/>
              <w:left w:val="nil"/>
              <w:bottom w:val="nil"/>
              <w:right w:val="nil"/>
            </w:tcBorders>
          </w:tcPr>
          <w:p w:rsidR="00B403EF" w:rsidRPr="000C4BE0" w:rsidRDefault="00B403EF" w:rsidP="004F4F4E">
            <w:pPr>
              <w:pStyle w:val="Default"/>
              <w:jc w:val="center"/>
              <w:rPr>
                <w:bCs/>
              </w:rPr>
            </w:pPr>
          </w:p>
        </w:tc>
        <w:tc>
          <w:tcPr>
            <w:tcW w:w="1559" w:type="dxa"/>
            <w:tcBorders>
              <w:top w:val="single" w:sz="4" w:space="0" w:color="auto"/>
              <w:left w:val="nil"/>
              <w:bottom w:val="nil"/>
              <w:right w:val="nil"/>
            </w:tcBorders>
          </w:tcPr>
          <w:p w:rsidR="00B403EF" w:rsidRPr="000C4BE0" w:rsidRDefault="00B403EF" w:rsidP="004F4F4E">
            <w:pPr>
              <w:pStyle w:val="Default"/>
              <w:jc w:val="center"/>
              <w:rPr>
                <w:bCs/>
              </w:rPr>
            </w:pPr>
          </w:p>
        </w:tc>
      </w:tr>
      <w:tr w:rsidR="00E4025B" w:rsidTr="00AE0209">
        <w:tc>
          <w:tcPr>
            <w:tcW w:w="9498" w:type="dxa"/>
            <w:gridSpan w:val="6"/>
            <w:tcBorders>
              <w:top w:val="nil"/>
              <w:left w:val="nil"/>
              <w:bottom w:val="single" w:sz="4" w:space="0" w:color="auto"/>
              <w:right w:val="nil"/>
            </w:tcBorders>
          </w:tcPr>
          <w:p w:rsidR="00E4025B" w:rsidRPr="007B5E22" w:rsidRDefault="00E4025B" w:rsidP="00E4025B">
            <w:pPr>
              <w:pStyle w:val="Default"/>
              <w:ind w:left="176" w:firstLine="743"/>
              <w:jc w:val="both"/>
              <w:rPr>
                <w:color w:val="auto"/>
                <w:sz w:val="26"/>
                <w:szCs w:val="26"/>
              </w:rPr>
            </w:pPr>
            <w:r w:rsidRPr="003879A7">
              <w:rPr>
                <w:bCs/>
                <w:iCs/>
                <w:color w:val="auto"/>
                <w:sz w:val="26"/>
                <w:szCs w:val="26"/>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официальных</w:t>
            </w:r>
            <w:r w:rsidRPr="007B5E22">
              <w:rPr>
                <w:bCs/>
                <w:iCs/>
                <w:color w:val="auto"/>
                <w:sz w:val="26"/>
                <w:szCs w:val="26"/>
              </w:rPr>
              <w:t xml:space="preserve"> межрегиональных, всероссийских и международных спортивных соревнованиях:</w:t>
            </w:r>
          </w:p>
          <w:p w:rsidR="00E4025B" w:rsidRPr="000C4BE0" w:rsidRDefault="00E4025B">
            <w:pPr>
              <w:pStyle w:val="Default"/>
              <w:rPr>
                <w:bCs/>
              </w:rPr>
            </w:pPr>
          </w:p>
        </w:tc>
      </w:tr>
      <w:tr w:rsidR="00B403EF" w:rsidTr="00AE0209">
        <w:tc>
          <w:tcPr>
            <w:tcW w:w="568" w:type="dxa"/>
            <w:tcBorders>
              <w:top w:val="single" w:sz="4" w:space="0" w:color="auto"/>
            </w:tcBorders>
          </w:tcPr>
          <w:p w:rsidR="00B403EF" w:rsidRDefault="004F4F4E" w:rsidP="004F4F4E">
            <w:pPr>
              <w:autoSpaceDE w:val="0"/>
              <w:autoSpaceDN w:val="0"/>
              <w:adjustRightInd w:val="0"/>
              <w:jc w:val="center"/>
              <w:rPr>
                <w:rFonts w:ascii="Times New Roman" w:hAnsi="Times New Roman" w:cs="Times New Roman"/>
                <w:iCs/>
                <w:color w:val="000000"/>
                <w:sz w:val="24"/>
                <w:szCs w:val="24"/>
              </w:rPr>
            </w:pPr>
            <w:r w:rsidRPr="000C4BE0">
              <w:rPr>
                <w:rFonts w:ascii="Times New Roman" w:hAnsi="Times New Roman" w:cs="Times New Roman"/>
                <w:iCs/>
                <w:color w:val="000000"/>
                <w:sz w:val="24"/>
                <w:szCs w:val="24"/>
              </w:rPr>
              <w:t>№</w:t>
            </w:r>
          </w:p>
          <w:p w:rsidR="000C4BE0" w:rsidRPr="000C4BE0" w:rsidRDefault="000C4BE0"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п/п</w:t>
            </w:r>
          </w:p>
        </w:tc>
        <w:tc>
          <w:tcPr>
            <w:tcW w:w="3118" w:type="dxa"/>
            <w:tcBorders>
              <w:top w:val="single" w:sz="4" w:space="0" w:color="auto"/>
            </w:tcBorders>
          </w:tcPr>
          <w:p w:rsidR="00B403EF" w:rsidRPr="000C4BE0" w:rsidRDefault="00B403EF" w:rsidP="004F4F4E">
            <w:pPr>
              <w:pStyle w:val="Default"/>
              <w:jc w:val="center"/>
            </w:pPr>
            <w:r w:rsidRPr="000C4BE0">
              <w:rPr>
                <w:bCs/>
              </w:rPr>
              <w:t>Наименование организации</w:t>
            </w:r>
          </w:p>
        </w:tc>
        <w:tc>
          <w:tcPr>
            <w:tcW w:w="1418" w:type="dxa"/>
            <w:tcBorders>
              <w:top w:val="single" w:sz="4" w:space="0" w:color="auto"/>
            </w:tcBorders>
          </w:tcPr>
          <w:p w:rsidR="00B403EF" w:rsidRPr="000C4BE0" w:rsidRDefault="00B403EF" w:rsidP="004F4F4E">
            <w:pPr>
              <w:pStyle w:val="Default"/>
              <w:jc w:val="center"/>
              <w:rPr>
                <w:bCs/>
              </w:rPr>
            </w:pPr>
            <w:r w:rsidRPr="000C4BE0">
              <w:rPr>
                <w:bCs/>
              </w:rPr>
              <w:t>2018</w:t>
            </w:r>
            <w:r w:rsidR="004F4F4E" w:rsidRPr="000C4BE0">
              <w:rPr>
                <w:bCs/>
              </w:rPr>
              <w:t xml:space="preserve"> год</w:t>
            </w:r>
          </w:p>
          <w:p w:rsidR="007E37D5" w:rsidRPr="000C4BE0" w:rsidRDefault="007E37D5" w:rsidP="004F4F4E">
            <w:pPr>
              <w:pStyle w:val="Default"/>
              <w:jc w:val="center"/>
            </w:pPr>
            <w:r w:rsidRPr="000C4BE0">
              <w:rPr>
                <w:bCs/>
                <w:iCs/>
              </w:rPr>
              <w:t>(тыс. рублей)</w:t>
            </w:r>
          </w:p>
        </w:tc>
        <w:tc>
          <w:tcPr>
            <w:tcW w:w="1417" w:type="dxa"/>
            <w:tcBorders>
              <w:top w:val="single" w:sz="4" w:space="0" w:color="auto"/>
            </w:tcBorders>
          </w:tcPr>
          <w:p w:rsidR="00B403EF" w:rsidRPr="000C4BE0" w:rsidRDefault="00B403EF" w:rsidP="004F4F4E">
            <w:pPr>
              <w:pStyle w:val="Default"/>
              <w:jc w:val="center"/>
              <w:rPr>
                <w:bCs/>
              </w:rPr>
            </w:pPr>
            <w:r w:rsidRPr="000C4BE0">
              <w:rPr>
                <w:bCs/>
              </w:rPr>
              <w:t>2019</w:t>
            </w:r>
            <w:r w:rsidR="004F4F4E" w:rsidRPr="000C4BE0">
              <w:rPr>
                <w:bCs/>
              </w:rPr>
              <w:t xml:space="preserve"> год</w:t>
            </w:r>
          </w:p>
          <w:p w:rsidR="007E37D5" w:rsidRPr="000C4BE0" w:rsidRDefault="007E37D5" w:rsidP="004F4F4E">
            <w:pPr>
              <w:pStyle w:val="Default"/>
              <w:jc w:val="center"/>
            </w:pPr>
            <w:r w:rsidRPr="000C4BE0">
              <w:rPr>
                <w:bCs/>
                <w:iCs/>
              </w:rPr>
              <w:t>(тыс. рублей)</w:t>
            </w:r>
          </w:p>
        </w:tc>
        <w:tc>
          <w:tcPr>
            <w:tcW w:w="1418" w:type="dxa"/>
            <w:tcBorders>
              <w:top w:val="single" w:sz="4" w:space="0" w:color="auto"/>
            </w:tcBorders>
          </w:tcPr>
          <w:p w:rsidR="00B403EF" w:rsidRPr="000C4BE0" w:rsidRDefault="00B403EF" w:rsidP="004F4F4E">
            <w:pPr>
              <w:pStyle w:val="Default"/>
              <w:jc w:val="center"/>
              <w:rPr>
                <w:bCs/>
              </w:rPr>
            </w:pPr>
            <w:r w:rsidRPr="000C4BE0">
              <w:rPr>
                <w:bCs/>
              </w:rPr>
              <w:t>2020</w:t>
            </w:r>
            <w:r w:rsidR="004F4F4E" w:rsidRPr="000C4BE0">
              <w:rPr>
                <w:bCs/>
              </w:rPr>
              <w:t xml:space="preserve"> год</w:t>
            </w:r>
          </w:p>
          <w:p w:rsidR="007E37D5" w:rsidRPr="000C4BE0" w:rsidRDefault="007E37D5" w:rsidP="004F4F4E">
            <w:pPr>
              <w:pStyle w:val="Default"/>
              <w:jc w:val="center"/>
            </w:pPr>
            <w:r w:rsidRPr="000C4BE0">
              <w:rPr>
                <w:bCs/>
                <w:iCs/>
              </w:rPr>
              <w:t>(тыс. рублей)</w:t>
            </w:r>
          </w:p>
        </w:tc>
        <w:tc>
          <w:tcPr>
            <w:tcW w:w="1559" w:type="dxa"/>
            <w:tcBorders>
              <w:top w:val="single" w:sz="4" w:space="0" w:color="auto"/>
            </w:tcBorders>
          </w:tcPr>
          <w:p w:rsidR="00B403EF" w:rsidRPr="000C4BE0" w:rsidRDefault="00B403EF" w:rsidP="004F4F4E">
            <w:pPr>
              <w:pStyle w:val="Default"/>
              <w:jc w:val="center"/>
              <w:rPr>
                <w:bCs/>
              </w:rPr>
            </w:pPr>
            <w:r w:rsidRPr="000C4BE0">
              <w:rPr>
                <w:bCs/>
              </w:rPr>
              <w:t>2021</w:t>
            </w:r>
            <w:r w:rsidR="004F4F4E" w:rsidRPr="000C4BE0">
              <w:rPr>
                <w:bCs/>
              </w:rPr>
              <w:t xml:space="preserve"> год</w:t>
            </w:r>
          </w:p>
          <w:p w:rsidR="007E37D5" w:rsidRPr="000C4BE0" w:rsidRDefault="007E37D5" w:rsidP="004F4F4E">
            <w:pPr>
              <w:pStyle w:val="Default"/>
              <w:jc w:val="center"/>
            </w:pPr>
            <w:r w:rsidRPr="000C4BE0">
              <w:rPr>
                <w:bCs/>
                <w:iCs/>
              </w:rPr>
              <w:t>(тыс. рублей)</w:t>
            </w:r>
          </w:p>
        </w:tc>
      </w:tr>
      <w:tr w:rsidR="000C4BE0" w:rsidTr="00AE0209">
        <w:tc>
          <w:tcPr>
            <w:tcW w:w="568" w:type="dxa"/>
          </w:tcPr>
          <w:p w:rsidR="000C4BE0" w:rsidRPr="000C4BE0" w:rsidRDefault="000C4BE0"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1</w:t>
            </w:r>
          </w:p>
        </w:tc>
        <w:tc>
          <w:tcPr>
            <w:tcW w:w="3118" w:type="dxa"/>
          </w:tcPr>
          <w:p w:rsidR="000C4BE0" w:rsidRPr="000C4BE0" w:rsidRDefault="000C4BE0" w:rsidP="004F4F4E">
            <w:pPr>
              <w:pStyle w:val="Default"/>
              <w:jc w:val="center"/>
              <w:rPr>
                <w:bCs/>
              </w:rPr>
            </w:pPr>
            <w:r>
              <w:rPr>
                <w:bCs/>
              </w:rPr>
              <w:t>2</w:t>
            </w:r>
          </w:p>
        </w:tc>
        <w:tc>
          <w:tcPr>
            <w:tcW w:w="1418" w:type="dxa"/>
          </w:tcPr>
          <w:p w:rsidR="000C4BE0" w:rsidRPr="000C4BE0" w:rsidRDefault="000C4BE0" w:rsidP="004F4F4E">
            <w:pPr>
              <w:pStyle w:val="Default"/>
              <w:jc w:val="center"/>
              <w:rPr>
                <w:bCs/>
              </w:rPr>
            </w:pPr>
            <w:r>
              <w:rPr>
                <w:bCs/>
              </w:rPr>
              <w:t>3</w:t>
            </w:r>
          </w:p>
        </w:tc>
        <w:tc>
          <w:tcPr>
            <w:tcW w:w="1417" w:type="dxa"/>
          </w:tcPr>
          <w:p w:rsidR="000C4BE0" w:rsidRPr="000C4BE0" w:rsidRDefault="000C4BE0" w:rsidP="004F4F4E">
            <w:pPr>
              <w:pStyle w:val="Default"/>
              <w:jc w:val="center"/>
              <w:rPr>
                <w:bCs/>
              </w:rPr>
            </w:pPr>
            <w:r>
              <w:rPr>
                <w:bCs/>
              </w:rPr>
              <w:t>4</w:t>
            </w:r>
          </w:p>
        </w:tc>
        <w:tc>
          <w:tcPr>
            <w:tcW w:w="1418" w:type="dxa"/>
          </w:tcPr>
          <w:p w:rsidR="000C4BE0" w:rsidRPr="000C4BE0" w:rsidRDefault="00373E0C" w:rsidP="004F4F4E">
            <w:pPr>
              <w:pStyle w:val="Default"/>
              <w:jc w:val="center"/>
              <w:rPr>
                <w:bCs/>
              </w:rPr>
            </w:pPr>
            <w:r>
              <w:rPr>
                <w:bCs/>
              </w:rPr>
              <w:t>5</w:t>
            </w:r>
          </w:p>
        </w:tc>
        <w:tc>
          <w:tcPr>
            <w:tcW w:w="1559" w:type="dxa"/>
          </w:tcPr>
          <w:p w:rsidR="000C4BE0" w:rsidRPr="000C4BE0" w:rsidRDefault="00373E0C" w:rsidP="004F4F4E">
            <w:pPr>
              <w:pStyle w:val="Default"/>
              <w:jc w:val="center"/>
              <w:rPr>
                <w:bCs/>
              </w:rPr>
            </w:pPr>
            <w:r>
              <w:rPr>
                <w:bCs/>
              </w:rPr>
              <w:t>6</w:t>
            </w:r>
          </w:p>
        </w:tc>
      </w:tr>
      <w:tr w:rsidR="00B403EF" w:rsidTr="00AE0209">
        <w:tc>
          <w:tcPr>
            <w:tcW w:w="568" w:type="dxa"/>
          </w:tcPr>
          <w:p w:rsidR="00B403EF" w:rsidRPr="004F4F4E" w:rsidRDefault="004F4F4E"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1.</w:t>
            </w:r>
          </w:p>
        </w:tc>
        <w:tc>
          <w:tcPr>
            <w:tcW w:w="3118" w:type="dxa"/>
          </w:tcPr>
          <w:p w:rsidR="00B403EF" w:rsidRPr="004F4F4E" w:rsidRDefault="00B403EF" w:rsidP="004F4F4E">
            <w:pPr>
              <w:pStyle w:val="Default"/>
              <w:jc w:val="both"/>
            </w:pPr>
            <w:r w:rsidRPr="004F4F4E">
              <w:t>Ассоциация "Футбольный клуб "Луч"</w:t>
            </w:r>
          </w:p>
        </w:tc>
        <w:tc>
          <w:tcPr>
            <w:tcW w:w="1418" w:type="dxa"/>
          </w:tcPr>
          <w:p w:rsidR="00B403EF" w:rsidRPr="004F4F4E" w:rsidRDefault="00B403EF" w:rsidP="004F4F4E">
            <w:pPr>
              <w:pStyle w:val="Default"/>
              <w:jc w:val="center"/>
            </w:pPr>
            <w:r w:rsidRPr="004F4F4E">
              <w:t>126 654,67</w:t>
            </w:r>
          </w:p>
        </w:tc>
        <w:tc>
          <w:tcPr>
            <w:tcW w:w="1417" w:type="dxa"/>
          </w:tcPr>
          <w:p w:rsidR="00B403EF" w:rsidRPr="004F4F4E" w:rsidRDefault="00B403EF" w:rsidP="004F4F4E">
            <w:pPr>
              <w:pStyle w:val="Default"/>
              <w:jc w:val="center"/>
            </w:pPr>
            <w:r w:rsidRPr="004F4F4E">
              <w:t>191 653,67</w:t>
            </w:r>
          </w:p>
        </w:tc>
        <w:tc>
          <w:tcPr>
            <w:tcW w:w="1418" w:type="dxa"/>
          </w:tcPr>
          <w:p w:rsidR="00B403EF" w:rsidRPr="004F4F4E" w:rsidRDefault="00B403EF" w:rsidP="004F4F4E">
            <w:pPr>
              <w:pStyle w:val="Default"/>
              <w:jc w:val="center"/>
            </w:pPr>
            <w:r w:rsidRPr="004F4F4E">
              <w:t>107 861,68</w:t>
            </w:r>
          </w:p>
        </w:tc>
        <w:tc>
          <w:tcPr>
            <w:tcW w:w="1559" w:type="dxa"/>
          </w:tcPr>
          <w:p w:rsidR="00B403EF" w:rsidRPr="004F4F4E" w:rsidRDefault="00B403EF" w:rsidP="004F4F4E">
            <w:pPr>
              <w:pStyle w:val="Default"/>
              <w:jc w:val="center"/>
            </w:pPr>
            <w:r w:rsidRPr="004F4F4E">
              <w:t>0,00</w:t>
            </w:r>
          </w:p>
        </w:tc>
      </w:tr>
      <w:tr w:rsidR="00B403EF" w:rsidTr="00AE0209">
        <w:tc>
          <w:tcPr>
            <w:tcW w:w="568" w:type="dxa"/>
          </w:tcPr>
          <w:p w:rsidR="00B403EF" w:rsidRPr="004F4F4E" w:rsidRDefault="004F4F4E"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2.</w:t>
            </w:r>
          </w:p>
        </w:tc>
        <w:tc>
          <w:tcPr>
            <w:tcW w:w="3118" w:type="dxa"/>
          </w:tcPr>
          <w:p w:rsidR="00B403EF" w:rsidRPr="004F4F4E" w:rsidRDefault="008A5142" w:rsidP="004F4F4E">
            <w:pPr>
              <w:pStyle w:val="Default"/>
              <w:jc w:val="both"/>
            </w:pPr>
            <w:r w:rsidRPr="008A5142">
              <w:rPr>
                <w:rStyle w:val="extendedtext-short"/>
                <w:bCs/>
              </w:rPr>
              <w:t>Автономная</w:t>
            </w:r>
            <w:r w:rsidRPr="008A5142">
              <w:rPr>
                <w:rStyle w:val="extendedtext-short"/>
              </w:rPr>
              <w:t xml:space="preserve"> </w:t>
            </w:r>
            <w:r w:rsidRPr="008A5142">
              <w:rPr>
                <w:rStyle w:val="extendedtext-short"/>
                <w:bCs/>
              </w:rPr>
              <w:t>некоммерческая</w:t>
            </w:r>
            <w:r w:rsidRPr="008A5142">
              <w:rPr>
                <w:rStyle w:val="extendedtext-short"/>
              </w:rPr>
              <w:t xml:space="preserve"> </w:t>
            </w:r>
            <w:r w:rsidRPr="008A5142">
              <w:rPr>
                <w:rStyle w:val="extendedtext-short"/>
                <w:bCs/>
              </w:rPr>
              <w:t>организация</w:t>
            </w:r>
            <w:r w:rsidR="004F4F4E">
              <w:t xml:space="preserve"> </w:t>
            </w:r>
            <w:r w:rsidR="00B403EF" w:rsidRPr="004F4F4E">
              <w:t>"Спортивный</w:t>
            </w:r>
            <w:r w:rsidR="004F4F4E">
              <w:t xml:space="preserve"> </w:t>
            </w:r>
            <w:r w:rsidR="00B403EF" w:rsidRPr="004F4F4E">
              <w:t>клуб</w:t>
            </w:r>
            <w:r w:rsidR="004F4F4E">
              <w:t xml:space="preserve"> </w:t>
            </w:r>
            <w:r w:rsidR="00B403EF" w:rsidRPr="004F4F4E">
              <w:t>"Приморье"</w:t>
            </w:r>
            <w:r w:rsidR="004F4F4E">
              <w:t xml:space="preserve"> </w:t>
            </w:r>
            <w:r w:rsidR="00B403EF" w:rsidRPr="004F4F4E">
              <w:t>(волейбол)</w:t>
            </w:r>
          </w:p>
        </w:tc>
        <w:tc>
          <w:tcPr>
            <w:tcW w:w="1418" w:type="dxa"/>
          </w:tcPr>
          <w:p w:rsidR="00B403EF" w:rsidRPr="004F4F4E" w:rsidRDefault="00B403EF" w:rsidP="004F4F4E">
            <w:pPr>
              <w:pStyle w:val="Default"/>
              <w:jc w:val="center"/>
            </w:pPr>
            <w:r w:rsidRPr="004F4F4E">
              <w:t>68 000,00</w:t>
            </w:r>
          </w:p>
        </w:tc>
        <w:tc>
          <w:tcPr>
            <w:tcW w:w="1417" w:type="dxa"/>
          </w:tcPr>
          <w:p w:rsidR="00B403EF" w:rsidRPr="004F4F4E" w:rsidRDefault="00B403EF" w:rsidP="004F4F4E">
            <w:pPr>
              <w:pStyle w:val="Default"/>
              <w:jc w:val="center"/>
            </w:pPr>
            <w:r w:rsidRPr="004F4F4E">
              <w:t>59 596,54</w:t>
            </w:r>
          </w:p>
        </w:tc>
        <w:tc>
          <w:tcPr>
            <w:tcW w:w="1418" w:type="dxa"/>
          </w:tcPr>
          <w:p w:rsidR="00B403EF" w:rsidRPr="004F4F4E" w:rsidRDefault="00B403EF" w:rsidP="004F4F4E">
            <w:pPr>
              <w:pStyle w:val="Default"/>
              <w:jc w:val="center"/>
            </w:pPr>
            <w:r w:rsidRPr="004F4F4E">
              <w:t>0,00</w:t>
            </w:r>
          </w:p>
        </w:tc>
        <w:tc>
          <w:tcPr>
            <w:tcW w:w="1559" w:type="dxa"/>
          </w:tcPr>
          <w:p w:rsidR="00B403EF" w:rsidRPr="004F4F4E" w:rsidRDefault="00B403EF" w:rsidP="004F4F4E">
            <w:pPr>
              <w:pStyle w:val="Default"/>
              <w:jc w:val="center"/>
            </w:pPr>
            <w:r w:rsidRPr="004F4F4E">
              <w:t>0,00</w:t>
            </w:r>
          </w:p>
        </w:tc>
      </w:tr>
      <w:tr w:rsidR="00B403EF" w:rsidTr="00AE0209">
        <w:tc>
          <w:tcPr>
            <w:tcW w:w="568" w:type="dxa"/>
          </w:tcPr>
          <w:p w:rsidR="00B403EF" w:rsidRPr="004F4F4E" w:rsidRDefault="004F4F4E"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3.</w:t>
            </w:r>
          </w:p>
        </w:tc>
        <w:tc>
          <w:tcPr>
            <w:tcW w:w="3118" w:type="dxa"/>
          </w:tcPr>
          <w:p w:rsidR="00B403EF" w:rsidRPr="004F4F4E" w:rsidRDefault="008A5142" w:rsidP="008A5142">
            <w:pPr>
              <w:pStyle w:val="Default"/>
              <w:jc w:val="both"/>
            </w:pPr>
            <w:r>
              <w:rPr>
                <w:rStyle w:val="extendedtext-short"/>
              </w:rPr>
              <w:t>Общественная организация</w:t>
            </w:r>
            <w:r w:rsidR="004F4F4E">
              <w:t xml:space="preserve"> </w:t>
            </w:r>
            <w:r w:rsidR="00B403EF" w:rsidRPr="004F4F4E">
              <w:t>"Федерация</w:t>
            </w:r>
            <w:r w:rsidR="004F4F4E">
              <w:t xml:space="preserve"> </w:t>
            </w:r>
            <w:r w:rsidR="00B403EF" w:rsidRPr="004F4F4E">
              <w:t>хоккея</w:t>
            </w:r>
            <w:r w:rsidR="004F4F4E">
              <w:t xml:space="preserve"> </w:t>
            </w:r>
            <w:r w:rsidR="00B403EF" w:rsidRPr="004F4F4E">
              <w:t>с</w:t>
            </w:r>
            <w:r w:rsidR="004F4F4E">
              <w:t xml:space="preserve"> </w:t>
            </w:r>
            <w:r w:rsidR="00B403EF" w:rsidRPr="004F4F4E">
              <w:t>мячом</w:t>
            </w:r>
            <w:r w:rsidR="004F4F4E">
              <w:t xml:space="preserve"> </w:t>
            </w:r>
            <w:r w:rsidR="00B403EF" w:rsidRPr="004F4F4E">
              <w:t>Приморского края"</w:t>
            </w:r>
          </w:p>
        </w:tc>
        <w:tc>
          <w:tcPr>
            <w:tcW w:w="1418" w:type="dxa"/>
          </w:tcPr>
          <w:p w:rsidR="00B403EF" w:rsidRPr="004F4F4E" w:rsidRDefault="00B403EF" w:rsidP="004F4F4E">
            <w:pPr>
              <w:pStyle w:val="Default"/>
              <w:jc w:val="center"/>
            </w:pPr>
            <w:r w:rsidRPr="004F4F4E">
              <w:t>20 567,78</w:t>
            </w:r>
          </w:p>
        </w:tc>
        <w:tc>
          <w:tcPr>
            <w:tcW w:w="1417" w:type="dxa"/>
          </w:tcPr>
          <w:p w:rsidR="00B403EF" w:rsidRPr="004F4F4E" w:rsidRDefault="00B403EF" w:rsidP="004F4F4E">
            <w:pPr>
              <w:pStyle w:val="Default"/>
              <w:jc w:val="center"/>
            </w:pPr>
            <w:r w:rsidRPr="004F4F4E">
              <w:t>20 567,78</w:t>
            </w:r>
          </w:p>
        </w:tc>
        <w:tc>
          <w:tcPr>
            <w:tcW w:w="1418" w:type="dxa"/>
          </w:tcPr>
          <w:p w:rsidR="00B403EF" w:rsidRPr="004F4F4E" w:rsidRDefault="00B403EF" w:rsidP="004F4F4E">
            <w:pPr>
              <w:pStyle w:val="Default"/>
              <w:jc w:val="center"/>
            </w:pPr>
            <w:r w:rsidRPr="004F4F4E">
              <w:t>0,00</w:t>
            </w:r>
          </w:p>
        </w:tc>
        <w:tc>
          <w:tcPr>
            <w:tcW w:w="1559" w:type="dxa"/>
          </w:tcPr>
          <w:p w:rsidR="00B403EF" w:rsidRPr="004F4F4E" w:rsidRDefault="00B403EF" w:rsidP="004F4F4E">
            <w:pPr>
              <w:pStyle w:val="Default"/>
              <w:jc w:val="center"/>
            </w:pPr>
            <w:r w:rsidRPr="004F4F4E">
              <w:t>0,00</w:t>
            </w:r>
          </w:p>
        </w:tc>
      </w:tr>
      <w:tr w:rsidR="00B403EF" w:rsidTr="00AE0209">
        <w:tc>
          <w:tcPr>
            <w:tcW w:w="568" w:type="dxa"/>
          </w:tcPr>
          <w:p w:rsidR="00B403EF" w:rsidRPr="004F4F4E" w:rsidRDefault="004F4F4E"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4.</w:t>
            </w:r>
          </w:p>
        </w:tc>
        <w:tc>
          <w:tcPr>
            <w:tcW w:w="3118" w:type="dxa"/>
          </w:tcPr>
          <w:p w:rsidR="00B403EF" w:rsidRPr="004F4F4E" w:rsidRDefault="008A5142" w:rsidP="004F4F4E">
            <w:pPr>
              <w:pStyle w:val="Default"/>
              <w:jc w:val="both"/>
            </w:pPr>
            <w:r w:rsidRPr="008A5142">
              <w:rPr>
                <w:rStyle w:val="extendedtext-short"/>
                <w:bCs/>
              </w:rPr>
              <w:t>Автономная</w:t>
            </w:r>
            <w:r w:rsidRPr="008A5142">
              <w:rPr>
                <w:rStyle w:val="extendedtext-short"/>
              </w:rPr>
              <w:t xml:space="preserve"> </w:t>
            </w:r>
            <w:r w:rsidRPr="008A5142">
              <w:rPr>
                <w:rStyle w:val="extendedtext-short"/>
                <w:bCs/>
              </w:rPr>
              <w:t>некоммерческая</w:t>
            </w:r>
            <w:r w:rsidRPr="008A5142">
              <w:rPr>
                <w:rStyle w:val="extendedtext-short"/>
              </w:rPr>
              <w:t xml:space="preserve"> </w:t>
            </w:r>
            <w:r w:rsidRPr="008A5142">
              <w:rPr>
                <w:rStyle w:val="extendedtext-short"/>
                <w:bCs/>
              </w:rPr>
              <w:t>организация</w:t>
            </w:r>
            <w:r w:rsidR="004F4F4E">
              <w:t xml:space="preserve"> </w:t>
            </w:r>
            <w:r w:rsidR="00B403EF" w:rsidRPr="004F4F4E">
              <w:t>"Спортивный</w:t>
            </w:r>
            <w:r w:rsidR="004F4F4E">
              <w:t xml:space="preserve"> </w:t>
            </w:r>
            <w:r w:rsidR="00B403EF" w:rsidRPr="004F4F4E">
              <w:t>клуб</w:t>
            </w:r>
            <w:r w:rsidR="004F4F4E">
              <w:t xml:space="preserve"> </w:t>
            </w:r>
            <w:r w:rsidR="00B403EF" w:rsidRPr="004F4F4E">
              <w:t>"Приморье"</w:t>
            </w:r>
            <w:r w:rsidR="004F4F4E">
              <w:t xml:space="preserve"> </w:t>
            </w:r>
            <w:r w:rsidR="00B403EF" w:rsidRPr="004F4F4E">
              <w:t>(баскетбол)</w:t>
            </w:r>
          </w:p>
        </w:tc>
        <w:tc>
          <w:tcPr>
            <w:tcW w:w="1418" w:type="dxa"/>
          </w:tcPr>
          <w:p w:rsidR="00B403EF" w:rsidRPr="004F4F4E" w:rsidRDefault="00B403EF" w:rsidP="004F4F4E">
            <w:pPr>
              <w:pStyle w:val="Default"/>
              <w:jc w:val="center"/>
            </w:pPr>
            <w:r w:rsidRPr="004F4F4E">
              <w:t>125 450,00</w:t>
            </w:r>
          </w:p>
        </w:tc>
        <w:tc>
          <w:tcPr>
            <w:tcW w:w="1417" w:type="dxa"/>
          </w:tcPr>
          <w:p w:rsidR="00B403EF" w:rsidRPr="004F4F4E" w:rsidRDefault="00B403EF" w:rsidP="004F4F4E">
            <w:pPr>
              <w:pStyle w:val="Default"/>
              <w:jc w:val="center"/>
            </w:pPr>
            <w:r w:rsidRPr="004F4F4E">
              <w:t>119 761,19</w:t>
            </w:r>
          </w:p>
        </w:tc>
        <w:tc>
          <w:tcPr>
            <w:tcW w:w="1418" w:type="dxa"/>
          </w:tcPr>
          <w:p w:rsidR="00B403EF" w:rsidRPr="004F4F4E" w:rsidRDefault="00B403EF" w:rsidP="004F4F4E">
            <w:pPr>
              <w:pStyle w:val="Default"/>
              <w:jc w:val="center"/>
            </w:pPr>
            <w:r w:rsidRPr="004F4F4E">
              <w:t>63 834,42</w:t>
            </w:r>
          </w:p>
        </w:tc>
        <w:tc>
          <w:tcPr>
            <w:tcW w:w="1559" w:type="dxa"/>
          </w:tcPr>
          <w:p w:rsidR="00B403EF" w:rsidRPr="004F4F4E" w:rsidRDefault="00B403EF" w:rsidP="004F4F4E">
            <w:pPr>
              <w:pStyle w:val="Default"/>
              <w:jc w:val="center"/>
            </w:pPr>
            <w:r w:rsidRPr="004F4F4E">
              <w:t>0,00</w:t>
            </w:r>
          </w:p>
        </w:tc>
      </w:tr>
      <w:tr w:rsidR="00B403EF" w:rsidTr="00AE0209">
        <w:tc>
          <w:tcPr>
            <w:tcW w:w="568" w:type="dxa"/>
          </w:tcPr>
          <w:p w:rsidR="00B403EF" w:rsidRPr="004F4F4E" w:rsidRDefault="004F4F4E"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5.</w:t>
            </w:r>
          </w:p>
        </w:tc>
        <w:tc>
          <w:tcPr>
            <w:tcW w:w="3118" w:type="dxa"/>
          </w:tcPr>
          <w:p w:rsidR="00B403EF" w:rsidRPr="004F4F4E" w:rsidRDefault="008A5142" w:rsidP="004F4F4E">
            <w:pPr>
              <w:pStyle w:val="Default"/>
              <w:jc w:val="both"/>
            </w:pPr>
            <w:r>
              <w:rPr>
                <w:rStyle w:val="extendedtext-short"/>
              </w:rPr>
              <w:t>Общественная организация</w:t>
            </w:r>
            <w:r w:rsidR="004F4F4E">
              <w:t xml:space="preserve"> </w:t>
            </w:r>
            <w:r w:rsidR="00B403EF" w:rsidRPr="004F4F4E">
              <w:t>"Бадминтонный</w:t>
            </w:r>
            <w:r w:rsidR="004F4F4E">
              <w:t xml:space="preserve"> </w:t>
            </w:r>
            <w:r w:rsidR="00B403EF" w:rsidRPr="004F4F4E">
              <w:t>клуб</w:t>
            </w:r>
            <w:r w:rsidR="004F4F4E">
              <w:t xml:space="preserve"> </w:t>
            </w:r>
            <w:r w:rsidR="00B403EF" w:rsidRPr="004F4F4E">
              <w:t>"Приморья"</w:t>
            </w:r>
            <w:r w:rsidR="004F4F4E">
              <w:t xml:space="preserve"> </w:t>
            </w:r>
            <w:r w:rsidR="00B403EF" w:rsidRPr="004F4F4E">
              <w:t>(Владивосток)</w:t>
            </w:r>
          </w:p>
        </w:tc>
        <w:tc>
          <w:tcPr>
            <w:tcW w:w="1418" w:type="dxa"/>
          </w:tcPr>
          <w:p w:rsidR="00B403EF" w:rsidRPr="004F4F4E" w:rsidRDefault="00B403EF" w:rsidP="004F4F4E">
            <w:pPr>
              <w:pStyle w:val="Default"/>
              <w:jc w:val="center"/>
            </w:pPr>
            <w:r w:rsidRPr="004F4F4E">
              <w:t>42 000,00</w:t>
            </w:r>
          </w:p>
        </w:tc>
        <w:tc>
          <w:tcPr>
            <w:tcW w:w="1417" w:type="dxa"/>
          </w:tcPr>
          <w:p w:rsidR="00B403EF" w:rsidRPr="004F4F4E" w:rsidRDefault="00B403EF" w:rsidP="004F4F4E">
            <w:pPr>
              <w:pStyle w:val="Default"/>
              <w:jc w:val="center"/>
            </w:pPr>
            <w:r w:rsidRPr="004F4F4E">
              <w:t>40 804,13</w:t>
            </w:r>
          </w:p>
        </w:tc>
        <w:tc>
          <w:tcPr>
            <w:tcW w:w="1418" w:type="dxa"/>
          </w:tcPr>
          <w:p w:rsidR="00B403EF" w:rsidRPr="004F4F4E" w:rsidRDefault="00B403EF" w:rsidP="004F4F4E">
            <w:pPr>
              <w:pStyle w:val="Default"/>
              <w:jc w:val="center"/>
            </w:pPr>
            <w:r w:rsidRPr="004F4F4E">
              <w:t>14 000,00</w:t>
            </w:r>
          </w:p>
        </w:tc>
        <w:tc>
          <w:tcPr>
            <w:tcW w:w="1559" w:type="dxa"/>
          </w:tcPr>
          <w:p w:rsidR="00B403EF" w:rsidRPr="004F4F4E" w:rsidRDefault="00B403EF" w:rsidP="004F4F4E">
            <w:pPr>
              <w:pStyle w:val="Default"/>
              <w:jc w:val="center"/>
            </w:pPr>
            <w:r w:rsidRPr="004F4F4E">
              <w:t>5 000,00</w:t>
            </w:r>
          </w:p>
        </w:tc>
      </w:tr>
      <w:tr w:rsidR="00B403EF" w:rsidTr="00AE0209">
        <w:tc>
          <w:tcPr>
            <w:tcW w:w="568" w:type="dxa"/>
          </w:tcPr>
          <w:p w:rsidR="00B403EF" w:rsidRPr="004F4F4E" w:rsidRDefault="004F4F4E"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6.</w:t>
            </w:r>
          </w:p>
        </w:tc>
        <w:tc>
          <w:tcPr>
            <w:tcW w:w="3118" w:type="dxa"/>
          </w:tcPr>
          <w:p w:rsidR="00B403EF" w:rsidRPr="004F4F4E" w:rsidRDefault="008A5142" w:rsidP="004F4F4E">
            <w:pPr>
              <w:pStyle w:val="Default"/>
              <w:jc w:val="both"/>
            </w:pPr>
            <w:r w:rsidRPr="008A5142">
              <w:rPr>
                <w:rStyle w:val="extendedtext-short"/>
                <w:bCs/>
              </w:rPr>
              <w:t>Автономная</w:t>
            </w:r>
            <w:r w:rsidRPr="008A5142">
              <w:rPr>
                <w:rStyle w:val="extendedtext-short"/>
              </w:rPr>
              <w:t xml:space="preserve"> </w:t>
            </w:r>
            <w:r w:rsidRPr="008A5142">
              <w:rPr>
                <w:rStyle w:val="extendedtext-short"/>
                <w:bCs/>
              </w:rPr>
              <w:t>некоммерческая</w:t>
            </w:r>
            <w:r w:rsidRPr="008A5142">
              <w:rPr>
                <w:rStyle w:val="extendedtext-short"/>
              </w:rPr>
              <w:t xml:space="preserve"> </w:t>
            </w:r>
            <w:r w:rsidRPr="008A5142">
              <w:rPr>
                <w:rStyle w:val="extendedtext-short"/>
                <w:bCs/>
              </w:rPr>
              <w:t>организация</w:t>
            </w:r>
            <w:r w:rsidR="004F4F4E">
              <w:t xml:space="preserve"> </w:t>
            </w:r>
            <w:r w:rsidR="00B403EF" w:rsidRPr="004F4F4E">
              <w:t>по</w:t>
            </w:r>
            <w:r w:rsidR="004F4F4E">
              <w:t xml:space="preserve"> </w:t>
            </w:r>
            <w:r w:rsidR="00B403EF" w:rsidRPr="004F4F4E">
              <w:t>развитию</w:t>
            </w:r>
            <w:r w:rsidR="004F4F4E">
              <w:t xml:space="preserve"> </w:t>
            </w:r>
            <w:r w:rsidR="00B403EF" w:rsidRPr="004F4F4E">
              <w:t>и</w:t>
            </w:r>
            <w:r w:rsidR="004F4F4E">
              <w:t xml:space="preserve"> </w:t>
            </w:r>
            <w:r w:rsidR="00B403EF" w:rsidRPr="004F4F4E">
              <w:t>организации</w:t>
            </w:r>
            <w:r w:rsidR="004F4F4E">
              <w:t xml:space="preserve"> </w:t>
            </w:r>
            <w:r w:rsidR="00B403EF" w:rsidRPr="004F4F4E">
              <w:t>спорта</w:t>
            </w:r>
            <w:r w:rsidR="004F4F4E">
              <w:t xml:space="preserve"> </w:t>
            </w:r>
            <w:r w:rsidR="00B403EF" w:rsidRPr="004F4F4E">
              <w:t>и</w:t>
            </w:r>
            <w:r w:rsidR="004F4F4E">
              <w:t xml:space="preserve"> </w:t>
            </w:r>
            <w:r w:rsidR="00B403EF" w:rsidRPr="004F4F4E">
              <w:t>культуры</w:t>
            </w:r>
            <w:r w:rsidR="004F4F4E">
              <w:t xml:space="preserve"> </w:t>
            </w:r>
            <w:r w:rsidR="00B403EF" w:rsidRPr="004F4F4E">
              <w:t>"Хоккейный</w:t>
            </w:r>
            <w:r w:rsidR="004F4F4E">
              <w:t xml:space="preserve"> </w:t>
            </w:r>
            <w:r w:rsidR="00B403EF" w:rsidRPr="004F4F4E">
              <w:t>клуб</w:t>
            </w:r>
            <w:r w:rsidR="004F4F4E">
              <w:t xml:space="preserve"> </w:t>
            </w:r>
            <w:r w:rsidR="00B403EF" w:rsidRPr="004F4F4E">
              <w:t>"Адмирал</w:t>
            </w:r>
            <w:r w:rsidR="004F4F4E">
              <w:t xml:space="preserve"> </w:t>
            </w:r>
            <w:r w:rsidR="00B403EF" w:rsidRPr="004F4F4E">
              <w:t>Приморский край"</w:t>
            </w:r>
          </w:p>
        </w:tc>
        <w:tc>
          <w:tcPr>
            <w:tcW w:w="1418" w:type="dxa"/>
          </w:tcPr>
          <w:p w:rsidR="00B403EF" w:rsidRPr="004F4F4E" w:rsidRDefault="00B403EF" w:rsidP="004F4F4E">
            <w:pPr>
              <w:pStyle w:val="Default"/>
              <w:jc w:val="center"/>
            </w:pPr>
            <w:r w:rsidRPr="004F4F4E">
              <w:t>390 467,00</w:t>
            </w:r>
          </w:p>
        </w:tc>
        <w:tc>
          <w:tcPr>
            <w:tcW w:w="1417" w:type="dxa"/>
          </w:tcPr>
          <w:p w:rsidR="00B403EF" w:rsidRPr="004F4F4E" w:rsidRDefault="00B403EF" w:rsidP="004F4F4E">
            <w:pPr>
              <w:pStyle w:val="Default"/>
              <w:jc w:val="center"/>
            </w:pPr>
            <w:r w:rsidRPr="004F4F4E">
              <w:t>441 367,28</w:t>
            </w:r>
          </w:p>
        </w:tc>
        <w:tc>
          <w:tcPr>
            <w:tcW w:w="1418" w:type="dxa"/>
          </w:tcPr>
          <w:p w:rsidR="00B403EF" w:rsidRPr="004F4F4E" w:rsidRDefault="00B403EF" w:rsidP="004F4F4E">
            <w:pPr>
              <w:pStyle w:val="Default"/>
              <w:jc w:val="center"/>
            </w:pPr>
            <w:r w:rsidRPr="004F4F4E">
              <w:t>165 000,00</w:t>
            </w:r>
          </w:p>
        </w:tc>
        <w:tc>
          <w:tcPr>
            <w:tcW w:w="1559" w:type="dxa"/>
          </w:tcPr>
          <w:p w:rsidR="00B403EF" w:rsidRPr="004F4F4E" w:rsidRDefault="00B403EF" w:rsidP="004F4F4E">
            <w:pPr>
              <w:pStyle w:val="Default"/>
              <w:jc w:val="center"/>
            </w:pPr>
            <w:r w:rsidRPr="004F4F4E">
              <w:t>367 768,43</w:t>
            </w:r>
          </w:p>
        </w:tc>
      </w:tr>
      <w:tr w:rsidR="00B403EF" w:rsidTr="00AE0209">
        <w:tc>
          <w:tcPr>
            <w:tcW w:w="568" w:type="dxa"/>
          </w:tcPr>
          <w:p w:rsidR="00B403EF" w:rsidRPr="004F4F4E" w:rsidRDefault="004F4F4E"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7.</w:t>
            </w:r>
          </w:p>
        </w:tc>
        <w:tc>
          <w:tcPr>
            <w:tcW w:w="3118" w:type="dxa"/>
          </w:tcPr>
          <w:p w:rsidR="00B403EF" w:rsidRPr="004F4F4E" w:rsidRDefault="00B403EF" w:rsidP="004F4F4E">
            <w:pPr>
              <w:pStyle w:val="Default"/>
              <w:jc w:val="both"/>
            </w:pPr>
            <w:r w:rsidRPr="004F4F4E">
              <w:t>Некоммерческое</w:t>
            </w:r>
            <w:r w:rsidR="004F4F4E">
              <w:t xml:space="preserve"> </w:t>
            </w:r>
            <w:r w:rsidRPr="004F4F4E">
              <w:t>Партнерство</w:t>
            </w:r>
            <w:r w:rsidR="004F4F4E">
              <w:t xml:space="preserve"> </w:t>
            </w:r>
            <w:r w:rsidRPr="004F4F4E">
              <w:t>"Восток-Спидвей"</w:t>
            </w:r>
          </w:p>
        </w:tc>
        <w:tc>
          <w:tcPr>
            <w:tcW w:w="1418" w:type="dxa"/>
          </w:tcPr>
          <w:p w:rsidR="00B403EF" w:rsidRPr="004F4F4E" w:rsidRDefault="00B403EF" w:rsidP="004F4F4E">
            <w:pPr>
              <w:pStyle w:val="Default"/>
              <w:jc w:val="center"/>
            </w:pPr>
            <w:r w:rsidRPr="004F4F4E">
              <w:t>5 000,00</w:t>
            </w:r>
          </w:p>
        </w:tc>
        <w:tc>
          <w:tcPr>
            <w:tcW w:w="1417" w:type="dxa"/>
          </w:tcPr>
          <w:p w:rsidR="00B403EF" w:rsidRPr="004F4F4E" w:rsidRDefault="00B403EF" w:rsidP="004F4F4E">
            <w:pPr>
              <w:pStyle w:val="Default"/>
              <w:jc w:val="center"/>
            </w:pPr>
            <w:r w:rsidRPr="004F4F4E">
              <w:t>5 000,00</w:t>
            </w:r>
          </w:p>
        </w:tc>
        <w:tc>
          <w:tcPr>
            <w:tcW w:w="1418" w:type="dxa"/>
          </w:tcPr>
          <w:p w:rsidR="00B403EF" w:rsidRPr="004F4F4E" w:rsidRDefault="00B403EF" w:rsidP="004F4F4E">
            <w:pPr>
              <w:pStyle w:val="Default"/>
              <w:jc w:val="center"/>
            </w:pPr>
            <w:r w:rsidRPr="004F4F4E">
              <w:t>10 000,00</w:t>
            </w:r>
          </w:p>
        </w:tc>
        <w:tc>
          <w:tcPr>
            <w:tcW w:w="1559" w:type="dxa"/>
          </w:tcPr>
          <w:p w:rsidR="00B403EF" w:rsidRPr="004F4F4E" w:rsidRDefault="00B403EF" w:rsidP="004F4F4E">
            <w:pPr>
              <w:pStyle w:val="Default"/>
              <w:jc w:val="center"/>
            </w:pPr>
            <w:r w:rsidRPr="004F4F4E">
              <w:t>15 000,00</w:t>
            </w:r>
          </w:p>
        </w:tc>
      </w:tr>
      <w:tr w:rsidR="00B403EF" w:rsidTr="00AE0209">
        <w:tc>
          <w:tcPr>
            <w:tcW w:w="568" w:type="dxa"/>
          </w:tcPr>
          <w:p w:rsidR="00B403EF" w:rsidRPr="004F4F4E" w:rsidRDefault="004F4F4E"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8.</w:t>
            </w:r>
          </w:p>
        </w:tc>
        <w:tc>
          <w:tcPr>
            <w:tcW w:w="3118" w:type="dxa"/>
          </w:tcPr>
          <w:p w:rsidR="00B403EF" w:rsidRPr="004F4F4E" w:rsidRDefault="00B403EF" w:rsidP="004F4F4E">
            <w:pPr>
              <w:pStyle w:val="Default"/>
              <w:jc w:val="both"/>
            </w:pPr>
            <w:r w:rsidRPr="004F4F4E">
              <w:t>Ассоциация</w:t>
            </w:r>
            <w:r w:rsidR="004F4F4E">
              <w:t xml:space="preserve"> </w:t>
            </w:r>
            <w:r w:rsidRPr="004F4F4E">
              <w:t>"Клуб</w:t>
            </w:r>
            <w:r w:rsidR="004F4F4E">
              <w:t xml:space="preserve"> </w:t>
            </w:r>
            <w:r w:rsidRPr="004F4F4E">
              <w:t>Восток"</w:t>
            </w:r>
            <w:r w:rsidR="004F4F4E">
              <w:t xml:space="preserve"> </w:t>
            </w:r>
            <w:r w:rsidRPr="004F4F4E">
              <w:t>по</w:t>
            </w:r>
            <w:r w:rsidR="004F4F4E">
              <w:t xml:space="preserve"> </w:t>
            </w:r>
            <w:r w:rsidRPr="004F4F4E">
              <w:t>хоккею</w:t>
            </w:r>
            <w:r w:rsidR="004F4F4E">
              <w:t xml:space="preserve"> </w:t>
            </w:r>
            <w:r w:rsidRPr="004F4F4E">
              <w:t>с</w:t>
            </w:r>
            <w:r w:rsidR="004F4F4E">
              <w:t xml:space="preserve"> </w:t>
            </w:r>
            <w:r w:rsidRPr="004F4F4E">
              <w:t>мячом Приморского края"</w:t>
            </w:r>
          </w:p>
        </w:tc>
        <w:tc>
          <w:tcPr>
            <w:tcW w:w="1418" w:type="dxa"/>
          </w:tcPr>
          <w:p w:rsidR="00B403EF" w:rsidRPr="004F4F4E" w:rsidRDefault="00B403EF" w:rsidP="004F4F4E">
            <w:pPr>
              <w:pStyle w:val="Default"/>
              <w:jc w:val="center"/>
            </w:pPr>
            <w:r w:rsidRPr="004F4F4E">
              <w:t>0,00</w:t>
            </w:r>
          </w:p>
        </w:tc>
        <w:tc>
          <w:tcPr>
            <w:tcW w:w="1417" w:type="dxa"/>
          </w:tcPr>
          <w:p w:rsidR="00B403EF" w:rsidRPr="004F4F4E" w:rsidRDefault="00B403EF" w:rsidP="004F4F4E">
            <w:pPr>
              <w:pStyle w:val="Default"/>
              <w:jc w:val="center"/>
            </w:pPr>
            <w:r w:rsidRPr="004F4F4E">
              <w:t>0,00</w:t>
            </w:r>
          </w:p>
        </w:tc>
        <w:tc>
          <w:tcPr>
            <w:tcW w:w="1418" w:type="dxa"/>
          </w:tcPr>
          <w:p w:rsidR="00B403EF" w:rsidRPr="004F4F4E" w:rsidRDefault="00B403EF" w:rsidP="004F4F4E">
            <w:pPr>
              <w:pStyle w:val="Default"/>
              <w:jc w:val="center"/>
            </w:pPr>
            <w:r w:rsidRPr="004F4F4E">
              <w:t>20 206,37</w:t>
            </w:r>
          </w:p>
        </w:tc>
        <w:tc>
          <w:tcPr>
            <w:tcW w:w="1559" w:type="dxa"/>
          </w:tcPr>
          <w:p w:rsidR="00B403EF" w:rsidRPr="004F4F4E" w:rsidRDefault="00B403EF" w:rsidP="004F4F4E">
            <w:pPr>
              <w:pStyle w:val="Default"/>
              <w:jc w:val="center"/>
            </w:pPr>
            <w:r w:rsidRPr="004F4F4E">
              <w:t>26 500,00</w:t>
            </w:r>
          </w:p>
        </w:tc>
      </w:tr>
      <w:tr w:rsidR="00B403EF" w:rsidTr="00AE0209">
        <w:tc>
          <w:tcPr>
            <w:tcW w:w="568" w:type="dxa"/>
          </w:tcPr>
          <w:p w:rsidR="00B403EF" w:rsidRPr="004F4F4E" w:rsidRDefault="004F4F4E" w:rsidP="004F4F4E">
            <w:pPr>
              <w:autoSpaceDE w:val="0"/>
              <w:autoSpaceDN w:val="0"/>
              <w:adjustRightIn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9.</w:t>
            </w:r>
          </w:p>
        </w:tc>
        <w:tc>
          <w:tcPr>
            <w:tcW w:w="3118" w:type="dxa"/>
          </w:tcPr>
          <w:p w:rsidR="00B403EF" w:rsidRPr="004F4F4E" w:rsidRDefault="008A5142" w:rsidP="004F4F4E">
            <w:pPr>
              <w:pStyle w:val="Default"/>
              <w:jc w:val="both"/>
            </w:pPr>
            <w:r w:rsidRPr="008A5142">
              <w:rPr>
                <w:rStyle w:val="extendedtext-short"/>
                <w:bCs/>
              </w:rPr>
              <w:t>Автономная</w:t>
            </w:r>
            <w:r w:rsidRPr="008A5142">
              <w:rPr>
                <w:rStyle w:val="extendedtext-short"/>
              </w:rPr>
              <w:t xml:space="preserve"> </w:t>
            </w:r>
            <w:r w:rsidRPr="008A5142">
              <w:rPr>
                <w:rStyle w:val="extendedtext-short"/>
                <w:bCs/>
              </w:rPr>
              <w:t>некоммерческая</w:t>
            </w:r>
            <w:r w:rsidRPr="008A5142">
              <w:rPr>
                <w:rStyle w:val="extendedtext-short"/>
              </w:rPr>
              <w:t xml:space="preserve"> </w:t>
            </w:r>
            <w:r w:rsidRPr="008A5142">
              <w:rPr>
                <w:rStyle w:val="extendedtext-short"/>
                <w:bCs/>
              </w:rPr>
              <w:t>организация</w:t>
            </w:r>
            <w:r w:rsidR="004F4F4E">
              <w:t xml:space="preserve"> </w:t>
            </w:r>
            <w:r w:rsidR="00B403EF" w:rsidRPr="004F4F4E">
              <w:t>"Профессиональная</w:t>
            </w:r>
            <w:r w:rsidR="004F4F4E">
              <w:t xml:space="preserve"> </w:t>
            </w:r>
            <w:r w:rsidR="00B403EF" w:rsidRPr="004F4F4E">
              <w:t>спортивная</w:t>
            </w:r>
            <w:r w:rsidR="004F4F4E">
              <w:t xml:space="preserve"> </w:t>
            </w:r>
            <w:r w:rsidR="00B403EF" w:rsidRPr="004F4F4E">
              <w:t>организация "Приморье" (волейбол)</w:t>
            </w:r>
          </w:p>
        </w:tc>
        <w:tc>
          <w:tcPr>
            <w:tcW w:w="1418" w:type="dxa"/>
          </w:tcPr>
          <w:p w:rsidR="00B403EF" w:rsidRPr="004F4F4E" w:rsidRDefault="00B403EF" w:rsidP="004F4F4E">
            <w:pPr>
              <w:pStyle w:val="Default"/>
              <w:jc w:val="center"/>
            </w:pPr>
            <w:r w:rsidRPr="004F4F4E">
              <w:t>0,00</w:t>
            </w:r>
          </w:p>
        </w:tc>
        <w:tc>
          <w:tcPr>
            <w:tcW w:w="1417" w:type="dxa"/>
          </w:tcPr>
          <w:p w:rsidR="00B403EF" w:rsidRPr="004F4F4E" w:rsidRDefault="00B403EF" w:rsidP="004F4F4E">
            <w:pPr>
              <w:pStyle w:val="Default"/>
              <w:jc w:val="center"/>
            </w:pPr>
            <w:r w:rsidRPr="004F4F4E">
              <w:t>0,00</w:t>
            </w:r>
          </w:p>
        </w:tc>
        <w:tc>
          <w:tcPr>
            <w:tcW w:w="1418" w:type="dxa"/>
          </w:tcPr>
          <w:p w:rsidR="00B403EF" w:rsidRPr="004F4F4E" w:rsidRDefault="00B403EF" w:rsidP="004F4F4E">
            <w:pPr>
              <w:pStyle w:val="Default"/>
              <w:jc w:val="center"/>
            </w:pPr>
            <w:r w:rsidRPr="004F4F4E">
              <w:t>20 848,01</w:t>
            </w:r>
          </w:p>
        </w:tc>
        <w:tc>
          <w:tcPr>
            <w:tcW w:w="1559" w:type="dxa"/>
          </w:tcPr>
          <w:p w:rsidR="00B403EF" w:rsidRPr="004F4F4E" w:rsidRDefault="00B403EF" w:rsidP="004F4F4E">
            <w:pPr>
              <w:pStyle w:val="Default"/>
              <w:jc w:val="center"/>
            </w:pPr>
            <w:r w:rsidRPr="004F4F4E">
              <w:t>0,00</w:t>
            </w:r>
          </w:p>
        </w:tc>
      </w:tr>
      <w:tr w:rsidR="00B403EF" w:rsidTr="00AE0209">
        <w:tc>
          <w:tcPr>
            <w:tcW w:w="568" w:type="dxa"/>
          </w:tcPr>
          <w:p w:rsidR="00B403EF" w:rsidRPr="004F4F4E" w:rsidRDefault="00B403EF" w:rsidP="00215C05">
            <w:pPr>
              <w:autoSpaceDE w:val="0"/>
              <w:autoSpaceDN w:val="0"/>
              <w:adjustRightInd w:val="0"/>
              <w:jc w:val="both"/>
              <w:rPr>
                <w:rFonts w:ascii="Times New Roman" w:hAnsi="Times New Roman" w:cs="Times New Roman"/>
                <w:iCs/>
                <w:color w:val="000000"/>
                <w:sz w:val="24"/>
                <w:szCs w:val="24"/>
              </w:rPr>
            </w:pPr>
          </w:p>
        </w:tc>
        <w:tc>
          <w:tcPr>
            <w:tcW w:w="3118" w:type="dxa"/>
          </w:tcPr>
          <w:p w:rsidR="00B403EF" w:rsidRPr="00373E0C" w:rsidRDefault="00B403EF" w:rsidP="004F4F4E">
            <w:pPr>
              <w:pStyle w:val="Default"/>
              <w:jc w:val="both"/>
            </w:pPr>
            <w:r w:rsidRPr="00373E0C">
              <w:rPr>
                <w:bCs/>
              </w:rPr>
              <w:t>Итого</w:t>
            </w:r>
          </w:p>
        </w:tc>
        <w:tc>
          <w:tcPr>
            <w:tcW w:w="1418" w:type="dxa"/>
          </w:tcPr>
          <w:p w:rsidR="00B403EF" w:rsidRPr="00373E0C" w:rsidRDefault="00B403EF" w:rsidP="004F4F4E">
            <w:pPr>
              <w:pStyle w:val="Default"/>
              <w:jc w:val="center"/>
            </w:pPr>
            <w:r w:rsidRPr="00373E0C">
              <w:rPr>
                <w:bCs/>
              </w:rPr>
              <w:t>778 139,45</w:t>
            </w:r>
          </w:p>
        </w:tc>
        <w:tc>
          <w:tcPr>
            <w:tcW w:w="1417" w:type="dxa"/>
          </w:tcPr>
          <w:p w:rsidR="00B403EF" w:rsidRPr="00373E0C" w:rsidRDefault="00B403EF" w:rsidP="004F4F4E">
            <w:pPr>
              <w:pStyle w:val="Default"/>
              <w:jc w:val="center"/>
            </w:pPr>
            <w:r w:rsidRPr="00373E0C">
              <w:rPr>
                <w:bCs/>
              </w:rPr>
              <w:t>878 750,59</w:t>
            </w:r>
          </w:p>
        </w:tc>
        <w:tc>
          <w:tcPr>
            <w:tcW w:w="1418" w:type="dxa"/>
          </w:tcPr>
          <w:p w:rsidR="00B403EF" w:rsidRPr="00373E0C" w:rsidRDefault="00B403EF" w:rsidP="004F4F4E">
            <w:pPr>
              <w:pStyle w:val="Default"/>
              <w:jc w:val="center"/>
            </w:pPr>
            <w:r w:rsidRPr="00373E0C">
              <w:rPr>
                <w:bCs/>
              </w:rPr>
              <w:t>401 750,48</w:t>
            </w:r>
          </w:p>
        </w:tc>
        <w:tc>
          <w:tcPr>
            <w:tcW w:w="1559" w:type="dxa"/>
          </w:tcPr>
          <w:p w:rsidR="00B403EF" w:rsidRPr="00373E0C" w:rsidRDefault="00B403EF" w:rsidP="004F4F4E">
            <w:pPr>
              <w:pStyle w:val="Default"/>
              <w:jc w:val="center"/>
            </w:pPr>
            <w:r w:rsidRPr="00373E0C">
              <w:rPr>
                <w:bCs/>
              </w:rPr>
              <w:t>414 268,43</w:t>
            </w:r>
          </w:p>
        </w:tc>
      </w:tr>
    </w:tbl>
    <w:p w:rsidR="00B403EF" w:rsidRDefault="00B403EF" w:rsidP="00215C05">
      <w:pPr>
        <w:autoSpaceDE w:val="0"/>
        <w:autoSpaceDN w:val="0"/>
        <w:adjustRightInd w:val="0"/>
        <w:spacing w:after="0" w:line="240" w:lineRule="auto"/>
        <w:ind w:firstLine="709"/>
        <w:jc w:val="both"/>
        <w:rPr>
          <w:rFonts w:ascii="Times New Roman" w:hAnsi="Times New Roman" w:cs="Times New Roman"/>
          <w:iCs/>
          <w:color w:val="000000"/>
          <w:sz w:val="28"/>
          <w:szCs w:val="28"/>
        </w:rPr>
      </w:pPr>
    </w:p>
    <w:p w:rsidR="00C13506" w:rsidRPr="007B5E22" w:rsidRDefault="00FD6B4D" w:rsidP="00B36D9A">
      <w:pPr>
        <w:autoSpaceDE w:val="0"/>
        <w:autoSpaceDN w:val="0"/>
        <w:adjustRightInd w:val="0"/>
        <w:spacing w:after="0" w:line="240" w:lineRule="auto"/>
        <w:ind w:firstLine="709"/>
        <w:jc w:val="both"/>
        <w:rPr>
          <w:rFonts w:ascii="Times New Roman" w:hAnsi="Times New Roman" w:cs="Times New Roman"/>
          <w:iCs/>
          <w:sz w:val="26"/>
          <w:szCs w:val="26"/>
        </w:rPr>
      </w:pPr>
      <w:r w:rsidRPr="007B5E22">
        <w:rPr>
          <w:rFonts w:ascii="Times New Roman" w:hAnsi="Times New Roman" w:cs="Times New Roman"/>
          <w:sz w:val="26"/>
          <w:szCs w:val="26"/>
        </w:rPr>
        <w:t xml:space="preserve">В 2018 году, 2019 году, 2020 году в безвозмездное пользование передано имущество краевых государственных автономных учреждений, находящихся в ведении министерства физической культуры и спорта Приморского края, </w:t>
      </w:r>
      <w:r w:rsidR="00B36D9A" w:rsidRPr="007B5E22">
        <w:rPr>
          <w:rFonts w:ascii="Times New Roman" w:hAnsi="Times New Roman" w:cs="Times New Roman"/>
          <w:sz w:val="26"/>
          <w:szCs w:val="26"/>
        </w:rPr>
        <w:t xml:space="preserve">следующим </w:t>
      </w:r>
      <w:r w:rsidR="00B36D9A" w:rsidRPr="007B5E22">
        <w:rPr>
          <w:rFonts w:ascii="Times New Roman" w:hAnsi="Times New Roman" w:cs="Times New Roman"/>
          <w:iCs/>
          <w:sz w:val="26"/>
          <w:szCs w:val="26"/>
        </w:rPr>
        <w:t>некоммерческим организациям, не являющимися краевыми государственными физкультурно-спортивными учреждениями, физкультурно-спортивных организаций,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r w:rsidR="00B36D9A" w:rsidRPr="007B5E22">
        <w:rPr>
          <w:rFonts w:ascii="Times New Roman" w:hAnsi="Times New Roman" w:cs="Times New Roman"/>
          <w:sz w:val="26"/>
          <w:szCs w:val="26"/>
        </w:rPr>
        <w:t>:</w:t>
      </w:r>
      <w:r w:rsidR="00B36D9A" w:rsidRPr="007B5E22">
        <w:rPr>
          <w:rFonts w:ascii="Times New Roman" w:hAnsi="Times New Roman" w:cs="Times New Roman"/>
          <w:iCs/>
          <w:sz w:val="26"/>
          <w:szCs w:val="26"/>
        </w:rPr>
        <w:t xml:space="preserve"> </w:t>
      </w:r>
    </w:p>
    <w:p w:rsidR="004F4F4E" w:rsidRPr="007B5E22" w:rsidRDefault="00373E0C" w:rsidP="00B36D9A">
      <w:pPr>
        <w:pStyle w:val="Default"/>
        <w:ind w:firstLine="709"/>
        <w:jc w:val="both"/>
        <w:rPr>
          <w:sz w:val="26"/>
          <w:szCs w:val="26"/>
        </w:rPr>
      </w:pPr>
      <w:r w:rsidRPr="007B5E22">
        <w:rPr>
          <w:sz w:val="26"/>
          <w:szCs w:val="26"/>
        </w:rPr>
        <w:t>а</w:t>
      </w:r>
      <w:r w:rsidR="004F4F4E" w:rsidRPr="007B5E22">
        <w:rPr>
          <w:sz w:val="26"/>
          <w:szCs w:val="26"/>
        </w:rPr>
        <w:t>втономной некоммерческой организации по развитию и</w:t>
      </w:r>
      <w:r w:rsidR="00FD6B4D" w:rsidRPr="007B5E22">
        <w:rPr>
          <w:sz w:val="26"/>
          <w:szCs w:val="26"/>
        </w:rPr>
        <w:t xml:space="preserve"> организации спорта и культуры "</w:t>
      </w:r>
      <w:r w:rsidR="003B14BC" w:rsidRPr="007B5E22">
        <w:rPr>
          <w:sz w:val="26"/>
          <w:szCs w:val="26"/>
        </w:rPr>
        <w:t>Хоккейный клуб "</w:t>
      </w:r>
      <w:r w:rsidR="004F4F4E" w:rsidRPr="007B5E22">
        <w:rPr>
          <w:sz w:val="26"/>
          <w:szCs w:val="26"/>
        </w:rPr>
        <w:t>Адмирал Приморского края</w:t>
      </w:r>
      <w:r w:rsidR="00FD6B4D" w:rsidRPr="007B5E22">
        <w:rPr>
          <w:sz w:val="26"/>
          <w:szCs w:val="26"/>
        </w:rPr>
        <w:t>" - КСК "</w:t>
      </w:r>
      <w:r w:rsidR="004F4F4E" w:rsidRPr="007B5E22">
        <w:rPr>
          <w:sz w:val="26"/>
          <w:szCs w:val="26"/>
        </w:rPr>
        <w:t>Фетисов-Арена</w:t>
      </w:r>
      <w:r w:rsidR="00FD6B4D" w:rsidRPr="007B5E22">
        <w:rPr>
          <w:sz w:val="26"/>
          <w:szCs w:val="26"/>
        </w:rPr>
        <w:t>"</w:t>
      </w:r>
      <w:r w:rsidR="004F4F4E" w:rsidRPr="007B5E22">
        <w:rPr>
          <w:sz w:val="26"/>
          <w:szCs w:val="26"/>
        </w:rPr>
        <w:t xml:space="preserve">; </w:t>
      </w:r>
    </w:p>
    <w:p w:rsidR="00C13506" w:rsidRPr="007B5E22" w:rsidRDefault="00373E0C" w:rsidP="00B36D9A">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а</w:t>
      </w:r>
      <w:r w:rsidR="00FD6B4D" w:rsidRPr="007B5E22">
        <w:rPr>
          <w:rFonts w:ascii="Times New Roman" w:hAnsi="Times New Roman" w:cs="Times New Roman"/>
          <w:sz w:val="26"/>
          <w:szCs w:val="26"/>
        </w:rPr>
        <w:t>ссоциации "Футбольный клуб "</w:t>
      </w:r>
      <w:r w:rsidR="004F4F4E" w:rsidRPr="007B5E22">
        <w:rPr>
          <w:rFonts w:ascii="Times New Roman" w:hAnsi="Times New Roman" w:cs="Times New Roman"/>
          <w:sz w:val="26"/>
          <w:szCs w:val="26"/>
        </w:rPr>
        <w:t>Луч</w:t>
      </w:r>
      <w:r w:rsidR="00FD6B4D" w:rsidRPr="007B5E22">
        <w:rPr>
          <w:rFonts w:ascii="Times New Roman" w:hAnsi="Times New Roman" w:cs="Times New Roman"/>
          <w:sz w:val="26"/>
          <w:szCs w:val="26"/>
        </w:rPr>
        <w:t>" - стадион "</w:t>
      </w:r>
      <w:r w:rsidR="004F4F4E" w:rsidRPr="007B5E22">
        <w:rPr>
          <w:rFonts w:ascii="Times New Roman" w:hAnsi="Times New Roman" w:cs="Times New Roman"/>
          <w:sz w:val="26"/>
          <w:szCs w:val="26"/>
        </w:rPr>
        <w:t>Юность</w:t>
      </w:r>
      <w:r w:rsidR="00FD6B4D" w:rsidRPr="007B5E22">
        <w:rPr>
          <w:rFonts w:ascii="Times New Roman" w:hAnsi="Times New Roman" w:cs="Times New Roman"/>
          <w:sz w:val="26"/>
          <w:szCs w:val="26"/>
        </w:rPr>
        <w:t>"</w:t>
      </w:r>
      <w:r w:rsidR="004F4F4E" w:rsidRPr="007B5E22">
        <w:rPr>
          <w:rFonts w:ascii="Times New Roman" w:hAnsi="Times New Roman" w:cs="Times New Roman"/>
          <w:sz w:val="26"/>
          <w:szCs w:val="26"/>
        </w:rPr>
        <w:t xml:space="preserve"> </w:t>
      </w:r>
      <w:r w:rsidR="00C442FB" w:rsidRPr="007B5E22">
        <w:rPr>
          <w:rFonts w:ascii="Times New Roman" w:hAnsi="Times New Roman" w:cs="Times New Roman"/>
          <w:sz w:val="26"/>
          <w:szCs w:val="26"/>
        </w:rPr>
        <w:t xml:space="preserve">                              </w:t>
      </w:r>
      <w:r w:rsidR="004F4F4E" w:rsidRPr="007B5E22">
        <w:rPr>
          <w:rFonts w:ascii="Times New Roman" w:hAnsi="Times New Roman" w:cs="Times New Roman"/>
          <w:sz w:val="26"/>
          <w:szCs w:val="26"/>
        </w:rPr>
        <w:t>(г. Владивосток).</w:t>
      </w:r>
    </w:p>
    <w:p w:rsidR="00D85C8B" w:rsidRPr="007B5E22" w:rsidRDefault="00070988" w:rsidP="001E043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Кроме </w:t>
      </w:r>
      <w:r w:rsidR="006A118B" w:rsidRPr="007B5E22">
        <w:rPr>
          <w:rFonts w:ascii="Times New Roman" w:hAnsi="Times New Roman" w:cs="Times New Roman"/>
          <w:sz w:val="26"/>
          <w:szCs w:val="26"/>
        </w:rPr>
        <w:t>поддержки юридических лиц, индивидуальных предпринимателей, некоммерческих организаций</w:t>
      </w:r>
      <w:r w:rsidR="00373E0C" w:rsidRPr="007B5E22">
        <w:rPr>
          <w:rFonts w:ascii="Times New Roman" w:hAnsi="Times New Roman" w:cs="Times New Roman"/>
          <w:sz w:val="26"/>
          <w:szCs w:val="26"/>
        </w:rPr>
        <w:t>,</w:t>
      </w:r>
      <w:r w:rsidR="006A118B" w:rsidRPr="007B5E22">
        <w:rPr>
          <w:rFonts w:ascii="Times New Roman" w:hAnsi="Times New Roman" w:cs="Times New Roman"/>
          <w:sz w:val="26"/>
          <w:szCs w:val="26"/>
        </w:rPr>
        <w:t xml:space="preserve"> </w:t>
      </w:r>
      <w:r w:rsidR="00D85C8B" w:rsidRPr="007B5E22">
        <w:rPr>
          <w:rFonts w:ascii="Times New Roman" w:hAnsi="Times New Roman" w:cs="Times New Roman"/>
          <w:sz w:val="26"/>
          <w:szCs w:val="26"/>
        </w:rPr>
        <w:t>Закон</w:t>
      </w:r>
      <w:r w:rsidR="006A118B" w:rsidRPr="007B5E22">
        <w:rPr>
          <w:rFonts w:ascii="Times New Roman" w:hAnsi="Times New Roman" w:cs="Times New Roman"/>
          <w:sz w:val="26"/>
          <w:szCs w:val="26"/>
        </w:rPr>
        <w:t>ом</w:t>
      </w:r>
      <w:r w:rsidR="00D85C8B" w:rsidRPr="007B5E22">
        <w:rPr>
          <w:rFonts w:ascii="Times New Roman" w:hAnsi="Times New Roman" w:cs="Times New Roman"/>
          <w:sz w:val="26"/>
          <w:szCs w:val="26"/>
        </w:rPr>
        <w:t xml:space="preserve"> Приморского края "О физической культуре и спорте в Приморском крае"</w:t>
      </w:r>
      <w:r w:rsidR="006A118B" w:rsidRPr="007B5E22">
        <w:rPr>
          <w:rFonts w:ascii="Times New Roman" w:hAnsi="Times New Roman" w:cs="Times New Roman"/>
          <w:sz w:val="26"/>
          <w:szCs w:val="26"/>
        </w:rPr>
        <w:t xml:space="preserve"> предусмотрена поддержка (поощрение) </w:t>
      </w:r>
      <w:r w:rsidR="00D85C8B" w:rsidRPr="007B5E22">
        <w:rPr>
          <w:rFonts w:ascii="Times New Roman" w:hAnsi="Times New Roman" w:cs="Times New Roman"/>
          <w:sz w:val="26"/>
          <w:szCs w:val="26"/>
        </w:rPr>
        <w:t>спортсмен</w:t>
      </w:r>
      <w:r w:rsidR="0060178D" w:rsidRPr="007B5E22">
        <w:rPr>
          <w:rFonts w:ascii="Times New Roman" w:hAnsi="Times New Roman" w:cs="Times New Roman"/>
          <w:sz w:val="26"/>
          <w:szCs w:val="26"/>
        </w:rPr>
        <w:t>ов</w:t>
      </w:r>
      <w:r w:rsidR="00D85C8B" w:rsidRPr="007B5E22">
        <w:rPr>
          <w:rFonts w:ascii="Times New Roman" w:hAnsi="Times New Roman" w:cs="Times New Roman"/>
          <w:sz w:val="26"/>
          <w:szCs w:val="26"/>
        </w:rPr>
        <w:t xml:space="preserve"> и их тренер</w:t>
      </w:r>
      <w:r w:rsidR="0060178D" w:rsidRPr="007B5E22">
        <w:rPr>
          <w:rFonts w:ascii="Times New Roman" w:hAnsi="Times New Roman" w:cs="Times New Roman"/>
          <w:sz w:val="26"/>
          <w:szCs w:val="26"/>
        </w:rPr>
        <w:t>ов</w:t>
      </w:r>
      <w:r w:rsidR="00D85C8B" w:rsidRPr="007B5E22">
        <w:rPr>
          <w:rFonts w:ascii="Times New Roman" w:hAnsi="Times New Roman" w:cs="Times New Roman"/>
          <w:sz w:val="26"/>
          <w:szCs w:val="26"/>
        </w:rPr>
        <w:t>, представляющи</w:t>
      </w:r>
      <w:r w:rsidR="0060178D" w:rsidRPr="007B5E22">
        <w:rPr>
          <w:rFonts w:ascii="Times New Roman" w:hAnsi="Times New Roman" w:cs="Times New Roman"/>
          <w:sz w:val="26"/>
          <w:szCs w:val="26"/>
        </w:rPr>
        <w:t>х</w:t>
      </w:r>
      <w:r w:rsidR="00D85C8B" w:rsidRPr="007B5E22">
        <w:rPr>
          <w:rFonts w:ascii="Times New Roman" w:hAnsi="Times New Roman" w:cs="Times New Roman"/>
          <w:sz w:val="26"/>
          <w:szCs w:val="26"/>
        </w:rPr>
        <w:t xml:space="preserve"> Приморский край на официальных спортивных соревнованиях в составе спортивных сборных команд Российской Федерации или спортивных </w:t>
      </w:r>
      <w:r w:rsidR="006A118B" w:rsidRPr="007B5E22">
        <w:rPr>
          <w:rFonts w:ascii="Times New Roman" w:hAnsi="Times New Roman" w:cs="Times New Roman"/>
          <w:sz w:val="26"/>
          <w:szCs w:val="26"/>
        </w:rPr>
        <w:t>сборных команд Приморского края</w:t>
      </w:r>
      <w:r w:rsidR="0060178D" w:rsidRPr="007B5E22">
        <w:rPr>
          <w:rFonts w:ascii="Times New Roman" w:hAnsi="Times New Roman" w:cs="Times New Roman"/>
          <w:sz w:val="26"/>
          <w:szCs w:val="26"/>
        </w:rPr>
        <w:t xml:space="preserve">, </w:t>
      </w:r>
      <w:r w:rsidR="001E043C" w:rsidRPr="007B5E22">
        <w:rPr>
          <w:rFonts w:ascii="Times New Roman" w:hAnsi="Times New Roman" w:cs="Times New Roman"/>
          <w:sz w:val="26"/>
          <w:szCs w:val="26"/>
        </w:rPr>
        <w:t>л</w:t>
      </w:r>
      <w:r w:rsidR="001E043C" w:rsidRPr="007B5E22">
        <w:rPr>
          <w:rFonts w:ascii="Times New Roman" w:hAnsi="Times New Roman" w:cs="Times New Roman"/>
          <w:bCs/>
          <w:sz w:val="26"/>
          <w:szCs w:val="26"/>
        </w:rPr>
        <w:t xml:space="preserve">ьготы при посещении спортивных объектов, находящихся в собственности Приморского края, и платных мероприятий, организуемых краевыми государственными физкультурно-спортивными учреждениями, </w:t>
      </w:r>
      <w:r w:rsidR="0060178D" w:rsidRPr="007B5E22">
        <w:rPr>
          <w:rFonts w:ascii="Times New Roman" w:hAnsi="Times New Roman" w:cs="Times New Roman"/>
          <w:sz w:val="26"/>
          <w:szCs w:val="26"/>
        </w:rPr>
        <w:t>а также поддержка муниципальных образований Приморского края.</w:t>
      </w:r>
      <w:r w:rsidR="00D85C8B" w:rsidRPr="007B5E22">
        <w:rPr>
          <w:rFonts w:ascii="Times New Roman" w:hAnsi="Times New Roman" w:cs="Times New Roman"/>
          <w:sz w:val="26"/>
          <w:szCs w:val="26"/>
        </w:rPr>
        <w:t xml:space="preserve"> </w:t>
      </w:r>
    </w:p>
    <w:p w:rsidR="0060178D" w:rsidRPr="007B5E22" w:rsidRDefault="0060178D" w:rsidP="00430032">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Спортсменам и их тренерам выплачиваются следующие виды поощрений:</w:t>
      </w:r>
    </w:p>
    <w:p w:rsidR="00D85C8B" w:rsidRPr="007B5E22" w:rsidRDefault="00D85C8B" w:rsidP="00430032">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призовые выплаты;</w:t>
      </w:r>
    </w:p>
    <w:p w:rsidR="00D85C8B" w:rsidRPr="007B5E22" w:rsidRDefault="00D85C8B" w:rsidP="00430032">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ежемесячные стипендии;</w:t>
      </w:r>
    </w:p>
    <w:p w:rsidR="00D85C8B" w:rsidRPr="007B5E22" w:rsidRDefault="00D85C8B" w:rsidP="00430032">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Олимпийская стипендия Приморского края.</w:t>
      </w:r>
    </w:p>
    <w:p w:rsidR="00D85701" w:rsidRPr="007B5E22" w:rsidRDefault="006215C7" w:rsidP="00430032">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Р</w:t>
      </w:r>
      <w:r w:rsidR="00D85C8B" w:rsidRPr="007B5E22">
        <w:rPr>
          <w:rFonts w:ascii="Times New Roman" w:hAnsi="Times New Roman" w:cs="Times New Roman"/>
          <w:sz w:val="26"/>
          <w:szCs w:val="26"/>
        </w:rPr>
        <w:t>азмер</w:t>
      </w:r>
      <w:r w:rsidR="006A118B" w:rsidRPr="007B5E22">
        <w:rPr>
          <w:rFonts w:ascii="Times New Roman" w:hAnsi="Times New Roman" w:cs="Times New Roman"/>
          <w:sz w:val="26"/>
          <w:szCs w:val="26"/>
        </w:rPr>
        <w:t xml:space="preserve"> указанных выплат</w:t>
      </w:r>
      <w:r w:rsidR="00D85C8B" w:rsidRPr="007B5E22">
        <w:rPr>
          <w:rFonts w:ascii="Times New Roman" w:hAnsi="Times New Roman" w:cs="Times New Roman"/>
          <w:sz w:val="26"/>
          <w:szCs w:val="26"/>
        </w:rPr>
        <w:t>, условия и порядок их предоставления устан</w:t>
      </w:r>
      <w:r w:rsidR="006A118B" w:rsidRPr="007B5E22">
        <w:rPr>
          <w:rFonts w:ascii="Times New Roman" w:hAnsi="Times New Roman" w:cs="Times New Roman"/>
          <w:sz w:val="26"/>
          <w:szCs w:val="26"/>
        </w:rPr>
        <w:t>о</w:t>
      </w:r>
      <w:r w:rsidR="00D85C8B" w:rsidRPr="007B5E22">
        <w:rPr>
          <w:rFonts w:ascii="Times New Roman" w:hAnsi="Times New Roman" w:cs="Times New Roman"/>
          <w:sz w:val="26"/>
          <w:szCs w:val="26"/>
        </w:rPr>
        <w:t>вл</w:t>
      </w:r>
      <w:r w:rsidR="006A118B" w:rsidRPr="007B5E22">
        <w:rPr>
          <w:rFonts w:ascii="Times New Roman" w:hAnsi="Times New Roman" w:cs="Times New Roman"/>
          <w:sz w:val="26"/>
          <w:szCs w:val="26"/>
        </w:rPr>
        <w:t xml:space="preserve">ены </w:t>
      </w:r>
      <w:r w:rsidR="00D85701" w:rsidRPr="007B5E22">
        <w:rPr>
          <w:rFonts w:ascii="Times New Roman" w:hAnsi="Times New Roman" w:cs="Times New Roman"/>
          <w:sz w:val="26"/>
          <w:szCs w:val="26"/>
        </w:rPr>
        <w:t>постановлени</w:t>
      </w:r>
      <w:r w:rsidR="006A118B" w:rsidRPr="007B5E22">
        <w:rPr>
          <w:rFonts w:ascii="Times New Roman" w:hAnsi="Times New Roman" w:cs="Times New Roman"/>
          <w:sz w:val="26"/>
          <w:szCs w:val="26"/>
        </w:rPr>
        <w:t>ями</w:t>
      </w:r>
      <w:r w:rsidR="00D85701" w:rsidRPr="007B5E22">
        <w:rPr>
          <w:rFonts w:ascii="Times New Roman" w:hAnsi="Times New Roman" w:cs="Times New Roman"/>
          <w:sz w:val="26"/>
          <w:szCs w:val="26"/>
        </w:rPr>
        <w:t xml:space="preserve"> Администрации Приморского края</w:t>
      </w:r>
      <w:r w:rsidR="006A118B" w:rsidRPr="007B5E22">
        <w:rPr>
          <w:rFonts w:ascii="Times New Roman" w:hAnsi="Times New Roman" w:cs="Times New Roman"/>
          <w:sz w:val="26"/>
          <w:szCs w:val="26"/>
        </w:rPr>
        <w:t xml:space="preserve"> </w:t>
      </w:r>
      <w:r w:rsidR="00D85C8B" w:rsidRPr="007B5E22">
        <w:rPr>
          <w:rFonts w:ascii="Times New Roman" w:hAnsi="Times New Roman" w:cs="Times New Roman"/>
          <w:sz w:val="26"/>
          <w:szCs w:val="26"/>
        </w:rPr>
        <w:t>от 24 декабря 2013 года № 500-па "О призовых выплатах спортсменам Приморского края и их тренерам"</w:t>
      </w:r>
      <w:r w:rsidR="006A118B" w:rsidRPr="007B5E22">
        <w:rPr>
          <w:rFonts w:ascii="Times New Roman" w:hAnsi="Times New Roman" w:cs="Times New Roman"/>
          <w:sz w:val="26"/>
          <w:szCs w:val="26"/>
        </w:rPr>
        <w:t xml:space="preserve"> и </w:t>
      </w:r>
      <w:r w:rsidR="00D85701" w:rsidRPr="007B5E22">
        <w:rPr>
          <w:rFonts w:ascii="Times New Roman" w:hAnsi="Times New Roman" w:cs="Times New Roman"/>
          <w:sz w:val="26"/>
          <w:szCs w:val="26"/>
        </w:rPr>
        <w:t>от 3 апреля 2014 года № 106-па "О предоставлении ежемесячных специальных стипендий спортсменам Приморского края и ежемесячных выплат их тренерам" (определяет правила, размер ежемесячных стипендий спортсменам Приморского края и ежемесячных выплат их тренерам, а также Олимпийской стипендии).</w:t>
      </w:r>
    </w:p>
    <w:p w:rsidR="00C13506" w:rsidRPr="007B5E22" w:rsidRDefault="006A118B" w:rsidP="00430032">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Ниже приведена таблица с указанием р</w:t>
      </w:r>
      <w:r w:rsidR="00430032" w:rsidRPr="007B5E22">
        <w:rPr>
          <w:rFonts w:ascii="Times New Roman" w:hAnsi="Times New Roman" w:cs="Times New Roman"/>
          <w:sz w:val="26"/>
          <w:szCs w:val="26"/>
        </w:rPr>
        <w:t>азмер</w:t>
      </w:r>
      <w:r w:rsidRPr="007B5E22">
        <w:rPr>
          <w:rFonts w:ascii="Times New Roman" w:hAnsi="Times New Roman" w:cs="Times New Roman"/>
          <w:sz w:val="26"/>
          <w:szCs w:val="26"/>
        </w:rPr>
        <w:t>а</w:t>
      </w:r>
      <w:r w:rsidR="00430032" w:rsidRPr="007B5E22">
        <w:rPr>
          <w:rFonts w:ascii="Times New Roman" w:hAnsi="Times New Roman" w:cs="Times New Roman"/>
          <w:sz w:val="26"/>
          <w:szCs w:val="26"/>
        </w:rPr>
        <w:t xml:space="preserve"> утвержденных выплат и фактически выплаченных</w:t>
      </w:r>
      <w:r w:rsidR="00373E0C" w:rsidRPr="007B5E22">
        <w:rPr>
          <w:rFonts w:ascii="Times New Roman" w:hAnsi="Times New Roman" w:cs="Times New Roman"/>
          <w:sz w:val="26"/>
          <w:szCs w:val="26"/>
        </w:rPr>
        <w:t>.</w:t>
      </w:r>
    </w:p>
    <w:p w:rsidR="00C13506" w:rsidRDefault="00C13506" w:rsidP="0091013A">
      <w:pPr>
        <w:autoSpaceDE w:val="0"/>
        <w:autoSpaceDN w:val="0"/>
        <w:adjustRightInd w:val="0"/>
        <w:spacing w:after="0" w:line="240" w:lineRule="auto"/>
        <w:jc w:val="both"/>
        <w:rPr>
          <w:rFonts w:ascii="Calibri" w:hAnsi="Calibri" w:cs="Calibri"/>
        </w:rPr>
      </w:pPr>
    </w:p>
    <w:tbl>
      <w:tblPr>
        <w:tblStyle w:val="af0"/>
        <w:tblW w:w="10570" w:type="dxa"/>
        <w:tblInd w:w="-601" w:type="dxa"/>
        <w:tblLayout w:type="fixed"/>
        <w:tblLook w:val="04A0" w:firstRow="1" w:lastRow="0" w:firstColumn="1" w:lastColumn="0" w:noHBand="0" w:noVBand="1"/>
      </w:tblPr>
      <w:tblGrid>
        <w:gridCol w:w="567"/>
        <w:gridCol w:w="1073"/>
        <w:gridCol w:w="1134"/>
        <w:gridCol w:w="1134"/>
        <w:gridCol w:w="1134"/>
        <w:gridCol w:w="1134"/>
        <w:gridCol w:w="1134"/>
        <w:gridCol w:w="1134"/>
        <w:gridCol w:w="1195"/>
        <w:gridCol w:w="931"/>
      </w:tblGrid>
      <w:tr w:rsidR="00D85701" w:rsidTr="00F646D0">
        <w:tc>
          <w:tcPr>
            <w:tcW w:w="10570" w:type="dxa"/>
            <w:gridSpan w:val="10"/>
          </w:tcPr>
          <w:tbl>
            <w:tblPr>
              <w:tblW w:w="10382" w:type="dxa"/>
              <w:tblBorders>
                <w:top w:val="nil"/>
                <w:left w:val="nil"/>
                <w:bottom w:val="nil"/>
                <w:right w:val="nil"/>
              </w:tblBorders>
              <w:tblLayout w:type="fixed"/>
              <w:tblLook w:val="0000" w:firstRow="0" w:lastRow="0" w:firstColumn="0" w:lastColumn="0" w:noHBand="0" w:noVBand="0"/>
            </w:tblPr>
            <w:tblGrid>
              <w:gridCol w:w="10382"/>
            </w:tblGrid>
            <w:tr w:rsidR="00D85701" w:rsidRPr="00F646D0" w:rsidTr="008D4DC0">
              <w:trPr>
                <w:trHeight w:val="99"/>
              </w:trPr>
              <w:tc>
                <w:tcPr>
                  <w:tcW w:w="10382" w:type="dxa"/>
                </w:tcPr>
                <w:p w:rsidR="008D4DC0" w:rsidRDefault="00D85701" w:rsidP="008D4DC0">
                  <w:pPr>
                    <w:autoSpaceDE w:val="0"/>
                    <w:autoSpaceDN w:val="0"/>
                    <w:adjustRightInd w:val="0"/>
                    <w:spacing w:after="0" w:line="240" w:lineRule="auto"/>
                    <w:jc w:val="center"/>
                    <w:rPr>
                      <w:rFonts w:ascii="Times New Roman" w:hAnsi="Times New Roman" w:cs="Times New Roman"/>
                      <w:bCs/>
                      <w:color w:val="000000"/>
                      <w:sz w:val="20"/>
                      <w:szCs w:val="20"/>
                    </w:rPr>
                  </w:pPr>
                  <w:r w:rsidRPr="00413E81">
                    <w:rPr>
                      <w:rFonts w:ascii="Times New Roman" w:hAnsi="Times New Roman" w:cs="Times New Roman"/>
                      <w:bCs/>
                      <w:color w:val="000000"/>
                      <w:sz w:val="20"/>
                      <w:szCs w:val="20"/>
                    </w:rPr>
                    <w:t xml:space="preserve">Материальное стимулирование тренеров, спортсменов, осуществляющих спортивную подготовку </w:t>
                  </w:r>
                </w:p>
                <w:p w:rsidR="00D85701" w:rsidRPr="00413E81" w:rsidRDefault="008D4DC0" w:rsidP="008D4DC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 xml:space="preserve">в </w:t>
                  </w:r>
                  <w:r w:rsidR="00D85701" w:rsidRPr="00413E81">
                    <w:rPr>
                      <w:rFonts w:ascii="Times New Roman" w:hAnsi="Times New Roman" w:cs="Times New Roman"/>
                      <w:bCs/>
                      <w:color w:val="000000"/>
                      <w:sz w:val="20"/>
                      <w:szCs w:val="20"/>
                    </w:rPr>
                    <w:t xml:space="preserve">Приморском крае, </w:t>
                  </w:r>
                  <w:r w:rsidRPr="00413E81">
                    <w:rPr>
                      <w:rFonts w:ascii="Times New Roman" w:hAnsi="Times New Roman" w:cs="Times New Roman"/>
                      <w:bCs/>
                      <w:color w:val="000000"/>
                      <w:sz w:val="20"/>
                      <w:szCs w:val="20"/>
                    </w:rPr>
                    <w:t>для достижения высоких спортивных результатов (тыс. рублей)</w:t>
                  </w:r>
                </w:p>
              </w:tc>
            </w:tr>
          </w:tbl>
          <w:p w:rsidR="00D85701" w:rsidRPr="00F646D0" w:rsidRDefault="00D85701" w:rsidP="003165F2">
            <w:pPr>
              <w:autoSpaceDE w:val="0"/>
              <w:autoSpaceDN w:val="0"/>
              <w:adjustRightInd w:val="0"/>
              <w:jc w:val="center"/>
              <w:rPr>
                <w:rFonts w:ascii="Times New Roman" w:hAnsi="Times New Roman" w:cs="Times New Roman"/>
                <w:sz w:val="20"/>
                <w:szCs w:val="20"/>
              </w:rPr>
            </w:pPr>
          </w:p>
        </w:tc>
      </w:tr>
      <w:tr w:rsidR="003165F2" w:rsidTr="00F646D0">
        <w:tc>
          <w:tcPr>
            <w:tcW w:w="567" w:type="dxa"/>
            <w:vMerge w:val="restart"/>
          </w:tcPr>
          <w:p w:rsidR="003165F2" w:rsidRPr="00F646D0" w:rsidRDefault="003165F2"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w:t>
            </w:r>
          </w:p>
          <w:p w:rsidR="003165F2" w:rsidRPr="00F646D0" w:rsidRDefault="00F646D0" w:rsidP="003165F2">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п/п</w:t>
            </w:r>
          </w:p>
        </w:tc>
        <w:tc>
          <w:tcPr>
            <w:tcW w:w="1073" w:type="dxa"/>
            <w:vMerge w:val="restart"/>
          </w:tcPr>
          <w:p w:rsidR="003165F2" w:rsidRPr="00F646D0" w:rsidRDefault="003165F2"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Виды выплат</w:t>
            </w:r>
          </w:p>
        </w:tc>
        <w:tc>
          <w:tcPr>
            <w:tcW w:w="2268" w:type="dxa"/>
            <w:gridSpan w:val="2"/>
          </w:tcPr>
          <w:p w:rsidR="003165F2" w:rsidRPr="00F646D0" w:rsidRDefault="003165F2"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2018 год</w:t>
            </w:r>
          </w:p>
        </w:tc>
        <w:tc>
          <w:tcPr>
            <w:tcW w:w="2268" w:type="dxa"/>
            <w:gridSpan w:val="2"/>
          </w:tcPr>
          <w:p w:rsidR="003165F2" w:rsidRPr="00F646D0" w:rsidRDefault="003165F2"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2019 год</w:t>
            </w:r>
          </w:p>
        </w:tc>
        <w:tc>
          <w:tcPr>
            <w:tcW w:w="2268" w:type="dxa"/>
            <w:gridSpan w:val="2"/>
          </w:tcPr>
          <w:p w:rsidR="003165F2" w:rsidRPr="00F646D0" w:rsidRDefault="003165F2"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2020 год</w:t>
            </w:r>
          </w:p>
        </w:tc>
        <w:tc>
          <w:tcPr>
            <w:tcW w:w="2126" w:type="dxa"/>
            <w:gridSpan w:val="2"/>
          </w:tcPr>
          <w:p w:rsidR="003165F2" w:rsidRPr="00F646D0" w:rsidRDefault="003165F2"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2021 год</w:t>
            </w:r>
          </w:p>
        </w:tc>
      </w:tr>
      <w:tr w:rsidR="003165F2" w:rsidTr="00F646D0">
        <w:tc>
          <w:tcPr>
            <w:tcW w:w="567" w:type="dxa"/>
            <w:vMerge/>
          </w:tcPr>
          <w:p w:rsidR="003165F2" w:rsidRPr="00F646D0" w:rsidRDefault="003165F2" w:rsidP="003165F2">
            <w:pPr>
              <w:autoSpaceDE w:val="0"/>
              <w:autoSpaceDN w:val="0"/>
              <w:adjustRightInd w:val="0"/>
              <w:jc w:val="center"/>
              <w:rPr>
                <w:rFonts w:ascii="Times New Roman" w:hAnsi="Times New Roman" w:cs="Times New Roman"/>
                <w:sz w:val="20"/>
                <w:szCs w:val="20"/>
              </w:rPr>
            </w:pPr>
          </w:p>
        </w:tc>
        <w:tc>
          <w:tcPr>
            <w:tcW w:w="1073" w:type="dxa"/>
            <w:vMerge/>
          </w:tcPr>
          <w:p w:rsidR="003165F2" w:rsidRPr="00F646D0" w:rsidRDefault="003165F2" w:rsidP="003165F2">
            <w:pPr>
              <w:autoSpaceDE w:val="0"/>
              <w:autoSpaceDN w:val="0"/>
              <w:adjustRightInd w:val="0"/>
              <w:jc w:val="center"/>
              <w:rPr>
                <w:rFonts w:ascii="Times New Roman" w:hAnsi="Times New Roman" w:cs="Times New Roman"/>
                <w:sz w:val="20"/>
                <w:szCs w:val="20"/>
              </w:rPr>
            </w:pPr>
          </w:p>
        </w:tc>
        <w:tc>
          <w:tcPr>
            <w:tcW w:w="1134" w:type="dxa"/>
          </w:tcPr>
          <w:p w:rsidR="003165F2" w:rsidRPr="00F646D0" w:rsidRDefault="00A33AB0" w:rsidP="003165F2">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w:t>
            </w:r>
            <w:r w:rsidR="003165F2" w:rsidRPr="00F646D0">
              <w:rPr>
                <w:rFonts w:ascii="Times New Roman" w:hAnsi="Times New Roman" w:cs="Times New Roman"/>
                <w:sz w:val="20"/>
                <w:szCs w:val="20"/>
              </w:rPr>
              <w:t>твержде</w:t>
            </w:r>
            <w:r w:rsidR="00F646D0">
              <w:rPr>
                <w:rFonts w:ascii="Times New Roman" w:hAnsi="Times New Roman" w:cs="Times New Roman"/>
                <w:sz w:val="20"/>
                <w:szCs w:val="20"/>
              </w:rPr>
              <w:t>-</w:t>
            </w:r>
            <w:r w:rsidR="003165F2" w:rsidRPr="00F646D0">
              <w:rPr>
                <w:rFonts w:ascii="Times New Roman" w:hAnsi="Times New Roman" w:cs="Times New Roman"/>
                <w:sz w:val="20"/>
                <w:szCs w:val="20"/>
              </w:rPr>
              <w:t>но</w:t>
            </w:r>
          </w:p>
        </w:tc>
        <w:tc>
          <w:tcPr>
            <w:tcW w:w="1134" w:type="dxa"/>
          </w:tcPr>
          <w:p w:rsidR="003165F2" w:rsidRPr="00F646D0" w:rsidRDefault="00A33AB0" w:rsidP="003165F2">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к</w:t>
            </w:r>
            <w:r w:rsidR="003165F2" w:rsidRPr="00F646D0">
              <w:rPr>
                <w:rFonts w:ascii="Times New Roman" w:hAnsi="Times New Roman" w:cs="Times New Roman"/>
                <w:sz w:val="20"/>
                <w:szCs w:val="20"/>
              </w:rPr>
              <w:t>ассовое исполне</w:t>
            </w:r>
            <w:r w:rsidR="00F646D0">
              <w:rPr>
                <w:rFonts w:ascii="Times New Roman" w:hAnsi="Times New Roman" w:cs="Times New Roman"/>
                <w:sz w:val="20"/>
                <w:szCs w:val="20"/>
              </w:rPr>
              <w:t>-</w:t>
            </w:r>
            <w:r w:rsidR="003165F2" w:rsidRPr="00F646D0">
              <w:rPr>
                <w:rFonts w:ascii="Times New Roman" w:hAnsi="Times New Roman" w:cs="Times New Roman"/>
                <w:sz w:val="20"/>
                <w:szCs w:val="20"/>
              </w:rPr>
              <w:t>ние</w:t>
            </w:r>
          </w:p>
        </w:tc>
        <w:tc>
          <w:tcPr>
            <w:tcW w:w="1134" w:type="dxa"/>
          </w:tcPr>
          <w:p w:rsidR="003165F2" w:rsidRPr="00F646D0" w:rsidRDefault="00A33AB0" w:rsidP="003165F2">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w:t>
            </w:r>
            <w:r w:rsidR="003165F2" w:rsidRPr="00F646D0">
              <w:rPr>
                <w:rFonts w:ascii="Times New Roman" w:hAnsi="Times New Roman" w:cs="Times New Roman"/>
                <w:sz w:val="20"/>
                <w:szCs w:val="20"/>
              </w:rPr>
              <w:t>твержде</w:t>
            </w:r>
            <w:r w:rsidR="00F646D0">
              <w:rPr>
                <w:rFonts w:ascii="Times New Roman" w:hAnsi="Times New Roman" w:cs="Times New Roman"/>
                <w:sz w:val="20"/>
                <w:szCs w:val="20"/>
              </w:rPr>
              <w:t>-</w:t>
            </w:r>
            <w:r w:rsidR="003165F2" w:rsidRPr="00F646D0">
              <w:rPr>
                <w:rFonts w:ascii="Times New Roman" w:hAnsi="Times New Roman" w:cs="Times New Roman"/>
                <w:sz w:val="20"/>
                <w:szCs w:val="20"/>
              </w:rPr>
              <w:t>но</w:t>
            </w:r>
          </w:p>
        </w:tc>
        <w:tc>
          <w:tcPr>
            <w:tcW w:w="1134" w:type="dxa"/>
          </w:tcPr>
          <w:p w:rsidR="003165F2" w:rsidRPr="00F646D0" w:rsidRDefault="00A33AB0" w:rsidP="003165F2">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к</w:t>
            </w:r>
            <w:r w:rsidR="003165F2" w:rsidRPr="00F646D0">
              <w:rPr>
                <w:rFonts w:ascii="Times New Roman" w:hAnsi="Times New Roman" w:cs="Times New Roman"/>
                <w:sz w:val="20"/>
                <w:szCs w:val="20"/>
              </w:rPr>
              <w:t>ассовое исполне</w:t>
            </w:r>
            <w:r w:rsidR="00F646D0">
              <w:rPr>
                <w:rFonts w:ascii="Times New Roman" w:hAnsi="Times New Roman" w:cs="Times New Roman"/>
                <w:sz w:val="20"/>
                <w:szCs w:val="20"/>
              </w:rPr>
              <w:t>-</w:t>
            </w:r>
            <w:r w:rsidR="003165F2" w:rsidRPr="00F646D0">
              <w:rPr>
                <w:rFonts w:ascii="Times New Roman" w:hAnsi="Times New Roman" w:cs="Times New Roman"/>
                <w:sz w:val="20"/>
                <w:szCs w:val="20"/>
              </w:rPr>
              <w:t>ние</w:t>
            </w:r>
          </w:p>
        </w:tc>
        <w:tc>
          <w:tcPr>
            <w:tcW w:w="1134" w:type="dxa"/>
          </w:tcPr>
          <w:p w:rsidR="003165F2" w:rsidRPr="00F646D0" w:rsidRDefault="00A33AB0" w:rsidP="003165F2">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w:t>
            </w:r>
            <w:r w:rsidR="003165F2" w:rsidRPr="00F646D0">
              <w:rPr>
                <w:rFonts w:ascii="Times New Roman" w:hAnsi="Times New Roman" w:cs="Times New Roman"/>
                <w:sz w:val="20"/>
                <w:szCs w:val="20"/>
              </w:rPr>
              <w:t>твержде</w:t>
            </w:r>
            <w:r w:rsidR="00F646D0">
              <w:rPr>
                <w:rFonts w:ascii="Times New Roman" w:hAnsi="Times New Roman" w:cs="Times New Roman"/>
                <w:sz w:val="20"/>
                <w:szCs w:val="20"/>
              </w:rPr>
              <w:t>-</w:t>
            </w:r>
            <w:r w:rsidR="003165F2" w:rsidRPr="00F646D0">
              <w:rPr>
                <w:rFonts w:ascii="Times New Roman" w:hAnsi="Times New Roman" w:cs="Times New Roman"/>
                <w:sz w:val="20"/>
                <w:szCs w:val="20"/>
              </w:rPr>
              <w:t>но</w:t>
            </w:r>
          </w:p>
        </w:tc>
        <w:tc>
          <w:tcPr>
            <w:tcW w:w="1134" w:type="dxa"/>
          </w:tcPr>
          <w:p w:rsidR="003165F2" w:rsidRPr="00F646D0" w:rsidRDefault="00A33AB0" w:rsidP="003165F2">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к</w:t>
            </w:r>
            <w:r w:rsidR="003165F2" w:rsidRPr="00F646D0">
              <w:rPr>
                <w:rFonts w:ascii="Times New Roman" w:hAnsi="Times New Roman" w:cs="Times New Roman"/>
                <w:sz w:val="20"/>
                <w:szCs w:val="20"/>
              </w:rPr>
              <w:t>ассовое исполне</w:t>
            </w:r>
            <w:r w:rsidR="00F646D0">
              <w:rPr>
                <w:rFonts w:ascii="Times New Roman" w:hAnsi="Times New Roman" w:cs="Times New Roman"/>
                <w:sz w:val="20"/>
                <w:szCs w:val="20"/>
              </w:rPr>
              <w:t>-</w:t>
            </w:r>
            <w:r w:rsidR="003165F2" w:rsidRPr="00F646D0">
              <w:rPr>
                <w:rFonts w:ascii="Times New Roman" w:hAnsi="Times New Roman" w:cs="Times New Roman"/>
                <w:sz w:val="20"/>
                <w:szCs w:val="20"/>
              </w:rPr>
              <w:t>ние</w:t>
            </w:r>
          </w:p>
        </w:tc>
        <w:tc>
          <w:tcPr>
            <w:tcW w:w="1195" w:type="dxa"/>
          </w:tcPr>
          <w:p w:rsidR="003165F2" w:rsidRPr="00F646D0" w:rsidRDefault="00A33AB0" w:rsidP="003165F2">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w:t>
            </w:r>
            <w:r w:rsidR="003165F2" w:rsidRPr="00F646D0">
              <w:rPr>
                <w:rFonts w:ascii="Times New Roman" w:hAnsi="Times New Roman" w:cs="Times New Roman"/>
                <w:sz w:val="20"/>
                <w:szCs w:val="20"/>
              </w:rPr>
              <w:t>твержде</w:t>
            </w:r>
            <w:r w:rsidR="00F646D0">
              <w:rPr>
                <w:rFonts w:ascii="Times New Roman" w:hAnsi="Times New Roman" w:cs="Times New Roman"/>
                <w:sz w:val="20"/>
                <w:szCs w:val="20"/>
              </w:rPr>
              <w:t>-</w:t>
            </w:r>
            <w:r w:rsidR="003165F2" w:rsidRPr="00F646D0">
              <w:rPr>
                <w:rFonts w:ascii="Times New Roman" w:hAnsi="Times New Roman" w:cs="Times New Roman"/>
                <w:sz w:val="20"/>
                <w:szCs w:val="20"/>
              </w:rPr>
              <w:t>но</w:t>
            </w:r>
          </w:p>
        </w:tc>
        <w:tc>
          <w:tcPr>
            <w:tcW w:w="931" w:type="dxa"/>
          </w:tcPr>
          <w:p w:rsidR="00376552" w:rsidRDefault="00A33AB0" w:rsidP="003165F2">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к</w:t>
            </w:r>
            <w:r w:rsidR="003165F2" w:rsidRPr="00F646D0">
              <w:rPr>
                <w:rFonts w:ascii="Times New Roman" w:hAnsi="Times New Roman" w:cs="Times New Roman"/>
                <w:sz w:val="20"/>
                <w:szCs w:val="20"/>
              </w:rPr>
              <w:t>ассо</w:t>
            </w:r>
            <w:r w:rsidR="00F646D0">
              <w:rPr>
                <w:rFonts w:ascii="Times New Roman" w:hAnsi="Times New Roman" w:cs="Times New Roman"/>
                <w:sz w:val="20"/>
                <w:szCs w:val="20"/>
              </w:rPr>
              <w:t>-</w:t>
            </w:r>
            <w:r w:rsidR="003165F2" w:rsidRPr="00F646D0">
              <w:rPr>
                <w:rFonts w:ascii="Times New Roman" w:hAnsi="Times New Roman" w:cs="Times New Roman"/>
                <w:sz w:val="20"/>
                <w:szCs w:val="20"/>
              </w:rPr>
              <w:t>вое испол</w:t>
            </w:r>
            <w:r w:rsidR="00F646D0">
              <w:rPr>
                <w:rFonts w:ascii="Times New Roman" w:hAnsi="Times New Roman" w:cs="Times New Roman"/>
                <w:sz w:val="20"/>
                <w:szCs w:val="20"/>
              </w:rPr>
              <w:t>-</w:t>
            </w:r>
            <w:r w:rsidR="003165F2" w:rsidRPr="00F646D0">
              <w:rPr>
                <w:rFonts w:ascii="Times New Roman" w:hAnsi="Times New Roman" w:cs="Times New Roman"/>
                <w:sz w:val="20"/>
                <w:szCs w:val="20"/>
              </w:rPr>
              <w:t>нение (на 25.08.</w:t>
            </w:r>
          </w:p>
          <w:p w:rsidR="003165F2" w:rsidRPr="00F646D0" w:rsidRDefault="003165F2"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2021 год)</w:t>
            </w:r>
          </w:p>
        </w:tc>
      </w:tr>
      <w:tr w:rsidR="00373E0C" w:rsidTr="00F646D0">
        <w:tc>
          <w:tcPr>
            <w:tcW w:w="567"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1</w:t>
            </w:r>
          </w:p>
        </w:tc>
        <w:tc>
          <w:tcPr>
            <w:tcW w:w="1073"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2</w:t>
            </w:r>
          </w:p>
        </w:tc>
        <w:tc>
          <w:tcPr>
            <w:tcW w:w="1134"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3</w:t>
            </w:r>
          </w:p>
        </w:tc>
        <w:tc>
          <w:tcPr>
            <w:tcW w:w="1134"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4</w:t>
            </w:r>
          </w:p>
        </w:tc>
        <w:tc>
          <w:tcPr>
            <w:tcW w:w="1134"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5</w:t>
            </w:r>
          </w:p>
        </w:tc>
        <w:tc>
          <w:tcPr>
            <w:tcW w:w="1134"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6</w:t>
            </w:r>
          </w:p>
        </w:tc>
        <w:tc>
          <w:tcPr>
            <w:tcW w:w="1134"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7</w:t>
            </w:r>
          </w:p>
        </w:tc>
        <w:tc>
          <w:tcPr>
            <w:tcW w:w="1134"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8</w:t>
            </w:r>
          </w:p>
        </w:tc>
        <w:tc>
          <w:tcPr>
            <w:tcW w:w="1195"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9</w:t>
            </w:r>
          </w:p>
        </w:tc>
        <w:tc>
          <w:tcPr>
            <w:tcW w:w="931" w:type="dxa"/>
          </w:tcPr>
          <w:p w:rsidR="00373E0C" w:rsidRPr="00F646D0" w:rsidRDefault="00373E0C"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10</w:t>
            </w:r>
          </w:p>
        </w:tc>
      </w:tr>
      <w:tr w:rsidR="00430032" w:rsidTr="00F646D0">
        <w:tc>
          <w:tcPr>
            <w:tcW w:w="567" w:type="dxa"/>
          </w:tcPr>
          <w:p w:rsidR="00430032" w:rsidRPr="00F646D0" w:rsidRDefault="00430032"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1.</w:t>
            </w:r>
          </w:p>
        </w:tc>
        <w:tc>
          <w:tcPr>
            <w:tcW w:w="1073" w:type="dxa"/>
          </w:tcPr>
          <w:p w:rsidR="00430032" w:rsidRPr="00F646D0" w:rsidRDefault="00430032" w:rsidP="003165F2">
            <w:pPr>
              <w:pStyle w:val="Default"/>
              <w:jc w:val="both"/>
              <w:rPr>
                <w:sz w:val="20"/>
                <w:szCs w:val="20"/>
              </w:rPr>
            </w:pPr>
            <w:r w:rsidRPr="00F646D0">
              <w:rPr>
                <w:sz w:val="20"/>
                <w:szCs w:val="20"/>
              </w:rPr>
              <w:t>Предос</w:t>
            </w:r>
            <w:r w:rsidR="00F646D0">
              <w:rPr>
                <w:sz w:val="20"/>
                <w:szCs w:val="20"/>
              </w:rPr>
              <w:t>-</w:t>
            </w:r>
            <w:r w:rsidRPr="00F646D0">
              <w:rPr>
                <w:sz w:val="20"/>
                <w:szCs w:val="20"/>
              </w:rPr>
              <w:t>тавление призовых выплат тренерам, спорт</w:t>
            </w:r>
            <w:r w:rsidR="00F646D0">
              <w:rPr>
                <w:sz w:val="20"/>
                <w:szCs w:val="20"/>
              </w:rPr>
              <w:t>-</w:t>
            </w:r>
            <w:r w:rsidRPr="00F646D0">
              <w:rPr>
                <w:sz w:val="20"/>
                <w:szCs w:val="20"/>
              </w:rPr>
              <w:t>сменам за высокие спортив</w:t>
            </w:r>
            <w:r w:rsidR="00F646D0">
              <w:rPr>
                <w:sz w:val="20"/>
                <w:szCs w:val="20"/>
              </w:rPr>
              <w:t>-</w:t>
            </w:r>
            <w:r w:rsidRPr="00F646D0">
              <w:rPr>
                <w:sz w:val="20"/>
                <w:szCs w:val="20"/>
              </w:rPr>
              <w:t>ные результа</w:t>
            </w:r>
            <w:r w:rsidR="00F646D0">
              <w:rPr>
                <w:sz w:val="20"/>
                <w:szCs w:val="20"/>
              </w:rPr>
              <w:t>-</w:t>
            </w:r>
            <w:r w:rsidRPr="00F646D0">
              <w:rPr>
                <w:sz w:val="20"/>
                <w:szCs w:val="20"/>
              </w:rPr>
              <w:t>ты на всерос</w:t>
            </w:r>
            <w:r w:rsidR="00F646D0">
              <w:rPr>
                <w:sz w:val="20"/>
                <w:szCs w:val="20"/>
              </w:rPr>
              <w:t>-</w:t>
            </w:r>
            <w:r w:rsidRPr="00F646D0">
              <w:rPr>
                <w:sz w:val="20"/>
                <w:szCs w:val="20"/>
              </w:rPr>
              <w:t>сийских и междуна</w:t>
            </w:r>
            <w:r w:rsidR="00F646D0">
              <w:rPr>
                <w:sz w:val="20"/>
                <w:szCs w:val="20"/>
              </w:rPr>
              <w:t>-</w:t>
            </w:r>
            <w:r w:rsidRPr="00F646D0">
              <w:rPr>
                <w:sz w:val="20"/>
                <w:szCs w:val="20"/>
              </w:rPr>
              <w:t>родных спортив</w:t>
            </w:r>
            <w:r w:rsidR="00F646D0">
              <w:rPr>
                <w:sz w:val="20"/>
                <w:szCs w:val="20"/>
              </w:rPr>
              <w:t>-</w:t>
            </w:r>
            <w:r w:rsidRPr="00F646D0">
              <w:rPr>
                <w:sz w:val="20"/>
                <w:szCs w:val="20"/>
              </w:rPr>
              <w:t>ных соревно</w:t>
            </w:r>
            <w:r w:rsidR="00F646D0">
              <w:rPr>
                <w:sz w:val="20"/>
                <w:szCs w:val="20"/>
              </w:rPr>
              <w:t>-</w:t>
            </w:r>
            <w:r w:rsidRPr="00F646D0">
              <w:rPr>
                <w:sz w:val="20"/>
                <w:szCs w:val="20"/>
              </w:rPr>
              <w:t>ваниях</w:t>
            </w:r>
          </w:p>
        </w:tc>
        <w:tc>
          <w:tcPr>
            <w:tcW w:w="1134" w:type="dxa"/>
          </w:tcPr>
          <w:p w:rsidR="00430032" w:rsidRPr="00F646D0" w:rsidRDefault="00430032" w:rsidP="00373E0C">
            <w:pPr>
              <w:pStyle w:val="Default"/>
              <w:jc w:val="center"/>
              <w:rPr>
                <w:sz w:val="20"/>
                <w:szCs w:val="20"/>
              </w:rPr>
            </w:pPr>
            <w:r w:rsidRPr="00F646D0">
              <w:rPr>
                <w:sz w:val="20"/>
                <w:szCs w:val="20"/>
              </w:rPr>
              <w:t>16 524,00</w:t>
            </w:r>
          </w:p>
        </w:tc>
        <w:tc>
          <w:tcPr>
            <w:tcW w:w="1134" w:type="dxa"/>
          </w:tcPr>
          <w:p w:rsidR="00430032" w:rsidRPr="00F646D0" w:rsidRDefault="00430032" w:rsidP="00373E0C">
            <w:pPr>
              <w:pStyle w:val="Default"/>
              <w:jc w:val="center"/>
              <w:rPr>
                <w:sz w:val="20"/>
                <w:szCs w:val="20"/>
              </w:rPr>
            </w:pPr>
            <w:r w:rsidRPr="00F646D0">
              <w:rPr>
                <w:sz w:val="20"/>
                <w:szCs w:val="20"/>
              </w:rPr>
              <w:t>16 444,50</w:t>
            </w:r>
          </w:p>
        </w:tc>
        <w:tc>
          <w:tcPr>
            <w:tcW w:w="1134" w:type="dxa"/>
          </w:tcPr>
          <w:p w:rsidR="00430032" w:rsidRPr="00F646D0" w:rsidRDefault="00430032" w:rsidP="00373E0C">
            <w:pPr>
              <w:pStyle w:val="Default"/>
              <w:jc w:val="center"/>
              <w:rPr>
                <w:sz w:val="20"/>
                <w:szCs w:val="20"/>
              </w:rPr>
            </w:pPr>
            <w:r w:rsidRPr="00F646D0">
              <w:rPr>
                <w:sz w:val="20"/>
                <w:szCs w:val="20"/>
              </w:rPr>
              <w:t>23 215,00</w:t>
            </w:r>
          </w:p>
        </w:tc>
        <w:tc>
          <w:tcPr>
            <w:tcW w:w="1134" w:type="dxa"/>
          </w:tcPr>
          <w:p w:rsidR="00430032" w:rsidRPr="00F646D0" w:rsidRDefault="00430032" w:rsidP="00373E0C">
            <w:pPr>
              <w:pStyle w:val="Default"/>
              <w:jc w:val="center"/>
              <w:rPr>
                <w:sz w:val="20"/>
                <w:szCs w:val="20"/>
              </w:rPr>
            </w:pPr>
            <w:r w:rsidRPr="00F646D0">
              <w:rPr>
                <w:sz w:val="20"/>
                <w:szCs w:val="20"/>
              </w:rPr>
              <w:t>19 746,20</w:t>
            </w:r>
          </w:p>
        </w:tc>
        <w:tc>
          <w:tcPr>
            <w:tcW w:w="1134" w:type="dxa"/>
          </w:tcPr>
          <w:p w:rsidR="00430032" w:rsidRPr="00F646D0" w:rsidRDefault="00430032" w:rsidP="00373E0C">
            <w:pPr>
              <w:pStyle w:val="Default"/>
              <w:jc w:val="center"/>
              <w:rPr>
                <w:sz w:val="20"/>
                <w:szCs w:val="20"/>
              </w:rPr>
            </w:pPr>
            <w:r w:rsidRPr="00F646D0">
              <w:rPr>
                <w:sz w:val="20"/>
                <w:szCs w:val="20"/>
              </w:rPr>
              <w:t>9 585,40</w:t>
            </w:r>
          </w:p>
        </w:tc>
        <w:tc>
          <w:tcPr>
            <w:tcW w:w="1134" w:type="dxa"/>
          </w:tcPr>
          <w:p w:rsidR="00430032" w:rsidRPr="00F646D0" w:rsidRDefault="00430032" w:rsidP="00373E0C">
            <w:pPr>
              <w:pStyle w:val="Default"/>
              <w:jc w:val="center"/>
              <w:rPr>
                <w:sz w:val="20"/>
                <w:szCs w:val="20"/>
              </w:rPr>
            </w:pPr>
            <w:r w:rsidRPr="00F646D0">
              <w:rPr>
                <w:sz w:val="20"/>
                <w:szCs w:val="20"/>
              </w:rPr>
              <w:t>9 585,40</w:t>
            </w:r>
          </w:p>
        </w:tc>
        <w:tc>
          <w:tcPr>
            <w:tcW w:w="1195" w:type="dxa"/>
          </w:tcPr>
          <w:p w:rsidR="00430032" w:rsidRPr="00F646D0" w:rsidRDefault="00430032" w:rsidP="00373E0C">
            <w:pPr>
              <w:pStyle w:val="Default"/>
              <w:jc w:val="center"/>
              <w:rPr>
                <w:sz w:val="20"/>
                <w:szCs w:val="20"/>
              </w:rPr>
            </w:pPr>
            <w:r w:rsidRPr="00F646D0">
              <w:rPr>
                <w:sz w:val="20"/>
                <w:szCs w:val="20"/>
              </w:rPr>
              <w:t>11 338,00</w:t>
            </w:r>
          </w:p>
        </w:tc>
        <w:tc>
          <w:tcPr>
            <w:tcW w:w="931" w:type="dxa"/>
          </w:tcPr>
          <w:p w:rsidR="00430032" w:rsidRPr="00F646D0" w:rsidRDefault="00430032" w:rsidP="00373E0C">
            <w:pPr>
              <w:pStyle w:val="Default"/>
              <w:jc w:val="center"/>
              <w:rPr>
                <w:sz w:val="20"/>
                <w:szCs w:val="20"/>
              </w:rPr>
            </w:pPr>
            <w:r w:rsidRPr="00F646D0">
              <w:rPr>
                <w:sz w:val="20"/>
                <w:szCs w:val="20"/>
              </w:rPr>
              <w:t>3 871,10</w:t>
            </w:r>
          </w:p>
        </w:tc>
      </w:tr>
      <w:tr w:rsidR="00430032" w:rsidTr="00F646D0">
        <w:tc>
          <w:tcPr>
            <w:tcW w:w="567" w:type="dxa"/>
          </w:tcPr>
          <w:p w:rsidR="00430032" w:rsidRPr="00F646D0" w:rsidRDefault="00430032" w:rsidP="003165F2">
            <w:pPr>
              <w:autoSpaceDE w:val="0"/>
              <w:autoSpaceDN w:val="0"/>
              <w:adjustRightInd w:val="0"/>
              <w:jc w:val="center"/>
              <w:rPr>
                <w:rFonts w:ascii="Times New Roman" w:hAnsi="Times New Roman" w:cs="Times New Roman"/>
                <w:sz w:val="20"/>
                <w:szCs w:val="20"/>
              </w:rPr>
            </w:pPr>
            <w:r w:rsidRPr="00F646D0">
              <w:rPr>
                <w:rFonts w:ascii="Times New Roman" w:hAnsi="Times New Roman" w:cs="Times New Roman"/>
                <w:sz w:val="20"/>
                <w:szCs w:val="20"/>
              </w:rPr>
              <w:t>2.</w:t>
            </w:r>
          </w:p>
        </w:tc>
        <w:tc>
          <w:tcPr>
            <w:tcW w:w="1073" w:type="dxa"/>
          </w:tcPr>
          <w:p w:rsidR="00430032" w:rsidRPr="00F646D0" w:rsidRDefault="00430032" w:rsidP="003165F2">
            <w:pPr>
              <w:pStyle w:val="Default"/>
              <w:jc w:val="both"/>
              <w:rPr>
                <w:sz w:val="20"/>
                <w:szCs w:val="20"/>
              </w:rPr>
            </w:pPr>
            <w:r w:rsidRPr="00F646D0">
              <w:rPr>
                <w:sz w:val="20"/>
                <w:szCs w:val="20"/>
              </w:rPr>
              <w:t>Ежеме</w:t>
            </w:r>
            <w:r w:rsidR="00F646D0">
              <w:rPr>
                <w:sz w:val="20"/>
                <w:szCs w:val="20"/>
              </w:rPr>
              <w:t>-</w:t>
            </w:r>
            <w:r w:rsidRPr="00F646D0">
              <w:rPr>
                <w:sz w:val="20"/>
                <w:szCs w:val="20"/>
              </w:rPr>
              <w:t>сячные специаль</w:t>
            </w:r>
            <w:r w:rsidR="00F646D0">
              <w:rPr>
                <w:sz w:val="20"/>
                <w:szCs w:val="20"/>
              </w:rPr>
              <w:t>-</w:t>
            </w:r>
            <w:r w:rsidRPr="00F646D0">
              <w:rPr>
                <w:sz w:val="20"/>
                <w:szCs w:val="20"/>
              </w:rPr>
              <w:t>ные стипен</w:t>
            </w:r>
            <w:r w:rsidR="00F646D0">
              <w:rPr>
                <w:sz w:val="20"/>
                <w:szCs w:val="20"/>
              </w:rPr>
              <w:t>-</w:t>
            </w:r>
            <w:r w:rsidRPr="00F646D0">
              <w:rPr>
                <w:sz w:val="20"/>
                <w:szCs w:val="20"/>
              </w:rPr>
              <w:t>дии спорт</w:t>
            </w:r>
            <w:r w:rsidR="00F646D0">
              <w:rPr>
                <w:sz w:val="20"/>
                <w:szCs w:val="20"/>
              </w:rPr>
              <w:t>-</w:t>
            </w:r>
            <w:r w:rsidRPr="00F646D0">
              <w:rPr>
                <w:sz w:val="20"/>
                <w:szCs w:val="20"/>
              </w:rPr>
              <w:t>сменам и ежеме</w:t>
            </w:r>
            <w:r w:rsidR="00F646D0">
              <w:rPr>
                <w:sz w:val="20"/>
                <w:szCs w:val="20"/>
              </w:rPr>
              <w:t>-</w:t>
            </w:r>
            <w:r w:rsidRPr="00F646D0">
              <w:rPr>
                <w:sz w:val="20"/>
                <w:szCs w:val="20"/>
              </w:rPr>
              <w:t>сячные выплаты тренерам</w:t>
            </w:r>
          </w:p>
        </w:tc>
        <w:tc>
          <w:tcPr>
            <w:tcW w:w="1134" w:type="dxa"/>
          </w:tcPr>
          <w:p w:rsidR="00430032" w:rsidRPr="00F646D0" w:rsidRDefault="00430032" w:rsidP="00373E0C">
            <w:pPr>
              <w:pStyle w:val="Default"/>
              <w:jc w:val="center"/>
              <w:rPr>
                <w:sz w:val="20"/>
                <w:szCs w:val="20"/>
              </w:rPr>
            </w:pPr>
            <w:r w:rsidRPr="00F646D0">
              <w:rPr>
                <w:sz w:val="20"/>
                <w:szCs w:val="20"/>
              </w:rPr>
              <w:t>876,00</w:t>
            </w:r>
          </w:p>
        </w:tc>
        <w:tc>
          <w:tcPr>
            <w:tcW w:w="1134" w:type="dxa"/>
          </w:tcPr>
          <w:p w:rsidR="00430032" w:rsidRPr="00F646D0" w:rsidRDefault="00430032" w:rsidP="00373E0C">
            <w:pPr>
              <w:pStyle w:val="Default"/>
              <w:jc w:val="center"/>
              <w:rPr>
                <w:sz w:val="20"/>
                <w:szCs w:val="20"/>
              </w:rPr>
            </w:pPr>
            <w:r w:rsidRPr="00F646D0">
              <w:rPr>
                <w:sz w:val="20"/>
                <w:szCs w:val="20"/>
              </w:rPr>
              <w:t>876,00</w:t>
            </w:r>
          </w:p>
        </w:tc>
        <w:tc>
          <w:tcPr>
            <w:tcW w:w="1134" w:type="dxa"/>
          </w:tcPr>
          <w:p w:rsidR="00430032" w:rsidRPr="00F646D0" w:rsidRDefault="00430032" w:rsidP="00373E0C">
            <w:pPr>
              <w:pStyle w:val="Default"/>
              <w:jc w:val="center"/>
              <w:rPr>
                <w:sz w:val="20"/>
                <w:szCs w:val="20"/>
              </w:rPr>
            </w:pPr>
            <w:r w:rsidRPr="00F646D0">
              <w:rPr>
                <w:sz w:val="20"/>
                <w:szCs w:val="20"/>
              </w:rPr>
              <w:t>2 185,00</w:t>
            </w:r>
          </w:p>
        </w:tc>
        <w:tc>
          <w:tcPr>
            <w:tcW w:w="1134" w:type="dxa"/>
          </w:tcPr>
          <w:p w:rsidR="00430032" w:rsidRPr="00F646D0" w:rsidRDefault="00430032" w:rsidP="00373E0C">
            <w:pPr>
              <w:pStyle w:val="Default"/>
              <w:jc w:val="center"/>
              <w:rPr>
                <w:sz w:val="20"/>
                <w:szCs w:val="20"/>
              </w:rPr>
            </w:pPr>
            <w:r w:rsidRPr="00F646D0">
              <w:rPr>
                <w:sz w:val="20"/>
                <w:szCs w:val="20"/>
              </w:rPr>
              <w:t>1 958,00</w:t>
            </w:r>
          </w:p>
        </w:tc>
        <w:tc>
          <w:tcPr>
            <w:tcW w:w="1134" w:type="dxa"/>
          </w:tcPr>
          <w:p w:rsidR="00430032" w:rsidRPr="00F646D0" w:rsidRDefault="00430032" w:rsidP="00373E0C">
            <w:pPr>
              <w:pStyle w:val="Default"/>
              <w:jc w:val="center"/>
              <w:rPr>
                <w:sz w:val="20"/>
                <w:szCs w:val="20"/>
              </w:rPr>
            </w:pPr>
            <w:r w:rsidRPr="00F646D0">
              <w:rPr>
                <w:sz w:val="20"/>
                <w:szCs w:val="20"/>
              </w:rPr>
              <w:t>2 388,00</w:t>
            </w:r>
          </w:p>
        </w:tc>
        <w:tc>
          <w:tcPr>
            <w:tcW w:w="1134" w:type="dxa"/>
          </w:tcPr>
          <w:p w:rsidR="00430032" w:rsidRPr="00F646D0" w:rsidRDefault="00430032" w:rsidP="00373E0C">
            <w:pPr>
              <w:pStyle w:val="Default"/>
              <w:jc w:val="center"/>
              <w:rPr>
                <w:sz w:val="20"/>
                <w:szCs w:val="20"/>
              </w:rPr>
            </w:pPr>
            <w:r w:rsidRPr="00F646D0">
              <w:rPr>
                <w:sz w:val="20"/>
                <w:szCs w:val="20"/>
              </w:rPr>
              <w:t>2 388,00</w:t>
            </w:r>
          </w:p>
        </w:tc>
        <w:tc>
          <w:tcPr>
            <w:tcW w:w="1195" w:type="dxa"/>
          </w:tcPr>
          <w:p w:rsidR="00430032" w:rsidRPr="00F646D0" w:rsidRDefault="00430032" w:rsidP="00373E0C">
            <w:pPr>
              <w:pStyle w:val="Default"/>
              <w:jc w:val="center"/>
              <w:rPr>
                <w:sz w:val="20"/>
                <w:szCs w:val="20"/>
              </w:rPr>
            </w:pPr>
            <w:r w:rsidRPr="00F646D0">
              <w:rPr>
                <w:sz w:val="20"/>
                <w:szCs w:val="20"/>
              </w:rPr>
              <w:t>1 062,00</w:t>
            </w:r>
          </w:p>
        </w:tc>
        <w:tc>
          <w:tcPr>
            <w:tcW w:w="931" w:type="dxa"/>
          </w:tcPr>
          <w:p w:rsidR="00430032" w:rsidRPr="00F646D0" w:rsidRDefault="00430032" w:rsidP="00373E0C">
            <w:pPr>
              <w:pStyle w:val="Default"/>
              <w:jc w:val="center"/>
              <w:rPr>
                <w:sz w:val="20"/>
                <w:szCs w:val="20"/>
              </w:rPr>
            </w:pPr>
            <w:r w:rsidRPr="00F646D0">
              <w:rPr>
                <w:sz w:val="20"/>
                <w:szCs w:val="20"/>
              </w:rPr>
              <w:t>798,00</w:t>
            </w:r>
          </w:p>
        </w:tc>
      </w:tr>
      <w:tr w:rsidR="00430032" w:rsidTr="00F646D0">
        <w:tc>
          <w:tcPr>
            <w:tcW w:w="567" w:type="dxa"/>
          </w:tcPr>
          <w:p w:rsidR="00430032" w:rsidRPr="00F646D0" w:rsidRDefault="00430032" w:rsidP="0091013A">
            <w:pPr>
              <w:autoSpaceDE w:val="0"/>
              <w:autoSpaceDN w:val="0"/>
              <w:adjustRightInd w:val="0"/>
              <w:jc w:val="both"/>
              <w:rPr>
                <w:rFonts w:ascii="Times New Roman" w:hAnsi="Times New Roman" w:cs="Times New Roman"/>
                <w:sz w:val="20"/>
                <w:szCs w:val="20"/>
              </w:rPr>
            </w:pPr>
          </w:p>
        </w:tc>
        <w:tc>
          <w:tcPr>
            <w:tcW w:w="1073" w:type="dxa"/>
          </w:tcPr>
          <w:p w:rsidR="00430032" w:rsidRPr="00F646D0" w:rsidRDefault="00430032" w:rsidP="003165F2">
            <w:pPr>
              <w:pStyle w:val="Default"/>
              <w:jc w:val="both"/>
              <w:rPr>
                <w:sz w:val="20"/>
                <w:szCs w:val="20"/>
              </w:rPr>
            </w:pPr>
            <w:r w:rsidRPr="00F646D0">
              <w:rPr>
                <w:bCs/>
                <w:sz w:val="20"/>
                <w:szCs w:val="20"/>
              </w:rPr>
              <w:t>Итог</w:t>
            </w:r>
            <w:r w:rsidR="00373E0C" w:rsidRPr="00F646D0">
              <w:rPr>
                <w:bCs/>
                <w:sz w:val="20"/>
                <w:szCs w:val="20"/>
              </w:rPr>
              <w:t>о</w:t>
            </w:r>
          </w:p>
        </w:tc>
        <w:tc>
          <w:tcPr>
            <w:tcW w:w="1134" w:type="dxa"/>
          </w:tcPr>
          <w:p w:rsidR="00430032" w:rsidRPr="00F646D0" w:rsidRDefault="00430032" w:rsidP="00373E0C">
            <w:pPr>
              <w:pStyle w:val="Default"/>
              <w:jc w:val="center"/>
              <w:rPr>
                <w:sz w:val="20"/>
                <w:szCs w:val="20"/>
              </w:rPr>
            </w:pPr>
            <w:r w:rsidRPr="00F646D0">
              <w:rPr>
                <w:bCs/>
                <w:sz w:val="20"/>
                <w:szCs w:val="20"/>
              </w:rPr>
              <w:t>17 400,00</w:t>
            </w:r>
          </w:p>
        </w:tc>
        <w:tc>
          <w:tcPr>
            <w:tcW w:w="1134" w:type="dxa"/>
          </w:tcPr>
          <w:p w:rsidR="00430032" w:rsidRPr="00F646D0" w:rsidRDefault="00430032" w:rsidP="00373E0C">
            <w:pPr>
              <w:pStyle w:val="Default"/>
              <w:jc w:val="center"/>
              <w:rPr>
                <w:sz w:val="20"/>
                <w:szCs w:val="20"/>
              </w:rPr>
            </w:pPr>
            <w:r w:rsidRPr="00F646D0">
              <w:rPr>
                <w:bCs/>
                <w:sz w:val="20"/>
                <w:szCs w:val="20"/>
              </w:rPr>
              <w:t>17 320,50</w:t>
            </w:r>
          </w:p>
        </w:tc>
        <w:tc>
          <w:tcPr>
            <w:tcW w:w="1134" w:type="dxa"/>
          </w:tcPr>
          <w:p w:rsidR="00430032" w:rsidRPr="00F646D0" w:rsidRDefault="00430032" w:rsidP="00373E0C">
            <w:pPr>
              <w:pStyle w:val="Default"/>
              <w:jc w:val="center"/>
              <w:rPr>
                <w:sz w:val="20"/>
                <w:szCs w:val="20"/>
              </w:rPr>
            </w:pPr>
            <w:r w:rsidRPr="00F646D0">
              <w:rPr>
                <w:bCs/>
                <w:sz w:val="20"/>
                <w:szCs w:val="20"/>
              </w:rPr>
              <w:t>25 400,00</w:t>
            </w:r>
          </w:p>
        </w:tc>
        <w:tc>
          <w:tcPr>
            <w:tcW w:w="1134" w:type="dxa"/>
          </w:tcPr>
          <w:p w:rsidR="00430032" w:rsidRPr="00F646D0" w:rsidRDefault="00430032" w:rsidP="00373E0C">
            <w:pPr>
              <w:pStyle w:val="Default"/>
              <w:jc w:val="center"/>
              <w:rPr>
                <w:sz w:val="20"/>
                <w:szCs w:val="20"/>
              </w:rPr>
            </w:pPr>
            <w:r w:rsidRPr="00F646D0">
              <w:rPr>
                <w:bCs/>
                <w:sz w:val="20"/>
                <w:szCs w:val="20"/>
              </w:rPr>
              <w:t>21 704,20</w:t>
            </w:r>
          </w:p>
        </w:tc>
        <w:tc>
          <w:tcPr>
            <w:tcW w:w="1134" w:type="dxa"/>
          </w:tcPr>
          <w:p w:rsidR="00430032" w:rsidRPr="00F646D0" w:rsidRDefault="00430032" w:rsidP="00373E0C">
            <w:pPr>
              <w:pStyle w:val="Default"/>
              <w:jc w:val="center"/>
              <w:rPr>
                <w:sz w:val="20"/>
                <w:szCs w:val="20"/>
              </w:rPr>
            </w:pPr>
            <w:r w:rsidRPr="00F646D0">
              <w:rPr>
                <w:bCs/>
                <w:sz w:val="20"/>
                <w:szCs w:val="20"/>
              </w:rPr>
              <w:t>11 973,40</w:t>
            </w:r>
          </w:p>
        </w:tc>
        <w:tc>
          <w:tcPr>
            <w:tcW w:w="1134" w:type="dxa"/>
          </w:tcPr>
          <w:p w:rsidR="00430032" w:rsidRPr="00F646D0" w:rsidRDefault="00430032" w:rsidP="00373E0C">
            <w:pPr>
              <w:pStyle w:val="Default"/>
              <w:jc w:val="center"/>
              <w:rPr>
                <w:sz w:val="20"/>
                <w:szCs w:val="20"/>
              </w:rPr>
            </w:pPr>
            <w:r w:rsidRPr="00F646D0">
              <w:rPr>
                <w:bCs/>
                <w:sz w:val="20"/>
                <w:szCs w:val="20"/>
              </w:rPr>
              <w:t>11 973,40</w:t>
            </w:r>
          </w:p>
        </w:tc>
        <w:tc>
          <w:tcPr>
            <w:tcW w:w="1195" w:type="dxa"/>
          </w:tcPr>
          <w:p w:rsidR="00430032" w:rsidRPr="00F646D0" w:rsidRDefault="00430032" w:rsidP="00373E0C">
            <w:pPr>
              <w:pStyle w:val="Default"/>
              <w:jc w:val="center"/>
              <w:rPr>
                <w:sz w:val="20"/>
                <w:szCs w:val="20"/>
              </w:rPr>
            </w:pPr>
            <w:r w:rsidRPr="00F646D0">
              <w:rPr>
                <w:bCs/>
                <w:sz w:val="20"/>
                <w:szCs w:val="20"/>
              </w:rPr>
              <w:t>12 400,00</w:t>
            </w:r>
          </w:p>
        </w:tc>
        <w:tc>
          <w:tcPr>
            <w:tcW w:w="931" w:type="dxa"/>
          </w:tcPr>
          <w:p w:rsidR="00430032" w:rsidRPr="00F646D0" w:rsidRDefault="00430032" w:rsidP="00373E0C">
            <w:pPr>
              <w:pStyle w:val="Default"/>
              <w:jc w:val="center"/>
              <w:rPr>
                <w:sz w:val="20"/>
                <w:szCs w:val="20"/>
              </w:rPr>
            </w:pPr>
            <w:r w:rsidRPr="00F646D0">
              <w:rPr>
                <w:bCs/>
                <w:sz w:val="20"/>
                <w:szCs w:val="20"/>
              </w:rPr>
              <w:t>4 669,10</w:t>
            </w:r>
          </w:p>
        </w:tc>
      </w:tr>
    </w:tbl>
    <w:p w:rsidR="00C13506" w:rsidRDefault="00C13506" w:rsidP="0091013A">
      <w:pPr>
        <w:autoSpaceDE w:val="0"/>
        <w:autoSpaceDN w:val="0"/>
        <w:adjustRightInd w:val="0"/>
        <w:spacing w:after="0" w:line="240" w:lineRule="auto"/>
        <w:jc w:val="both"/>
        <w:rPr>
          <w:rFonts w:ascii="Calibri" w:hAnsi="Calibri" w:cs="Calibri"/>
        </w:rPr>
      </w:pPr>
    </w:p>
    <w:p w:rsidR="001E043C" w:rsidRPr="007B5E22" w:rsidRDefault="001E043C" w:rsidP="001E043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ряде субъектов Российской Федерации определенной категории спортсменов и их тренерам предусмотрен</w:t>
      </w:r>
      <w:r w:rsidR="00B44C6F" w:rsidRPr="007B5E22">
        <w:rPr>
          <w:rFonts w:ascii="Times New Roman" w:hAnsi="Times New Roman" w:cs="Times New Roman"/>
          <w:sz w:val="26"/>
          <w:szCs w:val="26"/>
        </w:rPr>
        <w:t>о</w:t>
      </w:r>
      <w:r w:rsidRPr="007B5E22">
        <w:rPr>
          <w:rFonts w:ascii="Times New Roman" w:hAnsi="Times New Roman" w:cs="Times New Roman"/>
          <w:sz w:val="26"/>
          <w:szCs w:val="26"/>
        </w:rPr>
        <w:t xml:space="preserve"> пожизненн</w:t>
      </w:r>
      <w:r w:rsidR="00B44C6F" w:rsidRPr="007B5E22">
        <w:rPr>
          <w:rFonts w:ascii="Times New Roman" w:hAnsi="Times New Roman" w:cs="Times New Roman"/>
          <w:sz w:val="26"/>
          <w:szCs w:val="26"/>
        </w:rPr>
        <w:t>о</w:t>
      </w:r>
      <w:r w:rsidRPr="007B5E22">
        <w:rPr>
          <w:rFonts w:ascii="Times New Roman" w:hAnsi="Times New Roman" w:cs="Times New Roman"/>
          <w:sz w:val="26"/>
          <w:szCs w:val="26"/>
        </w:rPr>
        <w:t xml:space="preserve">е обеспечение за счет средств </w:t>
      </w:r>
      <w:r w:rsidR="00B44C6F" w:rsidRPr="007B5E22">
        <w:rPr>
          <w:rFonts w:ascii="Times New Roman" w:hAnsi="Times New Roman" w:cs="Times New Roman"/>
          <w:sz w:val="26"/>
          <w:szCs w:val="26"/>
        </w:rPr>
        <w:t xml:space="preserve">регионального </w:t>
      </w:r>
      <w:r w:rsidRPr="007B5E22">
        <w:rPr>
          <w:rFonts w:ascii="Times New Roman" w:hAnsi="Times New Roman" w:cs="Times New Roman"/>
          <w:sz w:val="26"/>
          <w:szCs w:val="26"/>
        </w:rPr>
        <w:t xml:space="preserve">бюджета в виде </w:t>
      </w:r>
      <w:r w:rsidR="00B44C6F" w:rsidRPr="007B5E22">
        <w:rPr>
          <w:rFonts w:ascii="Times New Roman" w:hAnsi="Times New Roman" w:cs="Times New Roman"/>
          <w:sz w:val="26"/>
          <w:szCs w:val="26"/>
        </w:rPr>
        <w:t>ежемесячной денежной выплаты. Н</w:t>
      </w:r>
      <w:r w:rsidRPr="007B5E22">
        <w:rPr>
          <w:rFonts w:ascii="Times New Roman" w:hAnsi="Times New Roman" w:cs="Times New Roman"/>
          <w:sz w:val="26"/>
          <w:szCs w:val="26"/>
        </w:rPr>
        <w:t>апример, такая выплата предусмотрена в Курганской области спортсм</w:t>
      </w:r>
      <w:r w:rsidR="00095D6E" w:rsidRPr="007B5E22">
        <w:rPr>
          <w:rFonts w:ascii="Times New Roman" w:hAnsi="Times New Roman" w:cs="Times New Roman"/>
          <w:sz w:val="26"/>
          <w:szCs w:val="26"/>
        </w:rPr>
        <w:t>ам</w:t>
      </w:r>
      <w:r w:rsidRPr="007B5E22">
        <w:rPr>
          <w:rFonts w:ascii="Times New Roman" w:hAnsi="Times New Roman" w:cs="Times New Roman"/>
          <w:sz w:val="26"/>
          <w:szCs w:val="26"/>
        </w:rPr>
        <w:t>, завоевавш</w:t>
      </w:r>
      <w:r w:rsidR="00095D6E" w:rsidRPr="007B5E22">
        <w:rPr>
          <w:rFonts w:ascii="Times New Roman" w:hAnsi="Times New Roman" w:cs="Times New Roman"/>
          <w:sz w:val="26"/>
          <w:szCs w:val="26"/>
        </w:rPr>
        <w:t>им звания</w:t>
      </w:r>
      <w:r w:rsidRPr="007B5E22">
        <w:rPr>
          <w:rFonts w:ascii="Times New Roman" w:hAnsi="Times New Roman" w:cs="Times New Roman"/>
          <w:sz w:val="26"/>
          <w:szCs w:val="26"/>
        </w:rPr>
        <w:t xml:space="preserve"> чемпион Олимпийских, Паралимпийских, Сурдлимпийских игр, призер Олимпийских, Паралимпийских, Сурдлимпийских игр, чемпион мира по видам спорта (спортивным дисциплинам), включенным в программу Олимпийских, Паралимпийских, Сурдлимпийских игр на момент побед</w:t>
      </w:r>
      <w:r w:rsidR="00B44C6F" w:rsidRPr="007B5E22">
        <w:rPr>
          <w:rFonts w:ascii="Times New Roman" w:hAnsi="Times New Roman" w:cs="Times New Roman"/>
          <w:sz w:val="26"/>
          <w:szCs w:val="26"/>
        </w:rPr>
        <w:t>ы спортсмена на чемпионате мира</w:t>
      </w:r>
      <w:r w:rsidR="00095D6E" w:rsidRPr="007B5E22">
        <w:rPr>
          <w:rFonts w:ascii="Times New Roman" w:hAnsi="Times New Roman" w:cs="Times New Roman"/>
          <w:sz w:val="26"/>
          <w:szCs w:val="26"/>
        </w:rPr>
        <w:t>, и их личным тренирам.</w:t>
      </w:r>
      <w:r w:rsidRPr="007B5E22">
        <w:rPr>
          <w:rFonts w:ascii="Times New Roman" w:hAnsi="Times New Roman" w:cs="Times New Roman"/>
          <w:sz w:val="26"/>
          <w:szCs w:val="26"/>
        </w:rPr>
        <w:t>.</w:t>
      </w:r>
    </w:p>
    <w:p w:rsidR="001E043C" w:rsidRPr="007B5E22" w:rsidRDefault="001E043C" w:rsidP="001E043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Законом Приморского края "О физической культуре и спорте в Приморском крае" </w:t>
      </w:r>
      <w:r w:rsidRPr="007B5E22">
        <w:rPr>
          <w:rFonts w:ascii="Times New Roman" w:hAnsi="Times New Roman" w:cs="Times New Roman"/>
          <w:bCs/>
          <w:sz w:val="26"/>
          <w:szCs w:val="26"/>
        </w:rPr>
        <w:t>предусмотрены льготы при посещении спортивных объектов, находящихся в собственности Приморского края, и платных мероприятий, организуемых краевыми государственными физкультурно-спортивными учреждениями</w:t>
      </w:r>
      <w:r w:rsidR="00373E0C" w:rsidRPr="007B5E22">
        <w:rPr>
          <w:rFonts w:ascii="Times New Roman" w:hAnsi="Times New Roman" w:cs="Times New Roman"/>
          <w:bCs/>
          <w:sz w:val="26"/>
          <w:szCs w:val="26"/>
        </w:rPr>
        <w:t>,</w:t>
      </w:r>
      <w:r w:rsidRPr="007B5E22">
        <w:rPr>
          <w:rFonts w:ascii="Times New Roman" w:hAnsi="Times New Roman" w:cs="Times New Roman"/>
          <w:bCs/>
          <w:sz w:val="26"/>
          <w:szCs w:val="26"/>
        </w:rPr>
        <w:t xml:space="preserve"> о</w:t>
      </w:r>
      <w:r w:rsidRPr="007B5E22">
        <w:rPr>
          <w:rFonts w:ascii="Times New Roman" w:hAnsi="Times New Roman" w:cs="Times New Roman"/>
          <w:sz w:val="26"/>
          <w:szCs w:val="26"/>
        </w:rPr>
        <w:t>бучающимся в образовательных организациях в возрасте до 24 лет, а также лица</w:t>
      </w:r>
      <w:r w:rsidR="00373E0C" w:rsidRPr="007B5E22">
        <w:rPr>
          <w:rFonts w:ascii="Times New Roman" w:hAnsi="Times New Roman" w:cs="Times New Roman"/>
          <w:sz w:val="26"/>
          <w:szCs w:val="26"/>
        </w:rPr>
        <w:t>м</w:t>
      </w:r>
      <w:r w:rsidRPr="007B5E22">
        <w:rPr>
          <w:rFonts w:ascii="Times New Roman" w:hAnsi="Times New Roman" w:cs="Times New Roman"/>
          <w:sz w:val="26"/>
          <w:szCs w:val="26"/>
        </w:rPr>
        <w:t>, имеющи</w:t>
      </w:r>
      <w:r w:rsidR="00373E0C" w:rsidRPr="007B5E22">
        <w:rPr>
          <w:rFonts w:ascii="Times New Roman" w:hAnsi="Times New Roman" w:cs="Times New Roman"/>
          <w:sz w:val="26"/>
          <w:szCs w:val="26"/>
        </w:rPr>
        <w:t>м</w:t>
      </w:r>
      <w:r w:rsidRPr="007B5E22">
        <w:rPr>
          <w:rFonts w:ascii="Times New Roman" w:hAnsi="Times New Roman" w:cs="Times New Roman"/>
          <w:sz w:val="26"/>
          <w:szCs w:val="26"/>
        </w:rPr>
        <w:t xml:space="preserve"> звание "Ветеран спорта Приморского края", детям из малоимущих и многодетных семей, детям-сиротам, детям, оставшимся без попечения родителей, инвалидам - бесплатное посещение спортивных объектов, находящихся в собственности Приморского края, в порядке, установленном Правительством Приморского края.</w:t>
      </w:r>
    </w:p>
    <w:p w:rsidR="001E043C" w:rsidRPr="007B5E22" w:rsidRDefault="001E043C" w:rsidP="001E043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Военнослужащие, проходящие военную службу по призыву, курсанты военных профессиональных образовательных организаций и военных образовательных организаций высшего образования до заключения ими контракта о прохождении военной службы, лица, обучающиеся в общеобразовательных организациях по дополнительным общеобразовательным программам, имеющим целью подготовку несовершеннолетних граждан к военной службе, а также лица, имеющие звание "Ветеран спорта Приморского края", имеют право на льготное посещение платных мероприятий, организуемых краевыми государственными физкультурно-спортивными учреждениями, в порядке, установленном Правительством Приморского края.</w:t>
      </w:r>
    </w:p>
    <w:p w:rsidR="001E043C" w:rsidRPr="007B5E22" w:rsidRDefault="001E043C" w:rsidP="001E043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Порядок льготного посещения спортивных объектов, находящихся в собственности Приморского края, и платных мероприятий, организуемых краевыми государственными физкультурно-спортивными учреждениями, утвержден постановлением Администрации Приморского края от 20 мая </w:t>
      </w:r>
      <w:r w:rsidR="00B44C6F" w:rsidRPr="007B5E22">
        <w:rPr>
          <w:rFonts w:ascii="Times New Roman" w:hAnsi="Times New Roman" w:cs="Times New Roman"/>
          <w:sz w:val="26"/>
          <w:szCs w:val="26"/>
        </w:rPr>
        <w:t xml:space="preserve">            </w:t>
      </w:r>
      <w:r w:rsidRPr="007B5E22">
        <w:rPr>
          <w:rFonts w:ascii="Times New Roman" w:hAnsi="Times New Roman" w:cs="Times New Roman"/>
          <w:sz w:val="26"/>
          <w:szCs w:val="26"/>
        </w:rPr>
        <w:t>2019 года № 284-па.</w:t>
      </w:r>
    </w:p>
    <w:p w:rsidR="001E043C" w:rsidRPr="007B5E22" w:rsidRDefault="001E043C" w:rsidP="001E043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Аналогичные </w:t>
      </w:r>
      <w:r w:rsidR="00B44C6F" w:rsidRPr="007B5E22">
        <w:rPr>
          <w:rFonts w:ascii="Times New Roman" w:hAnsi="Times New Roman" w:cs="Times New Roman"/>
          <w:sz w:val="26"/>
          <w:szCs w:val="26"/>
        </w:rPr>
        <w:t xml:space="preserve">льготы </w:t>
      </w:r>
      <w:r w:rsidRPr="007B5E22">
        <w:rPr>
          <w:rFonts w:ascii="Times New Roman" w:hAnsi="Times New Roman" w:cs="Times New Roman"/>
          <w:sz w:val="26"/>
          <w:szCs w:val="26"/>
        </w:rPr>
        <w:t xml:space="preserve">закреплены в законодательстве иных субъектов Российской Федерации (Республика Саха (Якутия), Забайкальский край, Амурская область, Нижегородская область и другие). </w:t>
      </w:r>
    </w:p>
    <w:p w:rsidR="00B26C64" w:rsidRPr="007B5E22" w:rsidRDefault="0060178D" w:rsidP="0060178D">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Что касается поддержки муниципальных образований Приморского края</w:t>
      </w:r>
      <w:r w:rsidR="00B44C6F" w:rsidRPr="007B5E22">
        <w:rPr>
          <w:rFonts w:ascii="Times New Roman" w:hAnsi="Times New Roman" w:cs="Times New Roman"/>
          <w:sz w:val="26"/>
          <w:szCs w:val="26"/>
        </w:rPr>
        <w:t xml:space="preserve"> в области физкультуры и спорта</w:t>
      </w:r>
      <w:r w:rsidRPr="007B5E22">
        <w:rPr>
          <w:rFonts w:ascii="Times New Roman" w:hAnsi="Times New Roman" w:cs="Times New Roman"/>
          <w:sz w:val="26"/>
          <w:szCs w:val="26"/>
        </w:rPr>
        <w:t>, то в</w:t>
      </w:r>
      <w:r w:rsidR="00B26C64" w:rsidRPr="007B5E22">
        <w:rPr>
          <w:rFonts w:ascii="Times New Roman" w:hAnsi="Times New Roman" w:cs="Times New Roman"/>
          <w:sz w:val="26"/>
          <w:szCs w:val="26"/>
        </w:rPr>
        <w:t xml:space="preserve"> рамках реализации государстве</w:t>
      </w:r>
      <w:r w:rsidR="00B44C6F" w:rsidRPr="007B5E22">
        <w:rPr>
          <w:rFonts w:ascii="Times New Roman" w:hAnsi="Times New Roman" w:cs="Times New Roman"/>
          <w:sz w:val="26"/>
          <w:szCs w:val="26"/>
        </w:rPr>
        <w:t>нных программ Приморского края "</w:t>
      </w:r>
      <w:r w:rsidR="00B26C64" w:rsidRPr="007B5E22">
        <w:rPr>
          <w:rFonts w:ascii="Times New Roman" w:hAnsi="Times New Roman" w:cs="Times New Roman"/>
          <w:sz w:val="26"/>
          <w:szCs w:val="26"/>
        </w:rPr>
        <w:t>Развитие физической культуры и спорта Приморского края</w:t>
      </w:r>
      <w:r w:rsidR="00B44C6F" w:rsidRPr="007B5E22">
        <w:rPr>
          <w:rFonts w:ascii="Times New Roman" w:hAnsi="Times New Roman" w:cs="Times New Roman"/>
          <w:sz w:val="26"/>
          <w:szCs w:val="26"/>
        </w:rPr>
        <w:t>" на 2013-2021 годы и "</w:t>
      </w:r>
      <w:r w:rsidR="00B26C64" w:rsidRPr="007B5E22">
        <w:rPr>
          <w:rFonts w:ascii="Times New Roman" w:hAnsi="Times New Roman" w:cs="Times New Roman"/>
          <w:sz w:val="26"/>
          <w:szCs w:val="26"/>
        </w:rPr>
        <w:t>Развитие физической культуры и спорта Приморского края</w:t>
      </w:r>
      <w:r w:rsidR="00B44C6F" w:rsidRPr="007B5E22">
        <w:rPr>
          <w:rFonts w:ascii="Times New Roman" w:hAnsi="Times New Roman" w:cs="Times New Roman"/>
          <w:sz w:val="26"/>
          <w:szCs w:val="26"/>
        </w:rPr>
        <w:t>"</w:t>
      </w:r>
      <w:r w:rsidR="00B26C64" w:rsidRPr="007B5E22">
        <w:rPr>
          <w:rFonts w:ascii="Times New Roman" w:hAnsi="Times New Roman" w:cs="Times New Roman"/>
          <w:sz w:val="26"/>
          <w:szCs w:val="26"/>
        </w:rPr>
        <w:t xml:space="preserve"> на 2020-2027 годы предусмотрены следующие меры государственной поддержки на софинансирование из краевого бюджета расходных обязательств муниципальных образований края в области физической культуры и спорта: </w:t>
      </w:r>
    </w:p>
    <w:p w:rsidR="00B26C64" w:rsidRPr="007B5E22" w:rsidRDefault="00B44C6F" w:rsidP="00B26C64">
      <w:pPr>
        <w:pStyle w:val="Default"/>
        <w:ind w:firstLine="709"/>
        <w:jc w:val="both"/>
        <w:rPr>
          <w:sz w:val="26"/>
          <w:szCs w:val="26"/>
        </w:rPr>
      </w:pPr>
      <w:r w:rsidRPr="007B5E22">
        <w:rPr>
          <w:bCs/>
          <w:sz w:val="26"/>
          <w:szCs w:val="26"/>
        </w:rPr>
        <w:t xml:space="preserve">2018 год: </w:t>
      </w:r>
      <w:r w:rsidR="00B26C64" w:rsidRPr="007B5E22">
        <w:rPr>
          <w:sz w:val="26"/>
          <w:szCs w:val="26"/>
        </w:rPr>
        <w:t xml:space="preserve">предоставление субсидий бюджетам муниципальных образований края (фактический объем финансирования </w:t>
      </w:r>
      <w:r w:rsidR="00AB093C" w:rsidRPr="007B5E22">
        <w:rPr>
          <w:sz w:val="26"/>
          <w:szCs w:val="26"/>
        </w:rPr>
        <w:t>-</w:t>
      </w:r>
      <w:r w:rsidR="00B26C64" w:rsidRPr="007B5E22">
        <w:rPr>
          <w:sz w:val="26"/>
          <w:szCs w:val="26"/>
        </w:rPr>
        <w:t xml:space="preserve"> </w:t>
      </w:r>
      <w:r w:rsidR="00B26C64" w:rsidRPr="007B5E22">
        <w:rPr>
          <w:bCs/>
          <w:sz w:val="26"/>
          <w:szCs w:val="26"/>
        </w:rPr>
        <w:t xml:space="preserve">378,167 </w:t>
      </w:r>
      <w:r w:rsidR="00B26C64" w:rsidRPr="007B5E22">
        <w:rPr>
          <w:sz w:val="26"/>
          <w:szCs w:val="26"/>
        </w:rPr>
        <w:t xml:space="preserve">млн рублей): </w:t>
      </w:r>
    </w:p>
    <w:p w:rsidR="00B26C64" w:rsidRPr="007B5E22" w:rsidRDefault="00B26C64" w:rsidP="00B26C64">
      <w:pPr>
        <w:pStyle w:val="Default"/>
        <w:ind w:firstLine="709"/>
        <w:jc w:val="both"/>
        <w:rPr>
          <w:sz w:val="26"/>
          <w:szCs w:val="26"/>
        </w:rPr>
      </w:pPr>
      <w:r w:rsidRPr="007B5E22">
        <w:rPr>
          <w:sz w:val="26"/>
          <w:szCs w:val="26"/>
        </w:rPr>
        <w:t xml:space="preserve">на строительство, реконструкцию, ремонт спортивных объектов муниципальной собственности и приобретение спортивных объектов для муниципальных нужд (Дальнегорский городской округ - 9,689 млн рублей); </w:t>
      </w:r>
    </w:p>
    <w:p w:rsidR="00C13506" w:rsidRPr="007B5E22" w:rsidRDefault="00B26C64" w:rsidP="00B26C64">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федерального бюджета (Владивостокский городской округ и </w:t>
      </w:r>
      <w:r w:rsidR="00AB093C" w:rsidRPr="007B5E22">
        <w:rPr>
          <w:rFonts w:ascii="Times New Roman" w:hAnsi="Times New Roman" w:cs="Times New Roman"/>
          <w:sz w:val="26"/>
          <w:szCs w:val="26"/>
        </w:rPr>
        <w:t xml:space="preserve">городской округ </w:t>
      </w:r>
      <w:r w:rsidRPr="007B5E22">
        <w:rPr>
          <w:rFonts w:ascii="Times New Roman" w:hAnsi="Times New Roman" w:cs="Times New Roman"/>
          <w:sz w:val="26"/>
          <w:szCs w:val="26"/>
        </w:rPr>
        <w:t>ЗАТО г</w:t>
      </w:r>
      <w:r w:rsidR="00AB093C" w:rsidRPr="007B5E22">
        <w:rPr>
          <w:rFonts w:ascii="Times New Roman" w:hAnsi="Times New Roman" w:cs="Times New Roman"/>
          <w:sz w:val="26"/>
          <w:szCs w:val="26"/>
        </w:rPr>
        <w:t>.</w:t>
      </w:r>
      <w:r w:rsidRPr="007B5E22">
        <w:rPr>
          <w:rFonts w:ascii="Times New Roman" w:hAnsi="Times New Roman" w:cs="Times New Roman"/>
          <w:sz w:val="26"/>
          <w:szCs w:val="26"/>
        </w:rPr>
        <w:t xml:space="preserve"> Фокино, Хасанский муниципальный район - 362,538 млн рублей);</w:t>
      </w:r>
    </w:p>
    <w:p w:rsidR="00B26C64" w:rsidRPr="007B5E22" w:rsidRDefault="00B26C64" w:rsidP="00B26C64">
      <w:pPr>
        <w:pStyle w:val="Default"/>
        <w:ind w:firstLine="709"/>
        <w:jc w:val="both"/>
        <w:rPr>
          <w:sz w:val="26"/>
          <w:szCs w:val="26"/>
        </w:rPr>
      </w:pPr>
      <w:r w:rsidRPr="007B5E22">
        <w:rPr>
          <w:sz w:val="26"/>
          <w:szCs w:val="26"/>
        </w:rPr>
        <w:t xml:space="preserve">на софинансирование строительства оснований и установки оборудования универсальных спортивных площадок (Партизанский муниципальный район - </w:t>
      </w:r>
      <w:r w:rsidR="007B5E22">
        <w:rPr>
          <w:sz w:val="26"/>
          <w:szCs w:val="26"/>
        </w:rPr>
        <w:t xml:space="preserve">               </w:t>
      </w:r>
      <w:r w:rsidRPr="007B5E22">
        <w:rPr>
          <w:sz w:val="26"/>
          <w:szCs w:val="26"/>
        </w:rPr>
        <w:t xml:space="preserve">5,94 млн рублей); </w:t>
      </w:r>
    </w:p>
    <w:p w:rsidR="00B26C64" w:rsidRPr="007B5E22" w:rsidRDefault="00B44C6F" w:rsidP="00B26C64">
      <w:pPr>
        <w:pStyle w:val="Default"/>
        <w:ind w:firstLine="709"/>
        <w:jc w:val="both"/>
        <w:rPr>
          <w:sz w:val="26"/>
          <w:szCs w:val="26"/>
        </w:rPr>
      </w:pPr>
      <w:r w:rsidRPr="007B5E22">
        <w:rPr>
          <w:bCs/>
          <w:sz w:val="26"/>
          <w:szCs w:val="26"/>
        </w:rPr>
        <w:t xml:space="preserve">2019 год: </w:t>
      </w:r>
      <w:r w:rsidR="00B26C64" w:rsidRPr="007B5E22">
        <w:rPr>
          <w:sz w:val="26"/>
          <w:szCs w:val="26"/>
        </w:rPr>
        <w:t xml:space="preserve">предоставление субсидий бюджетам муниципальных образований края (фактический объем финансирования </w:t>
      </w:r>
      <w:r w:rsidR="00AB093C" w:rsidRPr="007B5E22">
        <w:rPr>
          <w:sz w:val="26"/>
          <w:szCs w:val="26"/>
        </w:rPr>
        <w:t>-</w:t>
      </w:r>
      <w:r w:rsidR="00B26C64" w:rsidRPr="007B5E22">
        <w:rPr>
          <w:sz w:val="26"/>
          <w:szCs w:val="26"/>
        </w:rPr>
        <w:t xml:space="preserve"> </w:t>
      </w:r>
      <w:r w:rsidR="00B26C64" w:rsidRPr="007B5E22">
        <w:rPr>
          <w:bCs/>
          <w:sz w:val="26"/>
          <w:szCs w:val="26"/>
        </w:rPr>
        <w:t xml:space="preserve">460,975 </w:t>
      </w:r>
      <w:r w:rsidR="00B26C64" w:rsidRPr="007B5E22">
        <w:rPr>
          <w:sz w:val="26"/>
          <w:szCs w:val="26"/>
        </w:rPr>
        <w:t xml:space="preserve">млн рублей): </w:t>
      </w:r>
    </w:p>
    <w:p w:rsidR="00B26C64" w:rsidRPr="007B5E22" w:rsidRDefault="00B26C64" w:rsidP="00B26C64">
      <w:pPr>
        <w:pStyle w:val="Default"/>
        <w:ind w:firstLine="709"/>
        <w:jc w:val="both"/>
        <w:rPr>
          <w:sz w:val="26"/>
          <w:szCs w:val="26"/>
        </w:rPr>
      </w:pPr>
      <w:r w:rsidRPr="007B5E22">
        <w:rPr>
          <w:sz w:val="26"/>
          <w:szCs w:val="26"/>
        </w:rPr>
        <w:t xml:space="preserve">на развитие спортивной инфраструктуры муниципальной собственности </w:t>
      </w:r>
      <w:r w:rsidR="007B5E22">
        <w:rPr>
          <w:sz w:val="26"/>
          <w:szCs w:val="26"/>
        </w:rPr>
        <w:t xml:space="preserve">                </w:t>
      </w:r>
      <w:r w:rsidRPr="007B5E22">
        <w:rPr>
          <w:sz w:val="26"/>
          <w:szCs w:val="26"/>
        </w:rPr>
        <w:t xml:space="preserve">(29 муниципальных образований края - 232,032 млн рублей); </w:t>
      </w:r>
    </w:p>
    <w:p w:rsidR="00B26C64" w:rsidRPr="007B5E22" w:rsidRDefault="00B26C64" w:rsidP="00B26C64">
      <w:pPr>
        <w:pStyle w:val="Default"/>
        <w:ind w:firstLine="709"/>
        <w:jc w:val="both"/>
        <w:rPr>
          <w:sz w:val="26"/>
          <w:szCs w:val="26"/>
        </w:rPr>
      </w:pPr>
      <w:r w:rsidRPr="007B5E22">
        <w:rPr>
          <w:sz w:val="26"/>
          <w:szCs w:val="26"/>
        </w:rPr>
        <w:t xml:space="preserve">на строительство спортивных объектов муниципальной собственности согласно плану социального развития центров экономического роста Приморского края (Хасанский муниципальный район </w:t>
      </w:r>
      <w:r w:rsidR="00AB093C" w:rsidRPr="007B5E22">
        <w:rPr>
          <w:sz w:val="26"/>
          <w:szCs w:val="26"/>
        </w:rPr>
        <w:t>-</w:t>
      </w:r>
      <w:r w:rsidRPr="007B5E22">
        <w:rPr>
          <w:sz w:val="26"/>
          <w:szCs w:val="26"/>
        </w:rPr>
        <w:t xml:space="preserve"> 170,65 млн рублей); </w:t>
      </w:r>
    </w:p>
    <w:p w:rsidR="00B26C64" w:rsidRPr="007B5E22" w:rsidRDefault="00B26C64" w:rsidP="00B26C64">
      <w:pPr>
        <w:pStyle w:val="Default"/>
        <w:ind w:firstLine="709"/>
        <w:jc w:val="both"/>
        <w:rPr>
          <w:sz w:val="26"/>
          <w:szCs w:val="26"/>
        </w:rPr>
      </w:pPr>
      <w:r w:rsidRPr="007B5E22">
        <w:rPr>
          <w:sz w:val="26"/>
          <w:szCs w:val="26"/>
        </w:rPr>
        <w:t xml:space="preserve">на приобретение ледозаливочной техники (10 муниципальных образований края - 19,287 млн рублей); </w:t>
      </w:r>
    </w:p>
    <w:p w:rsidR="00B26C64" w:rsidRPr="007B5E22" w:rsidRDefault="00B26C64" w:rsidP="00B26C64">
      <w:pPr>
        <w:pStyle w:val="Default"/>
        <w:ind w:firstLine="709"/>
        <w:jc w:val="both"/>
        <w:rPr>
          <w:sz w:val="26"/>
          <w:szCs w:val="26"/>
        </w:rPr>
      </w:pPr>
      <w:r w:rsidRPr="007B5E22">
        <w:rPr>
          <w:sz w:val="26"/>
          <w:szCs w:val="26"/>
        </w:rPr>
        <w:t xml:space="preserve">на оснащение объектов спортивной инфраструктуры спортивно-технологическим оборудованием в рамках </w:t>
      </w:r>
      <w:r w:rsidR="00AB093C" w:rsidRPr="007B5E22">
        <w:rPr>
          <w:sz w:val="26"/>
          <w:szCs w:val="26"/>
        </w:rPr>
        <w:t>ф</w:t>
      </w:r>
      <w:r w:rsidRPr="007B5E22">
        <w:rPr>
          <w:sz w:val="26"/>
          <w:szCs w:val="26"/>
        </w:rPr>
        <w:t xml:space="preserve">едерального проекта </w:t>
      </w:r>
      <w:r w:rsidR="007F1BF5" w:rsidRPr="007B5E22">
        <w:rPr>
          <w:sz w:val="26"/>
          <w:szCs w:val="26"/>
        </w:rPr>
        <w:t>"</w:t>
      </w:r>
      <w:r w:rsidRPr="007B5E22">
        <w:rPr>
          <w:sz w:val="26"/>
          <w:szCs w:val="26"/>
        </w:rPr>
        <w:t>Спорт - норма жизни</w:t>
      </w:r>
      <w:r w:rsidR="007F1BF5" w:rsidRPr="007B5E22">
        <w:rPr>
          <w:sz w:val="26"/>
          <w:szCs w:val="26"/>
        </w:rPr>
        <w:t>"</w:t>
      </w:r>
      <w:r w:rsidRPr="007B5E22">
        <w:rPr>
          <w:sz w:val="26"/>
          <w:szCs w:val="26"/>
        </w:rPr>
        <w:t xml:space="preserve"> (10 муниципальных образований края </w:t>
      </w:r>
      <w:r w:rsidR="00AB093C" w:rsidRPr="007B5E22">
        <w:rPr>
          <w:sz w:val="26"/>
          <w:szCs w:val="26"/>
        </w:rPr>
        <w:t>-</w:t>
      </w:r>
      <w:r w:rsidRPr="007B5E22">
        <w:rPr>
          <w:sz w:val="26"/>
          <w:szCs w:val="26"/>
        </w:rPr>
        <w:t xml:space="preserve"> 1,372 млн рублей); </w:t>
      </w:r>
    </w:p>
    <w:p w:rsidR="00B26C64" w:rsidRPr="007B5E22" w:rsidRDefault="00B26C64" w:rsidP="00B26C64">
      <w:pPr>
        <w:pStyle w:val="Default"/>
        <w:ind w:firstLine="709"/>
        <w:jc w:val="both"/>
        <w:rPr>
          <w:sz w:val="26"/>
          <w:szCs w:val="26"/>
        </w:rPr>
      </w:pPr>
      <w:r w:rsidRPr="007B5E22">
        <w:rPr>
          <w:sz w:val="26"/>
          <w:szCs w:val="26"/>
        </w:rPr>
        <w:t xml:space="preserve">на обеспечение уровня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 (Арсеньевский и Дальнегорский городские округа, Ольгинский муниципальный район </w:t>
      </w:r>
      <w:r w:rsidR="00095D6E" w:rsidRPr="007B5E22">
        <w:rPr>
          <w:sz w:val="26"/>
          <w:szCs w:val="26"/>
        </w:rPr>
        <w:t>-</w:t>
      </w:r>
      <w:r w:rsidR="002A7E47" w:rsidRPr="007B5E22">
        <w:rPr>
          <w:sz w:val="26"/>
          <w:szCs w:val="26"/>
        </w:rPr>
        <w:t xml:space="preserve"> </w:t>
      </w:r>
      <w:r w:rsidRPr="007B5E22">
        <w:rPr>
          <w:sz w:val="26"/>
          <w:szCs w:val="26"/>
        </w:rPr>
        <w:t xml:space="preserve"> 17,635 млн рублей); </w:t>
      </w:r>
    </w:p>
    <w:p w:rsidR="00B26C64" w:rsidRPr="007B5E22" w:rsidRDefault="00B26C64" w:rsidP="00B26C64">
      <w:pPr>
        <w:pStyle w:val="Default"/>
        <w:ind w:firstLine="709"/>
        <w:jc w:val="both"/>
        <w:rPr>
          <w:sz w:val="26"/>
          <w:szCs w:val="26"/>
        </w:rPr>
      </w:pPr>
      <w:r w:rsidRPr="007B5E22">
        <w:rPr>
          <w:sz w:val="26"/>
          <w:szCs w:val="26"/>
        </w:rPr>
        <w:t xml:space="preserve">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 </w:t>
      </w:r>
      <w:r w:rsidR="007B5E22">
        <w:rPr>
          <w:sz w:val="26"/>
          <w:szCs w:val="26"/>
        </w:rPr>
        <w:t xml:space="preserve">                              </w:t>
      </w:r>
      <w:r w:rsidRPr="007B5E22">
        <w:rPr>
          <w:sz w:val="26"/>
          <w:szCs w:val="26"/>
        </w:rPr>
        <w:t xml:space="preserve">(21 муниципальное образование </w:t>
      </w:r>
      <w:r w:rsidR="00AB093C" w:rsidRPr="007B5E22">
        <w:rPr>
          <w:sz w:val="26"/>
          <w:szCs w:val="26"/>
        </w:rPr>
        <w:t>-</w:t>
      </w:r>
      <w:r w:rsidRPr="007B5E22">
        <w:rPr>
          <w:sz w:val="26"/>
          <w:szCs w:val="26"/>
        </w:rPr>
        <w:t xml:space="preserve"> 19,999 млн рублей); </w:t>
      </w:r>
    </w:p>
    <w:p w:rsidR="00B26C64" w:rsidRPr="007B5E22" w:rsidRDefault="00AB093C" w:rsidP="00B26C64">
      <w:pPr>
        <w:pStyle w:val="Default"/>
        <w:ind w:firstLine="709"/>
        <w:jc w:val="both"/>
        <w:rPr>
          <w:sz w:val="26"/>
          <w:szCs w:val="26"/>
        </w:rPr>
      </w:pPr>
      <w:r w:rsidRPr="007B5E22">
        <w:rPr>
          <w:bCs/>
          <w:sz w:val="26"/>
          <w:szCs w:val="26"/>
        </w:rPr>
        <w:t>2020 год:</w:t>
      </w:r>
      <w:r w:rsidR="00B26C64" w:rsidRPr="007B5E22">
        <w:rPr>
          <w:sz w:val="26"/>
          <w:szCs w:val="26"/>
        </w:rPr>
        <w:t xml:space="preserve"> предоставление субсидий бюджетам муниципальных образований края (фактический объем финансирования </w:t>
      </w:r>
      <w:r w:rsidRPr="007B5E22">
        <w:rPr>
          <w:sz w:val="26"/>
          <w:szCs w:val="26"/>
        </w:rPr>
        <w:t>-</w:t>
      </w:r>
      <w:r w:rsidR="00B26C64" w:rsidRPr="007B5E22">
        <w:rPr>
          <w:sz w:val="26"/>
          <w:szCs w:val="26"/>
        </w:rPr>
        <w:t xml:space="preserve"> </w:t>
      </w:r>
      <w:r w:rsidR="00B26C64" w:rsidRPr="007B5E22">
        <w:rPr>
          <w:bCs/>
          <w:sz w:val="26"/>
          <w:szCs w:val="26"/>
        </w:rPr>
        <w:t xml:space="preserve">956,194 </w:t>
      </w:r>
      <w:r w:rsidR="00B26C64" w:rsidRPr="007B5E22">
        <w:rPr>
          <w:sz w:val="26"/>
          <w:szCs w:val="26"/>
        </w:rPr>
        <w:t xml:space="preserve">млн рублей): </w:t>
      </w:r>
    </w:p>
    <w:p w:rsidR="00C13506" w:rsidRPr="007B5E22" w:rsidRDefault="00B26C64" w:rsidP="00B26C64">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на развитие спортивной инфраструктуры муниципальной собственности</w:t>
      </w:r>
      <w:r w:rsidR="007B5E22">
        <w:rPr>
          <w:rFonts w:ascii="Times New Roman" w:hAnsi="Times New Roman" w:cs="Times New Roman"/>
          <w:sz w:val="26"/>
          <w:szCs w:val="26"/>
        </w:rPr>
        <w:t xml:space="preserve">               </w:t>
      </w:r>
      <w:r w:rsidRPr="007B5E22">
        <w:rPr>
          <w:rFonts w:ascii="Times New Roman" w:hAnsi="Times New Roman" w:cs="Times New Roman"/>
          <w:sz w:val="26"/>
          <w:szCs w:val="26"/>
        </w:rPr>
        <w:t xml:space="preserve"> (30 муниципальных образований края - 615,564 млн рублей);</w:t>
      </w:r>
    </w:p>
    <w:p w:rsidR="00B26C64" w:rsidRPr="007B5E22" w:rsidRDefault="00B26C64" w:rsidP="00B26C64">
      <w:pPr>
        <w:pStyle w:val="Default"/>
        <w:ind w:firstLine="709"/>
        <w:jc w:val="both"/>
        <w:rPr>
          <w:sz w:val="26"/>
          <w:szCs w:val="26"/>
        </w:rPr>
      </w:pPr>
      <w:r w:rsidRPr="007B5E22">
        <w:rPr>
          <w:sz w:val="26"/>
          <w:szCs w:val="26"/>
        </w:rPr>
        <w:t xml:space="preserve">на строительство спортивных объектов муниципальной собственности согласно плану социального развития центров экономического роста Приморского края (Хасанский муниципальный район </w:t>
      </w:r>
      <w:r w:rsidR="00AB093C" w:rsidRPr="007B5E22">
        <w:rPr>
          <w:sz w:val="26"/>
          <w:szCs w:val="26"/>
        </w:rPr>
        <w:t>-</w:t>
      </w:r>
      <w:r w:rsidRPr="007B5E22">
        <w:rPr>
          <w:sz w:val="26"/>
          <w:szCs w:val="26"/>
        </w:rPr>
        <w:t xml:space="preserve"> 214,179 млн рублей); </w:t>
      </w:r>
    </w:p>
    <w:p w:rsidR="00B26C64" w:rsidRPr="007B5E22" w:rsidRDefault="00B26C64" w:rsidP="00B26C64">
      <w:pPr>
        <w:pStyle w:val="Default"/>
        <w:ind w:firstLine="709"/>
        <w:jc w:val="both"/>
        <w:rPr>
          <w:sz w:val="26"/>
          <w:szCs w:val="26"/>
        </w:rPr>
      </w:pPr>
      <w:r w:rsidRPr="007B5E22">
        <w:rPr>
          <w:sz w:val="26"/>
          <w:szCs w:val="26"/>
        </w:rPr>
        <w:t xml:space="preserve">на приобретение и поставку спортивного инвентаря, спортивного оборудования и иного имущества для развития лыжного спорта </w:t>
      </w:r>
      <w:r w:rsidR="0029149D" w:rsidRPr="007B5E22">
        <w:rPr>
          <w:sz w:val="26"/>
          <w:szCs w:val="26"/>
        </w:rPr>
        <w:t xml:space="preserve">                             </w:t>
      </w:r>
      <w:r w:rsidRPr="007B5E22">
        <w:rPr>
          <w:sz w:val="26"/>
          <w:szCs w:val="26"/>
        </w:rPr>
        <w:t xml:space="preserve">(21 муниципальное образование </w:t>
      </w:r>
      <w:r w:rsidR="00AB093C" w:rsidRPr="007B5E22">
        <w:rPr>
          <w:sz w:val="26"/>
          <w:szCs w:val="26"/>
        </w:rPr>
        <w:t>-</w:t>
      </w:r>
      <w:r w:rsidRPr="007B5E22">
        <w:rPr>
          <w:sz w:val="26"/>
          <w:szCs w:val="26"/>
        </w:rPr>
        <w:t xml:space="preserve"> 60,010 млн рублей); </w:t>
      </w:r>
    </w:p>
    <w:p w:rsidR="00B26C64" w:rsidRPr="007B5E22" w:rsidRDefault="00B26C64" w:rsidP="00B26C64">
      <w:pPr>
        <w:pStyle w:val="Default"/>
        <w:ind w:firstLine="709"/>
        <w:jc w:val="both"/>
        <w:rPr>
          <w:sz w:val="26"/>
          <w:szCs w:val="26"/>
        </w:rPr>
      </w:pPr>
      <w:r w:rsidRPr="007B5E22">
        <w:rPr>
          <w:sz w:val="26"/>
          <w:szCs w:val="26"/>
        </w:rPr>
        <w:t xml:space="preserve">на организацию физкультурно-спортивной работы с населением по месту жительства (16 муниципальных образований края </w:t>
      </w:r>
      <w:r w:rsidR="00AB093C" w:rsidRPr="007B5E22">
        <w:rPr>
          <w:sz w:val="26"/>
          <w:szCs w:val="26"/>
        </w:rPr>
        <w:t>-</w:t>
      </w:r>
      <w:r w:rsidRPr="007B5E22">
        <w:rPr>
          <w:sz w:val="26"/>
          <w:szCs w:val="26"/>
        </w:rPr>
        <w:t xml:space="preserve"> 6,948 млн рублей); </w:t>
      </w:r>
    </w:p>
    <w:p w:rsidR="00B26C64" w:rsidRPr="007B5E22" w:rsidRDefault="00B26C64" w:rsidP="00B26C64">
      <w:pPr>
        <w:pStyle w:val="Default"/>
        <w:ind w:firstLine="709"/>
        <w:jc w:val="both"/>
        <w:rPr>
          <w:sz w:val="26"/>
          <w:szCs w:val="26"/>
        </w:rPr>
      </w:pPr>
      <w:r w:rsidRPr="007B5E22">
        <w:rPr>
          <w:sz w:val="26"/>
          <w:szCs w:val="26"/>
        </w:rPr>
        <w:t xml:space="preserve">на оснащение объектов спортивной инфраструктуры спортивно-технологическим оборудованием в рамках </w:t>
      </w:r>
      <w:r w:rsidR="00A51660" w:rsidRPr="007B5E22">
        <w:rPr>
          <w:sz w:val="26"/>
          <w:szCs w:val="26"/>
        </w:rPr>
        <w:t>ф</w:t>
      </w:r>
      <w:r w:rsidRPr="007B5E22">
        <w:rPr>
          <w:sz w:val="26"/>
          <w:szCs w:val="26"/>
        </w:rPr>
        <w:t xml:space="preserve">едерального проекта </w:t>
      </w:r>
      <w:r w:rsidR="007F1BF5" w:rsidRPr="007B5E22">
        <w:rPr>
          <w:sz w:val="26"/>
          <w:szCs w:val="26"/>
        </w:rPr>
        <w:t>"</w:t>
      </w:r>
      <w:r w:rsidRPr="007B5E22">
        <w:rPr>
          <w:sz w:val="26"/>
          <w:szCs w:val="26"/>
        </w:rPr>
        <w:t>Спорт - норма жизни</w:t>
      </w:r>
      <w:r w:rsidR="007F1BF5" w:rsidRPr="007B5E22">
        <w:rPr>
          <w:sz w:val="26"/>
          <w:szCs w:val="26"/>
        </w:rPr>
        <w:t>"</w:t>
      </w:r>
      <w:r w:rsidRPr="007B5E22">
        <w:rPr>
          <w:sz w:val="26"/>
          <w:szCs w:val="26"/>
        </w:rPr>
        <w:t xml:space="preserve"> (6 муниципальных образований края </w:t>
      </w:r>
      <w:r w:rsidR="00AB093C" w:rsidRPr="007B5E22">
        <w:rPr>
          <w:sz w:val="26"/>
          <w:szCs w:val="26"/>
        </w:rPr>
        <w:t>-</w:t>
      </w:r>
      <w:r w:rsidRPr="007B5E22">
        <w:rPr>
          <w:sz w:val="26"/>
          <w:szCs w:val="26"/>
        </w:rPr>
        <w:t xml:space="preserve"> 33,117 млн рублей); </w:t>
      </w:r>
    </w:p>
    <w:p w:rsidR="00B26C64" w:rsidRPr="007B5E22" w:rsidRDefault="00B26C64" w:rsidP="00B26C64">
      <w:pPr>
        <w:pStyle w:val="Default"/>
        <w:ind w:firstLine="709"/>
        <w:jc w:val="both"/>
        <w:rPr>
          <w:sz w:val="26"/>
          <w:szCs w:val="26"/>
        </w:rPr>
      </w:pPr>
      <w:r w:rsidRPr="007B5E22">
        <w:rPr>
          <w:sz w:val="26"/>
          <w:szCs w:val="26"/>
        </w:rPr>
        <w:t xml:space="preserve">на закупку комплектов искусственных покрытий для футбольных полей для спортивных детско-юношеских школ, включая их доставку и сертификацию (Артемовский городской округ </w:t>
      </w:r>
      <w:r w:rsidR="00AB093C" w:rsidRPr="007B5E22">
        <w:rPr>
          <w:sz w:val="26"/>
          <w:szCs w:val="26"/>
        </w:rPr>
        <w:t>-</w:t>
      </w:r>
      <w:r w:rsidRPr="007B5E22">
        <w:rPr>
          <w:sz w:val="26"/>
          <w:szCs w:val="26"/>
        </w:rPr>
        <w:t xml:space="preserve"> 8,741 млн рублей); </w:t>
      </w:r>
    </w:p>
    <w:p w:rsidR="00B26C64" w:rsidRPr="007B5E22" w:rsidRDefault="00B26C64" w:rsidP="00B26C64">
      <w:pPr>
        <w:pStyle w:val="Default"/>
        <w:ind w:firstLine="709"/>
        <w:jc w:val="both"/>
        <w:rPr>
          <w:sz w:val="26"/>
          <w:szCs w:val="26"/>
        </w:rPr>
      </w:pPr>
      <w:r w:rsidRPr="007B5E22">
        <w:rPr>
          <w:sz w:val="26"/>
          <w:szCs w:val="26"/>
        </w:rPr>
        <w:t xml:space="preserve">на обеспечение уровня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 (Арсеньевский и Дальнегорский городские округа, Ольгинский муниципальный район </w:t>
      </w:r>
      <w:r w:rsidR="0008368F" w:rsidRPr="007B5E22">
        <w:rPr>
          <w:sz w:val="26"/>
          <w:szCs w:val="26"/>
        </w:rPr>
        <w:t>-</w:t>
      </w:r>
      <w:r w:rsidRPr="007B5E22">
        <w:rPr>
          <w:sz w:val="26"/>
          <w:szCs w:val="26"/>
        </w:rPr>
        <w:t xml:space="preserve"> 17,635 млн рублей); </w:t>
      </w:r>
    </w:p>
    <w:p w:rsidR="00B26C64" w:rsidRPr="007B5E22" w:rsidRDefault="00B26C64" w:rsidP="00B26C64">
      <w:pPr>
        <w:pStyle w:val="Default"/>
        <w:ind w:firstLine="709"/>
        <w:jc w:val="both"/>
        <w:rPr>
          <w:sz w:val="26"/>
          <w:szCs w:val="26"/>
        </w:rPr>
      </w:pPr>
      <w:r w:rsidRPr="007B5E22">
        <w:rPr>
          <w:bCs/>
          <w:sz w:val="26"/>
          <w:szCs w:val="26"/>
        </w:rPr>
        <w:t>2021 г</w:t>
      </w:r>
      <w:r w:rsidRPr="007B5E22">
        <w:rPr>
          <w:sz w:val="26"/>
          <w:szCs w:val="26"/>
        </w:rPr>
        <w:t>од (по состоянию на 01.08.2021)</w:t>
      </w:r>
      <w:r w:rsidR="00B44C6F" w:rsidRPr="007B5E22">
        <w:rPr>
          <w:sz w:val="26"/>
          <w:szCs w:val="26"/>
        </w:rPr>
        <w:t>:</w:t>
      </w:r>
      <w:r w:rsidRPr="007B5E22">
        <w:rPr>
          <w:sz w:val="26"/>
          <w:szCs w:val="26"/>
        </w:rPr>
        <w:t xml:space="preserve"> предоставление субсидий бюджетам муниципальных образований края (фактический объем финансирования </w:t>
      </w:r>
      <w:r w:rsidR="00AB093C" w:rsidRPr="007B5E22">
        <w:rPr>
          <w:sz w:val="26"/>
          <w:szCs w:val="26"/>
        </w:rPr>
        <w:t>-</w:t>
      </w:r>
      <w:r w:rsidRPr="007B5E22">
        <w:rPr>
          <w:sz w:val="26"/>
          <w:szCs w:val="26"/>
        </w:rPr>
        <w:t xml:space="preserve"> </w:t>
      </w:r>
      <w:r w:rsidR="007B5E22">
        <w:rPr>
          <w:sz w:val="26"/>
          <w:szCs w:val="26"/>
        </w:rPr>
        <w:t xml:space="preserve">                 </w:t>
      </w:r>
      <w:r w:rsidRPr="007B5E22">
        <w:rPr>
          <w:bCs/>
          <w:sz w:val="26"/>
          <w:szCs w:val="26"/>
        </w:rPr>
        <w:t xml:space="preserve">42,479 </w:t>
      </w:r>
      <w:r w:rsidRPr="007B5E22">
        <w:rPr>
          <w:sz w:val="26"/>
          <w:szCs w:val="26"/>
        </w:rPr>
        <w:t xml:space="preserve">млн рублей): </w:t>
      </w:r>
    </w:p>
    <w:p w:rsidR="00B26C64" w:rsidRPr="007B5E22" w:rsidRDefault="00B26C64" w:rsidP="00B26C64">
      <w:pPr>
        <w:pStyle w:val="Default"/>
        <w:ind w:firstLine="709"/>
        <w:jc w:val="both"/>
        <w:rPr>
          <w:sz w:val="26"/>
          <w:szCs w:val="26"/>
        </w:rPr>
      </w:pPr>
      <w:r w:rsidRPr="007B5E22">
        <w:rPr>
          <w:sz w:val="26"/>
          <w:szCs w:val="26"/>
        </w:rPr>
        <w:t xml:space="preserve">на развитие спортивной инфраструктуры муниципальной собственности (городской округ Спасск-Дальний, Михайловский муниципальный район, Чугуевский муниципальный округ - 36,852 млн рублей); </w:t>
      </w:r>
    </w:p>
    <w:p w:rsidR="00B26C64" w:rsidRPr="007B5E22" w:rsidRDefault="00B26C64" w:rsidP="00B26C64">
      <w:pPr>
        <w:pStyle w:val="Default"/>
        <w:ind w:firstLine="709"/>
        <w:jc w:val="both"/>
        <w:rPr>
          <w:sz w:val="26"/>
          <w:szCs w:val="26"/>
        </w:rPr>
      </w:pPr>
      <w:r w:rsidRPr="007B5E22">
        <w:rPr>
          <w:sz w:val="26"/>
          <w:szCs w:val="26"/>
        </w:rPr>
        <w:t xml:space="preserve">на строительство спортивных объектов муниципальной собственности согласно плану социального развития центров экономического роста Приморского края (Хасанский муниципальный район </w:t>
      </w:r>
      <w:r w:rsidR="00AB093C" w:rsidRPr="007B5E22">
        <w:rPr>
          <w:sz w:val="26"/>
          <w:szCs w:val="26"/>
        </w:rPr>
        <w:t>-</w:t>
      </w:r>
      <w:r w:rsidRPr="007B5E22">
        <w:rPr>
          <w:sz w:val="26"/>
          <w:szCs w:val="26"/>
        </w:rPr>
        <w:t xml:space="preserve"> 0,042 млн рублей); </w:t>
      </w:r>
    </w:p>
    <w:p w:rsidR="00B26C64" w:rsidRPr="007B5E22" w:rsidRDefault="00B26C64" w:rsidP="00AB093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на приобретение спортивного оборудования и инвентаря для приведения организаций спортивной подготовки в нормативное состояние в</w:t>
      </w:r>
      <w:r w:rsidR="00AB093C" w:rsidRPr="007B5E22">
        <w:rPr>
          <w:rFonts w:ascii="Times New Roman" w:hAnsi="Times New Roman" w:cs="Times New Roman"/>
          <w:sz w:val="26"/>
          <w:szCs w:val="26"/>
        </w:rPr>
        <w:t xml:space="preserve"> </w:t>
      </w:r>
      <w:r w:rsidR="00B44C6F" w:rsidRPr="007B5E22">
        <w:rPr>
          <w:rFonts w:ascii="Times New Roman" w:hAnsi="Times New Roman" w:cs="Times New Roman"/>
          <w:sz w:val="26"/>
          <w:szCs w:val="26"/>
        </w:rPr>
        <w:t>рамках федерального проекта "</w:t>
      </w:r>
      <w:r w:rsidRPr="007B5E22">
        <w:rPr>
          <w:rFonts w:ascii="Times New Roman" w:hAnsi="Times New Roman" w:cs="Times New Roman"/>
          <w:sz w:val="26"/>
          <w:szCs w:val="26"/>
        </w:rPr>
        <w:t>Спорт - норма жизни</w:t>
      </w:r>
      <w:r w:rsidR="00B44C6F" w:rsidRPr="007B5E22">
        <w:rPr>
          <w:rFonts w:ascii="Times New Roman" w:hAnsi="Times New Roman" w:cs="Times New Roman"/>
          <w:sz w:val="26"/>
          <w:szCs w:val="26"/>
        </w:rPr>
        <w:t>"</w:t>
      </w:r>
      <w:r w:rsidRPr="007B5E22">
        <w:rPr>
          <w:rFonts w:ascii="Times New Roman" w:hAnsi="Times New Roman" w:cs="Times New Roman"/>
          <w:sz w:val="26"/>
          <w:szCs w:val="26"/>
        </w:rPr>
        <w:t xml:space="preserve"> (Арсеньевский, Артемовский и Владивостокский городские округа </w:t>
      </w:r>
      <w:r w:rsidR="00AB093C" w:rsidRPr="007B5E22">
        <w:rPr>
          <w:rFonts w:ascii="Times New Roman" w:hAnsi="Times New Roman" w:cs="Times New Roman"/>
          <w:sz w:val="26"/>
          <w:szCs w:val="26"/>
        </w:rPr>
        <w:t>-</w:t>
      </w:r>
      <w:r w:rsidRPr="007B5E22">
        <w:rPr>
          <w:rFonts w:ascii="Times New Roman" w:hAnsi="Times New Roman" w:cs="Times New Roman"/>
          <w:sz w:val="26"/>
          <w:szCs w:val="26"/>
        </w:rPr>
        <w:t xml:space="preserve"> 5,585 млн рублей). </w:t>
      </w:r>
    </w:p>
    <w:p w:rsidR="006215C7" w:rsidRPr="007B5E22" w:rsidRDefault="00B26C64" w:rsidP="00B26C64">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Таким образом</w:t>
      </w:r>
      <w:r w:rsidR="00AB093C" w:rsidRPr="007B5E22">
        <w:rPr>
          <w:rFonts w:ascii="Times New Roman" w:hAnsi="Times New Roman" w:cs="Times New Roman"/>
          <w:sz w:val="26"/>
          <w:szCs w:val="26"/>
        </w:rPr>
        <w:t>,</w:t>
      </w:r>
      <w:r w:rsidRPr="007B5E22">
        <w:rPr>
          <w:rFonts w:ascii="Times New Roman" w:hAnsi="Times New Roman" w:cs="Times New Roman"/>
          <w:sz w:val="26"/>
          <w:szCs w:val="26"/>
        </w:rPr>
        <w:t xml:space="preserve"> за </w:t>
      </w:r>
      <w:r w:rsidR="003B14BC" w:rsidRPr="007B5E22">
        <w:rPr>
          <w:rFonts w:ascii="Times New Roman" w:hAnsi="Times New Roman" w:cs="Times New Roman"/>
          <w:sz w:val="26"/>
          <w:szCs w:val="26"/>
        </w:rPr>
        <w:t>2018-2021 годы</w:t>
      </w:r>
      <w:r w:rsidRPr="007B5E22">
        <w:rPr>
          <w:rFonts w:ascii="Times New Roman" w:hAnsi="Times New Roman" w:cs="Times New Roman"/>
          <w:sz w:val="26"/>
          <w:szCs w:val="26"/>
        </w:rPr>
        <w:t xml:space="preserve"> объем государственной поддержки бюджетам муниципальных образований края из средств краевого и федерального бюджетов составил </w:t>
      </w:r>
      <w:r w:rsidRPr="007B5E22">
        <w:rPr>
          <w:rFonts w:ascii="Times New Roman" w:hAnsi="Times New Roman" w:cs="Times New Roman"/>
          <w:bCs/>
          <w:sz w:val="26"/>
          <w:szCs w:val="26"/>
        </w:rPr>
        <w:t xml:space="preserve">1 837,815 </w:t>
      </w:r>
      <w:r w:rsidRPr="007B5E22">
        <w:rPr>
          <w:rFonts w:ascii="Times New Roman" w:hAnsi="Times New Roman" w:cs="Times New Roman"/>
          <w:sz w:val="26"/>
          <w:szCs w:val="26"/>
        </w:rPr>
        <w:t>млн рублей.</w:t>
      </w:r>
    </w:p>
    <w:p w:rsidR="00B44C6F" w:rsidRDefault="00B44C6F" w:rsidP="00B26C64">
      <w:pPr>
        <w:autoSpaceDE w:val="0"/>
        <w:autoSpaceDN w:val="0"/>
        <w:adjustRightInd w:val="0"/>
        <w:spacing w:after="0" w:line="240" w:lineRule="auto"/>
        <w:ind w:firstLine="709"/>
        <w:jc w:val="both"/>
        <w:rPr>
          <w:rFonts w:ascii="Times New Roman" w:hAnsi="Times New Roman" w:cs="Times New Roman"/>
          <w:sz w:val="26"/>
          <w:szCs w:val="26"/>
        </w:rPr>
      </w:pPr>
    </w:p>
    <w:p w:rsidR="000E3082" w:rsidRDefault="000E3082" w:rsidP="00B26C64">
      <w:pPr>
        <w:autoSpaceDE w:val="0"/>
        <w:autoSpaceDN w:val="0"/>
        <w:adjustRightInd w:val="0"/>
        <w:spacing w:after="0" w:line="240" w:lineRule="auto"/>
        <w:ind w:firstLine="709"/>
        <w:jc w:val="both"/>
        <w:rPr>
          <w:rFonts w:ascii="Times New Roman" w:hAnsi="Times New Roman" w:cs="Times New Roman"/>
          <w:sz w:val="26"/>
          <w:szCs w:val="26"/>
        </w:rPr>
      </w:pPr>
    </w:p>
    <w:p w:rsidR="000E3082" w:rsidRDefault="000E3082" w:rsidP="00B26C64">
      <w:pPr>
        <w:autoSpaceDE w:val="0"/>
        <w:autoSpaceDN w:val="0"/>
        <w:adjustRightInd w:val="0"/>
        <w:spacing w:after="0" w:line="240" w:lineRule="auto"/>
        <w:ind w:firstLine="709"/>
        <w:jc w:val="both"/>
        <w:rPr>
          <w:rFonts w:ascii="Times New Roman" w:hAnsi="Times New Roman" w:cs="Times New Roman"/>
          <w:sz w:val="26"/>
          <w:szCs w:val="26"/>
        </w:rPr>
      </w:pPr>
    </w:p>
    <w:p w:rsidR="000E3082" w:rsidRDefault="000E3082" w:rsidP="00B26C64">
      <w:pPr>
        <w:autoSpaceDE w:val="0"/>
        <w:autoSpaceDN w:val="0"/>
        <w:adjustRightInd w:val="0"/>
        <w:spacing w:after="0" w:line="240" w:lineRule="auto"/>
        <w:ind w:firstLine="709"/>
        <w:jc w:val="both"/>
        <w:rPr>
          <w:rFonts w:ascii="Times New Roman" w:hAnsi="Times New Roman" w:cs="Times New Roman"/>
          <w:sz w:val="26"/>
          <w:szCs w:val="26"/>
        </w:rPr>
      </w:pPr>
    </w:p>
    <w:p w:rsidR="000E3082" w:rsidRDefault="000E3082" w:rsidP="00B26C64">
      <w:pPr>
        <w:autoSpaceDE w:val="0"/>
        <w:autoSpaceDN w:val="0"/>
        <w:adjustRightInd w:val="0"/>
        <w:spacing w:after="0" w:line="240" w:lineRule="auto"/>
        <w:ind w:firstLine="709"/>
        <w:jc w:val="both"/>
        <w:rPr>
          <w:rFonts w:ascii="Times New Roman" w:hAnsi="Times New Roman" w:cs="Times New Roman"/>
          <w:sz w:val="26"/>
          <w:szCs w:val="26"/>
        </w:rPr>
      </w:pPr>
    </w:p>
    <w:p w:rsidR="000E3082" w:rsidRDefault="000E3082" w:rsidP="00B26C64">
      <w:pPr>
        <w:autoSpaceDE w:val="0"/>
        <w:autoSpaceDN w:val="0"/>
        <w:adjustRightInd w:val="0"/>
        <w:spacing w:after="0" w:line="240" w:lineRule="auto"/>
        <w:ind w:firstLine="709"/>
        <w:jc w:val="both"/>
        <w:rPr>
          <w:rFonts w:ascii="Times New Roman" w:hAnsi="Times New Roman" w:cs="Times New Roman"/>
          <w:sz w:val="26"/>
          <w:szCs w:val="26"/>
        </w:rPr>
      </w:pPr>
    </w:p>
    <w:p w:rsidR="000E3082" w:rsidRDefault="000E3082" w:rsidP="00B26C64">
      <w:pPr>
        <w:autoSpaceDE w:val="0"/>
        <w:autoSpaceDN w:val="0"/>
        <w:adjustRightInd w:val="0"/>
        <w:spacing w:after="0" w:line="240" w:lineRule="auto"/>
        <w:ind w:firstLine="709"/>
        <w:jc w:val="both"/>
        <w:rPr>
          <w:rFonts w:ascii="Times New Roman" w:hAnsi="Times New Roman" w:cs="Times New Roman"/>
          <w:sz w:val="26"/>
          <w:szCs w:val="26"/>
        </w:rPr>
      </w:pPr>
    </w:p>
    <w:p w:rsidR="000E3082" w:rsidRDefault="000E3082" w:rsidP="00B26C64">
      <w:pPr>
        <w:autoSpaceDE w:val="0"/>
        <w:autoSpaceDN w:val="0"/>
        <w:adjustRightInd w:val="0"/>
        <w:spacing w:after="0" w:line="240" w:lineRule="auto"/>
        <w:ind w:firstLine="709"/>
        <w:jc w:val="both"/>
        <w:rPr>
          <w:rFonts w:ascii="Times New Roman" w:hAnsi="Times New Roman" w:cs="Times New Roman"/>
          <w:sz w:val="26"/>
          <w:szCs w:val="26"/>
        </w:rPr>
      </w:pPr>
    </w:p>
    <w:p w:rsidR="000E3082" w:rsidRPr="007B5E22" w:rsidRDefault="000E3082" w:rsidP="00B26C64">
      <w:pPr>
        <w:autoSpaceDE w:val="0"/>
        <w:autoSpaceDN w:val="0"/>
        <w:adjustRightInd w:val="0"/>
        <w:spacing w:after="0" w:line="240" w:lineRule="auto"/>
        <w:ind w:firstLine="709"/>
        <w:jc w:val="both"/>
        <w:rPr>
          <w:rFonts w:ascii="Times New Roman" w:hAnsi="Times New Roman" w:cs="Times New Roman"/>
          <w:sz w:val="26"/>
          <w:szCs w:val="26"/>
        </w:rPr>
      </w:pPr>
    </w:p>
    <w:p w:rsidR="00B26C64" w:rsidRDefault="007C1E87" w:rsidP="007C1E87">
      <w:pPr>
        <w:autoSpaceDE w:val="0"/>
        <w:autoSpaceDN w:val="0"/>
        <w:adjustRightInd w:val="0"/>
        <w:spacing w:after="0" w:line="240" w:lineRule="auto"/>
        <w:jc w:val="center"/>
        <w:rPr>
          <w:rFonts w:ascii="Times New Roman" w:hAnsi="Times New Roman" w:cs="Times New Roman"/>
          <w:bCs/>
          <w:color w:val="000000"/>
          <w:sz w:val="26"/>
          <w:szCs w:val="26"/>
        </w:rPr>
      </w:pPr>
      <w:r w:rsidRPr="007B5E22">
        <w:rPr>
          <w:rFonts w:ascii="Times New Roman" w:hAnsi="Times New Roman" w:cs="Times New Roman"/>
          <w:bCs/>
          <w:color w:val="000000"/>
          <w:sz w:val="26"/>
          <w:szCs w:val="26"/>
        </w:rPr>
        <w:t>Перечень муниципальных образований Приморского края, получивших государственную поддержку в 2018-2021 годы в рамках государственных программ Приморского края "Развитие физической культуры и спорта Приморского края" на 2013-2021 годы, на 2020-2027 годы</w:t>
      </w:r>
    </w:p>
    <w:p w:rsidR="00286ED0" w:rsidRPr="00B26C64" w:rsidRDefault="00286ED0" w:rsidP="007C1E87">
      <w:pPr>
        <w:autoSpaceDE w:val="0"/>
        <w:autoSpaceDN w:val="0"/>
        <w:adjustRightInd w:val="0"/>
        <w:spacing w:after="0" w:line="240" w:lineRule="auto"/>
        <w:ind w:firstLine="709"/>
        <w:jc w:val="center"/>
        <w:rPr>
          <w:rFonts w:ascii="Times New Roman" w:hAnsi="Times New Roman" w:cs="Times New Roman"/>
        </w:rPr>
      </w:pPr>
    </w:p>
    <w:tbl>
      <w:tblPr>
        <w:tblStyle w:val="af0"/>
        <w:tblW w:w="10140" w:type="dxa"/>
        <w:jc w:val="center"/>
        <w:tblLayout w:type="fixed"/>
        <w:tblLook w:val="04A0" w:firstRow="1" w:lastRow="0" w:firstColumn="1" w:lastColumn="0" w:noHBand="0" w:noVBand="1"/>
      </w:tblPr>
      <w:tblGrid>
        <w:gridCol w:w="534"/>
        <w:gridCol w:w="1986"/>
        <w:gridCol w:w="1524"/>
        <w:gridCol w:w="1134"/>
        <w:gridCol w:w="1134"/>
        <w:gridCol w:w="1276"/>
        <w:gridCol w:w="1276"/>
        <w:gridCol w:w="1276"/>
      </w:tblGrid>
      <w:tr w:rsidR="005861AA" w:rsidRPr="003A3843" w:rsidTr="00390E07">
        <w:trPr>
          <w:jc w:val="center"/>
        </w:trPr>
        <w:tc>
          <w:tcPr>
            <w:tcW w:w="534" w:type="dxa"/>
            <w:vMerge w:val="restart"/>
          </w:tcPr>
          <w:p w:rsidR="005861AA" w:rsidRDefault="005861AA" w:rsidP="00BA27AE">
            <w:pPr>
              <w:pStyle w:val="Default"/>
              <w:jc w:val="center"/>
              <w:rPr>
                <w:sz w:val="20"/>
                <w:szCs w:val="20"/>
              </w:rPr>
            </w:pPr>
            <w:r>
              <w:rPr>
                <w:sz w:val="20"/>
                <w:szCs w:val="20"/>
              </w:rPr>
              <w:t>№</w:t>
            </w:r>
          </w:p>
          <w:p w:rsidR="005861AA" w:rsidRPr="003A3843" w:rsidRDefault="005861AA" w:rsidP="00BA27AE">
            <w:pPr>
              <w:pStyle w:val="Default"/>
              <w:jc w:val="center"/>
              <w:rPr>
                <w:sz w:val="20"/>
                <w:szCs w:val="20"/>
              </w:rPr>
            </w:pPr>
            <w:r>
              <w:rPr>
                <w:sz w:val="20"/>
                <w:szCs w:val="20"/>
              </w:rPr>
              <w:t>п/п</w:t>
            </w:r>
          </w:p>
        </w:tc>
        <w:tc>
          <w:tcPr>
            <w:tcW w:w="1986" w:type="dxa"/>
            <w:vMerge w:val="restart"/>
          </w:tcPr>
          <w:p w:rsidR="005861AA" w:rsidRPr="003A3843" w:rsidRDefault="005861AA" w:rsidP="00BA27AE">
            <w:pPr>
              <w:pStyle w:val="Default"/>
              <w:jc w:val="center"/>
              <w:rPr>
                <w:sz w:val="20"/>
                <w:szCs w:val="20"/>
              </w:rPr>
            </w:pPr>
            <w:r w:rsidRPr="003A3843">
              <w:rPr>
                <w:sz w:val="20"/>
                <w:szCs w:val="20"/>
              </w:rPr>
              <w:t>Перечень муниципальных</w:t>
            </w:r>
          </w:p>
          <w:p w:rsidR="005861AA" w:rsidRPr="003A3843" w:rsidRDefault="005861AA" w:rsidP="00BA27AE">
            <w:pPr>
              <w:pStyle w:val="Default"/>
              <w:jc w:val="center"/>
              <w:rPr>
                <w:sz w:val="20"/>
                <w:szCs w:val="20"/>
              </w:rPr>
            </w:pPr>
            <w:r w:rsidRPr="003A3843">
              <w:rPr>
                <w:sz w:val="20"/>
                <w:szCs w:val="20"/>
              </w:rPr>
              <w:t>образований</w:t>
            </w:r>
          </w:p>
          <w:p w:rsidR="005861AA" w:rsidRPr="003A3843" w:rsidRDefault="005861AA" w:rsidP="00BA27AE">
            <w:pPr>
              <w:pStyle w:val="Default"/>
              <w:jc w:val="center"/>
              <w:rPr>
                <w:sz w:val="20"/>
                <w:szCs w:val="20"/>
              </w:rPr>
            </w:pPr>
            <w:r w:rsidRPr="003A3843">
              <w:rPr>
                <w:sz w:val="20"/>
                <w:szCs w:val="20"/>
              </w:rPr>
              <w:t>Приморского края</w:t>
            </w:r>
          </w:p>
          <w:p w:rsidR="005861AA" w:rsidRPr="003A3843" w:rsidRDefault="005861AA" w:rsidP="00BA27AE">
            <w:pPr>
              <w:autoSpaceDE w:val="0"/>
              <w:autoSpaceDN w:val="0"/>
              <w:adjustRightInd w:val="0"/>
              <w:jc w:val="center"/>
              <w:rPr>
                <w:rFonts w:ascii="Times New Roman" w:hAnsi="Times New Roman" w:cs="Times New Roman"/>
                <w:sz w:val="20"/>
                <w:szCs w:val="20"/>
              </w:rPr>
            </w:pPr>
          </w:p>
        </w:tc>
        <w:tc>
          <w:tcPr>
            <w:tcW w:w="7620" w:type="dxa"/>
            <w:gridSpan w:val="6"/>
          </w:tcPr>
          <w:p w:rsidR="005861AA" w:rsidRPr="003A3843" w:rsidRDefault="005861AA" w:rsidP="00BA27AE">
            <w:pPr>
              <w:pStyle w:val="Default"/>
              <w:jc w:val="center"/>
              <w:rPr>
                <w:sz w:val="20"/>
                <w:szCs w:val="20"/>
              </w:rPr>
            </w:pPr>
            <w:r w:rsidRPr="003A3843">
              <w:rPr>
                <w:sz w:val="20"/>
                <w:szCs w:val="20"/>
              </w:rPr>
              <w:t>Предоставление субсидий бюджетам муниципальных образований из краевого и федерального бюджетов</w:t>
            </w:r>
          </w:p>
        </w:tc>
      </w:tr>
      <w:tr w:rsidR="005861AA" w:rsidRPr="003A3843" w:rsidTr="00390E07">
        <w:trPr>
          <w:jc w:val="center"/>
        </w:trPr>
        <w:tc>
          <w:tcPr>
            <w:tcW w:w="534" w:type="dxa"/>
            <w:vMerge/>
          </w:tcPr>
          <w:p w:rsidR="005861AA" w:rsidRPr="003A3843" w:rsidRDefault="005861AA" w:rsidP="00BA27AE">
            <w:pPr>
              <w:autoSpaceDE w:val="0"/>
              <w:autoSpaceDN w:val="0"/>
              <w:adjustRightInd w:val="0"/>
              <w:jc w:val="center"/>
              <w:rPr>
                <w:rFonts w:ascii="Times New Roman" w:hAnsi="Times New Roman" w:cs="Times New Roman"/>
                <w:sz w:val="20"/>
                <w:szCs w:val="20"/>
              </w:rPr>
            </w:pPr>
          </w:p>
        </w:tc>
        <w:tc>
          <w:tcPr>
            <w:tcW w:w="1986" w:type="dxa"/>
            <w:vMerge/>
          </w:tcPr>
          <w:p w:rsidR="005861AA" w:rsidRPr="003A3843" w:rsidRDefault="005861AA" w:rsidP="00BA27AE">
            <w:pPr>
              <w:autoSpaceDE w:val="0"/>
              <w:autoSpaceDN w:val="0"/>
              <w:adjustRightInd w:val="0"/>
              <w:jc w:val="center"/>
              <w:rPr>
                <w:rFonts w:ascii="Times New Roman" w:hAnsi="Times New Roman" w:cs="Times New Roman"/>
                <w:sz w:val="20"/>
                <w:szCs w:val="20"/>
              </w:rPr>
            </w:pPr>
          </w:p>
        </w:tc>
        <w:tc>
          <w:tcPr>
            <w:tcW w:w="1524" w:type="dxa"/>
            <w:vMerge w:val="restart"/>
          </w:tcPr>
          <w:p w:rsidR="005861AA" w:rsidRPr="003A3843" w:rsidRDefault="005861AA" w:rsidP="00BA27AE">
            <w:pPr>
              <w:pStyle w:val="Default"/>
              <w:jc w:val="center"/>
              <w:rPr>
                <w:sz w:val="20"/>
                <w:szCs w:val="20"/>
              </w:rPr>
            </w:pPr>
            <w:r w:rsidRPr="003A3843">
              <w:rPr>
                <w:sz w:val="20"/>
                <w:szCs w:val="20"/>
              </w:rPr>
              <w:t>перечень</w:t>
            </w:r>
          </w:p>
          <w:p w:rsidR="005861AA" w:rsidRPr="003A3843" w:rsidRDefault="005861AA" w:rsidP="00BA27AE">
            <w:pPr>
              <w:pStyle w:val="Default"/>
              <w:jc w:val="center"/>
              <w:rPr>
                <w:sz w:val="20"/>
                <w:szCs w:val="20"/>
              </w:rPr>
            </w:pPr>
            <w:r w:rsidRPr="003A3843">
              <w:rPr>
                <w:sz w:val="20"/>
                <w:szCs w:val="20"/>
              </w:rPr>
              <w:t>предоставленных</w:t>
            </w:r>
          </w:p>
          <w:p w:rsidR="005861AA" w:rsidRPr="003A3843" w:rsidRDefault="005861AA" w:rsidP="00BA27AE">
            <w:pPr>
              <w:pStyle w:val="Default"/>
              <w:jc w:val="center"/>
              <w:rPr>
                <w:sz w:val="20"/>
                <w:szCs w:val="20"/>
              </w:rPr>
            </w:pPr>
            <w:r w:rsidRPr="003A3843">
              <w:rPr>
                <w:sz w:val="20"/>
                <w:szCs w:val="20"/>
              </w:rPr>
              <w:t>субсидий</w:t>
            </w:r>
          </w:p>
          <w:p w:rsidR="005861AA" w:rsidRPr="003A3843" w:rsidRDefault="005861AA" w:rsidP="00BA27AE">
            <w:pPr>
              <w:pStyle w:val="Default"/>
              <w:jc w:val="center"/>
              <w:rPr>
                <w:sz w:val="20"/>
                <w:szCs w:val="20"/>
              </w:rPr>
            </w:pPr>
            <w:r w:rsidRPr="003A3843">
              <w:rPr>
                <w:sz w:val="20"/>
                <w:szCs w:val="20"/>
              </w:rPr>
              <w:t>бюджетам</w:t>
            </w:r>
          </w:p>
          <w:p w:rsidR="005861AA" w:rsidRPr="003A3843" w:rsidRDefault="005861AA" w:rsidP="00BA27AE">
            <w:pPr>
              <w:pStyle w:val="Default"/>
              <w:jc w:val="center"/>
              <w:rPr>
                <w:sz w:val="20"/>
                <w:szCs w:val="20"/>
              </w:rPr>
            </w:pPr>
            <w:r w:rsidRPr="003A3843">
              <w:rPr>
                <w:sz w:val="20"/>
                <w:szCs w:val="20"/>
              </w:rPr>
              <w:t>муниципаль</w:t>
            </w:r>
            <w:r w:rsidR="00BA27AE">
              <w:rPr>
                <w:sz w:val="20"/>
                <w:szCs w:val="20"/>
              </w:rPr>
              <w:t>-</w:t>
            </w:r>
            <w:r w:rsidRPr="003A3843">
              <w:rPr>
                <w:sz w:val="20"/>
                <w:szCs w:val="20"/>
              </w:rPr>
              <w:t>ных образований края</w:t>
            </w:r>
          </w:p>
        </w:tc>
        <w:tc>
          <w:tcPr>
            <w:tcW w:w="6096" w:type="dxa"/>
            <w:gridSpan w:val="5"/>
          </w:tcPr>
          <w:p w:rsidR="005861AA" w:rsidRPr="003A3843" w:rsidRDefault="005861AA" w:rsidP="00BA27AE">
            <w:pPr>
              <w:pStyle w:val="Default"/>
              <w:jc w:val="center"/>
              <w:rPr>
                <w:sz w:val="20"/>
                <w:szCs w:val="20"/>
              </w:rPr>
            </w:pPr>
            <w:r w:rsidRPr="003A3843">
              <w:rPr>
                <w:sz w:val="20"/>
                <w:szCs w:val="20"/>
              </w:rPr>
              <w:t xml:space="preserve">объем финансового обеспечения </w:t>
            </w:r>
            <w:r w:rsidR="00BA27AE">
              <w:rPr>
                <w:sz w:val="20"/>
                <w:szCs w:val="20"/>
              </w:rPr>
              <w:t>(</w:t>
            </w:r>
            <w:r w:rsidRPr="003A3843">
              <w:rPr>
                <w:sz w:val="20"/>
                <w:szCs w:val="20"/>
              </w:rPr>
              <w:t>всего, тыс. руб.</w:t>
            </w:r>
            <w:r w:rsidR="00BA27AE">
              <w:rPr>
                <w:sz w:val="20"/>
                <w:szCs w:val="20"/>
              </w:rPr>
              <w:t>)</w:t>
            </w:r>
          </w:p>
        </w:tc>
      </w:tr>
      <w:tr w:rsidR="005861AA" w:rsidRPr="003A3843" w:rsidTr="00390E07">
        <w:trPr>
          <w:jc w:val="center"/>
        </w:trPr>
        <w:tc>
          <w:tcPr>
            <w:tcW w:w="534" w:type="dxa"/>
            <w:vMerge/>
          </w:tcPr>
          <w:p w:rsidR="005861AA" w:rsidRPr="003A3843" w:rsidRDefault="005861AA" w:rsidP="00BA27AE">
            <w:pPr>
              <w:autoSpaceDE w:val="0"/>
              <w:autoSpaceDN w:val="0"/>
              <w:adjustRightInd w:val="0"/>
              <w:jc w:val="center"/>
              <w:rPr>
                <w:rFonts w:ascii="Times New Roman" w:hAnsi="Times New Roman" w:cs="Times New Roman"/>
                <w:sz w:val="20"/>
                <w:szCs w:val="20"/>
              </w:rPr>
            </w:pPr>
          </w:p>
        </w:tc>
        <w:tc>
          <w:tcPr>
            <w:tcW w:w="1986" w:type="dxa"/>
            <w:vMerge/>
          </w:tcPr>
          <w:p w:rsidR="005861AA" w:rsidRPr="003A3843" w:rsidRDefault="005861AA" w:rsidP="00BA27AE">
            <w:pPr>
              <w:autoSpaceDE w:val="0"/>
              <w:autoSpaceDN w:val="0"/>
              <w:adjustRightInd w:val="0"/>
              <w:jc w:val="center"/>
              <w:rPr>
                <w:rFonts w:ascii="Times New Roman" w:hAnsi="Times New Roman" w:cs="Times New Roman"/>
                <w:sz w:val="20"/>
                <w:szCs w:val="20"/>
              </w:rPr>
            </w:pPr>
          </w:p>
        </w:tc>
        <w:tc>
          <w:tcPr>
            <w:tcW w:w="1524" w:type="dxa"/>
            <w:vMerge/>
          </w:tcPr>
          <w:p w:rsidR="005861AA" w:rsidRPr="003A3843" w:rsidRDefault="005861AA" w:rsidP="00BA27AE">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pStyle w:val="Default"/>
              <w:jc w:val="center"/>
              <w:rPr>
                <w:sz w:val="20"/>
                <w:szCs w:val="20"/>
              </w:rPr>
            </w:pPr>
            <w:r w:rsidRPr="003A3843">
              <w:rPr>
                <w:sz w:val="20"/>
                <w:szCs w:val="20"/>
              </w:rPr>
              <w:t>2018 год</w:t>
            </w:r>
          </w:p>
        </w:tc>
        <w:tc>
          <w:tcPr>
            <w:tcW w:w="1134" w:type="dxa"/>
          </w:tcPr>
          <w:p w:rsidR="005861AA" w:rsidRPr="003A3843" w:rsidRDefault="005861AA" w:rsidP="00CE5BAD">
            <w:pPr>
              <w:pStyle w:val="Default"/>
              <w:jc w:val="center"/>
              <w:rPr>
                <w:sz w:val="20"/>
                <w:szCs w:val="20"/>
              </w:rPr>
            </w:pPr>
            <w:r w:rsidRPr="003A3843">
              <w:rPr>
                <w:sz w:val="20"/>
                <w:szCs w:val="20"/>
              </w:rPr>
              <w:t>2019 год</w:t>
            </w:r>
          </w:p>
        </w:tc>
        <w:tc>
          <w:tcPr>
            <w:tcW w:w="1276" w:type="dxa"/>
          </w:tcPr>
          <w:p w:rsidR="005861AA" w:rsidRPr="003A3843" w:rsidRDefault="005861AA" w:rsidP="00CE5BAD">
            <w:pPr>
              <w:pStyle w:val="Default"/>
              <w:jc w:val="center"/>
              <w:rPr>
                <w:sz w:val="20"/>
                <w:szCs w:val="20"/>
              </w:rPr>
            </w:pPr>
            <w:r w:rsidRPr="003A3843">
              <w:rPr>
                <w:sz w:val="20"/>
                <w:szCs w:val="20"/>
              </w:rPr>
              <w:t>2020 год</w:t>
            </w:r>
          </w:p>
        </w:tc>
        <w:tc>
          <w:tcPr>
            <w:tcW w:w="1276" w:type="dxa"/>
          </w:tcPr>
          <w:p w:rsidR="005861AA" w:rsidRPr="003A3843" w:rsidRDefault="005861AA" w:rsidP="00CE5BAD">
            <w:pPr>
              <w:pStyle w:val="Default"/>
              <w:jc w:val="center"/>
              <w:rPr>
                <w:sz w:val="20"/>
                <w:szCs w:val="20"/>
              </w:rPr>
            </w:pPr>
            <w:r w:rsidRPr="003A3843">
              <w:rPr>
                <w:sz w:val="20"/>
                <w:szCs w:val="20"/>
              </w:rPr>
              <w:t>2021год (на 01.08.2021)</w:t>
            </w:r>
          </w:p>
        </w:tc>
        <w:tc>
          <w:tcPr>
            <w:tcW w:w="1276" w:type="dxa"/>
          </w:tcPr>
          <w:p w:rsidR="005861AA" w:rsidRPr="00F646D0" w:rsidRDefault="005861AA" w:rsidP="00CE5BAD">
            <w:pPr>
              <w:pStyle w:val="Default"/>
              <w:jc w:val="center"/>
              <w:rPr>
                <w:sz w:val="20"/>
                <w:szCs w:val="20"/>
              </w:rPr>
            </w:pPr>
            <w:r w:rsidRPr="00F646D0">
              <w:rPr>
                <w:sz w:val="20"/>
                <w:szCs w:val="20"/>
              </w:rPr>
              <w:t>Всего</w:t>
            </w:r>
            <w:r>
              <w:rPr>
                <w:sz w:val="20"/>
                <w:szCs w:val="20"/>
              </w:rPr>
              <w:t xml:space="preserve"> </w:t>
            </w:r>
            <w:r w:rsidRPr="00F646D0">
              <w:rPr>
                <w:bCs/>
                <w:sz w:val="20"/>
                <w:szCs w:val="20"/>
              </w:rPr>
              <w:t>2018-2021</w:t>
            </w:r>
            <w:r w:rsidRPr="00F646D0">
              <w:rPr>
                <w:sz w:val="20"/>
                <w:szCs w:val="20"/>
              </w:rPr>
              <w:t>г.г</w:t>
            </w:r>
            <w:r w:rsidR="00BA27AE">
              <w:rPr>
                <w:sz w:val="20"/>
                <w:szCs w:val="20"/>
              </w:rPr>
              <w:t>ода</w:t>
            </w:r>
            <w:r>
              <w:rPr>
                <w:sz w:val="20"/>
                <w:szCs w:val="20"/>
              </w:rPr>
              <w:t xml:space="preserve"> </w:t>
            </w:r>
            <w:r w:rsidRPr="00F646D0">
              <w:rPr>
                <w:sz w:val="20"/>
                <w:szCs w:val="20"/>
              </w:rPr>
              <w:t xml:space="preserve">(на </w:t>
            </w:r>
            <w:r w:rsidR="00BA27AE">
              <w:rPr>
                <w:sz w:val="20"/>
                <w:szCs w:val="20"/>
              </w:rPr>
              <w:t>0</w:t>
            </w:r>
            <w:r w:rsidRPr="00F646D0">
              <w:rPr>
                <w:sz w:val="20"/>
                <w:szCs w:val="20"/>
              </w:rPr>
              <w:t>1.08.2021</w:t>
            </w:r>
          </w:p>
        </w:tc>
      </w:tr>
      <w:tr w:rsidR="005861AA" w:rsidRPr="003A3843" w:rsidTr="00390E07">
        <w:trPr>
          <w:jc w:val="center"/>
        </w:trPr>
        <w:tc>
          <w:tcPr>
            <w:tcW w:w="534" w:type="dxa"/>
          </w:tcPr>
          <w:p w:rsidR="005861AA" w:rsidRDefault="005861AA" w:rsidP="00BA27AE">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Pr>
          <w:p w:rsidR="005861AA" w:rsidRPr="003A3843" w:rsidRDefault="005861AA" w:rsidP="00BA27AE">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1524" w:type="dxa"/>
          </w:tcPr>
          <w:p w:rsidR="005861AA" w:rsidRPr="003A3843" w:rsidRDefault="005861AA" w:rsidP="00BA27AE">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1134" w:type="dxa"/>
          </w:tcPr>
          <w:p w:rsidR="005861AA" w:rsidRPr="003A3843" w:rsidRDefault="005861AA" w:rsidP="00CE5BAD">
            <w:pPr>
              <w:pStyle w:val="Default"/>
              <w:jc w:val="center"/>
              <w:rPr>
                <w:sz w:val="20"/>
                <w:szCs w:val="20"/>
              </w:rPr>
            </w:pPr>
            <w:r>
              <w:rPr>
                <w:sz w:val="20"/>
                <w:szCs w:val="20"/>
              </w:rPr>
              <w:t>4</w:t>
            </w:r>
          </w:p>
        </w:tc>
        <w:tc>
          <w:tcPr>
            <w:tcW w:w="1134" w:type="dxa"/>
          </w:tcPr>
          <w:p w:rsidR="005861AA" w:rsidRPr="003A3843" w:rsidRDefault="005861AA" w:rsidP="00CE5BAD">
            <w:pPr>
              <w:pStyle w:val="Default"/>
              <w:jc w:val="center"/>
              <w:rPr>
                <w:sz w:val="20"/>
                <w:szCs w:val="20"/>
              </w:rPr>
            </w:pPr>
            <w:r>
              <w:rPr>
                <w:sz w:val="20"/>
                <w:szCs w:val="20"/>
              </w:rPr>
              <w:t>5</w:t>
            </w:r>
          </w:p>
        </w:tc>
        <w:tc>
          <w:tcPr>
            <w:tcW w:w="1276" w:type="dxa"/>
          </w:tcPr>
          <w:p w:rsidR="005861AA" w:rsidRPr="003A3843" w:rsidRDefault="005861AA" w:rsidP="00CE5BAD">
            <w:pPr>
              <w:pStyle w:val="Default"/>
              <w:jc w:val="center"/>
              <w:rPr>
                <w:sz w:val="20"/>
                <w:szCs w:val="20"/>
              </w:rPr>
            </w:pPr>
            <w:r>
              <w:rPr>
                <w:sz w:val="20"/>
                <w:szCs w:val="20"/>
              </w:rPr>
              <w:t>6</w:t>
            </w:r>
          </w:p>
        </w:tc>
        <w:tc>
          <w:tcPr>
            <w:tcW w:w="1276" w:type="dxa"/>
          </w:tcPr>
          <w:p w:rsidR="005861AA" w:rsidRPr="003A3843" w:rsidRDefault="005861AA" w:rsidP="00CE5BAD">
            <w:pPr>
              <w:pStyle w:val="Default"/>
              <w:jc w:val="center"/>
              <w:rPr>
                <w:sz w:val="20"/>
                <w:szCs w:val="20"/>
              </w:rPr>
            </w:pPr>
            <w:r>
              <w:rPr>
                <w:sz w:val="20"/>
                <w:szCs w:val="20"/>
              </w:rPr>
              <w:t>7</w:t>
            </w:r>
          </w:p>
        </w:tc>
        <w:tc>
          <w:tcPr>
            <w:tcW w:w="1276" w:type="dxa"/>
          </w:tcPr>
          <w:p w:rsidR="005861AA" w:rsidRPr="003A3843" w:rsidRDefault="005861AA" w:rsidP="00CE5BAD">
            <w:pPr>
              <w:pStyle w:val="Default"/>
              <w:jc w:val="center"/>
              <w:rPr>
                <w:sz w:val="20"/>
                <w:szCs w:val="20"/>
              </w:rPr>
            </w:pPr>
            <w:r>
              <w:rPr>
                <w:sz w:val="20"/>
                <w:szCs w:val="20"/>
              </w:rPr>
              <w:t>8</w:t>
            </w:r>
          </w:p>
        </w:tc>
      </w:tr>
      <w:tr w:rsidR="005861AA" w:rsidRPr="003A3843" w:rsidTr="00390E07">
        <w:trPr>
          <w:jc w:val="center"/>
        </w:trPr>
        <w:tc>
          <w:tcPr>
            <w:tcW w:w="534" w:type="dxa"/>
          </w:tcPr>
          <w:p w:rsidR="005861AA" w:rsidRPr="003A3843" w:rsidRDefault="005861AA" w:rsidP="00333A40">
            <w:pPr>
              <w:pStyle w:val="af1"/>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Pr>
          <w:p w:rsidR="005861AA" w:rsidRPr="003A3843" w:rsidRDefault="005861AA" w:rsidP="00CE5BAD">
            <w:pPr>
              <w:pStyle w:val="af1"/>
              <w:autoSpaceDE w:val="0"/>
              <w:autoSpaceDN w:val="0"/>
              <w:adjustRightInd w:val="0"/>
              <w:ind w:left="0"/>
              <w:jc w:val="both"/>
              <w:rPr>
                <w:rFonts w:ascii="Times New Roman" w:hAnsi="Times New Roman" w:cs="Times New Roman"/>
                <w:sz w:val="20"/>
                <w:szCs w:val="20"/>
              </w:rPr>
            </w:pPr>
            <w:r w:rsidRPr="003A3843">
              <w:rPr>
                <w:rFonts w:ascii="Times New Roman" w:hAnsi="Times New Roman" w:cs="Times New Roman"/>
                <w:sz w:val="20"/>
                <w:szCs w:val="20"/>
              </w:rPr>
              <w:t>Арсеньевский городской округ</w:t>
            </w:r>
          </w:p>
        </w:tc>
        <w:tc>
          <w:tcPr>
            <w:tcW w:w="1524" w:type="dxa"/>
            <w:vMerge w:val="restart"/>
          </w:tcPr>
          <w:p w:rsidR="005861AA" w:rsidRPr="003A3843" w:rsidRDefault="005861AA" w:rsidP="00557E23">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н</w:t>
            </w:r>
            <w:r w:rsidRPr="003A3843">
              <w:rPr>
                <w:rFonts w:ascii="Times New Roman" w:hAnsi="Times New Roman" w:cs="Times New Roman"/>
                <w:sz w:val="20"/>
                <w:szCs w:val="20"/>
              </w:rPr>
              <w:t>а развитие спортивной инфраструк</w:t>
            </w:r>
            <w:r>
              <w:rPr>
                <w:rFonts w:ascii="Times New Roman" w:hAnsi="Times New Roman" w:cs="Times New Roman"/>
                <w:sz w:val="20"/>
                <w:szCs w:val="20"/>
              </w:rPr>
              <w:t>-</w:t>
            </w:r>
            <w:r w:rsidRPr="003A3843">
              <w:rPr>
                <w:rFonts w:ascii="Times New Roman" w:hAnsi="Times New Roman" w:cs="Times New Roman"/>
                <w:sz w:val="20"/>
                <w:szCs w:val="20"/>
              </w:rPr>
              <w:t>туры муниципаль</w:t>
            </w:r>
            <w:r>
              <w:rPr>
                <w:rFonts w:ascii="Times New Roman" w:hAnsi="Times New Roman" w:cs="Times New Roman"/>
                <w:sz w:val="20"/>
                <w:szCs w:val="20"/>
              </w:rPr>
              <w:t>-</w:t>
            </w:r>
            <w:r w:rsidRPr="003A3843">
              <w:rPr>
                <w:rFonts w:ascii="Times New Roman" w:hAnsi="Times New Roman" w:cs="Times New Roman"/>
                <w:sz w:val="20"/>
                <w:szCs w:val="20"/>
              </w:rPr>
              <w:t>ной собствен</w:t>
            </w:r>
            <w:r>
              <w:rPr>
                <w:rFonts w:ascii="Times New Roman" w:hAnsi="Times New Roman" w:cs="Times New Roman"/>
                <w:sz w:val="20"/>
                <w:szCs w:val="20"/>
              </w:rPr>
              <w:t>-</w:t>
            </w:r>
            <w:r w:rsidRPr="003A3843">
              <w:rPr>
                <w:rFonts w:ascii="Times New Roman" w:hAnsi="Times New Roman" w:cs="Times New Roman"/>
                <w:sz w:val="20"/>
                <w:szCs w:val="20"/>
              </w:rPr>
              <w:t>ности</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18 003,86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31 906,94</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3 726,88</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53 637,68</w:t>
            </w:r>
          </w:p>
        </w:tc>
      </w:tr>
      <w:tr w:rsidR="005861AA" w:rsidRPr="003A3843" w:rsidTr="00390E07">
        <w:trPr>
          <w:jc w:val="center"/>
        </w:trPr>
        <w:tc>
          <w:tcPr>
            <w:tcW w:w="534" w:type="dxa"/>
          </w:tcPr>
          <w:p w:rsidR="005861AA" w:rsidRPr="003A3843" w:rsidRDefault="005861AA" w:rsidP="00333A40">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Артемовский городской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2 499,76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10 139,58</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657,70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13 297,04</w:t>
            </w:r>
          </w:p>
        </w:tc>
      </w:tr>
      <w:tr w:rsidR="005861AA" w:rsidRPr="003A3843" w:rsidTr="00390E07">
        <w:trPr>
          <w:jc w:val="center"/>
        </w:trPr>
        <w:tc>
          <w:tcPr>
            <w:tcW w:w="534" w:type="dxa"/>
          </w:tcPr>
          <w:p w:rsidR="005861AA" w:rsidRPr="003A3843" w:rsidRDefault="005861AA" w:rsidP="00333A40">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Городской округ Большой Камень</w:t>
            </w:r>
          </w:p>
        </w:tc>
        <w:tc>
          <w:tcPr>
            <w:tcW w:w="1524" w:type="dxa"/>
            <w:vMerge w:val="restart"/>
          </w:tcPr>
          <w:p w:rsidR="005861AA" w:rsidRPr="003A3843" w:rsidRDefault="005861AA" w:rsidP="00557E23">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н</w:t>
            </w:r>
            <w:r w:rsidRPr="003A3843">
              <w:rPr>
                <w:rFonts w:ascii="Times New Roman" w:hAnsi="Times New Roman" w:cs="Times New Roman"/>
                <w:sz w:val="20"/>
                <w:szCs w:val="20"/>
              </w:rPr>
              <w:t>а строитель</w:t>
            </w:r>
            <w:r>
              <w:rPr>
                <w:rFonts w:ascii="Times New Roman" w:hAnsi="Times New Roman" w:cs="Times New Roman"/>
                <w:sz w:val="20"/>
                <w:szCs w:val="20"/>
              </w:rPr>
              <w:t>-</w:t>
            </w:r>
            <w:r w:rsidRPr="003A3843">
              <w:rPr>
                <w:rFonts w:ascii="Times New Roman" w:hAnsi="Times New Roman" w:cs="Times New Roman"/>
                <w:sz w:val="20"/>
                <w:szCs w:val="20"/>
              </w:rPr>
              <w:t>ство спортивных объектов муниципаль</w:t>
            </w:r>
            <w:r>
              <w:rPr>
                <w:rFonts w:ascii="Times New Roman" w:hAnsi="Times New Roman" w:cs="Times New Roman"/>
                <w:sz w:val="20"/>
                <w:szCs w:val="20"/>
              </w:rPr>
              <w:t>-</w:t>
            </w:r>
            <w:r w:rsidRPr="003A3843">
              <w:rPr>
                <w:rFonts w:ascii="Times New Roman" w:hAnsi="Times New Roman" w:cs="Times New Roman"/>
                <w:sz w:val="20"/>
                <w:szCs w:val="20"/>
              </w:rPr>
              <w:t>ной собствен</w:t>
            </w:r>
            <w:r>
              <w:rPr>
                <w:rFonts w:ascii="Times New Roman" w:hAnsi="Times New Roman" w:cs="Times New Roman"/>
                <w:sz w:val="20"/>
                <w:szCs w:val="20"/>
              </w:rPr>
              <w:t>-</w:t>
            </w:r>
            <w:r w:rsidRPr="003A3843">
              <w:rPr>
                <w:rFonts w:ascii="Times New Roman" w:hAnsi="Times New Roman" w:cs="Times New Roman"/>
                <w:sz w:val="20"/>
                <w:szCs w:val="20"/>
              </w:rPr>
              <w:t>ности согласно плану социального развития центров экономичес</w:t>
            </w:r>
            <w:r>
              <w:rPr>
                <w:rFonts w:ascii="Times New Roman" w:hAnsi="Times New Roman" w:cs="Times New Roman"/>
                <w:sz w:val="20"/>
                <w:szCs w:val="20"/>
              </w:rPr>
              <w:t>-</w:t>
            </w:r>
            <w:r w:rsidRPr="003A3843">
              <w:rPr>
                <w:rFonts w:ascii="Times New Roman" w:hAnsi="Times New Roman" w:cs="Times New Roman"/>
                <w:sz w:val="20"/>
                <w:szCs w:val="20"/>
              </w:rPr>
              <w:t>кого роста Приморского края</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10 864,92</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19 028,00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29 892,92</w:t>
            </w:r>
          </w:p>
        </w:tc>
      </w:tr>
      <w:tr w:rsidR="005861AA" w:rsidRPr="003A3843" w:rsidTr="00390E07">
        <w:trPr>
          <w:jc w:val="center"/>
        </w:trPr>
        <w:tc>
          <w:tcPr>
            <w:tcW w:w="534" w:type="dxa"/>
          </w:tcPr>
          <w:p w:rsidR="005861AA" w:rsidRPr="003A3843" w:rsidRDefault="005861AA" w:rsidP="00333A40">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Владивостокский городской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157 608,00</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35 193,05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15 901,10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1 200,00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209 902,15</w:t>
            </w:r>
          </w:p>
        </w:tc>
      </w:tr>
      <w:tr w:rsidR="005861AA" w:rsidRPr="003A3843" w:rsidTr="00390E07">
        <w:trPr>
          <w:jc w:val="center"/>
        </w:trPr>
        <w:tc>
          <w:tcPr>
            <w:tcW w:w="534" w:type="dxa"/>
          </w:tcPr>
          <w:p w:rsidR="005861AA" w:rsidRPr="003A3843" w:rsidRDefault="005861AA" w:rsidP="00333A40">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Дальнегорский городской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 xml:space="preserve">9 </w:t>
            </w:r>
            <w:r>
              <w:rPr>
                <w:rFonts w:ascii="Times New Roman" w:hAnsi="Times New Roman" w:cs="Times New Roman"/>
                <w:sz w:val="20"/>
                <w:szCs w:val="20"/>
              </w:rPr>
              <w:t>6</w:t>
            </w:r>
            <w:r w:rsidRPr="003A3843">
              <w:rPr>
                <w:rFonts w:ascii="Times New Roman" w:hAnsi="Times New Roman" w:cs="Times New Roman"/>
                <w:sz w:val="20"/>
                <w:szCs w:val="20"/>
              </w:rPr>
              <w:t>89,00</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42 236,92</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107 600,84</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159,526,76</w:t>
            </w:r>
          </w:p>
        </w:tc>
      </w:tr>
      <w:tr w:rsidR="005861AA" w:rsidRPr="003A3843" w:rsidTr="00390E07">
        <w:trPr>
          <w:jc w:val="center"/>
        </w:trPr>
        <w:tc>
          <w:tcPr>
            <w:tcW w:w="534" w:type="dxa"/>
          </w:tcPr>
          <w:p w:rsidR="005861AA" w:rsidRPr="003A3843" w:rsidRDefault="005861AA" w:rsidP="00333A40">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Дальнереченский городской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6 340,55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76 161,86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82 502,41</w:t>
            </w:r>
          </w:p>
        </w:tc>
      </w:tr>
      <w:tr w:rsidR="005861AA" w:rsidRPr="003A3843" w:rsidTr="00390E07">
        <w:trPr>
          <w:jc w:val="center"/>
        </w:trPr>
        <w:tc>
          <w:tcPr>
            <w:tcW w:w="534" w:type="dxa"/>
          </w:tcPr>
          <w:p w:rsidR="005861AA" w:rsidRPr="003A3843" w:rsidRDefault="005861AA" w:rsidP="00333A40">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Лесозаводский городской округ</w:t>
            </w:r>
          </w:p>
        </w:tc>
        <w:tc>
          <w:tcPr>
            <w:tcW w:w="1524" w:type="dxa"/>
            <w:vMerge w:val="restart"/>
          </w:tcPr>
          <w:p w:rsidR="005861AA" w:rsidRPr="003A3843" w:rsidRDefault="005861AA" w:rsidP="00557E23">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н</w:t>
            </w:r>
            <w:r w:rsidRPr="003A3843">
              <w:rPr>
                <w:rFonts w:ascii="Times New Roman" w:hAnsi="Times New Roman" w:cs="Times New Roman"/>
                <w:sz w:val="20"/>
                <w:szCs w:val="20"/>
              </w:rPr>
              <w:t>а оснащение объектов спортивной инфраструк</w:t>
            </w:r>
            <w:r>
              <w:rPr>
                <w:rFonts w:ascii="Times New Roman" w:hAnsi="Times New Roman" w:cs="Times New Roman"/>
                <w:sz w:val="20"/>
                <w:szCs w:val="20"/>
              </w:rPr>
              <w:t>-</w:t>
            </w:r>
            <w:r w:rsidRPr="003A3843">
              <w:rPr>
                <w:rFonts w:ascii="Times New Roman" w:hAnsi="Times New Roman" w:cs="Times New Roman"/>
                <w:sz w:val="20"/>
                <w:szCs w:val="20"/>
              </w:rPr>
              <w:t>туры спортивно-технологи</w:t>
            </w:r>
            <w:r>
              <w:rPr>
                <w:rFonts w:ascii="Times New Roman" w:hAnsi="Times New Roman" w:cs="Times New Roman"/>
                <w:sz w:val="20"/>
                <w:szCs w:val="20"/>
              </w:rPr>
              <w:t>-</w:t>
            </w:r>
            <w:r w:rsidRPr="003A3843">
              <w:rPr>
                <w:rFonts w:ascii="Times New Roman" w:hAnsi="Times New Roman" w:cs="Times New Roman"/>
                <w:sz w:val="20"/>
                <w:szCs w:val="20"/>
              </w:rPr>
              <w:t>ческим оборудова</w:t>
            </w:r>
            <w:r>
              <w:rPr>
                <w:rFonts w:ascii="Times New Roman" w:hAnsi="Times New Roman" w:cs="Times New Roman"/>
                <w:sz w:val="20"/>
                <w:szCs w:val="20"/>
              </w:rPr>
              <w:t>-</w:t>
            </w:r>
            <w:r w:rsidRPr="003A3843">
              <w:rPr>
                <w:rFonts w:ascii="Times New Roman" w:hAnsi="Times New Roman" w:cs="Times New Roman"/>
                <w:sz w:val="20"/>
                <w:szCs w:val="20"/>
              </w:rPr>
              <w:t xml:space="preserve">нием в рамках </w:t>
            </w:r>
            <w:r>
              <w:rPr>
                <w:rFonts w:ascii="Times New Roman" w:hAnsi="Times New Roman" w:cs="Times New Roman"/>
                <w:sz w:val="20"/>
                <w:szCs w:val="20"/>
              </w:rPr>
              <w:t>ф</w:t>
            </w:r>
            <w:r w:rsidRPr="003A3843">
              <w:rPr>
                <w:rFonts w:ascii="Times New Roman" w:hAnsi="Times New Roman" w:cs="Times New Roman"/>
                <w:sz w:val="20"/>
                <w:szCs w:val="20"/>
              </w:rPr>
              <w:t>едерального проекта "Спорт</w:t>
            </w:r>
            <w:r w:rsidR="00390E07">
              <w:rPr>
                <w:rFonts w:ascii="Times New Roman" w:hAnsi="Times New Roman" w:cs="Times New Roman"/>
                <w:sz w:val="20"/>
                <w:szCs w:val="20"/>
              </w:rPr>
              <w:t xml:space="preserve"> </w:t>
            </w:r>
            <w:r w:rsidRPr="003A3843">
              <w:rPr>
                <w:rFonts w:ascii="Times New Roman" w:hAnsi="Times New Roman" w:cs="Times New Roman"/>
                <w:sz w:val="20"/>
                <w:szCs w:val="20"/>
              </w:rPr>
              <w:t>-</w:t>
            </w:r>
            <w:r w:rsidR="00390E07">
              <w:rPr>
                <w:rFonts w:ascii="Times New Roman" w:hAnsi="Times New Roman" w:cs="Times New Roman"/>
                <w:sz w:val="20"/>
                <w:szCs w:val="20"/>
              </w:rPr>
              <w:t xml:space="preserve"> </w:t>
            </w:r>
            <w:r w:rsidRPr="003A3843">
              <w:rPr>
                <w:rFonts w:ascii="Times New Roman" w:hAnsi="Times New Roman" w:cs="Times New Roman"/>
                <w:sz w:val="20"/>
                <w:szCs w:val="20"/>
              </w:rPr>
              <w:t>норма жизни"</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13 072,43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1 137,50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14 209,93</w:t>
            </w:r>
          </w:p>
        </w:tc>
      </w:tr>
      <w:tr w:rsidR="005861AA" w:rsidRPr="003A3843" w:rsidTr="00390E07">
        <w:trPr>
          <w:jc w:val="center"/>
        </w:trPr>
        <w:tc>
          <w:tcPr>
            <w:tcW w:w="534" w:type="dxa"/>
          </w:tcPr>
          <w:p w:rsidR="005861AA" w:rsidRPr="003A3843" w:rsidRDefault="005861AA" w:rsidP="00333A40">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8.</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Находкинский городской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21 633,43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21 633,43</w:t>
            </w:r>
          </w:p>
        </w:tc>
      </w:tr>
      <w:tr w:rsidR="005861AA" w:rsidRPr="003A3843" w:rsidTr="00390E07">
        <w:trPr>
          <w:jc w:val="center"/>
        </w:trPr>
        <w:tc>
          <w:tcPr>
            <w:tcW w:w="534" w:type="dxa"/>
          </w:tcPr>
          <w:p w:rsidR="005861AA" w:rsidRPr="003A3843" w:rsidRDefault="005861AA" w:rsidP="00333A40">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Партизанский городской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4 121,05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1 202,43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5 323,48</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Городской округ Спасск-Дальний</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2 675,40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64 646,35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8 172,16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75 493,91</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11.</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Уссурийский городской округ</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н</w:t>
            </w:r>
            <w:r w:rsidRPr="003A3843">
              <w:rPr>
                <w:rFonts w:ascii="Times New Roman" w:hAnsi="Times New Roman" w:cs="Times New Roman"/>
                <w:sz w:val="20"/>
                <w:szCs w:val="20"/>
              </w:rPr>
              <w:t>а приобретение ледозаливоч</w:t>
            </w:r>
            <w:r>
              <w:rPr>
                <w:rFonts w:ascii="Times New Roman" w:hAnsi="Times New Roman" w:cs="Times New Roman"/>
                <w:sz w:val="20"/>
                <w:szCs w:val="20"/>
              </w:rPr>
              <w:t>-</w:t>
            </w:r>
            <w:r w:rsidRPr="003A3843">
              <w:rPr>
                <w:rFonts w:ascii="Times New Roman" w:hAnsi="Times New Roman" w:cs="Times New Roman"/>
                <w:sz w:val="20"/>
                <w:szCs w:val="20"/>
              </w:rPr>
              <w:t>ной техники</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2 376,50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17 999,96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20 376,46</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12.</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 xml:space="preserve">Городской округ ЗАТО </w:t>
            </w:r>
            <w:r>
              <w:rPr>
                <w:rFonts w:ascii="Times New Roman" w:hAnsi="Times New Roman" w:cs="Times New Roman"/>
                <w:sz w:val="20"/>
                <w:szCs w:val="20"/>
              </w:rPr>
              <w:t xml:space="preserve">г. </w:t>
            </w:r>
            <w:r w:rsidRPr="003A3843">
              <w:rPr>
                <w:rFonts w:ascii="Times New Roman" w:hAnsi="Times New Roman" w:cs="Times New Roman"/>
                <w:sz w:val="20"/>
                <w:szCs w:val="20"/>
              </w:rPr>
              <w:t>Фокино</w:t>
            </w:r>
          </w:p>
        </w:tc>
        <w:tc>
          <w:tcPr>
            <w:tcW w:w="1524" w:type="dxa"/>
            <w:vMerge w:val="restart"/>
          </w:tcPr>
          <w:p w:rsidR="005861AA" w:rsidRPr="003A3843" w:rsidRDefault="005861AA" w:rsidP="00557E23">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н</w:t>
            </w:r>
            <w:r w:rsidRPr="003A3843">
              <w:rPr>
                <w:rFonts w:ascii="Times New Roman" w:hAnsi="Times New Roman" w:cs="Times New Roman"/>
                <w:sz w:val="20"/>
                <w:szCs w:val="20"/>
              </w:rPr>
              <w:t>а приобретение и поставку спортивного инвентаря, спортивного оборудования и иного имущества для развития лыжного спорта</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113 940,00</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207,29</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6 050,99</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120 198,28</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13.</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Анучинский муниципальный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18 913,44</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519,24</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19 432,68</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14.</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Дальнереченский муниципальный район</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2 210,76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28 945,76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31 156,52</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15.</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Кавалеровский муниципальный район</w:t>
            </w:r>
          </w:p>
        </w:tc>
        <w:tc>
          <w:tcPr>
            <w:tcW w:w="1524" w:type="dxa"/>
            <w:vMerge w:val="restart"/>
          </w:tcPr>
          <w:p w:rsidR="005861AA" w:rsidRPr="003A3843" w:rsidRDefault="005861AA" w:rsidP="00557E23">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н</w:t>
            </w:r>
            <w:r w:rsidRPr="003A3843">
              <w:rPr>
                <w:rFonts w:ascii="Times New Roman" w:hAnsi="Times New Roman" w:cs="Times New Roman"/>
                <w:sz w:val="20"/>
                <w:szCs w:val="20"/>
              </w:rPr>
              <w:t>а организацию физкультурно-спортивной работы с населением по месту жительства</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8 067,87</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12 035,99</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20 103,86</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16.</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Кировский муниципальный район</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37 696,45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37 696,45</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17.</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Красноармейский муниципальный район</w:t>
            </w:r>
          </w:p>
        </w:tc>
        <w:tc>
          <w:tcPr>
            <w:tcW w:w="1524" w:type="dxa"/>
            <w:vMerge w:val="restart"/>
          </w:tcPr>
          <w:p w:rsidR="005861AA" w:rsidRPr="003A3843" w:rsidRDefault="005861AA" w:rsidP="00557E23">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н</w:t>
            </w:r>
            <w:r w:rsidRPr="003A3843">
              <w:rPr>
                <w:rFonts w:ascii="Times New Roman" w:hAnsi="Times New Roman" w:cs="Times New Roman"/>
                <w:sz w:val="20"/>
                <w:szCs w:val="20"/>
              </w:rPr>
              <w:t>а закупку комплектов искусствен</w:t>
            </w:r>
            <w:r>
              <w:rPr>
                <w:rFonts w:ascii="Times New Roman" w:hAnsi="Times New Roman" w:cs="Times New Roman"/>
                <w:sz w:val="20"/>
                <w:szCs w:val="20"/>
              </w:rPr>
              <w:t>-</w:t>
            </w:r>
            <w:r w:rsidRPr="003A3843">
              <w:rPr>
                <w:rFonts w:ascii="Times New Roman" w:hAnsi="Times New Roman" w:cs="Times New Roman"/>
                <w:sz w:val="20"/>
                <w:szCs w:val="20"/>
              </w:rPr>
              <w:t>ных покрытий для футбольных полей для спортивных детско-юношеских школ, включая их доставку и сертифика</w:t>
            </w:r>
            <w:r>
              <w:rPr>
                <w:rFonts w:ascii="Times New Roman" w:hAnsi="Times New Roman" w:cs="Times New Roman"/>
                <w:sz w:val="20"/>
                <w:szCs w:val="20"/>
              </w:rPr>
              <w:t>-</w:t>
            </w:r>
            <w:r w:rsidRPr="003A3843">
              <w:rPr>
                <w:rFonts w:ascii="Times New Roman" w:hAnsi="Times New Roman" w:cs="Times New Roman"/>
                <w:sz w:val="20"/>
                <w:szCs w:val="20"/>
              </w:rPr>
              <w:t>цию</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1 826,75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2 486,91</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4 313,66</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18.</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Лазовский муниципальный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5 800,00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7 665,24</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13 465,24</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19.</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Михайловский муниципальный район</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2 116,56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908,89</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4 481,69</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7 507,14</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20.</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Надеждинский муниципальный район</w:t>
            </w:r>
          </w:p>
        </w:tc>
        <w:tc>
          <w:tcPr>
            <w:tcW w:w="1524" w:type="dxa"/>
            <w:vMerge w:val="restart"/>
          </w:tcPr>
          <w:p w:rsidR="005861AA" w:rsidRPr="003A3843" w:rsidRDefault="005861AA" w:rsidP="00557E23">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н</w:t>
            </w:r>
            <w:r w:rsidRPr="003A3843">
              <w:rPr>
                <w:rFonts w:ascii="Times New Roman" w:hAnsi="Times New Roman" w:cs="Times New Roman"/>
                <w:sz w:val="20"/>
                <w:szCs w:val="20"/>
              </w:rPr>
              <w:t>а обеспечение уровня спортивной подготовки в муниципаль</w:t>
            </w:r>
            <w:r w:rsidR="00CB330E">
              <w:rPr>
                <w:rFonts w:ascii="Times New Roman" w:hAnsi="Times New Roman" w:cs="Times New Roman"/>
                <w:sz w:val="20"/>
                <w:szCs w:val="20"/>
              </w:rPr>
              <w:t>-</w:t>
            </w:r>
            <w:r w:rsidRPr="003A3843">
              <w:rPr>
                <w:rFonts w:ascii="Times New Roman" w:hAnsi="Times New Roman" w:cs="Times New Roman"/>
                <w:sz w:val="20"/>
                <w:szCs w:val="20"/>
              </w:rPr>
              <w:t>ных учреждениях спортивной подготовки в соответствии с требованиями федеральных стандартов спортивной подготовки</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2 563,41</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20 762,13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23 325,54</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21.</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Октябрьский муниципальный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2 583,33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15 743,93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18 327,26</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22.</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Ольгинский муниципальный район</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3 582,85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949,60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4 532,45</w:t>
            </w:r>
          </w:p>
        </w:tc>
      </w:tr>
      <w:tr w:rsidR="005861AA" w:rsidRPr="003A3843" w:rsidTr="00390E07">
        <w:trPr>
          <w:jc w:val="center"/>
        </w:trPr>
        <w:tc>
          <w:tcPr>
            <w:tcW w:w="534" w:type="dxa"/>
          </w:tcPr>
          <w:p w:rsidR="005861AA" w:rsidRPr="003A3843" w:rsidRDefault="005861AA" w:rsidP="00AB4C5F">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23.</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Партизанский муниципальный район</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5 940,00</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5 868,50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31 455,22</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43 263,72</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24.</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Пограничный муниципальный округ</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6 264,29</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12 032,45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18 296,74</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25.</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Пожарский муниципальный район</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6 236,14</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970,00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7 206,14</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26.</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Спасский муниципальный район</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7 406,33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5 903,93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13 310,26</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27.</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Тернейский муниципальный округ</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26,27</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38 191,99</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38 218,26</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28.</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Ханкайский муниципальный округ</w:t>
            </w:r>
          </w:p>
        </w:tc>
        <w:tc>
          <w:tcPr>
            <w:tcW w:w="1524" w:type="dxa"/>
            <w:vMerge w:val="restart"/>
          </w:tcPr>
          <w:p w:rsidR="005861AA" w:rsidRPr="003A3843" w:rsidRDefault="005861AA" w:rsidP="00557E23">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на обеспечение спортивным инвентарем, спортивным оборудова</w:t>
            </w:r>
            <w:r>
              <w:rPr>
                <w:rFonts w:ascii="Times New Roman" w:hAnsi="Times New Roman" w:cs="Times New Roman"/>
                <w:sz w:val="20"/>
                <w:szCs w:val="20"/>
              </w:rPr>
              <w:t>-</w:t>
            </w:r>
            <w:r w:rsidRPr="003A3843">
              <w:rPr>
                <w:rFonts w:ascii="Times New Roman" w:hAnsi="Times New Roman" w:cs="Times New Roman"/>
                <w:sz w:val="20"/>
                <w:szCs w:val="20"/>
              </w:rPr>
              <w:t>нием и спортивными транспорт</w:t>
            </w:r>
            <w:r>
              <w:rPr>
                <w:rFonts w:ascii="Times New Roman" w:hAnsi="Times New Roman" w:cs="Times New Roman"/>
                <w:sz w:val="20"/>
                <w:szCs w:val="20"/>
              </w:rPr>
              <w:t>-</w:t>
            </w:r>
            <w:r w:rsidRPr="003A3843">
              <w:rPr>
                <w:rFonts w:ascii="Times New Roman" w:hAnsi="Times New Roman" w:cs="Times New Roman"/>
                <w:sz w:val="20"/>
                <w:szCs w:val="20"/>
              </w:rPr>
              <w:t>ными средствами муниципа</w:t>
            </w:r>
            <w:r>
              <w:rPr>
                <w:rFonts w:ascii="Times New Roman" w:hAnsi="Times New Roman" w:cs="Times New Roman"/>
                <w:sz w:val="20"/>
                <w:szCs w:val="20"/>
              </w:rPr>
              <w:t>-</w:t>
            </w:r>
            <w:r w:rsidRPr="003A3843">
              <w:rPr>
                <w:rFonts w:ascii="Times New Roman" w:hAnsi="Times New Roman" w:cs="Times New Roman"/>
                <w:sz w:val="20"/>
                <w:szCs w:val="20"/>
              </w:rPr>
              <w:t>льных учреждений спортивной направлен</w:t>
            </w:r>
            <w:r>
              <w:rPr>
                <w:rFonts w:ascii="Times New Roman" w:hAnsi="Times New Roman" w:cs="Times New Roman"/>
                <w:sz w:val="20"/>
                <w:szCs w:val="20"/>
              </w:rPr>
              <w:t>-</w:t>
            </w:r>
            <w:r w:rsidRPr="003A3843">
              <w:rPr>
                <w:rFonts w:ascii="Times New Roman" w:hAnsi="Times New Roman" w:cs="Times New Roman"/>
                <w:sz w:val="20"/>
                <w:szCs w:val="20"/>
              </w:rPr>
              <w:t>ности, осуществля</w:t>
            </w:r>
            <w:r>
              <w:rPr>
                <w:rFonts w:ascii="Times New Roman" w:hAnsi="Times New Roman" w:cs="Times New Roman"/>
                <w:sz w:val="20"/>
                <w:szCs w:val="20"/>
              </w:rPr>
              <w:t>-</w:t>
            </w:r>
            <w:r w:rsidRPr="003A3843">
              <w:rPr>
                <w:rFonts w:ascii="Times New Roman" w:hAnsi="Times New Roman" w:cs="Times New Roman"/>
                <w:sz w:val="20"/>
                <w:szCs w:val="20"/>
              </w:rPr>
              <w:t>ющих подготовку спортивного резерва</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2 514,68</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16 989,99</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19 504,67</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29.</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Хасанский муниципальный район</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90 990,00</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184 635,40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214 178,63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42,86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489 846,89</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30.</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.Хорольский муниципальный район</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5 527,74</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15 892,13</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21 419,87</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31.</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Черниговский муниципальный район</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4 426,86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29 158,05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33 584,91</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32.</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Чугуевский муниципальный округ</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13 290,46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28 295,15</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24 197,81</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65 783,42</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33.</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Шкотовский муниципальный район</w:t>
            </w:r>
          </w:p>
        </w:tc>
        <w:tc>
          <w:tcPr>
            <w:tcW w:w="1524" w:type="dxa"/>
            <w:vMerge w:val="restart"/>
          </w:tcPr>
          <w:p w:rsidR="005861AA" w:rsidRDefault="005861AA" w:rsidP="00557E23">
            <w:pPr>
              <w:pStyle w:val="Default"/>
              <w:jc w:val="center"/>
              <w:rPr>
                <w:sz w:val="20"/>
                <w:szCs w:val="20"/>
              </w:rPr>
            </w:pPr>
            <w:r>
              <w:rPr>
                <w:sz w:val="20"/>
                <w:szCs w:val="20"/>
              </w:rPr>
              <w:t>н</w:t>
            </w:r>
            <w:r w:rsidRPr="003A3843">
              <w:rPr>
                <w:sz w:val="20"/>
                <w:szCs w:val="20"/>
              </w:rPr>
              <w:t>а</w:t>
            </w:r>
            <w:r>
              <w:rPr>
                <w:sz w:val="20"/>
                <w:szCs w:val="20"/>
              </w:rPr>
              <w:t xml:space="preserve"> </w:t>
            </w:r>
            <w:r w:rsidRPr="003A3843">
              <w:rPr>
                <w:sz w:val="20"/>
                <w:szCs w:val="20"/>
              </w:rPr>
              <w:t>приобретение спортивного</w:t>
            </w:r>
            <w:r>
              <w:rPr>
                <w:sz w:val="20"/>
                <w:szCs w:val="20"/>
              </w:rPr>
              <w:t xml:space="preserve"> </w:t>
            </w:r>
            <w:r w:rsidRPr="003A3843">
              <w:rPr>
                <w:sz w:val="20"/>
                <w:szCs w:val="20"/>
              </w:rPr>
              <w:t>оборудования</w:t>
            </w:r>
          </w:p>
          <w:p w:rsidR="005861AA" w:rsidRPr="003A3843" w:rsidRDefault="005861AA" w:rsidP="00557E23">
            <w:pPr>
              <w:pStyle w:val="Default"/>
              <w:jc w:val="center"/>
              <w:rPr>
                <w:sz w:val="20"/>
                <w:szCs w:val="20"/>
              </w:rPr>
            </w:pPr>
            <w:r w:rsidRPr="003A3843">
              <w:rPr>
                <w:sz w:val="20"/>
                <w:szCs w:val="20"/>
              </w:rPr>
              <w:t>и</w:t>
            </w:r>
            <w:r>
              <w:rPr>
                <w:sz w:val="20"/>
                <w:szCs w:val="20"/>
              </w:rPr>
              <w:t xml:space="preserve"> </w:t>
            </w:r>
            <w:r w:rsidRPr="003A3843">
              <w:rPr>
                <w:sz w:val="20"/>
                <w:szCs w:val="20"/>
              </w:rPr>
              <w:t>инвентаря</w:t>
            </w:r>
            <w:r>
              <w:rPr>
                <w:sz w:val="20"/>
                <w:szCs w:val="20"/>
              </w:rPr>
              <w:t xml:space="preserve"> </w:t>
            </w:r>
            <w:r w:rsidRPr="003A3843">
              <w:rPr>
                <w:sz w:val="20"/>
                <w:szCs w:val="20"/>
              </w:rPr>
              <w:t>для</w:t>
            </w:r>
            <w:r>
              <w:rPr>
                <w:sz w:val="20"/>
                <w:szCs w:val="20"/>
              </w:rPr>
              <w:t xml:space="preserve"> </w:t>
            </w:r>
            <w:r w:rsidRPr="003A3843">
              <w:rPr>
                <w:sz w:val="20"/>
                <w:szCs w:val="20"/>
              </w:rPr>
              <w:t>приведения</w:t>
            </w:r>
            <w:r>
              <w:rPr>
                <w:sz w:val="20"/>
                <w:szCs w:val="20"/>
              </w:rPr>
              <w:t xml:space="preserve"> </w:t>
            </w:r>
            <w:r w:rsidRPr="003A3843">
              <w:rPr>
                <w:sz w:val="20"/>
                <w:szCs w:val="20"/>
              </w:rPr>
              <w:t>организаций</w:t>
            </w:r>
            <w:r>
              <w:rPr>
                <w:sz w:val="20"/>
                <w:szCs w:val="20"/>
              </w:rPr>
              <w:t xml:space="preserve"> </w:t>
            </w:r>
            <w:r w:rsidRPr="003A3843">
              <w:rPr>
                <w:sz w:val="20"/>
                <w:szCs w:val="20"/>
              </w:rPr>
              <w:t>спортивной</w:t>
            </w:r>
            <w:r>
              <w:rPr>
                <w:sz w:val="20"/>
                <w:szCs w:val="20"/>
              </w:rPr>
              <w:t xml:space="preserve"> </w:t>
            </w:r>
            <w:r w:rsidRPr="003A3843">
              <w:rPr>
                <w:sz w:val="20"/>
                <w:szCs w:val="20"/>
              </w:rPr>
              <w:t>подготовки</w:t>
            </w:r>
            <w:r>
              <w:rPr>
                <w:sz w:val="20"/>
                <w:szCs w:val="20"/>
              </w:rPr>
              <w:t xml:space="preserve"> </w:t>
            </w:r>
            <w:r w:rsidRPr="003A3843">
              <w:rPr>
                <w:sz w:val="20"/>
                <w:szCs w:val="20"/>
              </w:rPr>
              <w:t>в</w:t>
            </w:r>
            <w:r>
              <w:rPr>
                <w:sz w:val="20"/>
                <w:szCs w:val="20"/>
              </w:rPr>
              <w:t xml:space="preserve"> </w:t>
            </w:r>
            <w:r w:rsidRPr="003A3843">
              <w:rPr>
                <w:sz w:val="20"/>
                <w:szCs w:val="20"/>
              </w:rPr>
              <w:t>нормативное</w:t>
            </w:r>
            <w:r>
              <w:rPr>
                <w:sz w:val="20"/>
                <w:szCs w:val="20"/>
              </w:rPr>
              <w:t xml:space="preserve"> </w:t>
            </w:r>
            <w:r w:rsidRPr="003A3843">
              <w:rPr>
                <w:sz w:val="20"/>
                <w:szCs w:val="20"/>
              </w:rPr>
              <w:t>состояние</w:t>
            </w:r>
            <w:r>
              <w:rPr>
                <w:sz w:val="20"/>
                <w:szCs w:val="20"/>
              </w:rPr>
              <w:t xml:space="preserve"> </w:t>
            </w:r>
            <w:r w:rsidRPr="003A3843">
              <w:rPr>
                <w:sz w:val="20"/>
                <w:szCs w:val="20"/>
              </w:rPr>
              <w:t>в</w:t>
            </w:r>
            <w:r>
              <w:rPr>
                <w:sz w:val="20"/>
                <w:szCs w:val="20"/>
              </w:rPr>
              <w:t xml:space="preserve"> </w:t>
            </w:r>
            <w:r w:rsidRPr="003A3843">
              <w:rPr>
                <w:sz w:val="20"/>
                <w:szCs w:val="20"/>
              </w:rPr>
              <w:t>рамках</w:t>
            </w:r>
            <w:r>
              <w:rPr>
                <w:sz w:val="20"/>
                <w:szCs w:val="20"/>
              </w:rPr>
              <w:t xml:space="preserve"> </w:t>
            </w:r>
            <w:r w:rsidRPr="003A3843">
              <w:rPr>
                <w:sz w:val="20"/>
                <w:szCs w:val="20"/>
              </w:rPr>
              <w:t>федерального проекта "Спорт - норма жизни"</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1 999,17</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43 981,54</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45 980,71</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34.</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Яковлевский муниципальный район</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13 874,99</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3 409,90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17 284,89</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35.</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Преображенское городское поселение Лазовского муниципального округа</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2 014,28</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2 014,28</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36.</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Ярославское городское поселение Хорольского муниципального района</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1 000,00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1 000,00</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37.</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Безверховское сельское поселение Хасанского муниципального района</w:t>
            </w:r>
          </w:p>
        </w:tc>
        <w:tc>
          <w:tcPr>
            <w:tcW w:w="1524" w:type="dxa"/>
            <w:vMerge/>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3 975,00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3 975,00</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38.</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Зарубинское городское поселение Хасанского муниципального района</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5 969,70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5 969,70</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39.</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Краскинское городское поселение Хасанского муниципального района</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10 078,72</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10 078,72</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40.</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Приморское городское поселение Хасанского муниципального района</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2 488,92</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2 488,92</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41.</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Посьетское городское поселение Хасанского муниципального района</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4 717,60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4 717,60</w:t>
            </w:r>
          </w:p>
        </w:tc>
      </w:tr>
      <w:tr w:rsidR="005861AA" w:rsidRPr="003A3843" w:rsidTr="00390E07">
        <w:trPr>
          <w:jc w:val="center"/>
        </w:trPr>
        <w:tc>
          <w:tcPr>
            <w:tcW w:w="534" w:type="dxa"/>
          </w:tcPr>
          <w:p w:rsidR="005861AA" w:rsidRPr="003A3843" w:rsidRDefault="005861AA" w:rsidP="005861A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42.</w:t>
            </w: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Славянское городское поселение Хасанского муниципального района</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8 015,36</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8 015,36</w:t>
            </w:r>
          </w:p>
        </w:tc>
      </w:tr>
      <w:tr w:rsidR="005861AA" w:rsidRPr="003A3843" w:rsidTr="00390E07">
        <w:trPr>
          <w:jc w:val="center"/>
        </w:trPr>
        <w:tc>
          <w:tcPr>
            <w:tcW w:w="534" w:type="dxa"/>
          </w:tcPr>
          <w:p w:rsidR="005861AA" w:rsidRPr="003A3843" w:rsidRDefault="005861AA" w:rsidP="003A3843">
            <w:pPr>
              <w:autoSpaceDE w:val="0"/>
              <w:autoSpaceDN w:val="0"/>
              <w:adjustRightInd w:val="0"/>
              <w:jc w:val="both"/>
              <w:rPr>
                <w:rFonts w:ascii="Times New Roman" w:hAnsi="Times New Roman" w:cs="Times New Roman"/>
                <w:sz w:val="20"/>
                <w:szCs w:val="20"/>
              </w:rPr>
            </w:pPr>
          </w:p>
        </w:tc>
        <w:tc>
          <w:tcPr>
            <w:tcW w:w="1986" w:type="dxa"/>
          </w:tcPr>
          <w:p w:rsidR="005861AA" w:rsidRPr="003A3843" w:rsidRDefault="005861AA" w:rsidP="00CE5BAD">
            <w:pPr>
              <w:autoSpaceDE w:val="0"/>
              <w:autoSpaceDN w:val="0"/>
              <w:adjustRightInd w:val="0"/>
              <w:jc w:val="both"/>
              <w:rPr>
                <w:rFonts w:ascii="Times New Roman" w:hAnsi="Times New Roman" w:cs="Times New Roman"/>
                <w:sz w:val="20"/>
                <w:szCs w:val="20"/>
              </w:rPr>
            </w:pPr>
            <w:r w:rsidRPr="003A3843">
              <w:rPr>
                <w:rFonts w:ascii="Times New Roman" w:hAnsi="Times New Roman" w:cs="Times New Roman"/>
                <w:sz w:val="20"/>
                <w:szCs w:val="20"/>
              </w:rPr>
              <w:t>Всего</w:t>
            </w:r>
          </w:p>
        </w:tc>
        <w:tc>
          <w:tcPr>
            <w:tcW w:w="1524" w:type="dxa"/>
          </w:tcPr>
          <w:p w:rsidR="005861AA" w:rsidRPr="003A3843" w:rsidRDefault="005861AA" w:rsidP="00557E23">
            <w:pPr>
              <w:autoSpaceDE w:val="0"/>
              <w:autoSpaceDN w:val="0"/>
              <w:adjustRightInd w:val="0"/>
              <w:jc w:val="center"/>
              <w:rPr>
                <w:rFonts w:ascii="Times New Roman" w:hAnsi="Times New Roman" w:cs="Times New Roman"/>
                <w:sz w:val="20"/>
                <w:szCs w:val="20"/>
              </w:rPr>
            </w:pP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378 167,00</w:t>
            </w:r>
          </w:p>
        </w:tc>
        <w:tc>
          <w:tcPr>
            <w:tcW w:w="1134"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460 975,24</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956 193,97</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42 479,10</w:t>
            </w:r>
          </w:p>
        </w:tc>
        <w:tc>
          <w:tcPr>
            <w:tcW w:w="1276" w:type="dxa"/>
          </w:tcPr>
          <w:p w:rsidR="005861AA" w:rsidRPr="003A3843" w:rsidRDefault="005861AA" w:rsidP="00CE5BAD">
            <w:pPr>
              <w:autoSpaceDE w:val="0"/>
              <w:autoSpaceDN w:val="0"/>
              <w:adjustRightInd w:val="0"/>
              <w:jc w:val="center"/>
              <w:rPr>
                <w:rFonts w:ascii="Times New Roman" w:hAnsi="Times New Roman" w:cs="Times New Roman"/>
                <w:sz w:val="20"/>
                <w:szCs w:val="20"/>
              </w:rPr>
            </w:pPr>
            <w:r w:rsidRPr="003A3843">
              <w:rPr>
                <w:rFonts w:ascii="Times New Roman" w:hAnsi="Times New Roman" w:cs="Times New Roman"/>
                <w:sz w:val="20"/>
                <w:szCs w:val="20"/>
              </w:rPr>
              <w:t>1 837 815,31</w:t>
            </w:r>
          </w:p>
        </w:tc>
      </w:tr>
    </w:tbl>
    <w:p w:rsidR="00E51715" w:rsidRDefault="00E51715" w:rsidP="00B63E18">
      <w:pPr>
        <w:autoSpaceDE w:val="0"/>
        <w:autoSpaceDN w:val="0"/>
        <w:adjustRightInd w:val="0"/>
        <w:spacing w:after="0" w:line="240" w:lineRule="auto"/>
        <w:jc w:val="both"/>
        <w:rPr>
          <w:rFonts w:ascii="Calibri" w:hAnsi="Calibri" w:cs="Calibri"/>
        </w:rPr>
      </w:pPr>
    </w:p>
    <w:p w:rsidR="005C4FA8" w:rsidRPr="007B5E22" w:rsidRDefault="004A742A" w:rsidP="005C4FA8">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соответствии с пунктом 6 части 1 статьи 4 Закона Приморского края "О физической культуре и спорте в Приморском крае" </w:t>
      </w:r>
      <w:r w:rsidR="005C4FA8" w:rsidRPr="007B5E22">
        <w:rPr>
          <w:rFonts w:ascii="Times New Roman" w:hAnsi="Times New Roman" w:cs="Times New Roman"/>
          <w:sz w:val="26"/>
          <w:szCs w:val="26"/>
        </w:rPr>
        <w:t>к полномочиям уполномоченного органа в области физической культуры и спорта относится в том числе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Приморском крае.</w:t>
      </w:r>
    </w:p>
    <w:p w:rsidR="0030334E" w:rsidRPr="007B5E22" w:rsidRDefault="0030334E" w:rsidP="005C4FA8">
      <w:pPr>
        <w:pStyle w:val="Default"/>
        <w:ind w:firstLine="709"/>
        <w:jc w:val="both"/>
        <w:rPr>
          <w:sz w:val="26"/>
          <w:szCs w:val="26"/>
        </w:rPr>
      </w:pPr>
      <w:r w:rsidRPr="007B5E22">
        <w:rPr>
          <w:sz w:val="26"/>
          <w:szCs w:val="26"/>
        </w:rPr>
        <w:t xml:space="preserve">В Приморском крае </w:t>
      </w:r>
      <w:r w:rsidR="00194B6E" w:rsidRPr="007B5E22">
        <w:rPr>
          <w:sz w:val="26"/>
          <w:szCs w:val="26"/>
        </w:rPr>
        <w:t>организована работа по развитию адаптивной физической культуры и спорта. К</w:t>
      </w:r>
      <w:r w:rsidRPr="007B5E22">
        <w:rPr>
          <w:sz w:val="26"/>
          <w:szCs w:val="26"/>
        </w:rPr>
        <w:t xml:space="preserve">оординацию </w:t>
      </w:r>
      <w:r w:rsidR="00194B6E" w:rsidRPr="007B5E22">
        <w:rPr>
          <w:sz w:val="26"/>
          <w:szCs w:val="26"/>
        </w:rPr>
        <w:t xml:space="preserve">указанной </w:t>
      </w:r>
      <w:r w:rsidRPr="007B5E22">
        <w:rPr>
          <w:sz w:val="26"/>
          <w:szCs w:val="26"/>
        </w:rPr>
        <w:t>работы осуществляет министерство физической культуры и спорта Приморского края во взаимодействии с краевым государс</w:t>
      </w:r>
      <w:r w:rsidR="00B44C6F" w:rsidRPr="007B5E22">
        <w:rPr>
          <w:sz w:val="26"/>
          <w:szCs w:val="26"/>
        </w:rPr>
        <w:t>твенным автономным учреждением "</w:t>
      </w:r>
      <w:r w:rsidRPr="007B5E22">
        <w:rPr>
          <w:sz w:val="26"/>
          <w:szCs w:val="26"/>
        </w:rPr>
        <w:t>Центр адаптивной физической культуры и адаптивного спорта Приморского края</w:t>
      </w:r>
      <w:r w:rsidR="00B44C6F" w:rsidRPr="007B5E22">
        <w:rPr>
          <w:sz w:val="26"/>
          <w:szCs w:val="26"/>
        </w:rPr>
        <w:t>" (далее - КГАУ "</w:t>
      </w:r>
      <w:r w:rsidRPr="007B5E22">
        <w:rPr>
          <w:sz w:val="26"/>
          <w:szCs w:val="26"/>
        </w:rPr>
        <w:t>ЦАС</w:t>
      </w:r>
      <w:r w:rsidR="00B44C6F" w:rsidRPr="007B5E22">
        <w:rPr>
          <w:sz w:val="26"/>
          <w:szCs w:val="26"/>
        </w:rPr>
        <w:t>"</w:t>
      </w:r>
      <w:r w:rsidRPr="007B5E22">
        <w:rPr>
          <w:sz w:val="26"/>
          <w:szCs w:val="26"/>
        </w:rPr>
        <w:t xml:space="preserve">) и спортивными федерациями по соответствующим видам спорта среди лиц с ограниченными возможностями. </w:t>
      </w:r>
    </w:p>
    <w:p w:rsidR="0030334E" w:rsidRPr="007B5E22" w:rsidRDefault="0030334E" w:rsidP="005C4FA8">
      <w:pPr>
        <w:pStyle w:val="Default"/>
        <w:ind w:firstLine="709"/>
        <w:jc w:val="both"/>
        <w:rPr>
          <w:sz w:val="26"/>
          <w:szCs w:val="26"/>
        </w:rPr>
      </w:pPr>
      <w:r w:rsidRPr="007B5E22">
        <w:rPr>
          <w:sz w:val="26"/>
          <w:szCs w:val="26"/>
        </w:rPr>
        <w:t xml:space="preserve">Физкультурно-оздоровительную работу с инвалидами в крае осуществляют 109 организаций, в том числе дошкольные учреждения, специальные коррекционные учреждения, образовательные учреждения начального, среднего и высшего профессионального образования, учреждения дополнительного образования детей, физкультурно-оздоровительные и спортивные клубы для инвалидов. </w:t>
      </w:r>
    </w:p>
    <w:p w:rsidR="0030334E" w:rsidRPr="007B5E22" w:rsidRDefault="0030334E" w:rsidP="00D47707">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Активное участие в организации мероприятий среди инвалидов принимают </w:t>
      </w:r>
      <w:r w:rsidR="00111BE6" w:rsidRPr="007B5E22">
        <w:rPr>
          <w:rFonts w:ascii="Times New Roman" w:hAnsi="Times New Roman" w:cs="Times New Roman"/>
          <w:sz w:val="26"/>
          <w:szCs w:val="26"/>
        </w:rPr>
        <w:t xml:space="preserve">Приморская </w:t>
      </w:r>
      <w:r w:rsidRPr="007B5E22">
        <w:rPr>
          <w:rFonts w:ascii="Times New Roman" w:hAnsi="Times New Roman" w:cs="Times New Roman"/>
          <w:sz w:val="26"/>
          <w:szCs w:val="26"/>
        </w:rPr>
        <w:t xml:space="preserve">краевая организация </w:t>
      </w:r>
      <w:r w:rsidR="00D47707" w:rsidRPr="007B5E22">
        <w:rPr>
          <w:rFonts w:ascii="Times New Roman" w:hAnsi="Times New Roman" w:cs="Times New Roman"/>
          <w:sz w:val="26"/>
          <w:szCs w:val="26"/>
        </w:rPr>
        <w:t>О</w:t>
      </w:r>
      <w:r w:rsidR="00111BE6" w:rsidRPr="007B5E22">
        <w:rPr>
          <w:rFonts w:ascii="Times New Roman" w:hAnsi="Times New Roman" w:cs="Times New Roman"/>
          <w:sz w:val="26"/>
          <w:szCs w:val="26"/>
        </w:rPr>
        <w:t xml:space="preserve">бщероссийской общественной организации </w:t>
      </w:r>
      <w:r w:rsidR="00D47707" w:rsidRPr="007B5E22">
        <w:rPr>
          <w:rFonts w:ascii="Times New Roman" w:hAnsi="Times New Roman" w:cs="Times New Roman"/>
          <w:sz w:val="26"/>
          <w:szCs w:val="26"/>
        </w:rPr>
        <w:t>"</w:t>
      </w:r>
      <w:r w:rsidRPr="007B5E22">
        <w:rPr>
          <w:rFonts w:ascii="Times New Roman" w:hAnsi="Times New Roman" w:cs="Times New Roman"/>
          <w:sz w:val="26"/>
          <w:szCs w:val="26"/>
        </w:rPr>
        <w:t>Всероссийск</w:t>
      </w:r>
      <w:r w:rsidR="00111BE6" w:rsidRPr="007B5E22">
        <w:rPr>
          <w:rFonts w:ascii="Times New Roman" w:hAnsi="Times New Roman" w:cs="Times New Roman"/>
          <w:sz w:val="26"/>
          <w:szCs w:val="26"/>
        </w:rPr>
        <w:t>ое</w:t>
      </w:r>
      <w:r w:rsidRPr="007B5E22">
        <w:rPr>
          <w:rFonts w:ascii="Times New Roman" w:hAnsi="Times New Roman" w:cs="Times New Roman"/>
          <w:sz w:val="26"/>
          <w:szCs w:val="26"/>
        </w:rPr>
        <w:t xml:space="preserve"> обществ</w:t>
      </w:r>
      <w:r w:rsidR="00111BE6" w:rsidRPr="007B5E22">
        <w:rPr>
          <w:rFonts w:ascii="Times New Roman" w:hAnsi="Times New Roman" w:cs="Times New Roman"/>
          <w:sz w:val="26"/>
          <w:szCs w:val="26"/>
        </w:rPr>
        <w:t>о</w:t>
      </w:r>
      <w:r w:rsidRPr="007B5E22">
        <w:rPr>
          <w:rFonts w:ascii="Times New Roman" w:hAnsi="Times New Roman" w:cs="Times New Roman"/>
          <w:sz w:val="26"/>
          <w:szCs w:val="26"/>
        </w:rPr>
        <w:t xml:space="preserve"> инвалидов</w:t>
      </w:r>
      <w:r w:rsidR="00D47707" w:rsidRPr="007B5E22">
        <w:rPr>
          <w:rFonts w:ascii="Times New Roman" w:hAnsi="Times New Roman" w:cs="Times New Roman"/>
          <w:sz w:val="26"/>
          <w:szCs w:val="26"/>
        </w:rPr>
        <w:t>"</w:t>
      </w:r>
      <w:r w:rsidRPr="007B5E22">
        <w:rPr>
          <w:rFonts w:ascii="Times New Roman" w:hAnsi="Times New Roman" w:cs="Times New Roman"/>
          <w:sz w:val="26"/>
          <w:szCs w:val="26"/>
        </w:rPr>
        <w:t>, а также е</w:t>
      </w:r>
      <w:r w:rsidR="00D47707" w:rsidRPr="007B5E22">
        <w:rPr>
          <w:rFonts w:ascii="Times New Roman" w:hAnsi="Times New Roman" w:cs="Times New Roman"/>
          <w:sz w:val="26"/>
          <w:szCs w:val="26"/>
        </w:rPr>
        <w:t>е</w:t>
      </w:r>
      <w:r w:rsidRPr="007B5E22">
        <w:rPr>
          <w:rFonts w:ascii="Times New Roman" w:hAnsi="Times New Roman" w:cs="Times New Roman"/>
          <w:sz w:val="26"/>
          <w:szCs w:val="26"/>
        </w:rPr>
        <w:t xml:space="preserve"> территориальные отделения, </w:t>
      </w:r>
      <w:r w:rsidR="00D47707" w:rsidRPr="007B5E22">
        <w:rPr>
          <w:rFonts w:ascii="Times New Roman" w:hAnsi="Times New Roman" w:cs="Times New Roman"/>
          <w:sz w:val="26"/>
          <w:szCs w:val="26"/>
        </w:rPr>
        <w:t>П</w:t>
      </w:r>
      <w:r w:rsidR="008D0AAB" w:rsidRPr="007B5E22">
        <w:rPr>
          <w:rFonts w:ascii="Times New Roman" w:hAnsi="Times New Roman" w:cs="Times New Roman"/>
          <w:sz w:val="26"/>
          <w:szCs w:val="26"/>
        </w:rPr>
        <w:t xml:space="preserve">риморское региональное отделение </w:t>
      </w:r>
      <w:r w:rsidR="00D47707" w:rsidRPr="007B5E22">
        <w:rPr>
          <w:rFonts w:ascii="Times New Roman" w:hAnsi="Times New Roman" w:cs="Times New Roman"/>
          <w:sz w:val="26"/>
          <w:szCs w:val="26"/>
        </w:rPr>
        <w:t>О</w:t>
      </w:r>
      <w:r w:rsidR="008D0AAB" w:rsidRPr="007B5E22">
        <w:rPr>
          <w:rFonts w:ascii="Times New Roman" w:hAnsi="Times New Roman" w:cs="Times New Roman"/>
          <w:sz w:val="26"/>
          <w:szCs w:val="26"/>
        </w:rPr>
        <w:t xml:space="preserve">бщероссийской общественной организации инвалидов "Всероссийское общество глухих" </w:t>
      </w:r>
      <w:r w:rsidRPr="007B5E22">
        <w:rPr>
          <w:rFonts w:ascii="Times New Roman" w:hAnsi="Times New Roman" w:cs="Times New Roman"/>
          <w:sz w:val="26"/>
          <w:szCs w:val="26"/>
        </w:rPr>
        <w:t xml:space="preserve">и </w:t>
      </w:r>
      <w:r w:rsidR="00111BE6" w:rsidRPr="007B5E22">
        <w:rPr>
          <w:rFonts w:ascii="Times New Roman" w:hAnsi="Times New Roman" w:cs="Times New Roman"/>
          <w:sz w:val="26"/>
          <w:szCs w:val="26"/>
        </w:rPr>
        <w:t xml:space="preserve">Приморская краевая организация Общероссийской общественной организации инвалидов </w:t>
      </w:r>
      <w:r w:rsidR="007F1BF5" w:rsidRPr="007B5E22">
        <w:rPr>
          <w:rFonts w:ascii="Times New Roman" w:hAnsi="Times New Roman" w:cs="Times New Roman"/>
          <w:sz w:val="26"/>
          <w:szCs w:val="26"/>
        </w:rPr>
        <w:t>"</w:t>
      </w:r>
      <w:r w:rsidR="00111BE6" w:rsidRPr="007B5E22">
        <w:rPr>
          <w:rFonts w:ascii="Times New Roman" w:hAnsi="Times New Roman" w:cs="Times New Roman"/>
          <w:sz w:val="26"/>
          <w:szCs w:val="26"/>
        </w:rPr>
        <w:t>Всероссийское ордена Трудового Красного Знамени  общество слепых</w:t>
      </w:r>
      <w:r w:rsidR="007F1BF5" w:rsidRPr="007B5E22">
        <w:rPr>
          <w:rFonts w:ascii="Times New Roman" w:hAnsi="Times New Roman" w:cs="Times New Roman"/>
          <w:sz w:val="26"/>
          <w:szCs w:val="26"/>
        </w:rPr>
        <w:t>"</w:t>
      </w:r>
      <w:r w:rsidRPr="007B5E22">
        <w:rPr>
          <w:rFonts w:ascii="Times New Roman" w:hAnsi="Times New Roman" w:cs="Times New Roman"/>
          <w:sz w:val="26"/>
          <w:szCs w:val="26"/>
        </w:rPr>
        <w:t xml:space="preserve">, центры социальной реабилитации, Приморское </w:t>
      </w:r>
      <w:r w:rsidR="004C473B" w:rsidRPr="007B5E22">
        <w:rPr>
          <w:rFonts w:ascii="Times New Roman" w:hAnsi="Times New Roman" w:cs="Times New Roman"/>
          <w:sz w:val="26"/>
          <w:szCs w:val="26"/>
        </w:rPr>
        <w:t xml:space="preserve">краевое отделение </w:t>
      </w:r>
      <w:r w:rsidR="00A37E54" w:rsidRPr="007B5E22">
        <w:rPr>
          <w:rFonts w:ascii="Times New Roman" w:hAnsi="Times New Roman" w:cs="Times New Roman"/>
          <w:sz w:val="26"/>
          <w:szCs w:val="26"/>
        </w:rPr>
        <w:t>О</w:t>
      </w:r>
      <w:r w:rsidR="004C473B" w:rsidRPr="007B5E22">
        <w:rPr>
          <w:rFonts w:ascii="Times New Roman" w:hAnsi="Times New Roman" w:cs="Times New Roman"/>
          <w:sz w:val="26"/>
          <w:szCs w:val="26"/>
        </w:rPr>
        <w:t xml:space="preserve">бщероссийской </w:t>
      </w:r>
      <w:r w:rsidR="008D0AAB" w:rsidRPr="007B5E22">
        <w:rPr>
          <w:rFonts w:ascii="Times New Roman" w:hAnsi="Times New Roman" w:cs="Times New Roman"/>
          <w:sz w:val="26"/>
          <w:szCs w:val="26"/>
        </w:rPr>
        <w:t>общественной благотворительной организации помощи инвалидам с умственной отсталостью</w:t>
      </w:r>
      <w:r w:rsidRPr="007B5E22">
        <w:rPr>
          <w:rFonts w:ascii="Times New Roman" w:hAnsi="Times New Roman" w:cs="Times New Roman"/>
          <w:sz w:val="26"/>
          <w:szCs w:val="26"/>
        </w:rPr>
        <w:t xml:space="preserve"> </w:t>
      </w:r>
      <w:r w:rsidR="008D0AAB" w:rsidRPr="007B5E22">
        <w:rPr>
          <w:rFonts w:ascii="Times New Roman" w:hAnsi="Times New Roman" w:cs="Times New Roman"/>
          <w:sz w:val="26"/>
          <w:szCs w:val="26"/>
        </w:rPr>
        <w:t>"</w:t>
      </w:r>
      <w:r w:rsidRPr="007B5E22">
        <w:rPr>
          <w:rFonts w:ascii="Times New Roman" w:hAnsi="Times New Roman" w:cs="Times New Roman"/>
          <w:sz w:val="26"/>
          <w:szCs w:val="26"/>
        </w:rPr>
        <w:t>Специальн</w:t>
      </w:r>
      <w:r w:rsidR="008D0AAB" w:rsidRPr="007B5E22">
        <w:rPr>
          <w:rFonts w:ascii="Times New Roman" w:hAnsi="Times New Roman" w:cs="Times New Roman"/>
          <w:sz w:val="26"/>
          <w:szCs w:val="26"/>
        </w:rPr>
        <w:t>ая</w:t>
      </w:r>
      <w:r w:rsidRPr="007B5E22">
        <w:rPr>
          <w:rFonts w:ascii="Times New Roman" w:hAnsi="Times New Roman" w:cs="Times New Roman"/>
          <w:sz w:val="26"/>
          <w:szCs w:val="26"/>
        </w:rPr>
        <w:t xml:space="preserve"> олимпиад</w:t>
      </w:r>
      <w:r w:rsidR="008D0AAB" w:rsidRPr="007B5E22">
        <w:rPr>
          <w:rFonts w:ascii="Times New Roman" w:hAnsi="Times New Roman" w:cs="Times New Roman"/>
          <w:sz w:val="26"/>
          <w:szCs w:val="26"/>
        </w:rPr>
        <w:t>а</w:t>
      </w:r>
      <w:r w:rsidRPr="007B5E22">
        <w:rPr>
          <w:rFonts w:ascii="Times New Roman" w:hAnsi="Times New Roman" w:cs="Times New Roman"/>
          <w:sz w:val="26"/>
          <w:szCs w:val="26"/>
        </w:rPr>
        <w:t xml:space="preserve"> России</w:t>
      </w:r>
      <w:r w:rsidR="008D0AAB" w:rsidRPr="007B5E22">
        <w:rPr>
          <w:rFonts w:ascii="Times New Roman" w:hAnsi="Times New Roman" w:cs="Times New Roman"/>
          <w:sz w:val="26"/>
          <w:szCs w:val="26"/>
        </w:rPr>
        <w:t>"</w:t>
      </w:r>
      <w:r w:rsidRPr="007B5E22">
        <w:rPr>
          <w:rFonts w:ascii="Times New Roman" w:hAnsi="Times New Roman" w:cs="Times New Roman"/>
          <w:sz w:val="26"/>
          <w:szCs w:val="26"/>
        </w:rPr>
        <w:t>, а также отделы по спорту и физической культур</w:t>
      </w:r>
      <w:r w:rsidR="00C206FF" w:rsidRPr="007B5E22">
        <w:rPr>
          <w:rFonts w:ascii="Times New Roman" w:hAnsi="Times New Roman" w:cs="Times New Roman"/>
          <w:sz w:val="26"/>
          <w:szCs w:val="26"/>
        </w:rPr>
        <w:t>е</w:t>
      </w:r>
      <w:r w:rsidRPr="007B5E22">
        <w:rPr>
          <w:rFonts w:ascii="Times New Roman" w:hAnsi="Times New Roman" w:cs="Times New Roman"/>
          <w:sz w:val="26"/>
          <w:szCs w:val="26"/>
        </w:rPr>
        <w:t xml:space="preserve"> органов местного самоуправления. </w:t>
      </w:r>
    </w:p>
    <w:p w:rsidR="0030334E" w:rsidRPr="007B5E22" w:rsidRDefault="0030334E" w:rsidP="00111BE6">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последнее время определ</w:t>
      </w:r>
      <w:r w:rsidR="00D47707" w:rsidRPr="007B5E22">
        <w:rPr>
          <w:rFonts w:ascii="Times New Roman" w:hAnsi="Times New Roman" w:cs="Times New Roman"/>
          <w:sz w:val="26"/>
          <w:szCs w:val="26"/>
        </w:rPr>
        <w:t>е</w:t>
      </w:r>
      <w:r w:rsidRPr="007B5E22">
        <w:rPr>
          <w:rFonts w:ascii="Times New Roman" w:hAnsi="Times New Roman" w:cs="Times New Roman"/>
          <w:sz w:val="26"/>
          <w:szCs w:val="26"/>
        </w:rPr>
        <w:t>нные усилия по развитию паралимпийских видов спорта пр</w:t>
      </w:r>
      <w:r w:rsidR="00B44C6F" w:rsidRPr="007B5E22">
        <w:rPr>
          <w:rFonts w:ascii="Times New Roman" w:hAnsi="Times New Roman" w:cs="Times New Roman"/>
          <w:sz w:val="26"/>
          <w:szCs w:val="26"/>
        </w:rPr>
        <w:t>едпринимает общество инвалидов "</w:t>
      </w:r>
      <w:r w:rsidRPr="007B5E22">
        <w:rPr>
          <w:rFonts w:ascii="Times New Roman" w:hAnsi="Times New Roman" w:cs="Times New Roman"/>
          <w:sz w:val="26"/>
          <w:szCs w:val="26"/>
        </w:rPr>
        <w:t>Ковчег</w:t>
      </w:r>
      <w:r w:rsidR="00B44C6F" w:rsidRPr="007B5E22">
        <w:rPr>
          <w:rFonts w:ascii="Times New Roman" w:hAnsi="Times New Roman" w:cs="Times New Roman"/>
          <w:sz w:val="26"/>
          <w:szCs w:val="26"/>
        </w:rPr>
        <w:t>"</w:t>
      </w:r>
      <w:r w:rsidRPr="007B5E22">
        <w:rPr>
          <w:rFonts w:ascii="Times New Roman" w:hAnsi="Times New Roman" w:cs="Times New Roman"/>
          <w:sz w:val="26"/>
          <w:szCs w:val="26"/>
        </w:rPr>
        <w:t xml:space="preserve"> г. Владивостока. </w:t>
      </w:r>
    </w:p>
    <w:p w:rsidR="0030334E" w:rsidRPr="007B5E22" w:rsidRDefault="0030334E" w:rsidP="00026DE2">
      <w:pPr>
        <w:pStyle w:val="Default"/>
        <w:ind w:firstLine="709"/>
        <w:jc w:val="both"/>
        <w:rPr>
          <w:sz w:val="26"/>
          <w:szCs w:val="26"/>
        </w:rPr>
      </w:pPr>
      <w:r w:rsidRPr="007B5E22">
        <w:rPr>
          <w:sz w:val="26"/>
          <w:szCs w:val="26"/>
        </w:rPr>
        <w:t xml:space="preserve">Физкультурные и спортивные мероприятия для инвалидов утверждаются в календарном плане официальных физкультурных мероприятий и спортивных мероприятий Приморского края. </w:t>
      </w:r>
    </w:p>
    <w:p w:rsidR="0030334E" w:rsidRPr="007B5E22" w:rsidRDefault="00F63B63" w:rsidP="00884CE5">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КГАУ "</w:t>
      </w:r>
      <w:r w:rsidR="0030334E" w:rsidRPr="007B5E22">
        <w:rPr>
          <w:rFonts w:ascii="Times New Roman" w:hAnsi="Times New Roman" w:cs="Times New Roman"/>
          <w:sz w:val="26"/>
          <w:szCs w:val="26"/>
        </w:rPr>
        <w:t>ЦАС</w:t>
      </w:r>
      <w:r w:rsidRPr="007B5E22">
        <w:rPr>
          <w:rFonts w:ascii="Times New Roman" w:hAnsi="Times New Roman" w:cs="Times New Roman"/>
          <w:sz w:val="26"/>
          <w:szCs w:val="26"/>
        </w:rPr>
        <w:t>"</w:t>
      </w:r>
      <w:r w:rsidR="0030334E" w:rsidRPr="007B5E22">
        <w:rPr>
          <w:rFonts w:ascii="Times New Roman" w:hAnsi="Times New Roman" w:cs="Times New Roman"/>
          <w:sz w:val="26"/>
          <w:szCs w:val="26"/>
        </w:rPr>
        <w:t xml:space="preserve"> ведет свою деятельность с 2017 года, оказывая услуги лицам с ограниченными возможностями здоровья и инвалидам, в том числе детям-инвалидам, в рамках государственного задания по следующим направлениям:</w:t>
      </w:r>
    </w:p>
    <w:p w:rsidR="0030334E" w:rsidRPr="007B5E22" w:rsidRDefault="0030334E" w:rsidP="00884CE5">
      <w:pPr>
        <w:pStyle w:val="Default"/>
        <w:ind w:firstLine="709"/>
        <w:jc w:val="both"/>
        <w:rPr>
          <w:sz w:val="26"/>
          <w:szCs w:val="26"/>
        </w:rPr>
      </w:pPr>
      <w:r w:rsidRPr="007B5E22">
        <w:rPr>
          <w:bCs/>
          <w:sz w:val="26"/>
          <w:szCs w:val="26"/>
        </w:rPr>
        <w:t xml:space="preserve">спортивная подготовка </w:t>
      </w:r>
      <w:r w:rsidRPr="007B5E22">
        <w:rPr>
          <w:i/>
          <w:iCs/>
          <w:sz w:val="26"/>
          <w:szCs w:val="26"/>
        </w:rPr>
        <w:t xml:space="preserve">- </w:t>
      </w:r>
      <w:r w:rsidRPr="007B5E22">
        <w:rPr>
          <w:sz w:val="26"/>
          <w:szCs w:val="26"/>
        </w:rPr>
        <w:t xml:space="preserve">плавание, регби на колясках, парусный спорт, баскетбол на колясках, теннис настольный, академическая гребля, легкая атлетика, футбол (мини), тхэквондо, бадминтон; </w:t>
      </w:r>
    </w:p>
    <w:p w:rsidR="0030334E" w:rsidRPr="007B5E22" w:rsidRDefault="0030334E" w:rsidP="00884CE5">
      <w:pPr>
        <w:pStyle w:val="Default"/>
        <w:ind w:firstLine="709"/>
        <w:jc w:val="both"/>
        <w:rPr>
          <w:sz w:val="26"/>
          <w:szCs w:val="26"/>
        </w:rPr>
      </w:pPr>
      <w:r w:rsidRPr="007B5E22">
        <w:rPr>
          <w:bCs/>
          <w:sz w:val="26"/>
          <w:szCs w:val="26"/>
        </w:rPr>
        <w:t xml:space="preserve">тренировочные мероприятия </w:t>
      </w:r>
      <w:r w:rsidR="003B14BC" w:rsidRPr="007B5E22">
        <w:rPr>
          <w:bCs/>
          <w:sz w:val="26"/>
          <w:szCs w:val="26"/>
        </w:rPr>
        <w:t>-</w:t>
      </w:r>
      <w:r w:rsidRPr="007B5E22">
        <w:rPr>
          <w:sz w:val="26"/>
          <w:szCs w:val="26"/>
        </w:rPr>
        <w:t xml:space="preserve"> услуги бассейнов, спортивных залов, тренажерных залов в г. Владивостоке, </w:t>
      </w:r>
      <w:r w:rsidR="00D47707" w:rsidRPr="007B5E22">
        <w:rPr>
          <w:sz w:val="26"/>
          <w:szCs w:val="26"/>
        </w:rPr>
        <w:t xml:space="preserve">г. </w:t>
      </w:r>
      <w:r w:rsidRPr="007B5E22">
        <w:rPr>
          <w:sz w:val="26"/>
          <w:szCs w:val="26"/>
        </w:rPr>
        <w:t>Уссурийске, г. Находк</w:t>
      </w:r>
      <w:r w:rsidR="00D47707" w:rsidRPr="007B5E22">
        <w:rPr>
          <w:sz w:val="26"/>
          <w:szCs w:val="26"/>
        </w:rPr>
        <w:t>е</w:t>
      </w:r>
      <w:r w:rsidRPr="007B5E22">
        <w:rPr>
          <w:sz w:val="26"/>
          <w:szCs w:val="26"/>
        </w:rPr>
        <w:t>, г. Лесозаводск</w:t>
      </w:r>
      <w:r w:rsidR="00D47707" w:rsidRPr="007B5E22">
        <w:rPr>
          <w:sz w:val="26"/>
          <w:szCs w:val="26"/>
        </w:rPr>
        <w:t>е</w:t>
      </w:r>
      <w:r w:rsidRPr="007B5E22">
        <w:rPr>
          <w:sz w:val="26"/>
          <w:szCs w:val="26"/>
        </w:rPr>
        <w:t>,</w:t>
      </w:r>
      <w:r w:rsidR="007B5E22">
        <w:rPr>
          <w:sz w:val="26"/>
          <w:szCs w:val="26"/>
        </w:rPr>
        <w:t xml:space="preserve"> </w:t>
      </w:r>
      <w:r w:rsidRPr="007B5E22">
        <w:rPr>
          <w:sz w:val="26"/>
          <w:szCs w:val="26"/>
        </w:rPr>
        <w:t xml:space="preserve"> г. Артем</w:t>
      </w:r>
      <w:r w:rsidR="00D47707" w:rsidRPr="007B5E22">
        <w:rPr>
          <w:sz w:val="26"/>
          <w:szCs w:val="26"/>
        </w:rPr>
        <w:t>е</w:t>
      </w:r>
      <w:r w:rsidRPr="007B5E22">
        <w:rPr>
          <w:sz w:val="26"/>
          <w:szCs w:val="26"/>
        </w:rPr>
        <w:t>, г. Фокино, пгт</w:t>
      </w:r>
      <w:r w:rsidR="00D47707" w:rsidRPr="007B5E22">
        <w:rPr>
          <w:sz w:val="26"/>
          <w:szCs w:val="26"/>
        </w:rPr>
        <w:t xml:space="preserve"> </w:t>
      </w:r>
      <w:r w:rsidRPr="007B5E22">
        <w:rPr>
          <w:sz w:val="26"/>
          <w:szCs w:val="26"/>
        </w:rPr>
        <w:t xml:space="preserve">Пограничный, </w:t>
      </w:r>
      <w:r w:rsidR="00D47707" w:rsidRPr="007B5E22">
        <w:rPr>
          <w:sz w:val="26"/>
          <w:szCs w:val="26"/>
        </w:rPr>
        <w:t>с.</w:t>
      </w:r>
      <w:r w:rsidR="00D10BBE" w:rsidRPr="007B5E22">
        <w:rPr>
          <w:sz w:val="26"/>
          <w:szCs w:val="26"/>
        </w:rPr>
        <w:t xml:space="preserve"> </w:t>
      </w:r>
      <w:r w:rsidRPr="007B5E22">
        <w:rPr>
          <w:sz w:val="26"/>
          <w:szCs w:val="26"/>
        </w:rPr>
        <w:t xml:space="preserve">Черниговка. </w:t>
      </w:r>
    </w:p>
    <w:p w:rsidR="0030334E" w:rsidRPr="007B5E22" w:rsidRDefault="0030334E" w:rsidP="00884CE5">
      <w:pPr>
        <w:pStyle w:val="Default"/>
        <w:ind w:firstLine="709"/>
        <w:jc w:val="both"/>
        <w:rPr>
          <w:color w:val="auto"/>
          <w:sz w:val="26"/>
          <w:szCs w:val="26"/>
        </w:rPr>
      </w:pPr>
      <w:r w:rsidRPr="007B5E22">
        <w:rPr>
          <w:sz w:val="26"/>
          <w:szCs w:val="26"/>
        </w:rPr>
        <w:t>В целях качественного оказания государственных</w:t>
      </w:r>
      <w:r w:rsidR="0041416E" w:rsidRPr="007B5E22">
        <w:rPr>
          <w:sz w:val="26"/>
          <w:szCs w:val="26"/>
        </w:rPr>
        <w:t xml:space="preserve"> услуг (выполнения работ) КГАУ "</w:t>
      </w:r>
      <w:r w:rsidRPr="007B5E22">
        <w:rPr>
          <w:sz w:val="26"/>
          <w:szCs w:val="26"/>
        </w:rPr>
        <w:t>ЦАС</w:t>
      </w:r>
      <w:r w:rsidR="0041416E" w:rsidRPr="007B5E22">
        <w:rPr>
          <w:sz w:val="26"/>
          <w:szCs w:val="26"/>
        </w:rPr>
        <w:t>"</w:t>
      </w:r>
      <w:r w:rsidRPr="007B5E22">
        <w:rPr>
          <w:sz w:val="26"/>
          <w:szCs w:val="26"/>
        </w:rPr>
        <w:t xml:space="preserve"> осуществляет приобретение спортивного оборудования, инвентаря, экипировки; </w:t>
      </w:r>
      <w:r w:rsidRPr="007B5E22">
        <w:rPr>
          <w:color w:val="auto"/>
          <w:sz w:val="26"/>
          <w:szCs w:val="26"/>
        </w:rPr>
        <w:t>взаимодействует с федерациями по видам спорта (федерация глухих, федерация слепых, федерация ПОДА</w:t>
      </w:r>
      <w:r w:rsidR="0041416E" w:rsidRPr="007B5E22">
        <w:rPr>
          <w:color w:val="auto"/>
          <w:sz w:val="26"/>
          <w:szCs w:val="26"/>
        </w:rPr>
        <w:t xml:space="preserve">), </w:t>
      </w:r>
      <w:r w:rsidR="005C4FA8" w:rsidRPr="007B5E22">
        <w:rPr>
          <w:color w:val="auto"/>
          <w:sz w:val="26"/>
          <w:szCs w:val="26"/>
        </w:rPr>
        <w:t xml:space="preserve">Приморской краевой организацией </w:t>
      </w:r>
      <w:r w:rsidR="00D47707" w:rsidRPr="007B5E22">
        <w:rPr>
          <w:color w:val="auto"/>
          <w:sz w:val="26"/>
          <w:szCs w:val="26"/>
        </w:rPr>
        <w:t>О</w:t>
      </w:r>
      <w:r w:rsidR="005C4FA8" w:rsidRPr="007B5E22">
        <w:rPr>
          <w:color w:val="auto"/>
          <w:sz w:val="26"/>
          <w:szCs w:val="26"/>
        </w:rPr>
        <w:t xml:space="preserve">бщероссийской общественной организации </w:t>
      </w:r>
      <w:r w:rsidR="00D47707" w:rsidRPr="007B5E22">
        <w:rPr>
          <w:color w:val="auto"/>
          <w:sz w:val="26"/>
          <w:szCs w:val="26"/>
        </w:rPr>
        <w:t>"</w:t>
      </w:r>
      <w:r w:rsidR="005C4FA8" w:rsidRPr="007B5E22">
        <w:rPr>
          <w:color w:val="auto"/>
          <w:sz w:val="26"/>
          <w:szCs w:val="26"/>
        </w:rPr>
        <w:t>Всероссийское общество инвалидов</w:t>
      </w:r>
      <w:r w:rsidR="00D47707" w:rsidRPr="007B5E22">
        <w:rPr>
          <w:color w:val="auto"/>
          <w:sz w:val="26"/>
          <w:szCs w:val="26"/>
        </w:rPr>
        <w:t>"</w:t>
      </w:r>
      <w:r w:rsidRPr="007B5E22">
        <w:rPr>
          <w:color w:val="auto"/>
          <w:sz w:val="26"/>
          <w:szCs w:val="26"/>
        </w:rPr>
        <w:t xml:space="preserve">, коррекционными школами и интернатами. </w:t>
      </w:r>
    </w:p>
    <w:p w:rsidR="0030334E" w:rsidRPr="007B5E22" w:rsidRDefault="0030334E" w:rsidP="00884CE5">
      <w:pPr>
        <w:pStyle w:val="Default"/>
        <w:ind w:firstLine="709"/>
        <w:jc w:val="both"/>
        <w:rPr>
          <w:sz w:val="26"/>
          <w:szCs w:val="26"/>
        </w:rPr>
      </w:pPr>
      <w:r w:rsidRPr="007B5E22">
        <w:rPr>
          <w:sz w:val="26"/>
          <w:szCs w:val="26"/>
        </w:rPr>
        <w:t xml:space="preserve">В рамках данного направления развиваемыми видами спорта в Приморском крае являются: </w:t>
      </w:r>
    </w:p>
    <w:p w:rsidR="0030334E" w:rsidRPr="007B5E22" w:rsidRDefault="0030334E" w:rsidP="00884CE5">
      <w:pPr>
        <w:pStyle w:val="Default"/>
        <w:ind w:firstLine="709"/>
        <w:jc w:val="both"/>
        <w:rPr>
          <w:sz w:val="26"/>
          <w:szCs w:val="26"/>
        </w:rPr>
      </w:pPr>
      <w:r w:rsidRPr="007B5E22">
        <w:rPr>
          <w:bCs/>
          <w:sz w:val="26"/>
          <w:szCs w:val="26"/>
        </w:rPr>
        <w:t xml:space="preserve">спорт лиц с поражением опорно-двигательного аппарата (ПОДА) </w:t>
      </w:r>
      <w:r w:rsidRPr="007B5E22">
        <w:rPr>
          <w:sz w:val="26"/>
          <w:szCs w:val="26"/>
        </w:rPr>
        <w:t xml:space="preserve">(регби на колясках, бочча, плавание, настольный теннис, парусный спорт); </w:t>
      </w:r>
    </w:p>
    <w:p w:rsidR="0030334E" w:rsidRPr="007B5E22" w:rsidRDefault="0030334E" w:rsidP="00884CE5">
      <w:pPr>
        <w:pStyle w:val="Default"/>
        <w:ind w:firstLine="709"/>
        <w:jc w:val="both"/>
        <w:rPr>
          <w:sz w:val="26"/>
          <w:szCs w:val="26"/>
        </w:rPr>
      </w:pPr>
      <w:r w:rsidRPr="007B5E22">
        <w:rPr>
          <w:bCs/>
          <w:sz w:val="26"/>
          <w:szCs w:val="26"/>
        </w:rPr>
        <w:t>спорт слепых (</w:t>
      </w:r>
      <w:r w:rsidRPr="007B5E22">
        <w:rPr>
          <w:sz w:val="26"/>
          <w:szCs w:val="26"/>
        </w:rPr>
        <w:t xml:space="preserve">плавание, голбол); </w:t>
      </w:r>
    </w:p>
    <w:p w:rsidR="0030334E" w:rsidRPr="007B5E22" w:rsidRDefault="0030334E" w:rsidP="00884CE5">
      <w:pPr>
        <w:pStyle w:val="Default"/>
        <w:ind w:firstLine="709"/>
        <w:jc w:val="both"/>
        <w:rPr>
          <w:sz w:val="26"/>
          <w:szCs w:val="26"/>
        </w:rPr>
      </w:pPr>
      <w:r w:rsidRPr="007B5E22">
        <w:rPr>
          <w:bCs/>
          <w:sz w:val="26"/>
          <w:szCs w:val="26"/>
        </w:rPr>
        <w:t xml:space="preserve">спорт лиц с интеллектуальными нарушениями (ЛИН) </w:t>
      </w:r>
      <w:r w:rsidRPr="007B5E22">
        <w:rPr>
          <w:sz w:val="26"/>
          <w:szCs w:val="26"/>
        </w:rPr>
        <w:t xml:space="preserve">(спортивная гимнастика, настольный теннис, академическая гребля); </w:t>
      </w:r>
    </w:p>
    <w:p w:rsidR="0030334E" w:rsidRPr="007B5E22" w:rsidRDefault="0030334E" w:rsidP="00884CE5">
      <w:pPr>
        <w:pStyle w:val="Default"/>
        <w:ind w:firstLine="709"/>
        <w:jc w:val="both"/>
        <w:rPr>
          <w:sz w:val="26"/>
          <w:szCs w:val="26"/>
        </w:rPr>
      </w:pPr>
      <w:r w:rsidRPr="007B5E22">
        <w:rPr>
          <w:bCs/>
          <w:sz w:val="26"/>
          <w:szCs w:val="26"/>
        </w:rPr>
        <w:t xml:space="preserve">спорт глухих </w:t>
      </w:r>
      <w:r w:rsidRPr="007B5E22">
        <w:rPr>
          <w:sz w:val="26"/>
          <w:szCs w:val="26"/>
        </w:rPr>
        <w:t xml:space="preserve">(плавание, мини-футбол, бадминтон, тхэквондо). </w:t>
      </w:r>
    </w:p>
    <w:p w:rsidR="0030334E" w:rsidRPr="007B5E22" w:rsidRDefault="0030334E" w:rsidP="00884CE5">
      <w:pPr>
        <w:pStyle w:val="Default"/>
        <w:ind w:firstLine="709"/>
        <w:jc w:val="both"/>
        <w:rPr>
          <w:sz w:val="26"/>
          <w:szCs w:val="26"/>
        </w:rPr>
      </w:pPr>
      <w:r w:rsidRPr="007B5E22">
        <w:rPr>
          <w:sz w:val="26"/>
          <w:szCs w:val="26"/>
        </w:rPr>
        <w:t xml:space="preserve">Спортивная подготовка реализуется по двум этапам: начальный этап и этап высшего спортивного мастерства. </w:t>
      </w:r>
    </w:p>
    <w:p w:rsidR="0030334E" w:rsidRPr="007B5E22" w:rsidRDefault="0030334E" w:rsidP="00884CE5">
      <w:pPr>
        <w:pStyle w:val="Default"/>
        <w:ind w:firstLine="709"/>
        <w:jc w:val="both"/>
        <w:rPr>
          <w:sz w:val="26"/>
          <w:szCs w:val="26"/>
        </w:rPr>
      </w:pPr>
      <w:r w:rsidRPr="007B5E22">
        <w:rPr>
          <w:sz w:val="26"/>
          <w:szCs w:val="26"/>
        </w:rPr>
        <w:t xml:space="preserve">В 2018 году общее количество занимающихся составляло 150 человек, в 2019 году </w:t>
      </w:r>
      <w:r w:rsidR="00D47707" w:rsidRPr="007B5E22">
        <w:rPr>
          <w:sz w:val="26"/>
          <w:szCs w:val="26"/>
        </w:rPr>
        <w:t>-</w:t>
      </w:r>
      <w:r w:rsidRPr="007B5E22">
        <w:rPr>
          <w:sz w:val="26"/>
          <w:szCs w:val="26"/>
        </w:rPr>
        <w:t xml:space="preserve"> 314 человек, в 2020 году - 360 человек, в 2021 году -</w:t>
      </w:r>
      <w:r w:rsidR="00D47707" w:rsidRPr="007B5E22">
        <w:rPr>
          <w:sz w:val="26"/>
          <w:szCs w:val="26"/>
        </w:rPr>
        <w:t xml:space="preserve"> </w:t>
      </w:r>
      <w:r w:rsidRPr="007B5E22">
        <w:rPr>
          <w:sz w:val="26"/>
          <w:szCs w:val="26"/>
        </w:rPr>
        <w:t xml:space="preserve">360 человек. </w:t>
      </w:r>
    </w:p>
    <w:p w:rsidR="0030334E" w:rsidRPr="007B5E22" w:rsidRDefault="0030334E" w:rsidP="00884CE5">
      <w:pPr>
        <w:pStyle w:val="Default"/>
        <w:ind w:firstLine="709"/>
        <w:jc w:val="both"/>
        <w:rPr>
          <w:sz w:val="26"/>
          <w:szCs w:val="26"/>
        </w:rPr>
      </w:pPr>
      <w:r w:rsidRPr="007B5E22">
        <w:rPr>
          <w:sz w:val="26"/>
          <w:szCs w:val="26"/>
        </w:rPr>
        <w:t>В целях поддержания и восстановления здоровья инвалидам предо</w:t>
      </w:r>
      <w:r w:rsidR="0041416E" w:rsidRPr="007B5E22">
        <w:rPr>
          <w:sz w:val="26"/>
          <w:szCs w:val="26"/>
        </w:rPr>
        <w:t>ставляется спортивный зал в СК "</w:t>
      </w:r>
      <w:r w:rsidRPr="007B5E22">
        <w:rPr>
          <w:sz w:val="26"/>
          <w:szCs w:val="26"/>
        </w:rPr>
        <w:t>Олимпиец</w:t>
      </w:r>
      <w:r w:rsidR="0041416E" w:rsidRPr="007B5E22">
        <w:rPr>
          <w:sz w:val="26"/>
          <w:szCs w:val="26"/>
        </w:rPr>
        <w:t>"</w:t>
      </w:r>
      <w:r w:rsidRPr="007B5E22">
        <w:rPr>
          <w:sz w:val="26"/>
          <w:szCs w:val="26"/>
        </w:rPr>
        <w:t xml:space="preserve"> для занятий на тренажерах и лечебной физической культурой в присутствии тренеров. </w:t>
      </w:r>
    </w:p>
    <w:p w:rsidR="0030334E" w:rsidRPr="007B5E22" w:rsidRDefault="0030334E" w:rsidP="00884CE5">
      <w:pPr>
        <w:pStyle w:val="Default"/>
        <w:ind w:firstLine="709"/>
        <w:jc w:val="both"/>
        <w:rPr>
          <w:sz w:val="26"/>
          <w:szCs w:val="26"/>
        </w:rPr>
      </w:pPr>
      <w:r w:rsidRPr="007B5E22">
        <w:rPr>
          <w:sz w:val="26"/>
          <w:szCs w:val="26"/>
        </w:rPr>
        <w:t xml:space="preserve">Базовым видом спорта в Приморском крае </w:t>
      </w:r>
      <w:r w:rsidR="005C4FA8" w:rsidRPr="007B5E22">
        <w:rPr>
          <w:sz w:val="26"/>
          <w:szCs w:val="26"/>
        </w:rPr>
        <w:t xml:space="preserve">среди инвалидов </w:t>
      </w:r>
      <w:r w:rsidRPr="007B5E22">
        <w:rPr>
          <w:sz w:val="26"/>
          <w:szCs w:val="26"/>
        </w:rPr>
        <w:t xml:space="preserve">является </w:t>
      </w:r>
      <w:r w:rsidRPr="007B5E22">
        <w:rPr>
          <w:bCs/>
          <w:sz w:val="26"/>
          <w:szCs w:val="26"/>
        </w:rPr>
        <w:t>спорт глухих</w:t>
      </w:r>
      <w:r w:rsidRPr="007B5E22">
        <w:rPr>
          <w:sz w:val="26"/>
          <w:szCs w:val="26"/>
        </w:rPr>
        <w:t xml:space="preserve">. </w:t>
      </w:r>
    </w:p>
    <w:p w:rsidR="0030334E" w:rsidRPr="007B5E22" w:rsidRDefault="0030334E" w:rsidP="00884CE5">
      <w:pPr>
        <w:pStyle w:val="Default"/>
        <w:ind w:firstLine="709"/>
        <w:jc w:val="both"/>
        <w:rPr>
          <w:sz w:val="26"/>
          <w:szCs w:val="26"/>
        </w:rPr>
      </w:pPr>
      <w:r w:rsidRPr="007B5E22">
        <w:rPr>
          <w:sz w:val="26"/>
          <w:szCs w:val="26"/>
        </w:rPr>
        <w:t xml:space="preserve">Основные достижения в данном виде спорта: </w:t>
      </w:r>
    </w:p>
    <w:p w:rsidR="0030334E" w:rsidRPr="007B5E22" w:rsidRDefault="008845F9" w:rsidP="00884CE5">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bCs/>
          <w:iCs/>
          <w:sz w:val="26"/>
          <w:szCs w:val="26"/>
        </w:rPr>
        <w:t>1.</w:t>
      </w:r>
      <w:r w:rsidR="0041416E" w:rsidRPr="007B5E22">
        <w:rPr>
          <w:rFonts w:ascii="Times New Roman" w:hAnsi="Times New Roman" w:cs="Times New Roman"/>
          <w:bCs/>
          <w:iCs/>
          <w:sz w:val="26"/>
          <w:szCs w:val="26"/>
        </w:rPr>
        <w:t>Спортивная дисциплина "</w:t>
      </w:r>
      <w:r w:rsidR="0030334E" w:rsidRPr="007B5E22">
        <w:rPr>
          <w:rFonts w:ascii="Times New Roman" w:hAnsi="Times New Roman" w:cs="Times New Roman"/>
          <w:bCs/>
          <w:iCs/>
          <w:sz w:val="26"/>
          <w:szCs w:val="26"/>
        </w:rPr>
        <w:t>Плавание</w:t>
      </w:r>
      <w:r w:rsidR="0041416E" w:rsidRPr="007B5E22">
        <w:rPr>
          <w:rFonts w:ascii="Times New Roman" w:hAnsi="Times New Roman" w:cs="Times New Roman"/>
          <w:bCs/>
          <w:iCs/>
          <w:sz w:val="26"/>
          <w:szCs w:val="26"/>
        </w:rPr>
        <w:t>"</w:t>
      </w:r>
    </w:p>
    <w:p w:rsidR="0030334E" w:rsidRPr="007B5E22" w:rsidRDefault="0030334E" w:rsidP="00884CE5">
      <w:pPr>
        <w:pStyle w:val="Default"/>
        <w:ind w:firstLine="709"/>
        <w:jc w:val="both"/>
        <w:rPr>
          <w:sz w:val="26"/>
          <w:szCs w:val="26"/>
        </w:rPr>
      </w:pPr>
      <w:r w:rsidRPr="007B5E22">
        <w:rPr>
          <w:iCs/>
          <w:sz w:val="26"/>
          <w:szCs w:val="26"/>
        </w:rPr>
        <w:t xml:space="preserve">Перепелица Дмитрий Валерьевич </w:t>
      </w:r>
      <w:r w:rsidRPr="007B5E22">
        <w:rPr>
          <w:sz w:val="26"/>
          <w:szCs w:val="26"/>
        </w:rPr>
        <w:t xml:space="preserve">- тренер высшей категории, присвоено звание </w:t>
      </w:r>
      <w:r w:rsidR="007F1BF5" w:rsidRPr="007B5E22">
        <w:rPr>
          <w:sz w:val="26"/>
          <w:szCs w:val="26"/>
        </w:rPr>
        <w:t>"</w:t>
      </w:r>
      <w:r w:rsidRPr="007B5E22">
        <w:rPr>
          <w:sz w:val="26"/>
          <w:szCs w:val="26"/>
        </w:rPr>
        <w:t>Заслуженный тренер России</w:t>
      </w:r>
      <w:r w:rsidR="007F1BF5" w:rsidRPr="007B5E22">
        <w:rPr>
          <w:sz w:val="26"/>
          <w:szCs w:val="26"/>
        </w:rPr>
        <w:t>"</w:t>
      </w:r>
      <w:r w:rsidRPr="007B5E22">
        <w:rPr>
          <w:sz w:val="26"/>
          <w:szCs w:val="26"/>
        </w:rPr>
        <w:t xml:space="preserve">. </w:t>
      </w:r>
    </w:p>
    <w:p w:rsidR="0030334E" w:rsidRPr="007B5E22" w:rsidRDefault="0030334E" w:rsidP="00884CE5">
      <w:pPr>
        <w:pStyle w:val="Default"/>
        <w:ind w:firstLine="709"/>
        <w:jc w:val="both"/>
        <w:rPr>
          <w:sz w:val="26"/>
          <w:szCs w:val="26"/>
        </w:rPr>
      </w:pPr>
      <w:r w:rsidRPr="007B5E22">
        <w:rPr>
          <w:iCs/>
          <w:sz w:val="26"/>
          <w:szCs w:val="26"/>
        </w:rPr>
        <w:t xml:space="preserve">Оботин Виталий Александрович </w:t>
      </w:r>
      <w:r w:rsidRPr="007B5E22">
        <w:rPr>
          <w:sz w:val="26"/>
          <w:szCs w:val="26"/>
        </w:rPr>
        <w:t xml:space="preserve">- спортсмен по виду спорта </w:t>
      </w:r>
      <w:r w:rsidR="007F1BF5" w:rsidRPr="007B5E22">
        <w:rPr>
          <w:sz w:val="26"/>
          <w:szCs w:val="26"/>
        </w:rPr>
        <w:t>"</w:t>
      </w:r>
      <w:r w:rsidRPr="007B5E22">
        <w:rPr>
          <w:sz w:val="26"/>
          <w:szCs w:val="26"/>
        </w:rPr>
        <w:t>плавание (спорт глухих)</w:t>
      </w:r>
      <w:r w:rsidR="007F1BF5" w:rsidRPr="007B5E22">
        <w:rPr>
          <w:sz w:val="26"/>
          <w:szCs w:val="26"/>
        </w:rPr>
        <w:t>"</w:t>
      </w:r>
      <w:r w:rsidRPr="007B5E22">
        <w:rPr>
          <w:sz w:val="26"/>
          <w:szCs w:val="26"/>
        </w:rPr>
        <w:t xml:space="preserve">, присвоено звание </w:t>
      </w:r>
      <w:r w:rsidR="007F1BF5" w:rsidRPr="007B5E22">
        <w:rPr>
          <w:sz w:val="26"/>
          <w:szCs w:val="26"/>
        </w:rPr>
        <w:t>"</w:t>
      </w:r>
      <w:r w:rsidRPr="007B5E22">
        <w:rPr>
          <w:sz w:val="26"/>
          <w:szCs w:val="26"/>
        </w:rPr>
        <w:t>Заслуженный мастер спорта России</w:t>
      </w:r>
      <w:r w:rsidR="007F1BF5" w:rsidRPr="007B5E22">
        <w:rPr>
          <w:sz w:val="26"/>
          <w:szCs w:val="26"/>
        </w:rPr>
        <w:t>"</w:t>
      </w:r>
      <w:r w:rsidRPr="007B5E22">
        <w:rPr>
          <w:sz w:val="26"/>
          <w:szCs w:val="26"/>
        </w:rPr>
        <w:t xml:space="preserve">, является членом сборной команды России по плаванию, занял 1 место на Сурдлимпийских играх (2019 год), 1 место на </w:t>
      </w:r>
      <w:r w:rsidR="00CE183F" w:rsidRPr="007B5E22">
        <w:rPr>
          <w:sz w:val="26"/>
          <w:szCs w:val="26"/>
        </w:rPr>
        <w:t>ч</w:t>
      </w:r>
      <w:r w:rsidRPr="007B5E22">
        <w:rPr>
          <w:sz w:val="26"/>
          <w:szCs w:val="26"/>
        </w:rPr>
        <w:t xml:space="preserve">емпионате мира (2019 год), 1 места на Кубке России и </w:t>
      </w:r>
      <w:r w:rsidR="00CE183F" w:rsidRPr="007B5E22">
        <w:rPr>
          <w:sz w:val="26"/>
          <w:szCs w:val="26"/>
        </w:rPr>
        <w:t>ч</w:t>
      </w:r>
      <w:r w:rsidRPr="007B5E22">
        <w:rPr>
          <w:sz w:val="26"/>
          <w:szCs w:val="26"/>
        </w:rPr>
        <w:t xml:space="preserve">емпионате России (2019 год), 1 место на </w:t>
      </w:r>
      <w:r w:rsidR="00E92AFD" w:rsidRPr="007B5E22">
        <w:rPr>
          <w:sz w:val="26"/>
          <w:szCs w:val="26"/>
        </w:rPr>
        <w:t>ч</w:t>
      </w:r>
      <w:r w:rsidRPr="007B5E22">
        <w:rPr>
          <w:sz w:val="26"/>
          <w:szCs w:val="26"/>
        </w:rPr>
        <w:t xml:space="preserve">емпионате России (2020 год), 1 места на Кубке России в 3-х дистанциях (2021 год). </w:t>
      </w:r>
    </w:p>
    <w:p w:rsidR="0030334E" w:rsidRPr="007B5E22" w:rsidRDefault="0030334E" w:rsidP="00884CE5">
      <w:pPr>
        <w:pStyle w:val="Default"/>
        <w:ind w:firstLine="709"/>
        <w:jc w:val="both"/>
        <w:rPr>
          <w:sz w:val="26"/>
          <w:szCs w:val="26"/>
        </w:rPr>
      </w:pPr>
      <w:r w:rsidRPr="007B5E22">
        <w:rPr>
          <w:bCs/>
          <w:iCs/>
          <w:sz w:val="26"/>
          <w:szCs w:val="26"/>
        </w:rPr>
        <w:t xml:space="preserve">2. Спортивная дисциплина </w:t>
      </w:r>
      <w:r w:rsidR="007F1BF5" w:rsidRPr="007B5E22">
        <w:rPr>
          <w:bCs/>
          <w:iCs/>
          <w:sz w:val="26"/>
          <w:szCs w:val="26"/>
        </w:rPr>
        <w:t>"</w:t>
      </w:r>
      <w:r w:rsidRPr="007B5E22">
        <w:rPr>
          <w:bCs/>
          <w:iCs/>
          <w:sz w:val="26"/>
          <w:szCs w:val="26"/>
        </w:rPr>
        <w:t>Бадминтон</w:t>
      </w:r>
      <w:r w:rsidR="007F1BF5" w:rsidRPr="007B5E22">
        <w:rPr>
          <w:bCs/>
          <w:iCs/>
          <w:sz w:val="26"/>
          <w:szCs w:val="26"/>
        </w:rPr>
        <w:t>"</w:t>
      </w:r>
      <w:r w:rsidRPr="007B5E22">
        <w:rPr>
          <w:bCs/>
          <w:iCs/>
          <w:sz w:val="26"/>
          <w:szCs w:val="26"/>
        </w:rPr>
        <w:t xml:space="preserve"> </w:t>
      </w:r>
    </w:p>
    <w:p w:rsidR="0030334E" w:rsidRPr="007B5E22" w:rsidRDefault="0030334E" w:rsidP="00884CE5">
      <w:pPr>
        <w:pStyle w:val="Default"/>
        <w:ind w:firstLine="709"/>
        <w:jc w:val="both"/>
        <w:rPr>
          <w:sz w:val="26"/>
          <w:szCs w:val="26"/>
        </w:rPr>
      </w:pPr>
      <w:r w:rsidRPr="007B5E22">
        <w:rPr>
          <w:iCs/>
          <w:sz w:val="26"/>
          <w:szCs w:val="26"/>
        </w:rPr>
        <w:t xml:space="preserve">Топычканова Ирина Андреевна </w:t>
      </w:r>
      <w:r w:rsidRPr="007B5E22">
        <w:rPr>
          <w:sz w:val="26"/>
          <w:szCs w:val="26"/>
        </w:rPr>
        <w:t xml:space="preserve">- спортсмен по виду спорта </w:t>
      </w:r>
      <w:r w:rsidR="007F1BF5" w:rsidRPr="007B5E22">
        <w:rPr>
          <w:sz w:val="26"/>
          <w:szCs w:val="26"/>
        </w:rPr>
        <w:t>"</w:t>
      </w:r>
      <w:r w:rsidRPr="007B5E22">
        <w:rPr>
          <w:sz w:val="26"/>
          <w:szCs w:val="26"/>
        </w:rPr>
        <w:t>бадминтон (спорт глухих)</w:t>
      </w:r>
      <w:r w:rsidR="007F1BF5" w:rsidRPr="007B5E22">
        <w:rPr>
          <w:sz w:val="26"/>
          <w:szCs w:val="26"/>
        </w:rPr>
        <w:t>"</w:t>
      </w:r>
      <w:r w:rsidRPr="007B5E22">
        <w:rPr>
          <w:sz w:val="26"/>
          <w:szCs w:val="26"/>
        </w:rPr>
        <w:t>, заняла 1,</w:t>
      </w:r>
      <w:r w:rsidR="00D47707" w:rsidRPr="007B5E22">
        <w:rPr>
          <w:sz w:val="26"/>
          <w:szCs w:val="26"/>
        </w:rPr>
        <w:t xml:space="preserve"> </w:t>
      </w:r>
      <w:r w:rsidRPr="007B5E22">
        <w:rPr>
          <w:sz w:val="26"/>
          <w:szCs w:val="26"/>
        </w:rPr>
        <w:t>2,</w:t>
      </w:r>
      <w:r w:rsidR="00D47707" w:rsidRPr="007B5E22">
        <w:rPr>
          <w:sz w:val="26"/>
          <w:szCs w:val="26"/>
        </w:rPr>
        <w:t xml:space="preserve"> </w:t>
      </w:r>
      <w:r w:rsidRPr="007B5E22">
        <w:rPr>
          <w:sz w:val="26"/>
          <w:szCs w:val="26"/>
        </w:rPr>
        <w:t xml:space="preserve">3 места на </w:t>
      </w:r>
      <w:r w:rsidR="000D0D38" w:rsidRPr="007B5E22">
        <w:rPr>
          <w:sz w:val="26"/>
          <w:szCs w:val="26"/>
        </w:rPr>
        <w:t>п</w:t>
      </w:r>
      <w:r w:rsidRPr="007B5E22">
        <w:rPr>
          <w:sz w:val="26"/>
          <w:szCs w:val="26"/>
        </w:rPr>
        <w:t xml:space="preserve">ервенстве России (юноши, юниоры) </w:t>
      </w:r>
      <w:r w:rsidR="00AD2618">
        <w:rPr>
          <w:sz w:val="26"/>
          <w:szCs w:val="26"/>
        </w:rPr>
        <w:t xml:space="preserve">              </w:t>
      </w:r>
      <w:r w:rsidRPr="007B5E22">
        <w:rPr>
          <w:sz w:val="26"/>
          <w:szCs w:val="26"/>
        </w:rPr>
        <w:t xml:space="preserve">(2019 год), 2 и 3 места на </w:t>
      </w:r>
      <w:r w:rsidR="000D0D38" w:rsidRPr="007B5E22">
        <w:rPr>
          <w:sz w:val="26"/>
          <w:szCs w:val="26"/>
        </w:rPr>
        <w:t>п</w:t>
      </w:r>
      <w:r w:rsidRPr="007B5E22">
        <w:rPr>
          <w:sz w:val="26"/>
          <w:szCs w:val="26"/>
        </w:rPr>
        <w:t xml:space="preserve">ервенстве России, юниорки (2021 год); тренер </w:t>
      </w:r>
      <w:r w:rsidR="00D47707" w:rsidRPr="007B5E22">
        <w:rPr>
          <w:sz w:val="26"/>
          <w:szCs w:val="26"/>
        </w:rPr>
        <w:t>-</w:t>
      </w:r>
      <w:r w:rsidRPr="007B5E22">
        <w:rPr>
          <w:sz w:val="26"/>
          <w:szCs w:val="26"/>
        </w:rPr>
        <w:t xml:space="preserve"> </w:t>
      </w:r>
      <w:r w:rsidRPr="007B5E22">
        <w:rPr>
          <w:iCs/>
          <w:sz w:val="26"/>
          <w:szCs w:val="26"/>
        </w:rPr>
        <w:t xml:space="preserve">Кокарев Антон Сергеевич. </w:t>
      </w:r>
    </w:p>
    <w:p w:rsidR="0030334E" w:rsidRPr="007B5E22" w:rsidRDefault="0030334E" w:rsidP="00884CE5">
      <w:pPr>
        <w:pStyle w:val="Default"/>
        <w:ind w:firstLine="709"/>
        <w:jc w:val="both"/>
        <w:rPr>
          <w:sz w:val="26"/>
          <w:szCs w:val="26"/>
        </w:rPr>
      </w:pPr>
      <w:r w:rsidRPr="007B5E22">
        <w:rPr>
          <w:sz w:val="26"/>
          <w:szCs w:val="26"/>
        </w:rPr>
        <w:t xml:space="preserve">В ноябре 2020 года в г. Уссурийске совместно с Общероссийской общественной благотворительной организацией помощи инвалидам с умственной отсталостью </w:t>
      </w:r>
      <w:r w:rsidR="007F1BF5" w:rsidRPr="007B5E22">
        <w:rPr>
          <w:sz w:val="26"/>
          <w:szCs w:val="26"/>
        </w:rPr>
        <w:t>"</w:t>
      </w:r>
      <w:r w:rsidRPr="007B5E22">
        <w:rPr>
          <w:sz w:val="26"/>
          <w:szCs w:val="26"/>
        </w:rPr>
        <w:t>Специальная Олимпиада России</w:t>
      </w:r>
      <w:r w:rsidR="007F1BF5" w:rsidRPr="007B5E22">
        <w:rPr>
          <w:sz w:val="26"/>
          <w:szCs w:val="26"/>
        </w:rPr>
        <w:t>"</w:t>
      </w:r>
      <w:r w:rsidRPr="007B5E22">
        <w:rPr>
          <w:sz w:val="26"/>
          <w:szCs w:val="26"/>
        </w:rPr>
        <w:t xml:space="preserve"> были организованы и проведены спортивные мероприятия с участием лиц с ЛИН (Юнифайд): легкоатлетическая спартакиада, турнир по мини-футболу, плавание </w:t>
      </w:r>
      <w:r w:rsidR="007F1BF5" w:rsidRPr="007B5E22">
        <w:rPr>
          <w:sz w:val="26"/>
          <w:szCs w:val="26"/>
        </w:rPr>
        <w:t>"</w:t>
      </w:r>
      <w:r w:rsidRPr="007B5E22">
        <w:rPr>
          <w:sz w:val="26"/>
          <w:szCs w:val="26"/>
        </w:rPr>
        <w:t>Старты на воде</w:t>
      </w:r>
      <w:r w:rsidR="007F1BF5" w:rsidRPr="007B5E22">
        <w:rPr>
          <w:sz w:val="26"/>
          <w:szCs w:val="26"/>
        </w:rPr>
        <w:t>"</w:t>
      </w:r>
      <w:r w:rsidRPr="007B5E22">
        <w:rPr>
          <w:sz w:val="26"/>
          <w:szCs w:val="26"/>
        </w:rPr>
        <w:t xml:space="preserve">, в которых приняли участие 207 человек. </w:t>
      </w:r>
    </w:p>
    <w:p w:rsidR="0030334E" w:rsidRPr="007B5E22" w:rsidRDefault="0030334E" w:rsidP="00884CE5">
      <w:pPr>
        <w:pStyle w:val="Default"/>
        <w:ind w:firstLine="709"/>
        <w:jc w:val="both"/>
        <w:rPr>
          <w:sz w:val="26"/>
          <w:szCs w:val="26"/>
        </w:rPr>
      </w:pPr>
      <w:r w:rsidRPr="007B5E22">
        <w:rPr>
          <w:sz w:val="26"/>
          <w:szCs w:val="26"/>
        </w:rPr>
        <w:t xml:space="preserve">Совместно с Приморским отделением </w:t>
      </w:r>
      <w:r w:rsidR="007F1BF5" w:rsidRPr="007B5E22">
        <w:rPr>
          <w:sz w:val="26"/>
          <w:szCs w:val="26"/>
        </w:rPr>
        <w:t>"</w:t>
      </w:r>
      <w:r w:rsidRPr="007B5E22">
        <w:rPr>
          <w:sz w:val="26"/>
          <w:szCs w:val="26"/>
        </w:rPr>
        <w:t>Всероссийское общество инвалидов</w:t>
      </w:r>
      <w:r w:rsidR="007F1BF5" w:rsidRPr="007B5E22">
        <w:rPr>
          <w:sz w:val="26"/>
          <w:szCs w:val="26"/>
        </w:rPr>
        <w:t>"</w:t>
      </w:r>
      <w:r w:rsidRPr="007B5E22">
        <w:rPr>
          <w:sz w:val="26"/>
          <w:szCs w:val="26"/>
        </w:rPr>
        <w:t xml:space="preserve"> на территориях городов Владивосток, Артем, Уссурийск, Спасск-Дальний, Арсеньев, пгт Пограничный ежегодно проводятся спортивные фестивали </w:t>
      </w:r>
      <w:r w:rsidR="007F1BF5" w:rsidRPr="007B5E22">
        <w:rPr>
          <w:sz w:val="26"/>
          <w:szCs w:val="26"/>
        </w:rPr>
        <w:t>"</w:t>
      </w:r>
      <w:r w:rsidRPr="007B5E22">
        <w:rPr>
          <w:sz w:val="26"/>
          <w:szCs w:val="26"/>
        </w:rPr>
        <w:t>День физкультурника</w:t>
      </w:r>
      <w:r w:rsidR="007F1BF5" w:rsidRPr="007B5E22">
        <w:rPr>
          <w:sz w:val="26"/>
          <w:szCs w:val="26"/>
        </w:rPr>
        <w:t>"</w:t>
      </w:r>
      <w:r w:rsidRPr="007B5E22">
        <w:rPr>
          <w:sz w:val="26"/>
          <w:szCs w:val="26"/>
        </w:rPr>
        <w:t xml:space="preserve"> и </w:t>
      </w:r>
      <w:r w:rsidR="007F1BF5" w:rsidRPr="007B5E22">
        <w:rPr>
          <w:sz w:val="26"/>
          <w:szCs w:val="26"/>
        </w:rPr>
        <w:t>"</w:t>
      </w:r>
      <w:r w:rsidRPr="007B5E22">
        <w:rPr>
          <w:sz w:val="26"/>
          <w:szCs w:val="26"/>
        </w:rPr>
        <w:t>Олимпийский день</w:t>
      </w:r>
      <w:r w:rsidR="007F1BF5" w:rsidRPr="007B5E22">
        <w:rPr>
          <w:sz w:val="26"/>
          <w:szCs w:val="26"/>
        </w:rPr>
        <w:t>"</w:t>
      </w:r>
      <w:r w:rsidRPr="007B5E22">
        <w:rPr>
          <w:sz w:val="26"/>
          <w:szCs w:val="26"/>
        </w:rPr>
        <w:t xml:space="preserve">, в которых принимают участие инвалиды, в том числе дети-инвалиды из всех муниципальных районов Приморского края. </w:t>
      </w:r>
    </w:p>
    <w:p w:rsidR="00176D66" w:rsidRPr="007B5E22" w:rsidRDefault="0030334E" w:rsidP="00884CE5">
      <w:pPr>
        <w:pStyle w:val="Default"/>
        <w:ind w:firstLine="709"/>
        <w:jc w:val="both"/>
        <w:rPr>
          <w:bCs/>
          <w:iCs/>
          <w:sz w:val="26"/>
          <w:szCs w:val="26"/>
        </w:rPr>
      </w:pPr>
      <w:r w:rsidRPr="007B5E22">
        <w:rPr>
          <w:sz w:val="26"/>
          <w:szCs w:val="26"/>
        </w:rPr>
        <w:t xml:space="preserve">В 2021 году стартовал социальный проект </w:t>
      </w:r>
      <w:r w:rsidR="007F1BF5" w:rsidRPr="007B5E22">
        <w:rPr>
          <w:sz w:val="26"/>
          <w:szCs w:val="26"/>
        </w:rPr>
        <w:t>"</w:t>
      </w:r>
      <w:r w:rsidRPr="007B5E22">
        <w:rPr>
          <w:sz w:val="26"/>
          <w:szCs w:val="26"/>
        </w:rPr>
        <w:t>Группа фигурного катания для детей с интеллектуальными нарушениями</w:t>
      </w:r>
      <w:r w:rsidR="007F1BF5" w:rsidRPr="007B5E22">
        <w:rPr>
          <w:sz w:val="26"/>
          <w:szCs w:val="26"/>
        </w:rPr>
        <w:t>"</w:t>
      </w:r>
      <w:r w:rsidRPr="007B5E22">
        <w:rPr>
          <w:sz w:val="26"/>
          <w:szCs w:val="26"/>
        </w:rPr>
        <w:t>, количество занимающихся - 60 детей.</w:t>
      </w:r>
    </w:p>
    <w:p w:rsidR="0030334E" w:rsidRPr="007B5E22" w:rsidRDefault="0030334E" w:rsidP="00884CE5">
      <w:pPr>
        <w:pStyle w:val="Default"/>
        <w:ind w:firstLine="709"/>
        <w:jc w:val="both"/>
        <w:rPr>
          <w:sz w:val="26"/>
          <w:szCs w:val="26"/>
        </w:rPr>
      </w:pPr>
      <w:r w:rsidRPr="007B5E22">
        <w:rPr>
          <w:sz w:val="26"/>
          <w:szCs w:val="26"/>
        </w:rPr>
        <w:t xml:space="preserve">В 2022 году в целях оказания услуг по спортивной подготовке лиц с ограниченными возможностями здоровья и инвалидов КГАУ </w:t>
      </w:r>
      <w:r w:rsidR="007F1BF5" w:rsidRPr="007B5E22">
        <w:rPr>
          <w:sz w:val="26"/>
          <w:szCs w:val="26"/>
        </w:rPr>
        <w:t>"</w:t>
      </w:r>
      <w:r w:rsidRPr="007B5E22">
        <w:rPr>
          <w:sz w:val="26"/>
          <w:szCs w:val="26"/>
        </w:rPr>
        <w:t>ЦАС</w:t>
      </w:r>
      <w:r w:rsidR="007F1BF5" w:rsidRPr="007B5E22">
        <w:rPr>
          <w:sz w:val="26"/>
          <w:szCs w:val="26"/>
        </w:rPr>
        <w:t>"</w:t>
      </w:r>
      <w:r w:rsidRPr="007B5E22">
        <w:rPr>
          <w:sz w:val="26"/>
          <w:szCs w:val="26"/>
        </w:rPr>
        <w:t xml:space="preserve"> планирует открыть отделения в </w:t>
      </w:r>
      <w:r w:rsidR="00D47707" w:rsidRPr="007B5E22">
        <w:rPr>
          <w:sz w:val="26"/>
          <w:szCs w:val="26"/>
        </w:rPr>
        <w:t>с</w:t>
      </w:r>
      <w:r w:rsidRPr="007B5E22">
        <w:rPr>
          <w:sz w:val="26"/>
          <w:szCs w:val="26"/>
        </w:rPr>
        <w:t xml:space="preserve">. Лазо Лазовского муниципального округа и в пгт Славянка Хасанского муниципального района, а также добавить тренировочный этап по виду спорта регби на колясках (спорт лиц с ПОДА). </w:t>
      </w:r>
    </w:p>
    <w:p w:rsidR="0030334E" w:rsidRPr="007B5E22" w:rsidRDefault="0030334E" w:rsidP="00884CE5">
      <w:pPr>
        <w:pStyle w:val="Default"/>
        <w:ind w:firstLine="709"/>
        <w:jc w:val="both"/>
        <w:rPr>
          <w:sz w:val="26"/>
          <w:szCs w:val="26"/>
        </w:rPr>
      </w:pPr>
      <w:r w:rsidRPr="007B5E22">
        <w:rPr>
          <w:sz w:val="26"/>
          <w:szCs w:val="26"/>
        </w:rPr>
        <w:t xml:space="preserve">В рамках мероприятий федерального проекта </w:t>
      </w:r>
      <w:r w:rsidR="007F1BF5" w:rsidRPr="007B5E22">
        <w:rPr>
          <w:sz w:val="26"/>
          <w:szCs w:val="26"/>
        </w:rPr>
        <w:t>"</w:t>
      </w:r>
      <w:r w:rsidRPr="007B5E22">
        <w:rPr>
          <w:sz w:val="26"/>
          <w:szCs w:val="26"/>
        </w:rPr>
        <w:t>Спорт - норма жизни</w:t>
      </w:r>
      <w:r w:rsidR="007F1BF5" w:rsidRPr="007B5E22">
        <w:rPr>
          <w:sz w:val="26"/>
          <w:szCs w:val="26"/>
        </w:rPr>
        <w:t>"</w:t>
      </w:r>
      <w:r w:rsidRPr="007B5E22">
        <w:rPr>
          <w:sz w:val="26"/>
          <w:szCs w:val="26"/>
        </w:rPr>
        <w:t xml:space="preserve"> в Приморском крае организована работа по подготовке и переподготовке специалистов в области физической культуры и спорта на базе Дальневосточной академии физической культуры и спорта. </w:t>
      </w:r>
    </w:p>
    <w:p w:rsidR="0030334E" w:rsidRPr="007B5E22" w:rsidRDefault="0030334E" w:rsidP="00884CE5">
      <w:pPr>
        <w:pStyle w:val="Default"/>
        <w:ind w:firstLine="709"/>
        <w:jc w:val="both"/>
        <w:rPr>
          <w:sz w:val="26"/>
          <w:szCs w:val="26"/>
        </w:rPr>
      </w:pPr>
      <w:r w:rsidRPr="007B5E22">
        <w:rPr>
          <w:sz w:val="26"/>
          <w:szCs w:val="26"/>
        </w:rPr>
        <w:t xml:space="preserve">В 2020 году успешно освоили дополнительные профессиональные программы и получили дипломы о профессиональной переподготовке </w:t>
      </w:r>
      <w:r w:rsidR="00D47707" w:rsidRPr="007B5E22">
        <w:rPr>
          <w:sz w:val="26"/>
          <w:szCs w:val="26"/>
        </w:rPr>
        <w:t xml:space="preserve">                     </w:t>
      </w:r>
      <w:r w:rsidRPr="007B5E22">
        <w:rPr>
          <w:sz w:val="26"/>
          <w:szCs w:val="26"/>
        </w:rPr>
        <w:t xml:space="preserve">34 представителя Приморского края по направлению </w:t>
      </w:r>
      <w:r w:rsidR="007F1BF5" w:rsidRPr="007B5E22">
        <w:rPr>
          <w:sz w:val="26"/>
          <w:szCs w:val="26"/>
        </w:rPr>
        <w:t>"</w:t>
      </w:r>
      <w:r w:rsidRPr="007B5E22">
        <w:rPr>
          <w:sz w:val="26"/>
          <w:szCs w:val="26"/>
        </w:rPr>
        <w:t>тренер по виду</w:t>
      </w:r>
      <w:r w:rsidR="0062114B" w:rsidRPr="007B5E22">
        <w:rPr>
          <w:sz w:val="26"/>
          <w:szCs w:val="26"/>
        </w:rPr>
        <w:t xml:space="preserve">              </w:t>
      </w:r>
      <w:r w:rsidRPr="007B5E22">
        <w:rPr>
          <w:sz w:val="26"/>
          <w:szCs w:val="26"/>
        </w:rPr>
        <w:t xml:space="preserve"> спорта</w:t>
      </w:r>
      <w:r w:rsidR="007F1BF5" w:rsidRPr="007B5E22">
        <w:rPr>
          <w:sz w:val="26"/>
          <w:szCs w:val="26"/>
        </w:rPr>
        <w:t>"</w:t>
      </w:r>
      <w:r w:rsidRPr="007B5E22">
        <w:rPr>
          <w:sz w:val="26"/>
          <w:szCs w:val="26"/>
        </w:rPr>
        <w:t xml:space="preserve"> - 10 человек и </w:t>
      </w:r>
      <w:r w:rsidR="007F1BF5" w:rsidRPr="007B5E22">
        <w:rPr>
          <w:sz w:val="26"/>
          <w:szCs w:val="26"/>
        </w:rPr>
        <w:t>"</w:t>
      </w:r>
      <w:r w:rsidRPr="007B5E22">
        <w:rPr>
          <w:sz w:val="26"/>
          <w:szCs w:val="26"/>
        </w:rPr>
        <w:t>инструктор по спорту</w:t>
      </w:r>
      <w:r w:rsidR="007F1BF5" w:rsidRPr="007B5E22">
        <w:rPr>
          <w:sz w:val="26"/>
          <w:szCs w:val="26"/>
        </w:rPr>
        <w:t>"</w:t>
      </w:r>
      <w:r w:rsidRPr="007B5E22">
        <w:rPr>
          <w:sz w:val="26"/>
          <w:szCs w:val="26"/>
        </w:rPr>
        <w:t xml:space="preserve"> - 24 человека, из них в КГАУ </w:t>
      </w:r>
      <w:r w:rsidR="007F1BF5" w:rsidRPr="007B5E22">
        <w:rPr>
          <w:sz w:val="26"/>
          <w:szCs w:val="26"/>
        </w:rPr>
        <w:t>"</w:t>
      </w:r>
      <w:r w:rsidRPr="007B5E22">
        <w:rPr>
          <w:sz w:val="26"/>
          <w:szCs w:val="26"/>
        </w:rPr>
        <w:t>Краевая спортивная школа олимпийского резерва</w:t>
      </w:r>
      <w:r w:rsidR="007F1BF5" w:rsidRPr="007B5E22">
        <w:rPr>
          <w:sz w:val="26"/>
          <w:szCs w:val="26"/>
        </w:rPr>
        <w:t>"</w:t>
      </w:r>
      <w:r w:rsidRPr="007B5E22">
        <w:rPr>
          <w:sz w:val="26"/>
          <w:szCs w:val="26"/>
        </w:rPr>
        <w:t xml:space="preserve"> (далее </w:t>
      </w:r>
      <w:r w:rsidR="00D47707" w:rsidRPr="007B5E22">
        <w:rPr>
          <w:sz w:val="26"/>
          <w:szCs w:val="26"/>
        </w:rPr>
        <w:t>-</w:t>
      </w:r>
      <w:r w:rsidRPr="007B5E22">
        <w:rPr>
          <w:sz w:val="26"/>
          <w:szCs w:val="26"/>
        </w:rPr>
        <w:t xml:space="preserve"> КГАУ </w:t>
      </w:r>
      <w:r w:rsidR="007F1BF5" w:rsidRPr="007B5E22">
        <w:rPr>
          <w:sz w:val="26"/>
          <w:szCs w:val="26"/>
        </w:rPr>
        <w:t>"</w:t>
      </w:r>
      <w:r w:rsidRPr="007B5E22">
        <w:rPr>
          <w:sz w:val="26"/>
          <w:szCs w:val="26"/>
        </w:rPr>
        <w:t>КСШОР</w:t>
      </w:r>
      <w:r w:rsidR="007F1BF5" w:rsidRPr="007B5E22">
        <w:rPr>
          <w:sz w:val="26"/>
          <w:szCs w:val="26"/>
        </w:rPr>
        <w:t>"</w:t>
      </w:r>
      <w:r w:rsidR="001C26D5" w:rsidRPr="007B5E22">
        <w:rPr>
          <w:sz w:val="26"/>
          <w:szCs w:val="26"/>
        </w:rPr>
        <w:t>)</w:t>
      </w:r>
      <w:r w:rsidRPr="007B5E22">
        <w:rPr>
          <w:sz w:val="26"/>
          <w:szCs w:val="26"/>
        </w:rPr>
        <w:t xml:space="preserve"> получили дипломы тренеров </w:t>
      </w:r>
      <w:r w:rsidR="00D47707" w:rsidRPr="007B5E22">
        <w:rPr>
          <w:sz w:val="26"/>
          <w:szCs w:val="26"/>
        </w:rPr>
        <w:t>-</w:t>
      </w:r>
      <w:r w:rsidRPr="007B5E22">
        <w:rPr>
          <w:sz w:val="26"/>
          <w:szCs w:val="26"/>
        </w:rPr>
        <w:t xml:space="preserve"> 6 человек, инструкторов-методистов </w:t>
      </w:r>
      <w:r w:rsidR="00D47707" w:rsidRPr="007B5E22">
        <w:rPr>
          <w:sz w:val="26"/>
          <w:szCs w:val="26"/>
        </w:rPr>
        <w:t xml:space="preserve">- </w:t>
      </w:r>
      <w:r w:rsidRPr="007B5E22">
        <w:rPr>
          <w:sz w:val="26"/>
          <w:szCs w:val="26"/>
        </w:rPr>
        <w:t xml:space="preserve">7 человек. </w:t>
      </w:r>
    </w:p>
    <w:p w:rsidR="0030334E" w:rsidRPr="007B5E22" w:rsidRDefault="0030334E" w:rsidP="00884CE5">
      <w:pPr>
        <w:pStyle w:val="Default"/>
        <w:ind w:firstLine="709"/>
        <w:jc w:val="both"/>
        <w:rPr>
          <w:sz w:val="26"/>
          <w:szCs w:val="26"/>
        </w:rPr>
      </w:pPr>
      <w:r w:rsidRPr="007B5E22">
        <w:rPr>
          <w:sz w:val="26"/>
          <w:szCs w:val="26"/>
        </w:rPr>
        <w:t xml:space="preserve">На текущую дату завершили обучение по дополнительным профессиональным программам 116 специалистов в области физической культуры и спорта Приморского края, из них: </w:t>
      </w:r>
    </w:p>
    <w:p w:rsidR="0030334E" w:rsidRPr="007B5E22" w:rsidRDefault="007F1BF5" w:rsidP="00884CE5">
      <w:pPr>
        <w:pStyle w:val="Default"/>
        <w:ind w:firstLine="709"/>
        <w:jc w:val="both"/>
        <w:rPr>
          <w:sz w:val="26"/>
          <w:szCs w:val="26"/>
        </w:rPr>
      </w:pPr>
      <w:r w:rsidRPr="007B5E22">
        <w:rPr>
          <w:sz w:val="26"/>
          <w:szCs w:val="26"/>
        </w:rPr>
        <w:t>"</w:t>
      </w:r>
      <w:r w:rsidR="0030334E" w:rsidRPr="007B5E22">
        <w:rPr>
          <w:sz w:val="26"/>
          <w:szCs w:val="26"/>
        </w:rPr>
        <w:t>Спортивная подготовка по виду спорта (группе видов спорта)</w:t>
      </w:r>
      <w:r w:rsidRPr="007B5E22">
        <w:rPr>
          <w:sz w:val="26"/>
          <w:szCs w:val="26"/>
        </w:rPr>
        <w:t>"</w:t>
      </w:r>
      <w:r w:rsidR="0030334E" w:rsidRPr="007B5E22">
        <w:rPr>
          <w:sz w:val="26"/>
          <w:szCs w:val="26"/>
        </w:rPr>
        <w:t xml:space="preserve"> </w:t>
      </w:r>
      <w:r w:rsidR="00D948F2" w:rsidRPr="007B5E22">
        <w:rPr>
          <w:sz w:val="26"/>
          <w:szCs w:val="26"/>
        </w:rPr>
        <w:t xml:space="preserve">-                 </w:t>
      </w:r>
      <w:r w:rsidR="0030334E" w:rsidRPr="007B5E22">
        <w:rPr>
          <w:sz w:val="26"/>
          <w:szCs w:val="26"/>
        </w:rPr>
        <w:t xml:space="preserve"> 27 человек; </w:t>
      </w:r>
    </w:p>
    <w:p w:rsidR="0030334E" w:rsidRPr="007B5E22" w:rsidRDefault="007F1BF5" w:rsidP="00884CE5">
      <w:pPr>
        <w:pStyle w:val="Default"/>
        <w:ind w:firstLine="709"/>
        <w:jc w:val="both"/>
        <w:rPr>
          <w:sz w:val="26"/>
          <w:szCs w:val="26"/>
        </w:rPr>
      </w:pPr>
      <w:r w:rsidRPr="007B5E22">
        <w:rPr>
          <w:sz w:val="26"/>
          <w:szCs w:val="26"/>
        </w:rPr>
        <w:t>"</w:t>
      </w:r>
      <w:r w:rsidR="0030334E" w:rsidRPr="007B5E22">
        <w:rPr>
          <w:sz w:val="26"/>
          <w:szCs w:val="26"/>
        </w:rPr>
        <w:t>Физкультурно-оздоровительная и спортивно-массовая работа с населением</w:t>
      </w:r>
      <w:r w:rsidRPr="007B5E22">
        <w:rPr>
          <w:sz w:val="26"/>
          <w:szCs w:val="26"/>
        </w:rPr>
        <w:t>"</w:t>
      </w:r>
      <w:r w:rsidR="0030334E" w:rsidRPr="007B5E22">
        <w:rPr>
          <w:sz w:val="26"/>
          <w:szCs w:val="26"/>
        </w:rPr>
        <w:t xml:space="preserve"> </w:t>
      </w:r>
      <w:r w:rsidR="00D948F2" w:rsidRPr="007B5E22">
        <w:rPr>
          <w:sz w:val="26"/>
          <w:szCs w:val="26"/>
        </w:rPr>
        <w:t>-</w:t>
      </w:r>
      <w:r w:rsidR="0030334E" w:rsidRPr="007B5E22">
        <w:rPr>
          <w:sz w:val="26"/>
          <w:szCs w:val="26"/>
        </w:rPr>
        <w:t xml:space="preserve"> 89 человек. </w:t>
      </w:r>
    </w:p>
    <w:p w:rsidR="00176D66" w:rsidRPr="007B5E22" w:rsidRDefault="0030334E" w:rsidP="00884CE5">
      <w:pPr>
        <w:pStyle w:val="Default"/>
        <w:ind w:firstLine="709"/>
        <w:jc w:val="both"/>
        <w:rPr>
          <w:bCs/>
          <w:iCs/>
          <w:sz w:val="26"/>
          <w:szCs w:val="26"/>
        </w:rPr>
      </w:pPr>
      <w:r w:rsidRPr="007B5E22">
        <w:rPr>
          <w:sz w:val="26"/>
          <w:szCs w:val="26"/>
        </w:rPr>
        <w:t xml:space="preserve">Число слушателей </w:t>
      </w:r>
      <w:r w:rsidRPr="007B5E22">
        <w:rPr>
          <w:bCs/>
          <w:sz w:val="26"/>
          <w:szCs w:val="26"/>
        </w:rPr>
        <w:t xml:space="preserve">программ повышения квалификации </w:t>
      </w:r>
      <w:r w:rsidRPr="007B5E22">
        <w:rPr>
          <w:sz w:val="26"/>
          <w:szCs w:val="26"/>
        </w:rPr>
        <w:t xml:space="preserve">составило </w:t>
      </w:r>
      <w:r w:rsidR="007B5E22">
        <w:rPr>
          <w:sz w:val="26"/>
          <w:szCs w:val="26"/>
        </w:rPr>
        <w:t xml:space="preserve">                        </w:t>
      </w:r>
      <w:r w:rsidRPr="007B5E22">
        <w:rPr>
          <w:sz w:val="26"/>
          <w:szCs w:val="26"/>
        </w:rPr>
        <w:t xml:space="preserve">30 человек, из них специалисты КГАУ </w:t>
      </w:r>
      <w:r w:rsidR="007F1BF5" w:rsidRPr="007B5E22">
        <w:rPr>
          <w:sz w:val="26"/>
          <w:szCs w:val="26"/>
        </w:rPr>
        <w:t>"</w:t>
      </w:r>
      <w:r w:rsidRPr="007B5E22">
        <w:rPr>
          <w:sz w:val="26"/>
          <w:szCs w:val="26"/>
        </w:rPr>
        <w:t>КСШОР</w:t>
      </w:r>
      <w:r w:rsidR="007F1BF5" w:rsidRPr="007B5E22">
        <w:rPr>
          <w:sz w:val="26"/>
          <w:szCs w:val="26"/>
        </w:rPr>
        <w:t>"</w:t>
      </w:r>
      <w:r w:rsidRPr="007B5E22">
        <w:rPr>
          <w:sz w:val="26"/>
          <w:szCs w:val="26"/>
        </w:rPr>
        <w:t xml:space="preserve"> - 2 человека.</w:t>
      </w:r>
    </w:p>
    <w:p w:rsidR="0030334E" w:rsidRPr="007B5E22" w:rsidRDefault="0030334E" w:rsidP="00884CE5">
      <w:pPr>
        <w:pStyle w:val="Default"/>
        <w:ind w:firstLine="709"/>
        <w:jc w:val="both"/>
        <w:rPr>
          <w:sz w:val="26"/>
          <w:szCs w:val="26"/>
        </w:rPr>
      </w:pPr>
      <w:r w:rsidRPr="007B5E22">
        <w:rPr>
          <w:sz w:val="26"/>
          <w:szCs w:val="26"/>
        </w:rPr>
        <w:t xml:space="preserve">На базе АНО дополнительного профессионального образования </w:t>
      </w:r>
      <w:r w:rsidR="007F1BF5" w:rsidRPr="007B5E22">
        <w:rPr>
          <w:sz w:val="26"/>
          <w:szCs w:val="26"/>
        </w:rPr>
        <w:t>"</w:t>
      </w:r>
      <w:r w:rsidRPr="007B5E22">
        <w:rPr>
          <w:sz w:val="26"/>
          <w:szCs w:val="26"/>
        </w:rPr>
        <w:t>Дальневосточный образовательный центр физической культуры и спорта</w:t>
      </w:r>
      <w:r w:rsidR="007F1BF5" w:rsidRPr="007B5E22">
        <w:rPr>
          <w:sz w:val="26"/>
          <w:szCs w:val="26"/>
        </w:rPr>
        <w:t>"</w:t>
      </w:r>
      <w:r w:rsidRPr="007B5E22">
        <w:rPr>
          <w:sz w:val="26"/>
          <w:szCs w:val="26"/>
        </w:rPr>
        <w:t xml:space="preserve"> прошли профессиональную переподготовку тренеры и инструкторы-методисты КГАУ </w:t>
      </w:r>
      <w:r w:rsidR="007F1BF5" w:rsidRPr="007B5E22">
        <w:rPr>
          <w:sz w:val="26"/>
          <w:szCs w:val="26"/>
        </w:rPr>
        <w:t>"</w:t>
      </w:r>
      <w:r w:rsidRPr="007B5E22">
        <w:rPr>
          <w:sz w:val="26"/>
          <w:szCs w:val="26"/>
        </w:rPr>
        <w:t>КСШОР</w:t>
      </w:r>
      <w:r w:rsidR="007F1BF5" w:rsidRPr="007B5E22">
        <w:rPr>
          <w:sz w:val="26"/>
          <w:szCs w:val="26"/>
        </w:rPr>
        <w:t>"</w:t>
      </w:r>
      <w:r w:rsidRPr="007B5E22">
        <w:rPr>
          <w:sz w:val="26"/>
          <w:szCs w:val="26"/>
        </w:rPr>
        <w:t xml:space="preserve">: в 2018 году </w:t>
      </w:r>
      <w:r w:rsidR="00D948F2" w:rsidRPr="007B5E22">
        <w:rPr>
          <w:sz w:val="26"/>
          <w:szCs w:val="26"/>
        </w:rPr>
        <w:t>-</w:t>
      </w:r>
      <w:r w:rsidRPr="007B5E22">
        <w:rPr>
          <w:sz w:val="26"/>
          <w:szCs w:val="26"/>
        </w:rPr>
        <w:t xml:space="preserve"> 16 человек, в 2019 году </w:t>
      </w:r>
      <w:r w:rsidR="00D948F2" w:rsidRPr="007B5E22">
        <w:rPr>
          <w:sz w:val="26"/>
          <w:szCs w:val="26"/>
        </w:rPr>
        <w:t xml:space="preserve">- </w:t>
      </w:r>
      <w:r w:rsidRPr="007B5E22">
        <w:rPr>
          <w:sz w:val="26"/>
          <w:szCs w:val="26"/>
        </w:rPr>
        <w:t xml:space="preserve">1 человек. </w:t>
      </w:r>
    </w:p>
    <w:p w:rsidR="0030334E" w:rsidRPr="007B5E22" w:rsidRDefault="0030334E" w:rsidP="00884CE5">
      <w:pPr>
        <w:pStyle w:val="Default"/>
        <w:ind w:firstLine="709"/>
        <w:jc w:val="both"/>
        <w:rPr>
          <w:sz w:val="26"/>
          <w:szCs w:val="26"/>
        </w:rPr>
      </w:pPr>
      <w:r w:rsidRPr="007B5E22">
        <w:rPr>
          <w:sz w:val="26"/>
          <w:szCs w:val="26"/>
        </w:rPr>
        <w:t xml:space="preserve">В 2020 году в рамках национального проекта </w:t>
      </w:r>
      <w:r w:rsidR="007F1BF5" w:rsidRPr="007B5E22">
        <w:rPr>
          <w:sz w:val="26"/>
          <w:szCs w:val="26"/>
        </w:rPr>
        <w:t>"</w:t>
      </w:r>
      <w:r w:rsidRPr="007B5E22">
        <w:rPr>
          <w:sz w:val="26"/>
          <w:szCs w:val="26"/>
        </w:rPr>
        <w:t>Цифровая экономика</w:t>
      </w:r>
      <w:r w:rsidR="007F1BF5" w:rsidRPr="007B5E22">
        <w:rPr>
          <w:sz w:val="26"/>
          <w:szCs w:val="26"/>
        </w:rPr>
        <w:t xml:space="preserve">" </w:t>
      </w:r>
      <w:r w:rsidRPr="007B5E22">
        <w:rPr>
          <w:sz w:val="26"/>
          <w:szCs w:val="26"/>
        </w:rPr>
        <w:t xml:space="preserve">по программам Российской </w:t>
      </w:r>
      <w:r w:rsidR="00D948F2" w:rsidRPr="007B5E22">
        <w:rPr>
          <w:sz w:val="26"/>
          <w:szCs w:val="26"/>
        </w:rPr>
        <w:t>а</w:t>
      </w:r>
      <w:r w:rsidRPr="007B5E22">
        <w:rPr>
          <w:sz w:val="26"/>
          <w:szCs w:val="26"/>
        </w:rPr>
        <w:t xml:space="preserve">кадемии народного хозяйства и государственной службы при Президенте Российской Федерации на базе ООО </w:t>
      </w:r>
      <w:r w:rsidR="007F1BF5" w:rsidRPr="007B5E22">
        <w:rPr>
          <w:sz w:val="26"/>
          <w:szCs w:val="26"/>
        </w:rPr>
        <w:t>"</w:t>
      </w:r>
      <w:r w:rsidRPr="007B5E22">
        <w:rPr>
          <w:sz w:val="26"/>
          <w:szCs w:val="26"/>
        </w:rPr>
        <w:t>Центр инновационного образования и воспитания</w:t>
      </w:r>
      <w:r w:rsidR="007F1BF5" w:rsidRPr="007B5E22">
        <w:rPr>
          <w:sz w:val="26"/>
          <w:szCs w:val="26"/>
        </w:rPr>
        <w:t>"</w:t>
      </w:r>
      <w:r w:rsidRPr="007B5E22">
        <w:rPr>
          <w:sz w:val="26"/>
          <w:szCs w:val="26"/>
        </w:rPr>
        <w:t xml:space="preserve"> получили сертификаты о повышении квалификации по программам </w:t>
      </w:r>
      <w:r w:rsidR="007F1BF5" w:rsidRPr="007B5E22">
        <w:rPr>
          <w:sz w:val="26"/>
          <w:szCs w:val="26"/>
        </w:rPr>
        <w:t>"</w:t>
      </w:r>
      <w:r w:rsidRPr="007B5E22">
        <w:rPr>
          <w:sz w:val="26"/>
          <w:szCs w:val="26"/>
        </w:rPr>
        <w:t>Основы цифровой грамотности</w:t>
      </w:r>
      <w:r w:rsidR="007F1BF5" w:rsidRPr="007B5E22">
        <w:rPr>
          <w:sz w:val="26"/>
          <w:szCs w:val="26"/>
        </w:rPr>
        <w:t>"</w:t>
      </w:r>
      <w:r w:rsidRPr="007B5E22">
        <w:rPr>
          <w:sz w:val="26"/>
          <w:szCs w:val="26"/>
        </w:rPr>
        <w:t xml:space="preserve"> и </w:t>
      </w:r>
      <w:r w:rsidR="007F1BF5" w:rsidRPr="007B5E22">
        <w:rPr>
          <w:sz w:val="26"/>
          <w:szCs w:val="26"/>
        </w:rPr>
        <w:t>"</w:t>
      </w:r>
      <w:r w:rsidRPr="007B5E22">
        <w:rPr>
          <w:sz w:val="26"/>
          <w:szCs w:val="26"/>
        </w:rPr>
        <w:t>Основы цифровой трансформации</w:t>
      </w:r>
      <w:r w:rsidR="007F1BF5" w:rsidRPr="007B5E22">
        <w:rPr>
          <w:sz w:val="26"/>
          <w:szCs w:val="26"/>
        </w:rPr>
        <w:t>"</w:t>
      </w:r>
      <w:r w:rsidRPr="007B5E22">
        <w:rPr>
          <w:sz w:val="26"/>
          <w:szCs w:val="26"/>
        </w:rPr>
        <w:t xml:space="preserve"> 26 специалистов КГАУ </w:t>
      </w:r>
      <w:r w:rsidR="007F1BF5" w:rsidRPr="007B5E22">
        <w:rPr>
          <w:sz w:val="26"/>
          <w:szCs w:val="26"/>
        </w:rPr>
        <w:t>"</w:t>
      </w:r>
      <w:r w:rsidRPr="007B5E22">
        <w:rPr>
          <w:sz w:val="26"/>
          <w:szCs w:val="26"/>
        </w:rPr>
        <w:t>Центр спортивной подготовки Приморского края</w:t>
      </w:r>
      <w:r w:rsidR="007F1BF5" w:rsidRPr="007B5E22">
        <w:rPr>
          <w:sz w:val="26"/>
          <w:szCs w:val="26"/>
        </w:rPr>
        <w:t>"</w:t>
      </w:r>
      <w:r w:rsidRPr="007B5E22">
        <w:rPr>
          <w:sz w:val="26"/>
          <w:szCs w:val="26"/>
        </w:rPr>
        <w:t xml:space="preserve">. </w:t>
      </w:r>
    </w:p>
    <w:p w:rsidR="0030334E" w:rsidRPr="007B5E22" w:rsidRDefault="0030334E" w:rsidP="00884CE5">
      <w:pPr>
        <w:pStyle w:val="Default"/>
        <w:ind w:firstLine="709"/>
        <w:jc w:val="both"/>
        <w:rPr>
          <w:sz w:val="26"/>
          <w:szCs w:val="26"/>
        </w:rPr>
      </w:pPr>
      <w:r w:rsidRPr="007B5E22">
        <w:rPr>
          <w:sz w:val="26"/>
          <w:szCs w:val="26"/>
        </w:rPr>
        <w:t xml:space="preserve">Кроме того, министерством физической культуры и спорта Приморского края с целью повышения квалификации для специалистов в области физической культуры и спорта проводятся межрегиональные, региональные семинары-совещания, курсы повышения квалификации с привлечением руководителей и специалистов Минспорта России и ФГБУ </w:t>
      </w:r>
      <w:r w:rsidR="007F1BF5" w:rsidRPr="007B5E22">
        <w:rPr>
          <w:sz w:val="26"/>
          <w:szCs w:val="26"/>
        </w:rPr>
        <w:t>"</w:t>
      </w:r>
      <w:r w:rsidRPr="007B5E22">
        <w:rPr>
          <w:sz w:val="26"/>
          <w:szCs w:val="26"/>
        </w:rPr>
        <w:t>Федеральный центр подготовки спортивного резерва</w:t>
      </w:r>
      <w:r w:rsidR="007F1BF5" w:rsidRPr="007B5E22">
        <w:rPr>
          <w:sz w:val="26"/>
          <w:szCs w:val="26"/>
        </w:rPr>
        <w:t>"</w:t>
      </w:r>
      <w:r w:rsidRPr="007B5E22">
        <w:rPr>
          <w:sz w:val="26"/>
          <w:szCs w:val="26"/>
        </w:rPr>
        <w:t xml:space="preserve">. Так, в период с 2017 по 2021 год проведены: </w:t>
      </w:r>
    </w:p>
    <w:p w:rsidR="0030334E" w:rsidRPr="007B5E22" w:rsidRDefault="00D948F2" w:rsidP="00884CE5">
      <w:pPr>
        <w:pStyle w:val="Default"/>
        <w:ind w:firstLine="709"/>
        <w:jc w:val="both"/>
        <w:rPr>
          <w:sz w:val="26"/>
          <w:szCs w:val="26"/>
        </w:rPr>
      </w:pPr>
      <w:r w:rsidRPr="007B5E22">
        <w:rPr>
          <w:sz w:val="26"/>
          <w:szCs w:val="26"/>
        </w:rPr>
        <w:t>к</w:t>
      </w:r>
      <w:r w:rsidR="0030334E" w:rsidRPr="007B5E22">
        <w:rPr>
          <w:sz w:val="26"/>
          <w:szCs w:val="26"/>
        </w:rPr>
        <w:t xml:space="preserve">урсы повышения квалификации по темам </w:t>
      </w:r>
      <w:r w:rsidR="007F1BF5" w:rsidRPr="007B5E22">
        <w:rPr>
          <w:sz w:val="26"/>
          <w:szCs w:val="26"/>
        </w:rPr>
        <w:t>"</w:t>
      </w:r>
      <w:r w:rsidR="0030334E" w:rsidRPr="007B5E22">
        <w:rPr>
          <w:sz w:val="26"/>
          <w:szCs w:val="26"/>
        </w:rPr>
        <w:t>Руководитель организации, осуществляющей деятельность в области физической культуры и спорта</w:t>
      </w:r>
      <w:r w:rsidR="007F1BF5" w:rsidRPr="007B5E22">
        <w:rPr>
          <w:sz w:val="26"/>
          <w:szCs w:val="26"/>
        </w:rPr>
        <w:t>"</w:t>
      </w:r>
      <w:r w:rsidR="0030334E" w:rsidRPr="007B5E22">
        <w:rPr>
          <w:sz w:val="26"/>
          <w:szCs w:val="26"/>
        </w:rPr>
        <w:t xml:space="preserve">, </w:t>
      </w:r>
      <w:r w:rsidR="007F1BF5" w:rsidRPr="007B5E22">
        <w:rPr>
          <w:sz w:val="26"/>
          <w:szCs w:val="26"/>
        </w:rPr>
        <w:t>"</w:t>
      </w:r>
      <w:r w:rsidR="0030334E" w:rsidRPr="007B5E22">
        <w:rPr>
          <w:sz w:val="26"/>
          <w:szCs w:val="26"/>
        </w:rPr>
        <w:t>Организационно-методическая деятельность инструктора-методиста в области физической культуры и спорта</w:t>
      </w:r>
      <w:r w:rsidR="007F1BF5" w:rsidRPr="007B5E22">
        <w:rPr>
          <w:sz w:val="26"/>
          <w:szCs w:val="26"/>
        </w:rPr>
        <w:t>"</w:t>
      </w:r>
      <w:r w:rsidR="0030334E" w:rsidRPr="007B5E22">
        <w:rPr>
          <w:sz w:val="26"/>
          <w:szCs w:val="26"/>
        </w:rPr>
        <w:t xml:space="preserve"> (04.12</w:t>
      </w:r>
      <w:r w:rsidR="00DC28E7" w:rsidRPr="007B5E22">
        <w:rPr>
          <w:sz w:val="26"/>
          <w:szCs w:val="26"/>
        </w:rPr>
        <w:t xml:space="preserve">.2017 </w:t>
      </w:r>
      <w:r w:rsidR="0030334E" w:rsidRPr="007B5E22">
        <w:rPr>
          <w:sz w:val="26"/>
          <w:szCs w:val="26"/>
        </w:rPr>
        <w:t>-</w:t>
      </w:r>
      <w:r w:rsidR="00DC28E7" w:rsidRPr="007B5E22">
        <w:rPr>
          <w:sz w:val="26"/>
          <w:szCs w:val="26"/>
        </w:rPr>
        <w:t xml:space="preserve"> </w:t>
      </w:r>
      <w:r w:rsidR="0030334E" w:rsidRPr="007B5E22">
        <w:rPr>
          <w:sz w:val="26"/>
          <w:szCs w:val="26"/>
        </w:rPr>
        <w:t xml:space="preserve">10.12.2017); </w:t>
      </w:r>
    </w:p>
    <w:p w:rsidR="0030334E" w:rsidRPr="007B5E22" w:rsidRDefault="00D948F2" w:rsidP="00884CE5">
      <w:pPr>
        <w:pStyle w:val="Default"/>
        <w:ind w:firstLine="709"/>
        <w:jc w:val="both"/>
        <w:rPr>
          <w:sz w:val="26"/>
          <w:szCs w:val="26"/>
        </w:rPr>
      </w:pPr>
      <w:r w:rsidRPr="007B5E22">
        <w:rPr>
          <w:sz w:val="26"/>
          <w:szCs w:val="26"/>
        </w:rPr>
        <w:t>с</w:t>
      </w:r>
      <w:r w:rsidR="0030334E" w:rsidRPr="007B5E22">
        <w:rPr>
          <w:sz w:val="26"/>
          <w:szCs w:val="26"/>
        </w:rPr>
        <w:t xml:space="preserve">еминар-совещание </w:t>
      </w:r>
      <w:r w:rsidR="007F1BF5" w:rsidRPr="007B5E22">
        <w:rPr>
          <w:sz w:val="26"/>
          <w:szCs w:val="26"/>
        </w:rPr>
        <w:t>"</w:t>
      </w:r>
      <w:r w:rsidR="0030334E" w:rsidRPr="007B5E22">
        <w:rPr>
          <w:sz w:val="26"/>
          <w:szCs w:val="26"/>
        </w:rPr>
        <w:t>Реализация федерального стандарта спортивной подготовки. Расчет базового норматива затрат на оплату труда работников в организациях спортивной подготовки и организациях</w:t>
      </w:r>
      <w:r w:rsidR="00DC28E7" w:rsidRPr="007B5E22">
        <w:rPr>
          <w:sz w:val="26"/>
          <w:szCs w:val="26"/>
        </w:rPr>
        <w:t>,</w:t>
      </w:r>
      <w:r w:rsidR="0030334E" w:rsidRPr="007B5E22">
        <w:rPr>
          <w:sz w:val="26"/>
          <w:szCs w:val="26"/>
        </w:rPr>
        <w:t xml:space="preserve"> осуществляющих спортивную подготовку</w:t>
      </w:r>
      <w:r w:rsidR="007F1BF5" w:rsidRPr="007B5E22">
        <w:rPr>
          <w:sz w:val="26"/>
          <w:szCs w:val="26"/>
        </w:rPr>
        <w:t>"</w:t>
      </w:r>
      <w:r w:rsidR="0030334E" w:rsidRPr="007B5E22">
        <w:rPr>
          <w:sz w:val="26"/>
          <w:szCs w:val="26"/>
        </w:rPr>
        <w:t xml:space="preserve"> (октябрь 2018 года); </w:t>
      </w:r>
    </w:p>
    <w:p w:rsidR="0030334E" w:rsidRPr="007B5E22" w:rsidRDefault="00D948F2" w:rsidP="00884CE5">
      <w:pPr>
        <w:pStyle w:val="Default"/>
        <w:ind w:firstLine="709"/>
        <w:jc w:val="both"/>
        <w:rPr>
          <w:sz w:val="26"/>
          <w:szCs w:val="26"/>
        </w:rPr>
      </w:pPr>
      <w:r w:rsidRPr="007B5E22">
        <w:rPr>
          <w:sz w:val="26"/>
          <w:szCs w:val="26"/>
        </w:rPr>
        <w:t>м</w:t>
      </w:r>
      <w:r w:rsidR="0030334E" w:rsidRPr="007B5E22">
        <w:rPr>
          <w:sz w:val="26"/>
          <w:szCs w:val="26"/>
        </w:rPr>
        <w:t>ежрегиональный семинар-совещание по вопросу совершенствования системы подготовки спортивного резерва в субъектах Российской Федерации Дальневосточного федерального округа (05.12</w:t>
      </w:r>
      <w:r w:rsidR="00DC28E7" w:rsidRPr="007B5E22">
        <w:rPr>
          <w:sz w:val="26"/>
          <w:szCs w:val="26"/>
        </w:rPr>
        <w:t xml:space="preserve">.2019 </w:t>
      </w:r>
      <w:r w:rsidR="0030334E" w:rsidRPr="007B5E22">
        <w:rPr>
          <w:sz w:val="26"/>
          <w:szCs w:val="26"/>
        </w:rPr>
        <w:t>-</w:t>
      </w:r>
      <w:r w:rsidR="00DC28E7" w:rsidRPr="007B5E22">
        <w:rPr>
          <w:sz w:val="26"/>
          <w:szCs w:val="26"/>
        </w:rPr>
        <w:t xml:space="preserve"> </w:t>
      </w:r>
      <w:r w:rsidR="0030334E" w:rsidRPr="007B5E22">
        <w:rPr>
          <w:sz w:val="26"/>
          <w:szCs w:val="26"/>
        </w:rPr>
        <w:t xml:space="preserve">06.12.2019); </w:t>
      </w:r>
    </w:p>
    <w:p w:rsidR="00B63E18" w:rsidRPr="007B5E22" w:rsidRDefault="00D948F2" w:rsidP="0041416E">
      <w:pPr>
        <w:pStyle w:val="Default"/>
        <w:ind w:firstLine="709"/>
        <w:jc w:val="both"/>
        <w:rPr>
          <w:sz w:val="26"/>
          <w:szCs w:val="26"/>
        </w:rPr>
      </w:pPr>
      <w:r w:rsidRPr="007B5E22">
        <w:rPr>
          <w:sz w:val="26"/>
          <w:szCs w:val="26"/>
        </w:rPr>
        <w:t>с</w:t>
      </w:r>
      <w:r w:rsidR="0030334E" w:rsidRPr="007B5E22">
        <w:rPr>
          <w:sz w:val="26"/>
          <w:szCs w:val="26"/>
        </w:rPr>
        <w:t xml:space="preserve">еминар-совещание с участием представителей органов исполнительной власти в сфере физической культуры и спорта субъектов Российской Федерации, входящих в состав Дальневосточного федерального округа, ответственных за реализацию стратегических документов и региональных проектов </w:t>
      </w:r>
      <w:r w:rsidR="007F1BF5" w:rsidRPr="007B5E22">
        <w:rPr>
          <w:sz w:val="26"/>
          <w:szCs w:val="26"/>
        </w:rPr>
        <w:t>"</w:t>
      </w:r>
      <w:r w:rsidR="0030334E" w:rsidRPr="007B5E22">
        <w:rPr>
          <w:sz w:val="26"/>
          <w:szCs w:val="26"/>
        </w:rPr>
        <w:t>Спорт - норма жизни</w:t>
      </w:r>
      <w:r w:rsidR="007F1BF5" w:rsidRPr="007B5E22">
        <w:rPr>
          <w:sz w:val="26"/>
          <w:szCs w:val="26"/>
        </w:rPr>
        <w:t>"</w:t>
      </w:r>
      <w:r w:rsidR="0030334E" w:rsidRPr="007B5E22">
        <w:rPr>
          <w:sz w:val="26"/>
          <w:szCs w:val="26"/>
        </w:rPr>
        <w:t xml:space="preserve"> (13.07</w:t>
      </w:r>
      <w:r w:rsidR="00DC28E7" w:rsidRPr="007B5E22">
        <w:rPr>
          <w:sz w:val="26"/>
          <w:szCs w:val="26"/>
        </w:rPr>
        <w:t xml:space="preserve">.2021 </w:t>
      </w:r>
      <w:r w:rsidR="0030334E" w:rsidRPr="007B5E22">
        <w:rPr>
          <w:sz w:val="26"/>
          <w:szCs w:val="26"/>
        </w:rPr>
        <w:t>-</w:t>
      </w:r>
      <w:r w:rsidR="00DC28E7" w:rsidRPr="007B5E22">
        <w:rPr>
          <w:sz w:val="26"/>
          <w:szCs w:val="26"/>
        </w:rPr>
        <w:t xml:space="preserve"> </w:t>
      </w:r>
      <w:r w:rsidR="0030334E" w:rsidRPr="007B5E22">
        <w:rPr>
          <w:sz w:val="26"/>
          <w:szCs w:val="26"/>
        </w:rPr>
        <w:t>14.07.2021).</w:t>
      </w:r>
    </w:p>
    <w:p w:rsidR="0030334E" w:rsidRPr="007B5E22" w:rsidRDefault="00CB3533" w:rsidP="00884CE5">
      <w:pPr>
        <w:pStyle w:val="Default"/>
        <w:ind w:firstLine="709"/>
        <w:jc w:val="both"/>
        <w:rPr>
          <w:sz w:val="26"/>
          <w:szCs w:val="26"/>
        </w:rPr>
      </w:pPr>
      <w:r w:rsidRPr="007B5E22">
        <w:rPr>
          <w:sz w:val="26"/>
          <w:szCs w:val="26"/>
        </w:rPr>
        <w:t xml:space="preserve">На территории Приморского края действует один центр спортивной подготовки, </w:t>
      </w:r>
      <w:r w:rsidR="00852478" w:rsidRPr="007B5E22">
        <w:rPr>
          <w:sz w:val="26"/>
          <w:szCs w:val="26"/>
        </w:rPr>
        <w:t xml:space="preserve">подведомственный </w:t>
      </w:r>
      <w:r w:rsidRPr="007B5E22">
        <w:rPr>
          <w:sz w:val="26"/>
          <w:szCs w:val="26"/>
        </w:rPr>
        <w:t>министерств</w:t>
      </w:r>
      <w:r w:rsidR="00852478" w:rsidRPr="007B5E22">
        <w:rPr>
          <w:sz w:val="26"/>
          <w:szCs w:val="26"/>
        </w:rPr>
        <w:t>у</w:t>
      </w:r>
      <w:r w:rsidRPr="007B5E22">
        <w:rPr>
          <w:sz w:val="26"/>
          <w:szCs w:val="26"/>
        </w:rPr>
        <w:t xml:space="preserve"> физической культуры и спорта Приморского края</w:t>
      </w:r>
      <w:r w:rsidR="00DC28E7" w:rsidRPr="007B5E22">
        <w:rPr>
          <w:sz w:val="26"/>
          <w:szCs w:val="26"/>
        </w:rPr>
        <w:t>,</w:t>
      </w:r>
      <w:r w:rsidRPr="007B5E22">
        <w:rPr>
          <w:sz w:val="26"/>
          <w:szCs w:val="26"/>
        </w:rPr>
        <w:t xml:space="preserve"> - к</w:t>
      </w:r>
      <w:r w:rsidR="0030334E" w:rsidRPr="007B5E22">
        <w:rPr>
          <w:sz w:val="26"/>
          <w:szCs w:val="26"/>
        </w:rPr>
        <w:t xml:space="preserve">раевое государственное автономное учреждение </w:t>
      </w:r>
      <w:r w:rsidR="007F1BF5" w:rsidRPr="007B5E22">
        <w:rPr>
          <w:sz w:val="26"/>
          <w:szCs w:val="26"/>
        </w:rPr>
        <w:t>"</w:t>
      </w:r>
      <w:r w:rsidR="0030334E" w:rsidRPr="007B5E22">
        <w:rPr>
          <w:sz w:val="26"/>
          <w:szCs w:val="26"/>
        </w:rPr>
        <w:t>Центр спортивной подготовки Приморского края</w:t>
      </w:r>
      <w:r w:rsidR="007F1BF5" w:rsidRPr="007B5E22">
        <w:rPr>
          <w:sz w:val="26"/>
          <w:szCs w:val="26"/>
        </w:rPr>
        <w:t>"</w:t>
      </w:r>
      <w:r w:rsidR="0030334E" w:rsidRPr="007B5E22">
        <w:rPr>
          <w:sz w:val="26"/>
          <w:szCs w:val="26"/>
        </w:rPr>
        <w:t xml:space="preserve">, </w:t>
      </w:r>
      <w:r w:rsidRPr="007B5E22">
        <w:rPr>
          <w:sz w:val="26"/>
          <w:szCs w:val="26"/>
        </w:rPr>
        <w:t xml:space="preserve">которое </w:t>
      </w:r>
      <w:r w:rsidR="0030334E" w:rsidRPr="007B5E22">
        <w:rPr>
          <w:sz w:val="26"/>
          <w:szCs w:val="26"/>
        </w:rPr>
        <w:t xml:space="preserve">в рамках государственного задания осуществляет следующие направления деятельности: </w:t>
      </w:r>
    </w:p>
    <w:p w:rsidR="0030334E" w:rsidRPr="007B5E22" w:rsidRDefault="0030334E" w:rsidP="00884CE5">
      <w:pPr>
        <w:pStyle w:val="Default"/>
        <w:ind w:firstLine="709"/>
        <w:jc w:val="both"/>
        <w:rPr>
          <w:sz w:val="26"/>
          <w:szCs w:val="26"/>
        </w:rPr>
      </w:pPr>
      <w:r w:rsidRPr="007B5E22">
        <w:rPr>
          <w:sz w:val="26"/>
          <w:szCs w:val="26"/>
        </w:rPr>
        <w:t xml:space="preserve">организация и проведение официальных межмуниципальных, краевых физкультурных и спортивных мероприятий в соответствии с календарным планом официальных физкультурных мероприятий и спортивных мероприятий Приморского края, участие в организации официальных межрегиональных, всероссийских и международных физкультурных и спортивных мероприятиях; </w:t>
      </w:r>
    </w:p>
    <w:p w:rsidR="0030334E" w:rsidRPr="007B5E22" w:rsidRDefault="0030334E" w:rsidP="00884CE5">
      <w:pPr>
        <w:pStyle w:val="Default"/>
        <w:ind w:firstLine="709"/>
        <w:jc w:val="both"/>
        <w:rPr>
          <w:sz w:val="26"/>
          <w:szCs w:val="26"/>
        </w:rPr>
      </w:pPr>
      <w:r w:rsidRPr="007B5E22">
        <w:rPr>
          <w:sz w:val="26"/>
          <w:szCs w:val="26"/>
        </w:rPr>
        <w:t xml:space="preserve">обеспечение участия лиц, проходящих спортивную подготовку, в спортивных соревнованиях; </w:t>
      </w:r>
    </w:p>
    <w:p w:rsidR="0030334E" w:rsidRPr="007B5E22" w:rsidRDefault="0030334E" w:rsidP="00884CE5">
      <w:pPr>
        <w:pStyle w:val="Default"/>
        <w:ind w:firstLine="709"/>
        <w:jc w:val="both"/>
        <w:rPr>
          <w:sz w:val="26"/>
          <w:szCs w:val="26"/>
        </w:rPr>
      </w:pPr>
      <w:r w:rsidRPr="007B5E22">
        <w:rPr>
          <w:sz w:val="26"/>
          <w:szCs w:val="26"/>
        </w:rPr>
        <w:t xml:space="preserve">организация и обеспечение координации деятельности физкультурно-спортивных организаций по подготовке спортивного резерва; </w:t>
      </w:r>
    </w:p>
    <w:p w:rsidR="0030334E" w:rsidRPr="007B5E22" w:rsidRDefault="0030334E" w:rsidP="00884CE5">
      <w:pPr>
        <w:pStyle w:val="Default"/>
        <w:ind w:firstLine="709"/>
        <w:jc w:val="both"/>
        <w:rPr>
          <w:sz w:val="26"/>
          <w:szCs w:val="26"/>
        </w:rPr>
      </w:pPr>
      <w:r w:rsidRPr="007B5E22">
        <w:rPr>
          <w:sz w:val="26"/>
          <w:szCs w:val="26"/>
        </w:rPr>
        <w:t xml:space="preserve">организация и проведение физкультурных и спортивных мероприятий в рамках Всероссийского физкультурно-спортивного комплекса </w:t>
      </w:r>
      <w:r w:rsidR="00035979" w:rsidRPr="007B5E22">
        <w:rPr>
          <w:sz w:val="26"/>
          <w:szCs w:val="26"/>
        </w:rPr>
        <w:t>"</w:t>
      </w:r>
      <w:r w:rsidRPr="007B5E22">
        <w:rPr>
          <w:sz w:val="26"/>
          <w:szCs w:val="26"/>
        </w:rPr>
        <w:t>Готов к труду и обороне</w:t>
      </w:r>
      <w:r w:rsidR="00035979" w:rsidRPr="007B5E22">
        <w:rPr>
          <w:sz w:val="26"/>
          <w:szCs w:val="26"/>
        </w:rPr>
        <w:t>"</w:t>
      </w:r>
      <w:r w:rsidRPr="007B5E22">
        <w:rPr>
          <w:sz w:val="26"/>
          <w:szCs w:val="26"/>
        </w:rPr>
        <w:t xml:space="preserve"> (ГТО); </w:t>
      </w:r>
    </w:p>
    <w:p w:rsidR="0030334E" w:rsidRPr="007B5E22" w:rsidRDefault="0030334E" w:rsidP="00884CE5">
      <w:pPr>
        <w:pStyle w:val="Default"/>
        <w:ind w:firstLine="709"/>
        <w:jc w:val="both"/>
        <w:rPr>
          <w:sz w:val="26"/>
          <w:szCs w:val="26"/>
        </w:rPr>
      </w:pPr>
      <w:r w:rsidRPr="007B5E22">
        <w:rPr>
          <w:sz w:val="26"/>
          <w:szCs w:val="26"/>
        </w:rPr>
        <w:t xml:space="preserve">организация и обеспечение подготовки спортивного резерва, спортсменов высокого класса для спортивных сборных команд Российской Федерации; </w:t>
      </w:r>
    </w:p>
    <w:p w:rsidR="0030334E" w:rsidRPr="007B5E22" w:rsidRDefault="0030334E" w:rsidP="00884CE5">
      <w:pPr>
        <w:pStyle w:val="Default"/>
        <w:ind w:firstLine="709"/>
        <w:jc w:val="both"/>
        <w:rPr>
          <w:sz w:val="26"/>
          <w:szCs w:val="26"/>
        </w:rPr>
      </w:pPr>
      <w:r w:rsidRPr="007B5E22">
        <w:rPr>
          <w:sz w:val="26"/>
          <w:szCs w:val="26"/>
        </w:rPr>
        <w:t xml:space="preserve">обеспечение подготовки спортивных сборных команд Приморского края и их участие в официальных межрегиональных, всероссийских и международных физкультурных и спортивных мероприятиях; </w:t>
      </w:r>
    </w:p>
    <w:p w:rsidR="0030334E" w:rsidRPr="007B5E22" w:rsidRDefault="0030334E" w:rsidP="00884CE5">
      <w:pPr>
        <w:pStyle w:val="Default"/>
        <w:ind w:firstLine="709"/>
        <w:jc w:val="both"/>
        <w:rPr>
          <w:sz w:val="26"/>
          <w:szCs w:val="26"/>
        </w:rPr>
      </w:pPr>
      <w:r w:rsidRPr="007B5E22">
        <w:rPr>
          <w:sz w:val="26"/>
          <w:szCs w:val="26"/>
        </w:rPr>
        <w:t xml:space="preserve">пропаганда физической культуры, спорта и здорового образа жизни на территории Приморского края; </w:t>
      </w:r>
    </w:p>
    <w:p w:rsidR="00C13506" w:rsidRPr="007B5E22" w:rsidRDefault="0030334E" w:rsidP="00884CE5">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обеспечение реализации государственных программ и проектов;</w:t>
      </w:r>
    </w:p>
    <w:p w:rsidR="0030334E" w:rsidRPr="007B5E22" w:rsidRDefault="0030334E" w:rsidP="00884CE5">
      <w:pPr>
        <w:pStyle w:val="Default"/>
        <w:ind w:firstLine="709"/>
        <w:jc w:val="both"/>
        <w:rPr>
          <w:sz w:val="26"/>
          <w:szCs w:val="26"/>
        </w:rPr>
      </w:pPr>
      <w:r w:rsidRPr="007B5E22">
        <w:rPr>
          <w:sz w:val="26"/>
          <w:szCs w:val="26"/>
        </w:rPr>
        <w:t xml:space="preserve">обеспечение доступа населения к объектам спорта, находящимся в собственности Приморского края. </w:t>
      </w:r>
    </w:p>
    <w:p w:rsidR="0041416E" w:rsidRPr="007B5E22" w:rsidRDefault="002106F3" w:rsidP="00884CE5">
      <w:pPr>
        <w:autoSpaceDE w:val="0"/>
        <w:autoSpaceDN w:val="0"/>
        <w:adjustRightInd w:val="0"/>
        <w:spacing w:after="0" w:line="240" w:lineRule="auto"/>
        <w:ind w:firstLine="709"/>
        <w:jc w:val="both"/>
        <w:rPr>
          <w:rFonts w:ascii="Times New Roman" w:hAnsi="Times New Roman" w:cs="Times New Roman"/>
          <w:bCs/>
          <w:sz w:val="26"/>
          <w:szCs w:val="26"/>
        </w:rPr>
      </w:pPr>
      <w:r w:rsidRPr="007B5E22">
        <w:rPr>
          <w:rFonts w:ascii="Times New Roman" w:hAnsi="Times New Roman" w:cs="Times New Roman"/>
          <w:sz w:val="26"/>
          <w:szCs w:val="26"/>
        </w:rPr>
        <w:t xml:space="preserve">В соответствии со статьей 7 Закона Приморского края </w:t>
      </w:r>
      <w:r w:rsidRPr="007B5E22">
        <w:rPr>
          <w:rFonts w:ascii="Times New Roman" w:hAnsi="Times New Roman" w:cs="Times New Roman"/>
          <w:bCs/>
          <w:sz w:val="26"/>
          <w:szCs w:val="26"/>
        </w:rPr>
        <w:t xml:space="preserve">"О физической культуре и спорте в Приморском крае" в Приморском крае </w:t>
      </w:r>
      <w:r w:rsidR="00194B6E" w:rsidRPr="007B5E22">
        <w:rPr>
          <w:rFonts w:ascii="Times New Roman" w:hAnsi="Times New Roman" w:cs="Times New Roman"/>
          <w:bCs/>
          <w:sz w:val="26"/>
          <w:szCs w:val="26"/>
        </w:rPr>
        <w:t xml:space="preserve">предусмотрено формирование </w:t>
      </w:r>
      <w:r w:rsidR="00194B6E" w:rsidRPr="007B5E22">
        <w:rPr>
          <w:rFonts w:ascii="Times New Roman" w:hAnsi="Times New Roman" w:cs="Times New Roman"/>
          <w:sz w:val="26"/>
          <w:szCs w:val="26"/>
        </w:rPr>
        <w:t>спортивных сборных команд Приморского края</w:t>
      </w:r>
      <w:r w:rsidR="00194B6E" w:rsidRPr="007B5E22">
        <w:rPr>
          <w:rFonts w:ascii="Times New Roman" w:hAnsi="Times New Roman" w:cs="Times New Roman"/>
          <w:bCs/>
          <w:sz w:val="26"/>
          <w:szCs w:val="26"/>
        </w:rPr>
        <w:t xml:space="preserve">. </w:t>
      </w:r>
    </w:p>
    <w:p w:rsidR="002106F3" w:rsidRPr="007B5E22" w:rsidRDefault="00194B6E" w:rsidP="00884CE5">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bCs/>
          <w:sz w:val="26"/>
          <w:szCs w:val="26"/>
        </w:rPr>
        <w:t xml:space="preserve">По информации министерства </w:t>
      </w:r>
      <w:r w:rsidRPr="007B5E22">
        <w:rPr>
          <w:rFonts w:ascii="Times New Roman" w:hAnsi="Times New Roman" w:cs="Times New Roman"/>
          <w:sz w:val="26"/>
          <w:szCs w:val="26"/>
        </w:rPr>
        <w:t>физической культуры и спорта Приморского края</w:t>
      </w:r>
      <w:r w:rsidR="0041416E" w:rsidRPr="007B5E22">
        <w:rPr>
          <w:rFonts w:ascii="Times New Roman" w:hAnsi="Times New Roman" w:cs="Times New Roman"/>
          <w:sz w:val="26"/>
          <w:szCs w:val="26"/>
        </w:rPr>
        <w:t>,</w:t>
      </w:r>
      <w:r w:rsidRPr="007B5E22">
        <w:rPr>
          <w:rFonts w:ascii="Times New Roman" w:hAnsi="Times New Roman" w:cs="Times New Roman"/>
          <w:sz w:val="26"/>
          <w:szCs w:val="26"/>
        </w:rPr>
        <w:t xml:space="preserve"> </w:t>
      </w:r>
      <w:r w:rsidR="002106F3" w:rsidRPr="007B5E22">
        <w:rPr>
          <w:rFonts w:ascii="Times New Roman" w:hAnsi="Times New Roman" w:cs="Times New Roman"/>
          <w:bCs/>
          <w:sz w:val="26"/>
          <w:szCs w:val="26"/>
        </w:rPr>
        <w:t xml:space="preserve">общественными спортивными федерациями Приморского края сформированы и </w:t>
      </w:r>
      <w:r w:rsidR="00852478" w:rsidRPr="007B5E22">
        <w:rPr>
          <w:rFonts w:ascii="Times New Roman" w:hAnsi="Times New Roman" w:cs="Times New Roman"/>
          <w:sz w:val="26"/>
          <w:szCs w:val="26"/>
        </w:rPr>
        <w:t xml:space="preserve">приказом </w:t>
      </w:r>
      <w:r w:rsidR="00A50FA9" w:rsidRPr="007B5E22">
        <w:rPr>
          <w:rFonts w:ascii="Times New Roman" w:hAnsi="Times New Roman" w:cs="Times New Roman"/>
          <w:sz w:val="26"/>
          <w:szCs w:val="26"/>
        </w:rPr>
        <w:t xml:space="preserve">министерства физической культуры и спорта Приморского края </w:t>
      </w:r>
      <w:r w:rsidR="00852478" w:rsidRPr="007B5E22">
        <w:rPr>
          <w:rFonts w:ascii="Times New Roman" w:hAnsi="Times New Roman" w:cs="Times New Roman"/>
          <w:sz w:val="26"/>
          <w:szCs w:val="26"/>
        </w:rPr>
        <w:t>от 25 декабря 2020 года № 490 утверждены списки спортивных сборных команд Приморского края на 2021 год в целях подготовки и участия в официальных международных, всероссийских</w:t>
      </w:r>
      <w:r w:rsidR="00B016D1" w:rsidRPr="007B5E22">
        <w:rPr>
          <w:rFonts w:ascii="Times New Roman" w:hAnsi="Times New Roman" w:cs="Times New Roman"/>
          <w:sz w:val="26"/>
          <w:szCs w:val="26"/>
        </w:rPr>
        <w:t>, межрегиональных спортивных мероприятиях</w:t>
      </w:r>
      <w:r w:rsidR="001D19F2" w:rsidRPr="007B5E22">
        <w:rPr>
          <w:rFonts w:ascii="Times New Roman" w:hAnsi="Times New Roman" w:cs="Times New Roman"/>
          <w:sz w:val="26"/>
          <w:szCs w:val="26"/>
        </w:rPr>
        <w:t>:</w:t>
      </w:r>
    </w:p>
    <w:tbl>
      <w:tblPr>
        <w:tblStyle w:val="af0"/>
        <w:tblW w:w="0" w:type="auto"/>
        <w:tblLook w:val="04A0" w:firstRow="1" w:lastRow="0" w:firstColumn="1" w:lastColumn="0" w:noHBand="0" w:noVBand="1"/>
      </w:tblPr>
      <w:tblGrid>
        <w:gridCol w:w="4785"/>
        <w:gridCol w:w="4786"/>
      </w:tblGrid>
      <w:tr w:rsidR="00F7716B" w:rsidRPr="0067577F" w:rsidTr="003D6F17">
        <w:trPr>
          <w:trHeight w:val="12605"/>
        </w:trPr>
        <w:tc>
          <w:tcPr>
            <w:tcW w:w="4785" w:type="dxa"/>
            <w:tcBorders>
              <w:top w:val="nil"/>
              <w:left w:val="nil"/>
              <w:bottom w:val="nil"/>
              <w:right w:val="nil"/>
            </w:tcBorders>
          </w:tcPr>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1.Акробатический рок-н-ролл</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2.Альпинизм</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3.Армрестлинг</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4.Айкидо</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5.Бадминтон</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6.Баскетбол</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7.Бейсбол</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8.Бокс</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9.Волейбол</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10.Гандбол</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11.Го</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12.Гребля на байдарках и каноэ</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13.Дартс</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14.Джиу-джитсу</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15.Дзюдо</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16.Ездовой спорт</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17.Каратэ</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18.Кендо</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19.Кикбоксинг</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20.Киокусинкай</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21.ВБЕ Кобудо</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22.Конный спорт</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23.Кудо</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24.Легкая атлетика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25.Морское многоборье</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26.Мотоциклетный спорт</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27.Парашютный спорт</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28.Парусный спорт</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29.Настольный теннис</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30.Пауэрлиф</w:t>
            </w:r>
            <w:r w:rsidR="00C72344">
              <w:rPr>
                <w:rFonts w:ascii="Times New Roman" w:hAnsi="Times New Roman" w:cs="Times New Roman"/>
                <w:sz w:val="28"/>
                <w:szCs w:val="28"/>
              </w:rPr>
              <w:t>тинг</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31.Плавание</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32.Планерный спорт</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33.Подводный спорт</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34.Прыжки на батуте</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35.Пулевая стрельба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36.Рукопашный бой</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37.Пэйнтбол</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38.Радиоспорт</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39.Роллер спорт</w:t>
            </w:r>
          </w:p>
        </w:tc>
        <w:tc>
          <w:tcPr>
            <w:tcW w:w="4786" w:type="dxa"/>
            <w:tcBorders>
              <w:top w:val="nil"/>
              <w:left w:val="nil"/>
              <w:bottom w:val="nil"/>
              <w:right w:val="nil"/>
            </w:tcBorders>
          </w:tcPr>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40.Самбо</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41.Синхронное плавание</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42.Современное пятибор</w:t>
            </w:r>
            <w:r w:rsidR="00A50FA9" w:rsidRPr="00CD1947">
              <w:rPr>
                <w:rFonts w:ascii="Times New Roman" w:hAnsi="Times New Roman" w:cs="Times New Roman"/>
                <w:sz w:val="28"/>
                <w:szCs w:val="28"/>
              </w:rPr>
              <w:t>ь</w:t>
            </w:r>
            <w:r w:rsidRPr="00CD1947">
              <w:rPr>
                <w:rFonts w:ascii="Times New Roman" w:hAnsi="Times New Roman" w:cs="Times New Roman"/>
                <w:sz w:val="28"/>
                <w:szCs w:val="28"/>
              </w:rPr>
              <w:t>е</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43.Спорт глухих</w:t>
            </w:r>
          </w:p>
          <w:p w:rsidR="00553F6E" w:rsidRPr="00CD1947" w:rsidRDefault="00553F6E"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44.Спорт лиц с поражением ОДА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w:t>
            </w:r>
            <w:r w:rsidR="00553F6E" w:rsidRPr="00CD1947">
              <w:rPr>
                <w:rFonts w:ascii="Times New Roman" w:hAnsi="Times New Roman" w:cs="Times New Roman"/>
                <w:sz w:val="28"/>
                <w:szCs w:val="28"/>
              </w:rPr>
              <w:t>5</w:t>
            </w:r>
            <w:r w:rsidRPr="00CD1947">
              <w:rPr>
                <w:rFonts w:ascii="Times New Roman" w:hAnsi="Times New Roman" w:cs="Times New Roman"/>
                <w:sz w:val="28"/>
                <w:szCs w:val="28"/>
              </w:rPr>
              <w:t>.Спортивная гимнастика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w:t>
            </w:r>
            <w:r w:rsidR="00553F6E" w:rsidRPr="00CD1947">
              <w:rPr>
                <w:rFonts w:ascii="Times New Roman" w:hAnsi="Times New Roman" w:cs="Times New Roman"/>
                <w:sz w:val="28"/>
                <w:szCs w:val="28"/>
              </w:rPr>
              <w:t>6</w:t>
            </w:r>
            <w:r w:rsidRPr="00CD1947">
              <w:rPr>
                <w:rFonts w:ascii="Times New Roman" w:hAnsi="Times New Roman" w:cs="Times New Roman"/>
                <w:sz w:val="28"/>
                <w:szCs w:val="28"/>
              </w:rPr>
              <w:t>.Спорт сверхлегкой авиации</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w:t>
            </w:r>
            <w:r w:rsidR="00553F6E" w:rsidRPr="00CD1947">
              <w:rPr>
                <w:rFonts w:ascii="Times New Roman" w:hAnsi="Times New Roman" w:cs="Times New Roman"/>
                <w:sz w:val="28"/>
                <w:szCs w:val="28"/>
              </w:rPr>
              <w:t>7</w:t>
            </w:r>
            <w:r w:rsidRPr="00CD1947">
              <w:rPr>
                <w:rFonts w:ascii="Times New Roman" w:hAnsi="Times New Roman" w:cs="Times New Roman"/>
                <w:sz w:val="28"/>
                <w:szCs w:val="28"/>
              </w:rPr>
              <w:t>.Спортивная акробатика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w:t>
            </w:r>
            <w:r w:rsidR="00553F6E" w:rsidRPr="00CD1947">
              <w:rPr>
                <w:rFonts w:ascii="Times New Roman" w:hAnsi="Times New Roman" w:cs="Times New Roman"/>
                <w:sz w:val="28"/>
                <w:szCs w:val="28"/>
              </w:rPr>
              <w:t>8</w:t>
            </w:r>
            <w:r w:rsidRPr="00CD1947">
              <w:rPr>
                <w:rFonts w:ascii="Times New Roman" w:hAnsi="Times New Roman" w:cs="Times New Roman"/>
                <w:sz w:val="28"/>
                <w:szCs w:val="28"/>
              </w:rPr>
              <w:t>.</w:t>
            </w:r>
            <w:r w:rsidR="00553F6E" w:rsidRPr="00CD1947">
              <w:rPr>
                <w:rFonts w:ascii="Times New Roman" w:hAnsi="Times New Roman" w:cs="Times New Roman"/>
                <w:sz w:val="28"/>
                <w:szCs w:val="28"/>
              </w:rPr>
              <w:t>С</w:t>
            </w:r>
            <w:r w:rsidRPr="00CD1947">
              <w:rPr>
                <w:rFonts w:ascii="Times New Roman" w:hAnsi="Times New Roman" w:cs="Times New Roman"/>
                <w:sz w:val="28"/>
                <w:szCs w:val="28"/>
              </w:rPr>
              <w:t>портивная аэробика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4</w:t>
            </w:r>
            <w:r w:rsidR="00553F6E" w:rsidRPr="00CD1947">
              <w:rPr>
                <w:rFonts w:ascii="Times New Roman" w:hAnsi="Times New Roman" w:cs="Times New Roman"/>
                <w:sz w:val="28"/>
                <w:szCs w:val="28"/>
              </w:rPr>
              <w:t>9</w:t>
            </w:r>
            <w:r w:rsidRPr="00CD1947">
              <w:rPr>
                <w:rFonts w:ascii="Times New Roman" w:hAnsi="Times New Roman" w:cs="Times New Roman"/>
                <w:sz w:val="28"/>
                <w:szCs w:val="28"/>
              </w:rPr>
              <w:t>.Спортивная борьба:</w:t>
            </w:r>
          </w:p>
          <w:p w:rsidR="00F7716B" w:rsidRPr="00CD1947" w:rsidRDefault="00F7716B" w:rsidP="00553F6E">
            <w:pPr>
              <w:autoSpaceDE w:val="0"/>
              <w:autoSpaceDN w:val="0"/>
              <w:adjustRightInd w:val="0"/>
              <w:ind w:firstLine="460"/>
              <w:jc w:val="both"/>
              <w:rPr>
                <w:rFonts w:ascii="Times New Roman" w:hAnsi="Times New Roman" w:cs="Times New Roman"/>
                <w:sz w:val="28"/>
                <w:szCs w:val="28"/>
              </w:rPr>
            </w:pPr>
            <w:r w:rsidRPr="00CD1947">
              <w:rPr>
                <w:rFonts w:ascii="Times New Roman" w:hAnsi="Times New Roman" w:cs="Times New Roman"/>
                <w:sz w:val="28"/>
                <w:szCs w:val="28"/>
              </w:rPr>
              <w:t>вольная борьба;</w:t>
            </w:r>
          </w:p>
          <w:p w:rsidR="00F7716B" w:rsidRPr="00CD1947" w:rsidRDefault="00553F6E" w:rsidP="00553F6E">
            <w:pPr>
              <w:autoSpaceDE w:val="0"/>
              <w:autoSpaceDN w:val="0"/>
              <w:adjustRightInd w:val="0"/>
              <w:ind w:firstLine="460"/>
              <w:jc w:val="both"/>
              <w:rPr>
                <w:rFonts w:ascii="Times New Roman" w:hAnsi="Times New Roman" w:cs="Times New Roman"/>
                <w:sz w:val="28"/>
                <w:szCs w:val="28"/>
              </w:rPr>
            </w:pPr>
            <w:r w:rsidRPr="00CD1947">
              <w:rPr>
                <w:rFonts w:ascii="Times New Roman" w:hAnsi="Times New Roman" w:cs="Times New Roman"/>
                <w:sz w:val="28"/>
                <w:szCs w:val="28"/>
              </w:rPr>
              <w:t>г</w:t>
            </w:r>
            <w:r w:rsidR="00F7716B" w:rsidRPr="00CD1947">
              <w:rPr>
                <w:rFonts w:ascii="Times New Roman" w:hAnsi="Times New Roman" w:cs="Times New Roman"/>
                <w:sz w:val="28"/>
                <w:szCs w:val="28"/>
              </w:rPr>
              <w:t>реко-римская борьба;</w:t>
            </w:r>
          </w:p>
          <w:p w:rsidR="00F7716B" w:rsidRPr="00CD1947" w:rsidRDefault="00553F6E" w:rsidP="00553F6E">
            <w:pPr>
              <w:autoSpaceDE w:val="0"/>
              <w:autoSpaceDN w:val="0"/>
              <w:adjustRightInd w:val="0"/>
              <w:ind w:firstLine="460"/>
              <w:jc w:val="both"/>
              <w:rPr>
                <w:rFonts w:ascii="Times New Roman" w:hAnsi="Times New Roman" w:cs="Times New Roman"/>
                <w:sz w:val="28"/>
                <w:szCs w:val="28"/>
              </w:rPr>
            </w:pPr>
            <w:r w:rsidRPr="00CD1947">
              <w:rPr>
                <w:rFonts w:ascii="Times New Roman" w:hAnsi="Times New Roman" w:cs="Times New Roman"/>
                <w:sz w:val="28"/>
                <w:szCs w:val="28"/>
              </w:rPr>
              <w:t>г</w:t>
            </w:r>
            <w:r w:rsidR="00F7716B" w:rsidRPr="00CD1947">
              <w:rPr>
                <w:rFonts w:ascii="Times New Roman" w:hAnsi="Times New Roman" w:cs="Times New Roman"/>
                <w:sz w:val="28"/>
                <w:szCs w:val="28"/>
              </w:rPr>
              <w:t>р</w:t>
            </w:r>
            <w:r w:rsidR="00C72344">
              <w:rPr>
                <w:rFonts w:ascii="Times New Roman" w:hAnsi="Times New Roman" w:cs="Times New Roman"/>
                <w:sz w:val="28"/>
                <w:szCs w:val="28"/>
              </w:rPr>
              <w:t>э</w:t>
            </w:r>
            <w:r w:rsidR="00F7716B" w:rsidRPr="00CD1947">
              <w:rPr>
                <w:rFonts w:ascii="Times New Roman" w:hAnsi="Times New Roman" w:cs="Times New Roman"/>
                <w:sz w:val="28"/>
                <w:szCs w:val="28"/>
              </w:rPr>
              <w:t>пплинг и гр</w:t>
            </w:r>
            <w:r w:rsidR="00C72344">
              <w:rPr>
                <w:rFonts w:ascii="Times New Roman" w:hAnsi="Times New Roman" w:cs="Times New Roman"/>
                <w:sz w:val="28"/>
                <w:szCs w:val="28"/>
              </w:rPr>
              <w:t>э</w:t>
            </w:r>
            <w:r w:rsidR="00F7716B" w:rsidRPr="00CD1947">
              <w:rPr>
                <w:rFonts w:ascii="Times New Roman" w:hAnsi="Times New Roman" w:cs="Times New Roman"/>
                <w:sz w:val="28"/>
                <w:szCs w:val="28"/>
              </w:rPr>
              <w:t>пплинг-ги;</w:t>
            </w:r>
          </w:p>
          <w:p w:rsidR="00F7716B" w:rsidRPr="00CD1947" w:rsidRDefault="00553F6E" w:rsidP="00553F6E">
            <w:pPr>
              <w:autoSpaceDE w:val="0"/>
              <w:autoSpaceDN w:val="0"/>
              <w:adjustRightInd w:val="0"/>
              <w:ind w:firstLine="460"/>
              <w:jc w:val="both"/>
              <w:rPr>
                <w:rFonts w:ascii="Times New Roman" w:hAnsi="Times New Roman" w:cs="Times New Roman"/>
                <w:sz w:val="28"/>
                <w:szCs w:val="28"/>
              </w:rPr>
            </w:pPr>
            <w:r w:rsidRPr="00CD1947">
              <w:rPr>
                <w:rFonts w:ascii="Times New Roman" w:hAnsi="Times New Roman" w:cs="Times New Roman"/>
                <w:sz w:val="28"/>
                <w:szCs w:val="28"/>
              </w:rPr>
              <w:t>п</w:t>
            </w:r>
            <w:r w:rsidR="00F7716B" w:rsidRPr="00CD1947">
              <w:rPr>
                <w:rFonts w:ascii="Times New Roman" w:hAnsi="Times New Roman" w:cs="Times New Roman"/>
                <w:sz w:val="28"/>
                <w:szCs w:val="28"/>
              </w:rPr>
              <w:t>анкратион.</w:t>
            </w:r>
          </w:p>
          <w:p w:rsidR="00F7716B" w:rsidRPr="00CD1947" w:rsidRDefault="00553F6E"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50</w:t>
            </w:r>
            <w:r w:rsidR="00F7716B" w:rsidRPr="00CD1947">
              <w:rPr>
                <w:rFonts w:ascii="Times New Roman" w:hAnsi="Times New Roman" w:cs="Times New Roman"/>
                <w:sz w:val="28"/>
                <w:szCs w:val="28"/>
              </w:rPr>
              <w:t>.Смешанное боевое единоборство (ММА)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w:t>
            </w:r>
            <w:r w:rsidR="00553F6E" w:rsidRPr="00CD1947">
              <w:rPr>
                <w:rFonts w:ascii="Times New Roman" w:hAnsi="Times New Roman" w:cs="Times New Roman"/>
                <w:sz w:val="28"/>
                <w:szCs w:val="28"/>
              </w:rPr>
              <w:t>1</w:t>
            </w:r>
            <w:r w:rsidRPr="00CD1947">
              <w:rPr>
                <w:rFonts w:ascii="Times New Roman" w:hAnsi="Times New Roman" w:cs="Times New Roman"/>
                <w:sz w:val="28"/>
                <w:szCs w:val="28"/>
              </w:rPr>
              <w:t>.Софтбол</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w:t>
            </w:r>
            <w:r w:rsidR="00553F6E" w:rsidRPr="00CD1947">
              <w:rPr>
                <w:rFonts w:ascii="Times New Roman" w:hAnsi="Times New Roman" w:cs="Times New Roman"/>
                <w:sz w:val="28"/>
                <w:szCs w:val="28"/>
              </w:rPr>
              <w:t>2</w:t>
            </w:r>
            <w:r w:rsidRPr="00CD1947">
              <w:rPr>
                <w:rFonts w:ascii="Times New Roman" w:hAnsi="Times New Roman" w:cs="Times New Roman"/>
                <w:sz w:val="28"/>
                <w:szCs w:val="28"/>
              </w:rPr>
              <w:t>.Спортивное ориентирование</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w:t>
            </w:r>
            <w:r w:rsidR="00553F6E" w:rsidRPr="00CD1947">
              <w:rPr>
                <w:rFonts w:ascii="Times New Roman" w:hAnsi="Times New Roman" w:cs="Times New Roman"/>
                <w:sz w:val="28"/>
                <w:szCs w:val="28"/>
              </w:rPr>
              <w:t>3</w:t>
            </w:r>
            <w:r w:rsidRPr="00CD1947">
              <w:rPr>
                <w:rFonts w:ascii="Times New Roman" w:hAnsi="Times New Roman" w:cs="Times New Roman"/>
                <w:sz w:val="28"/>
                <w:szCs w:val="28"/>
              </w:rPr>
              <w:t>.Спортивный туризм</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w:t>
            </w:r>
            <w:r w:rsidR="00553F6E" w:rsidRPr="00CD1947">
              <w:rPr>
                <w:rFonts w:ascii="Times New Roman" w:hAnsi="Times New Roman" w:cs="Times New Roman"/>
                <w:sz w:val="28"/>
                <w:szCs w:val="28"/>
              </w:rPr>
              <w:t>4</w:t>
            </w:r>
            <w:r w:rsidRPr="00CD1947">
              <w:rPr>
                <w:rFonts w:ascii="Times New Roman" w:hAnsi="Times New Roman" w:cs="Times New Roman"/>
                <w:sz w:val="28"/>
                <w:szCs w:val="28"/>
              </w:rPr>
              <w:t>.Стрельба из лука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w:t>
            </w:r>
            <w:r w:rsidR="00553F6E" w:rsidRPr="00CD1947">
              <w:rPr>
                <w:rFonts w:ascii="Times New Roman" w:hAnsi="Times New Roman" w:cs="Times New Roman"/>
                <w:sz w:val="28"/>
                <w:szCs w:val="28"/>
              </w:rPr>
              <w:t>5</w:t>
            </w:r>
            <w:r w:rsidRPr="00CD1947">
              <w:rPr>
                <w:rFonts w:ascii="Times New Roman" w:hAnsi="Times New Roman" w:cs="Times New Roman"/>
                <w:sz w:val="28"/>
                <w:szCs w:val="28"/>
              </w:rPr>
              <w:t>.</w:t>
            </w:r>
            <w:r w:rsidR="00553F6E" w:rsidRPr="00CD1947">
              <w:rPr>
                <w:rFonts w:ascii="Times New Roman" w:hAnsi="Times New Roman" w:cs="Times New Roman"/>
                <w:sz w:val="28"/>
                <w:szCs w:val="28"/>
              </w:rPr>
              <w:t>С</w:t>
            </w:r>
            <w:r w:rsidRPr="00CD1947">
              <w:rPr>
                <w:rFonts w:ascii="Times New Roman" w:hAnsi="Times New Roman" w:cs="Times New Roman"/>
                <w:sz w:val="28"/>
                <w:szCs w:val="28"/>
              </w:rPr>
              <w:t>тендовая стрельба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w:t>
            </w:r>
            <w:r w:rsidR="00553F6E" w:rsidRPr="00CD1947">
              <w:rPr>
                <w:rFonts w:ascii="Times New Roman" w:hAnsi="Times New Roman" w:cs="Times New Roman"/>
                <w:sz w:val="28"/>
                <w:szCs w:val="28"/>
              </w:rPr>
              <w:t>6</w:t>
            </w:r>
            <w:r w:rsidRPr="00CD1947">
              <w:rPr>
                <w:rFonts w:ascii="Times New Roman" w:hAnsi="Times New Roman" w:cs="Times New Roman"/>
                <w:sz w:val="28"/>
                <w:szCs w:val="28"/>
              </w:rPr>
              <w:t>.Сумо</w:t>
            </w:r>
          </w:p>
          <w:p w:rsidR="00F7716B" w:rsidRPr="00CD1947" w:rsidRDefault="00553F6E"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57</w:t>
            </w:r>
            <w:r w:rsidR="00F7716B" w:rsidRPr="00CD1947">
              <w:rPr>
                <w:rFonts w:ascii="Times New Roman" w:hAnsi="Times New Roman" w:cs="Times New Roman"/>
                <w:sz w:val="28"/>
                <w:szCs w:val="28"/>
              </w:rPr>
              <w:t>.Танцевальный спорт</w:t>
            </w:r>
          </w:p>
          <w:p w:rsidR="00F7716B" w:rsidRPr="00CD1947" w:rsidRDefault="00553F6E"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58</w:t>
            </w:r>
            <w:r w:rsidR="00F7716B" w:rsidRPr="00CD1947">
              <w:rPr>
                <w:rFonts w:ascii="Times New Roman" w:hAnsi="Times New Roman" w:cs="Times New Roman"/>
                <w:sz w:val="28"/>
                <w:szCs w:val="28"/>
              </w:rPr>
              <w:t>.Тхэквондо</w:t>
            </w:r>
          </w:p>
          <w:p w:rsidR="00F7716B" w:rsidRPr="00CD1947" w:rsidRDefault="00553F6E"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59</w:t>
            </w:r>
            <w:r w:rsidR="00C72344">
              <w:rPr>
                <w:rFonts w:ascii="Times New Roman" w:hAnsi="Times New Roman" w:cs="Times New Roman"/>
                <w:sz w:val="28"/>
                <w:szCs w:val="28"/>
              </w:rPr>
              <w:t>.</w:t>
            </w:r>
            <w:r w:rsidR="00F7716B" w:rsidRPr="00CD1947">
              <w:rPr>
                <w:rFonts w:ascii="Times New Roman" w:hAnsi="Times New Roman" w:cs="Times New Roman"/>
                <w:sz w:val="28"/>
                <w:szCs w:val="28"/>
              </w:rPr>
              <w:t>Тхэквондо МТФ</w:t>
            </w:r>
          </w:p>
          <w:p w:rsidR="00F7716B" w:rsidRPr="00CD1947" w:rsidRDefault="00553F6E"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60</w:t>
            </w:r>
            <w:r w:rsidR="00F7716B" w:rsidRPr="00CD1947">
              <w:rPr>
                <w:rFonts w:ascii="Times New Roman" w:hAnsi="Times New Roman" w:cs="Times New Roman"/>
                <w:sz w:val="28"/>
                <w:szCs w:val="28"/>
              </w:rPr>
              <w:t>.Тхэквондо ИТФ</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w:t>
            </w:r>
            <w:r w:rsidR="00553F6E" w:rsidRPr="00CD1947">
              <w:rPr>
                <w:rFonts w:ascii="Times New Roman" w:hAnsi="Times New Roman" w:cs="Times New Roman"/>
                <w:sz w:val="28"/>
                <w:szCs w:val="28"/>
              </w:rPr>
              <w:t>1</w:t>
            </w:r>
            <w:r w:rsidRPr="00CD1947">
              <w:rPr>
                <w:rFonts w:ascii="Times New Roman" w:hAnsi="Times New Roman" w:cs="Times New Roman"/>
                <w:sz w:val="28"/>
                <w:szCs w:val="28"/>
              </w:rPr>
              <w:t>.Тхэквондо ГТФ</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w:t>
            </w:r>
            <w:r w:rsidR="00553F6E" w:rsidRPr="00CD1947">
              <w:rPr>
                <w:rFonts w:ascii="Times New Roman" w:hAnsi="Times New Roman" w:cs="Times New Roman"/>
                <w:sz w:val="28"/>
                <w:szCs w:val="28"/>
              </w:rPr>
              <w:t>2</w:t>
            </w:r>
            <w:r w:rsidRPr="00CD1947">
              <w:rPr>
                <w:rFonts w:ascii="Times New Roman" w:hAnsi="Times New Roman" w:cs="Times New Roman"/>
                <w:sz w:val="28"/>
                <w:szCs w:val="28"/>
              </w:rPr>
              <w:t>.Тяжелая атлетика</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w:t>
            </w:r>
            <w:r w:rsidR="00553F6E" w:rsidRPr="00CD1947">
              <w:rPr>
                <w:rFonts w:ascii="Times New Roman" w:hAnsi="Times New Roman" w:cs="Times New Roman"/>
                <w:sz w:val="28"/>
                <w:szCs w:val="28"/>
              </w:rPr>
              <w:t>3</w:t>
            </w:r>
            <w:r w:rsidRPr="00CD1947">
              <w:rPr>
                <w:rFonts w:ascii="Times New Roman" w:hAnsi="Times New Roman" w:cs="Times New Roman"/>
                <w:sz w:val="28"/>
                <w:szCs w:val="28"/>
              </w:rPr>
              <w:t>.Ушу</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w:t>
            </w:r>
            <w:r w:rsidR="00553F6E" w:rsidRPr="00CD1947">
              <w:rPr>
                <w:rFonts w:ascii="Times New Roman" w:hAnsi="Times New Roman" w:cs="Times New Roman"/>
                <w:sz w:val="28"/>
                <w:szCs w:val="28"/>
              </w:rPr>
              <w:t>4</w:t>
            </w:r>
            <w:r w:rsidRPr="00CD1947">
              <w:rPr>
                <w:rFonts w:ascii="Times New Roman" w:hAnsi="Times New Roman" w:cs="Times New Roman"/>
                <w:sz w:val="28"/>
                <w:szCs w:val="28"/>
              </w:rPr>
              <w:t>.Фехтование</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w:t>
            </w:r>
            <w:r w:rsidR="00553F6E" w:rsidRPr="00CD1947">
              <w:rPr>
                <w:rFonts w:ascii="Times New Roman" w:hAnsi="Times New Roman" w:cs="Times New Roman"/>
                <w:sz w:val="28"/>
                <w:szCs w:val="28"/>
              </w:rPr>
              <w:t>5</w:t>
            </w:r>
            <w:r w:rsidRPr="00CD1947">
              <w:rPr>
                <w:rFonts w:ascii="Times New Roman" w:hAnsi="Times New Roman" w:cs="Times New Roman"/>
                <w:sz w:val="28"/>
                <w:szCs w:val="28"/>
              </w:rPr>
              <w:t>.Футбол</w:t>
            </w:r>
          </w:p>
          <w:p w:rsidR="00F7716B" w:rsidRPr="00CD1947" w:rsidRDefault="00F7716B"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w:t>
            </w:r>
            <w:r w:rsidR="00553F6E" w:rsidRPr="00CD1947">
              <w:rPr>
                <w:rFonts w:ascii="Times New Roman" w:hAnsi="Times New Roman" w:cs="Times New Roman"/>
                <w:sz w:val="28"/>
                <w:szCs w:val="28"/>
              </w:rPr>
              <w:t>6</w:t>
            </w:r>
            <w:r w:rsidRPr="00CD1947">
              <w:rPr>
                <w:rFonts w:ascii="Times New Roman" w:hAnsi="Times New Roman" w:cs="Times New Roman"/>
                <w:sz w:val="28"/>
                <w:szCs w:val="28"/>
              </w:rPr>
              <w:t>.</w:t>
            </w:r>
            <w:r w:rsidR="00553F6E" w:rsidRPr="00CD1947">
              <w:rPr>
                <w:rFonts w:ascii="Times New Roman" w:hAnsi="Times New Roman" w:cs="Times New Roman"/>
                <w:sz w:val="28"/>
                <w:szCs w:val="28"/>
              </w:rPr>
              <w:t>Х</w:t>
            </w:r>
            <w:r w:rsidRPr="00CD1947">
              <w:rPr>
                <w:rFonts w:ascii="Times New Roman" w:hAnsi="Times New Roman" w:cs="Times New Roman"/>
                <w:sz w:val="28"/>
                <w:szCs w:val="28"/>
              </w:rPr>
              <w:t>удожественная гимнастика</w:t>
            </w:r>
          </w:p>
          <w:p w:rsidR="00F7716B" w:rsidRPr="00CD1947" w:rsidRDefault="00553F6E" w:rsidP="00F7716B">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67</w:t>
            </w:r>
            <w:r w:rsidR="00F7716B" w:rsidRPr="00CD1947">
              <w:rPr>
                <w:rFonts w:ascii="Times New Roman" w:hAnsi="Times New Roman" w:cs="Times New Roman"/>
                <w:sz w:val="28"/>
                <w:szCs w:val="28"/>
              </w:rPr>
              <w:t>.Шахматы</w:t>
            </w:r>
          </w:p>
          <w:p w:rsidR="00F7716B" w:rsidRPr="00CD1947" w:rsidRDefault="00553F6E" w:rsidP="00553F6E">
            <w:pPr>
              <w:autoSpaceDE w:val="0"/>
              <w:autoSpaceDN w:val="0"/>
              <w:adjustRightInd w:val="0"/>
              <w:jc w:val="both"/>
              <w:rPr>
                <w:rFonts w:ascii="Times New Roman" w:hAnsi="Times New Roman" w:cs="Times New Roman"/>
                <w:sz w:val="28"/>
                <w:szCs w:val="28"/>
              </w:rPr>
            </w:pPr>
            <w:r w:rsidRPr="00CD1947">
              <w:rPr>
                <w:rFonts w:ascii="Times New Roman" w:hAnsi="Times New Roman" w:cs="Times New Roman"/>
                <w:sz w:val="28"/>
                <w:szCs w:val="28"/>
              </w:rPr>
              <w:t>68</w:t>
            </w:r>
            <w:r w:rsidR="00F7716B" w:rsidRPr="00CD1947">
              <w:rPr>
                <w:rFonts w:ascii="Times New Roman" w:hAnsi="Times New Roman" w:cs="Times New Roman"/>
                <w:sz w:val="28"/>
                <w:szCs w:val="28"/>
              </w:rPr>
              <w:t>.Чир спорт</w:t>
            </w:r>
          </w:p>
        </w:tc>
      </w:tr>
      <w:tr w:rsidR="006A4E77" w:rsidRPr="0067577F" w:rsidTr="003D6F17">
        <w:tc>
          <w:tcPr>
            <w:tcW w:w="4785" w:type="dxa"/>
            <w:tcBorders>
              <w:top w:val="nil"/>
              <w:left w:val="nil"/>
              <w:bottom w:val="nil"/>
              <w:right w:val="nil"/>
            </w:tcBorders>
          </w:tcPr>
          <w:p w:rsidR="006A4E77" w:rsidRPr="00B016D1" w:rsidRDefault="006A4E77" w:rsidP="002106F3">
            <w:pPr>
              <w:autoSpaceDE w:val="0"/>
              <w:autoSpaceDN w:val="0"/>
              <w:adjustRightInd w:val="0"/>
              <w:jc w:val="center"/>
              <w:rPr>
                <w:rFonts w:ascii="Times New Roman" w:hAnsi="Times New Roman" w:cs="Times New Roman"/>
                <w:strike/>
                <w:sz w:val="28"/>
                <w:szCs w:val="28"/>
              </w:rPr>
            </w:pPr>
          </w:p>
        </w:tc>
        <w:tc>
          <w:tcPr>
            <w:tcW w:w="4786" w:type="dxa"/>
            <w:tcBorders>
              <w:top w:val="nil"/>
              <w:left w:val="nil"/>
              <w:bottom w:val="nil"/>
              <w:right w:val="nil"/>
            </w:tcBorders>
          </w:tcPr>
          <w:p w:rsidR="006A4E77" w:rsidRPr="0067577F" w:rsidRDefault="006A4E77" w:rsidP="002106F3">
            <w:pPr>
              <w:autoSpaceDE w:val="0"/>
              <w:autoSpaceDN w:val="0"/>
              <w:adjustRightInd w:val="0"/>
              <w:jc w:val="center"/>
              <w:rPr>
                <w:rFonts w:ascii="Times New Roman" w:hAnsi="Times New Roman" w:cs="Times New Roman"/>
                <w:sz w:val="28"/>
                <w:szCs w:val="28"/>
              </w:rPr>
            </w:pPr>
          </w:p>
        </w:tc>
      </w:tr>
      <w:tr w:rsidR="006A4E77" w:rsidRPr="0067577F" w:rsidTr="003D6F17">
        <w:tc>
          <w:tcPr>
            <w:tcW w:w="9571" w:type="dxa"/>
            <w:gridSpan w:val="2"/>
            <w:tcBorders>
              <w:top w:val="nil"/>
              <w:left w:val="nil"/>
              <w:bottom w:val="nil"/>
              <w:right w:val="nil"/>
            </w:tcBorders>
          </w:tcPr>
          <w:p w:rsidR="006A4E77" w:rsidRPr="007B5E22" w:rsidRDefault="003D6F17" w:rsidP="003D6F17">
            <w:pPr>
              <w:autoSpaceDE w:val="0"/>
              <w:autoSpaceDN w:val="0"/>
              <w:adjustRightInd w:val="0"/>
              <w:ind w:firstLine="709"/>
              <w:jc w:val="both"/>
              <w:rPr>
                <w:rFonts w:ascii="Times New Roman" w:hAnsi="Times New Roman" w:cs="Times New Roman"/>
                <w:sz w:val="26"/>
                <w:szCs w:val="26"/>
              </w:rPr>
            </w:pPr>
            <w:r w:rsidRPr="007B5E22">
              <w:rPr>
                <w:rFonts w:ascii="Times New Roman" w:hAnsi="Times New Roman" w:cs="Times New Roman"/>
                <w:sz w:val="26"/>
                <w:szCs w:val="26"/>
              </w:rPr>
              <w:t>Также п</w:t>
            </w:r>
            <w:r w:rsidR="006A4E77" w:rsidRPr="007B5E22">
              <w:rPr>
                <w:rFonts w:ascii="Times New Roman" w:hAnsi="Times New Roman" w:cs="Times New Roman"/>
                <w:sz w:val="26"/>
                <w:szCs w:val="26"/>
              </w:rPr>
              <w:t xml:space="preserve">риказом </w:t>
            </w:r>
            <w:r w:rsidRPr="007B5E22">
              <w:rPr>
                <w:rFonts w:ascii="Times New Roman" w:hAnsi="Times New Roman" w:cs="Times New Roman"/>
                <w:sz w:val="26"/>
                <w:szCs w:val="26"/>
              </w:rPr>
              <w:t xml:space="preserve">министерства физической культуры и спорта Приморского края </w:t>
            </w:r>
            <w:r w:rsidR="00C72344" w:rsidRPr="007B5E22">
              <w:rPr>
                <w:rFonts w:ascii="Times New Roman" w:hAnsi="Times New Roman" w:cs="Times New Roman"/>
                <w:sz w:val="26"/>
                <w:szCs w:val="26"/>
              </w:rPr>
              <w:t xml:space="preserve">от </w:t>
            </w:r>
            <w:r w:rsidR="006A4E77" w:rsidRPr="007B5E22">
              <w:rPr>
                <w:rFonts w:ascii="Times New Roman" w:hAnsi="Times New Roman" w:cs="Times New Roman"/>
                <w:sz w:val="26"/>
                <w:szCs w:val="26"/>
              </w:rPr>
              <w:t>1</w:t>
            </w:r>
            <w:r w:rsidR="00D948F2" w:rsidRPr="007B5E22">
              <w:rPr>
                <w:rFonts w:ascii="Times New Roman" w:hAnsi="Times New Roman" w:cs="Times New Roman"/>
                <w:sz w:val="26"/>
                <w:szCs w:val="26"/>
              </w:rPr>
              <w:t xml:space="preserve"> июня </w:t>
            </w:r>
            <w:r w:rsidR="006A4E77" w:rsidRPr="007B5E22">
              <w:rPr>
                <w:rFonts w:ascii="Times New Roman" w:hAnsi="Times New Roman" w:cs="Times New Roman"/>
                <w:sz w:val="26"/>
                <w:szCs w:val="26"/>
              </w:rPr>
              <w:t xml:space="preserve">2021 </w:t>
            </w:r>
            <w:r w:rsidR="00D948F2" w:rsidRPr="007B5E22">
              <w:rPr>
                <w:rFonts w:ascii="Times New Roman" w:hAnsi="Times New Roman" w:cs="Times New Roman"/>
                <w:sz w:val="26"/>
                <w:szCs w:val="26"/>
              </w:rPr>
              <w:t xml:space="preserve">года </w:t>
            </w:r>
            <w:r w:rsidR="006A4E77" w:rsidRPr="007B5E22">
              <w:rPr>
                <w:rFonts w:ascii="Times New Roman" w:hAnsi="Times New Roman" w:cs="Times New Roman"/>
                <w:sz w:val="26"/>
                <w:szCs w:val="26"/>
              </w:rPr>
              <w:t xml:space="preserve">№ 329 </w:t>
            </w:r>
            <w:r w:rsidR="00035979" w:rsidRPr="007B5E22">
              <w:rPr>
                <w:rFonts w:ascii="Times New Roman" w:hAnsi="Times New Roman" w:cs="Times New Roman"/>
                <w:sz w:val="26"/>
                <w:szCs w:val="26"/>
              </w:rPr>
              <w:t>"</w:t>
            </w:r>
            <w:r w:rsidR="006A4E77" w:rsidRPr="007B5E22">
              <w:rPr>
                <w:rFonts w:ascii="Times New Roman" w:hAnsi="Times New Roman" w:cs="Times New Roman"/>
                <w:sz w:val="26"/>
                <w:szCs w:val="26"/>
              </w:rPr>
              <w:t>Об утверждении списков спортивных сборных команд Приморского края по зимним видам спорта на сезон 2021-2022 годов</w:t>
            </w:r>
            <w:r w:rsidR="00035979" w:rsidRPr="007B5E22">
              <w:rPr>
                <w:rFonts w:ascii="Times New Roman" w:hAnsi="Times New Roman" w:cs="Times New Roman"/>
                <w:sz w:val="26"/>
                <w:szCs w:val="26"/>
              </w:rPr>
              <w:t xml:space="preserve">" </w:t>
            </w:r>
            <w:r w:rsidRPr="007B5E22">
              <w:rPr>
                <w:rFonts w:ascii="Times New Roman" w:hAnsi="Times New Roman" w:cs="Times New Roman"/>
                <w:sz w:val="26"/>
                <w:szCs w:val="26"/>
              </w:rPr>
              <w:t>утверждены следующие списки спортивных сборных команд Приморского края:</w:t>
            </w:r>
          </w:p>
          <w:p w:rsidR="0029149D" w:rsidRDefault="0029149D" w:rsidP="003D6F17">
            <w:pPr>
              <w:autoSpaceDE w:val="0"/>
              <w:autoSpaceDN w:val="0"/>
              <w:adjustRightInd w:val="0"/>
              <w:ind w:firstLine="709"/>
              <w:jc w:val="both"/>
              <w:rPr>
                <w:rFonts w:ascii="Times New Roman" w:hAnsi="Times New Roman" w:cs="Times New Roman"/>
                <w:sz w:val="28"/>
                <w:szCs w:val="28"/>
              </w:rPr>
            </w:pPr>
          </w:p>
          <w:p w:rsidR="007B5E22" w:rsidRPr="0067577F" w:rsidRDefault="007B5E22" w:rsidP="003D6F17">
            <w:pPr>
              <w:autoSpaceDE w:val="0"/>
              <w:autoSpaceDN w:val="0"/>
              <w:adjustRightInd w:val="0"/>
              <w:ind w:firstLine="709"/>
              <w:jc w:val="both"/>
              <w:rPr>
                <w:rFonts w:ascii="Times New Roman" w:hAnsi="Times New Roman" w:cs="Times New Roman"/>
                <w:sz w:val="28"/>
                <w:szCs w:val="28"/>
              </w:rPr>
            </w:pPr>
          </w:p>
        </w:tc>
      </w:tr>
      <w:tr w:rsidR="006A4E77" w:rsidRPr="0067577F" w:rsidTr="003D6F17">
        <w:tc>
          <w:tcPr>
            <w:tcW w:w="4785" w:type="dxa"/>
            <w:tcBorders>
              <w:top w:val="nil"/>
              <w:left w:val="nil"/>
              <w:bottom w:val="nil"/>
              <w:right w:val="nil"/>
            </w:tcBorders>
          </w:tcPr>
          <w:p w:rsidR="006A4E77" w:rsidRPr="0067577F" w:rsidRDefault="006A4E77" w:rsidP="003D6F17">
            <w:pPr>
              <w:pStyle w:val="af1"/>
              <w:autoSpaceDE w:val="0"/>
              <w:autoSpaceDN w:val="0"/>
              <w:adjustRightInd w:val="0"/>
              <w:ind w:left="0" w:firstLine="709"/>
              <w:jc w:val="both"/>
              <w:rPr>
                <w:rFonts w:ascii="Times New Roman" w:hAnsi="Times New Roman" w:cs="Times New Roman"/>
                <w:sz w:val="28"/>
                <w:szCs w:val="28"/>
              </w:rPr>
            </w:pPr>
            <w:r w:rsidRPr="0067577F">
              <w:rPr>
                <w:rFonts w:ascii="Times New Roman" w:hAnsi="Times New Roman" w:cs="Times New Roman"/>
                <w:sz w:val="28"/>
                <w:szCs w:val="28"/>
              </w:rPr>
              <w:t>1.Горнолыжный спорт</w:t>
            </w:r>
          </w:p>
        </w:tc>
        <w:tc>
          <w:tcPr>
            <w:tcW w:w="4786"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p>
        </w:tc>
      </w:tr>
      <w:tr w:rsidR="006A4E77" w:rsidRPr="0067577F" w:rsidTr="003D6F17">
        <w:tc>
          <w:tcPr>
            <w:tcW w:w="4785"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r w:rsidRPr="0067577F">
              <w:rPr>
                <w:rFonts w:ascii="Times New Roman" w:hAnsi="Times New Roman" w:cs="Times New Roman"/>
                <w:sz w:val="28"/>
                <w:szCs w:val="28"/>
              </w:rPr>
              <w:t>2.Конькобежный спорт</w:t>
            </w:r>
          </w:p>
        </w:tc>
        <w:tc>
          <w:tcPr>
            <w:tcW w:w="4786"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p>
        </w:tc>
      </w:tr>
      <w:tr w:rsidR="006A4E77" w:rsidRPr="0067577F" w:rsidTr="003D6F17">
        <w:tc>
          <w:tcPr>
            <w:tcW w:w="4785" w:type="dxa"/>
            <w:tcBorders>
              <w:top w:val="nil"/>
              <w:left w:val="nil"/>
              <w:bottom w:val="nil"/>
              <w:right w:val="nil"/>
            </w:tcBorders>
          </w:tcPr>
          <w:p w:rsidR="006A4E77" w:rsidRPr="0067577F" w:rsidRDefault="006A4E77" w:rsidP="008817D3">
            <w:pPr>
              <w:autoSpaceDE w:val="0"/>
              <w:autoSpaceDN w:val="0"/>
              <w:adjustRightInd w:val="0"/>
              <w:ind w:firstLine="709"/>
              <w:jc w:val="both"/>
              <w:rPr>
                <w:rFonts w:ascii="Times New Roman" w:hAnsi="Times New Roman" w:cs="Times New Roman"/>
                <w:sz w:val="28"/>
                <w:szCs w:val="28"/>
              </w:rPr>
            </w:pPr>
            <w:r w:rsidRPr="0067577F">
              <w:rPr>
                <w:rFonts w:ascii="Times New Roman" w:hAnsi="Times New Roman" w:cs="Times New Roman"/>
                <w:sz w:val="28"/>
                <w:szCs w:val="28"/>
              </w:rPr>
              <w:t>3.К</w:t>
            </w:r>
            <w:r w:rsidR="008817D3">
              <w:rPr>
                <w:rFonts w:ascii="Times New Roman" w:hAnsi="Times New Roman" w:cs="Times New Roman"/>
                <w:sz w:val="28"/>
                <w:szCs w:val="28"/>
              </w:rPr>
              <w:t>е</w:t>
            </w:r>
            <w:r w:rsidRPr="0067577F">
              <w:rPr>
                <w:rFonts w:ascii="Times New Roman" w:hAnsi="Times New Roman" w:cs="Times New Roman"/>
                <w:sz w:val="28"/>
                <w:szCs w:val="28"/>
              </w:rPr>
              <w:t>рлинг</w:t>
            </w:r>
          </w:p>
        </w:tc>
        <w:tc>
          <w:tcPr>
            <w:tcW w:w="4786"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p>
        </w:tc>
      </w:tr>
      <w:tr w:rsidR="006A4E77" w:rsidRPr="0067577F" w:rsidTr="003D6F17">
        <w:tc>
          <w:tcPr>
            <w:tcW w:w="4785"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r w:rsidRPr="0067577F">
              <w:rPr>
                <w:rFonts w:ascii="Times New Roman" w:hAnsi="Times New Roman" w:cs="Times New Roman"/>
                <w:sz w:val="28"/>
                <w:szCs w:val="28"/>
              </w:rPr>
              <w:t>4.Лыжные гонки</w:t>
            </w:r>
          </w:p>
        </w:tc>
        <w:tc>
          <w:tcPr>
            <w:tcW w:w="4786"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p>
        </w:tc>
      </w:tr>
      <w:tr w:rsidR="006A4E77" w:rsidRPr="0067577F" w:rsidTr="003D6F17">
        <w:tc>
          <w:tcPr>
            <w:tcW w:w="4785"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r w:rsidRPr="0067577F">
              <w:rPr>
                <w:rFonts w:ascii="Times New Roman" w:hAnsi="Times New Roman" w:cs="Times New Roman"/>
                <w:sz w:val="28"/>
                <w:szCs w:val="28"/>
              </w:rPr>
              <w:t>5.Сноуборд</w:t>
            </w:r>
          </w:p>
        </w:tc>
        <w:tc>
          <w:tcPr>
            <w:tcW w:w="4786"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p>
        </w:tc>
      </w:tr>
      <w:tr w:rsidR="006A4E77" w:rsidRPr="0067577F" w:rsidTr="003D6F17">
        <w:tc>
          <w:tcPr>
            <w:tcW w:w="4785"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r w:rsidRPr="0067577F">
              <w:rPr>
                <w:rFonts w:ascii="Times New Roman" w:hAnsi="Times New Roman" w:cs="Times New Roman"/>
                <w:sz w:val="28"/>
                <w:szCs w:val="28"/>
              </w:rPr>
              <w:t>6.Хоккей с мячом</w:t>
            </w:r>
          </w:p>
        </w:tc>
        <w:tc>
          <w:tcPr>
            <w:tcW w:w="4786"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p>
        </w:tc>
      </w:tr>
      <w:tr w:rsidR="006A4E77" w:rsidRPr="0067577F" w:rsidTr="003D6F17">
        <w:tc>
          <w:tcPr>
            <w:tcW w:w="4785"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r w:rsidRPr="0067577F">
              <w:rPr>
                <w:rFonts w:ascii="Times New Roman" w:hAnsi="Times New Roman" w:cs="Times New Roman"/>
                <w:sz w:val="28"/>
                <w:szCs w:val="28"/>
              </w:rPr>
              <w:t>7.Хоккей</w:t>
            </w:r>
          </w:p>
        </w:tc>
        <w:tc>
          <w:tcPr>
            <w:tcW w:w="4786"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p>
        </w:tc>
      </w:tr>
      <w:tr w:rsidR="006A4E77" w:rsidRPr="0067577F" w:rsidTr="003D6F17">
        <w:tc>
          <w:tcPr>
            <w:tcW w:w="4785"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r w:rsidRPr="0067577F">
              <w:rPr>
                <w:rFonts w:ascii="Times New Roman" w:hAnsi="Times New Roman" w:cs="Times New Roman"/>
                <w:sz w:val="28"/>
                <w:szCs w:val="28"/>
              </w:rPr>
              <w:t>8.Фигурное катание</w:t>
            </w:r>
          </w:p>
        </w:tc>
        <w:tc>
          <w:tcPr>
            <w:tcW w:w="4786" w:type="dxa"/>
            <w:tcBorders>
              <w:top w:val="nil"/>
              <w:left w:val="nil"/>
              <w:bottom w:val="nil"/>
              <w:right w:val="nil"/>
            </w:tcBorders>
          </w:tcPr>
          <w:p w:rsidR="006A4E77" w:rsidRPr="0067577F" w:rsidRDefault="006A4E77" w:rsidP="003D6F17">
            <w:pPr>
              <w:autoSpaceDE w:val="0"/>
              <w:autoSpaceDN w:val="0"/>
              <w:adjustRightInd w:val="0"/>
              <w:ind w:firstLine="709"/>
              <w:jc w:val="both"/>
              <w:rPr>
                <w:rFonts w:ascii="Times New Roman" w:hAnsi="Times New Roman" w:cs="Times New Roman"/>
                <w:sz w:val="28"/>
                <w:szCs w:val="28"/>
              </w:rPr>
            </w:pPr>
          </w:p>
        </w:tc>
      </w:tr>
    </w:tbl>
    <w:p w:rsidR="002D461B" w:rsidRDefault="002D461B" w:rsidP="002106F3">
      <w:pPr>
        <w:autoSpaceDE w:val="0"/>
        <w:autoSpaceDN w:val="0"/>
        <w:adjustRightInd w:val="0"/>
        <w:spacing w:after="0" w:line="240" w:lineRule="auto"/>
        <w:jc w:val="center"/>
        <w:rPr>
          <w:sz w:val="28"/>
          <w:szCs w:val="28"/>
        </w:rPr>
      </w:pPr>
    </w:p>
    <w:p w:rsidR="00B57A6C" w:rsidRPr="007B5E22" w:rsidRDefault="008C56D2" w:rsidP="00F7716B">
      <w:pPr>
        <w:autoSpaceDE w:val="0"/>
        <w:autoSpaceDN w:val="0"/>
        <w:adjustRightInd w:val="0"/>
        <w:spacing w:after="0" w:line="240" w:lineRule="auto"/>
        <w:ind w:firstLine="709"/>
        <w:jc w:val="both"/>
        <w:rPr>
          <w:rFonts w:ascii="Times New Roman" w:hAnsi="Times New Roman" w:cs="Times New Roman"/>
          <w:bCs/>
          <w:strike/>
          <w:sz w:val="26"/>
          <w:szCs w:val="26"/>
        </w:rPr>
      </w:pPr>
      <w:r w:rsidRPr="007B5E22">
        <w:rPr>
          <w:rFonts w:ascii="Times New Roman" w:hAnsi="Times New Roman" w:cs="Times New Roman"/>
          <w:sz w:val="26"/>
          <w:szCs w:val="26"/>
        </w:rPr>
        <w:t>По информации органов местного самоуправления муниципальных образований</w:t>
      </w:r>
      <w:r w:rsidR="00E625CF" w:rsidRPr="007B5E22">
        <w:rPr>
          <w:rFonts w:ascii="Times New Roman" w:hAnsi="Times New Roman" w:cs="Times New Roman"/>
          <w:sz w:val="26"/>
          <w:szCs w:val="26"/>
        </w:rPr>
        <w:t xml:space="preserve"> </w:t>
      </w:r>
      <w:r w:rsidR="008C7407" w:rsidRPr="007B5E22">
        <w:rPr>
          <w:rFonts w:ascii="Times New Roman" w:hAnsi="Times New Roman" w:cs="Times New Roman"/>
          <w:sz w:val="26"/>
          <w:szCs w:val="26"/>
        </w:rPr>
        <w:t>Приморского края</w:t>
      </w:r>
      <w:r w:rsidR="00183B81" w:rsidRPr="007B5E22">
        <w:rPr>
          <w:rFonts w:ascii="Times New Roman" w:hAnsi="Times New Roman" w:cs="Times New Roman"/>
          <w:sz w:val="26"/>
          <w:szCs w:val="26"/>
        </w:rPr>
        <w:t>,</w:t>
      </w:r>
      <w:r w:rsidR="008C7407" w:rsidRPr="007B5E22">
        <w:rPr>
          <w:rFonts w:ascii="Times New Roman" w:hAnsi="Times New Roman" w:cs="Times New Roman"/>
          <w:sz w:val="26"/>
          <w:szCs w:val="26"/>
        </w:rPr>
        <w:t xml:space="preserve"> </w:t>
      </w:r>
      <w:r w:rsidR="008C7407" w:rsidRPr="007B5E22">
        <w:rPr>
          <w:rFonts w:ascii="Times New Roman" w:hAnsi="Times New Roman" w:cs="Times New Roman"/>
          <w:bCs/>
          <w:sz w:val="26"/>
          <w:szCs w:val="26"/>
        </w:rPr>
        <w:t xml:space="preserve">проблем правоприменительного характера, возникающих в сфере реализации </w:t>
      </w:r>
      <w:r w:rsidR="008C7407" w:rsidRPr="007B5E22">
        <w:rPr>
          <w:rFonts w:ascii="Times New Roman" w:hAnsi="Times New Roman" w:cs="Times New Roman"/>
          <w:sz w:val="26"/>
          <w:szCs w:val="26"/>
        </w:rPr>
        <w:t>Закона Приморского края "О физической культуре и спорте в Приморском крае"</w:t>
      </w:r>
      <w:r w:rsidR="001F2F4A" w:rsidRPr="007B5E22">
        <w:rPr>
          <w:rFonts w:ascii="Times New Roman" w:hAnsi="Times New Roman" w:cs="Times New Roman"/>
          <w:sz w:val="26"/>
          <w:szCs w:val="26"/>
        </w:rPr>
        <w:t>,</w:t>
      </w:r>
      <w:r w:rsidR="008C7407" w:rsidRPr="007B5E22">
        <w:rPr>
          <w:rFonts w:ascii="Times New Roman" w:hAnsi="Times New Roman" w:cs="Times New Roman"/>
          <w:sz w:val="26"/>
          <w:szCs w:val="26"/>
        </w:rPr>
        <w:t xml:space="preserve"> не возникало, предложения по совершенствованию действующего законодательства отсутствуют</w:t>
      </w:r>
      <w:r w:rsidR="00D948F2" w:rsidRPr="007B5E22">
        <w:rPr>
          <w:rFonts w:ascii="Times New Roman" w:hAnsi="Times New Roman" w:cs="Times New Roman"/>
          <w:sz w:val="26"/>
          <w:szCs w:val="26"/>
        </w:rPr>
        <w:t>.</w:t>
      </w:r>
      <w:r w:rsidR="008C7407" w:rsidRPr="007B5E22">
        <w:rPr>
          <w:rFonts w:ascii="Times New Roman" w:hAnsi="Times New Roman" w:cs="Times New Roman"/>
          <w:sz w:val="26"/>
          <w:szCs w:val="26"/>
        </w:rPr>
        <w:t xml:space="preserve"> </w:t>
      </w:r>
    </w:p>
    <w:p w:rsidR="00B57A6C" w:rsidRPr="007B5E22" w:rsidRDefault="00B57A6C" w:rsidP="00B57A6C">
      <w:pPr>
        <w:autoSpaceDE w:val="0"/>
        <w:autoSpaceDN w:val="0"/>
        <w:adjustRightInd w:val="0"/>
        <w:spacing w:after="0" w:line="240" w:lineRule="auto"/>
        <w:jc w:val="both"/>
        <w:rPr>
          <w:rFonts w:ascii="Times New Roman" w:hAnsi="Times New Roman" w:cs="Times New Roman"/>
          <w:sz w:val="26"/>
          <w:szCs w:val="26"/>
        </w:rPr>
      </w:pPr>
    </w:p>
    <w:p w:rsidR="006559C3" w:rsidRPr="007B5E22" w:rsidRDefault="006559C3" w:rsidP="006559C3">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rPr>
        <w:t>3.Результаты мониторинга правоприменения Закона Приморского края "О физической культуре и спорте в Приморском крае"</w:t>
      </w:r>
    </w:p>
    <w:p w:rsidR="006559C3" w:rsidRPr="007B5E22" w:rsidRDefault="006559C3" w:rsidP="006559C3">
      <w:pPr>
        <w:spacing w:after="0" w:line="240" w:lineRule="auto"/>
        <w:ind w:firstLine="709"/>
        <w:jc w:val="both"/>
        <w:rPr>
          <w:rFonts w:ascii="Times New Roman" w:hAnsi="Times New Roman" w:cs="Times New Roman"/>
          <w:sz w:val="26"/>
          <w:szCs w:val="26"/>
        </w:rPr>
      </w:pPr>
    </w:p>
    <w:p w:rsidR="006559C3" w:rsidRPr="007B5E22" w:rsidRDefault="006559C3" w:rsidP="006559C3">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Подводя итог проведенному мониторингу правоприменения, следует отметить, что Законом Приморского края "О физической культуре и спорте в Приморском крае" гарантированные права, свободы и законные интерес</w:t>
      </w:r>
      <w:r w:rsidR="00B55A8C" w:rsidRPr="007B5E22">
        <w:rPr>
          <w:rFonts w:ascii="Times New Roman" w:hAnsi="Times New Roman" w:cs="Times New Roman"/>
          <w:sz w:val="26"/>
          <w:szCs w:val="26"/>
        </w:rPr>
        <w:t>ы</w:t>
      </w:r>
      <w:r w:rsidRPr="007B5E22">
        <w:rPr>
          <w:rFonts w:ascii="Times New Roman" w:hAnsi="Times New Roman" w:cs="Times New Roman"/>
          <w:sz w:val="26"/>
          <w:szCs w:val="26"/>
        </w:rPr>
        <w:t xml:space="preserve"> человека и гражданина не нарушены, коррупциогенных факторов, ошибок юридико-технического характера и внутренних противоречий не выявлено. </w:t>
      </w:r>
    </w:p>
    <w:p w:rsidR="006559C3" w:rsidRPr="007B5E22" w:rsidRDefault="006559C3" w:rsidP="006559C3">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ходе анализа не установлено искажения смысла положений указанного Закона Приморского края при его применении, фактов принятия неправомерных или необоснованных решений, совершения действий (бездействий), связанных с неверным толкованием норм Закона Приморского края, формирования противоречивой практики его применения.</w:t>
      </w:r>
    </w:p>
    <w:p w:rsidR="006559C3" w:rsidRPr="007B5E22" w:rsidRDefault="006559C3" w:rsidP="006559C3">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Проблемы правоприменительного характера в ходе мониторинга не выявлены.</w:t>
      </w:r>
    </w:p>
    <w:p w:rsidR="00143908" w:rsidRPr="007B5E22" w:rsidRDefault="006E5801" w:rsidP="00143908">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целях устранения пробелов правового регулирования в области физической культуры и спорта во исполнение требований Закона Приморского края "О физической культуре и спорте в Приморском крае" Правительств</w:t>
      </w:r>
      <w:r w:rsidR="003D6F17" w:rsidRPr="007B5E22">
        <w:rPr>
          <w:rFonts w:ascii="Times New Roman" w:hAnsi="Times New Roman" w:cs="Times New Roman"/>
          <w:sz w:val="26"/>
          <w:szCs w:val="26"/>
        </w:rPr>
        <w:t>у</w:t>
      </w:r>
      <w:r w:rsidRPr="007B5E22">
        <w:rPr>
          <w:rFonts w:ascii="Times New Roman" w:hAnsi="Times New Roman" w:cs="Times New Roman"/>
          <w:sz w:val="26"/>
          <w:szCs w:val="26"/>
        </w:rPr>
        <w:t xml:space="preserve"> Приморского края</w:t>
      </w:r>
      <w:r w:rsidR="003D6F17" w:rsidRPr="007B5E22">
        <w:rPr>
          <w:rFonts w:ascii="Times New Roman" w:hAnsi="Times New Roman" w:cs="Times New Roman"/>
          <w:sz w:val="26"/>
          <w:szCs w:val="26"/>
        </w:rPr>
        <w:t xml:space="preserve"> необходимо установить</w:t>
      </w:r>
      <w:r w:rsidRPr="007B5E22">
        <w:rPr>
          <w:rFonts w:ascii="Times New Roman" w:hAnsi="Times New Roman" w:cs="Times New Roman"/>
          <w:sz w:val="26"/>
          <w:szCs w:val="26"/>
        </w:rPr>
        <w:t xml:space="preserve"> поряд</w:t>
      </w:r>
      <w:r w:rsidR="003D6F17" w:rsidRPr="007B5E22">
        <w:rPr>
          <w:rFonts w:ascii="Times New Roman" w:hAnsi="Times New Roman" w:cs="Times New Roman"/>
          <w:sz w:val="26"/>
          <w:szCs w:val="26"/>
        </w:rPr>
        <w:t>ок</w:t>
      </w:r>
      <w:r w:rsidRPr="007B5E22">
        <w:rPr>
          <w:rFonts w:ascii="Times New Roman" w:hAnsi="Times New Roman" w:cs="Times New Roman"/>
          <w:sz w:val="26"/>
          <w:szCs w:val="26"/>
        </w:rPr>
        <w:t xml:space="preserve"> присвоения звания "Ветеран спорта Приморского края" (часть 3 статьи 13) и </w:t>
      </w:r>
      <w:r w:rsidR="003D6F17" w:rsidRPr="007B5E22">
        <w:rPr>
          <w:rFonts w:ascii="Times New Roman" w:hAnsi="Times New Roman" w:cs="Times New Roman"/>
          <w:sz w:val="26"/>
          <w:szCs w:val="26"/>
        </w:rPr>
        <w:t>порядок</w:t>
      </w:r>
      <w:r w:rsidR="00143908" w:rsidRPr="007B5E22">
        <w:rPr>
          <w:rFonts w:ascii="Times New Roman" w:hAnsi="Times New Roman" w:cs="Times New Roman"/>
          <w:sz w:val="26"/>
          <w:szCs w:val="26"/>
        </w:rPr>
        <w:t xml:space="preserve"> проведения спортивных мероприятий по национальным видам спорта, </w:t>
      </w:r>
      <w:r w:rsidRPr="007B5E22">
        <w:rPr>
          <w:rFonts w:ascii="Times New Roman" w:hAnsi="Times New Roman" w:cs="Times New Roman"/>
          <w:sz w:val="26"/>
          <w:szCs w:val="26"/>
        </w:rPr>
        <w:t>развивающимся в Приморском крае</w:t>
      </w:r>
      <w:r w:rsidR="00143908" w:rsidRPr="007B5E22">
        <w:rPr>
          <w:rFonts w:ascii="Times New Roman" w:hAnsi="Times New Roman" w:cs="Times New Roman"/>
          <w:sz w:val="26"/>
          <w:szCs w:val="26"/>
        </w:rPr>
        <w:t xml:space="preserve"> (пункт 6 части 1 статьи 3)</w:t>
      </w:r>
      <w:r w:rsidRPr="007B5E22">
        <w:rPr>
          <w:rFonts w:ascii="Times New Roman" w:hAnsi="Times New Roman" w:cs="Times New Roman"/>
          <w:sz w:val="26"/>
          <w:szCs w:val="26"/>
        </w:rPr>
        <w:t>.</w:t>
      </w:r>
      <w:r w:rsidR="00143908" w:rsidRPr="007B5E22">
        <w:rPr>
          <w:rFonts w:ascii="Times New Roman" w:hAnsi="Times New Roman" w:cs="Times New Roman"/>
          <w:sz w:val="26"/>
          <w:szCs w:val="26"/>
        </w:rPr>
        <w:t xml:space="preserve"> </w:t>
      </w:r>
    </w:p>
    <w:p w:rsidR="003C769B" w:rsidRPr="007B5E22" w:rsidRDefault="003C769B" w:rsidP="008C7407">
      <w:pPr>
        <w:autoSpaceDE w:val="0"/>
        <w:autoSpaceDN w:val="0"/>
        <w:adjustRightInd w:val="0"/>
        <w:spacing w:after="0" w:line="240" w:lineRule="auto"/>
        <w:ind w:firstLine="709"/>
        <w:jc w:val="both"/>
        <w:rPr>
          <w:rFonts w:ascii="Times New Roman" w:hAnsi="Times New Roman" w:cs="Times New Roman"/>
          <w:sz w:val="26"/>
          <w:szCs w:val="26"/>
        </w:rPr>
      </w:pPr>
    </w:p>
    <w:p w:rsidR="00A1255C" w:rsidRPr="007B5E22" w:rsidRDefault="003C769B" w:rsidP="00A1255C">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lang w:val="en-US"/>
        </w:rPr>
        <w:t>V</w:t>
      </w:r>
      <w:r w:rsidRPr="007B5E22">
        <w:rPr>
          <w:rFonts w:ascii="Times New Roman" w:hAnsi="Times New Roman" w:cs="Times New Roman"/>
          <w:b/>
          <w:sz w:val="26"/>
          <w:szCs w:val="26"/>
        </w:rPr>
        <w:t>.</w:t>
      </w:r>
      <w:r w:rsidR="00A1255C" w:rsidRPr="007B5E22">
        <w:rPr>
          <w:rFonts w:ascii="Times New Roman" w:hAnsi="Times New Roman" w:cs="Times New Roman"/>
          <w:b/>
          <w:sz w:val="26"/>
          <w:szCs w:val="26"/>
        </w:rPr>
        <w:t>Закон Приморского края от 19 декабря 2013 года № 332-КЗ</w:t>
      </w:r>
      <w:r w:rsidR="00436711" w:rsidRPr="007B5E22">
        <w:rPr>
          <w:rFonts w:ascii="Times New Roman" w:hAnsi="Times New Roman" w:cs="Times New Roman"/>
          <w:b/>
          <w:sz w:val="26"/>
          <w:szCs w:val="26"/>
        </w:rPr>
        <w:t xml:space="preserve"> </w:t>
      </w:r>
      <w:r w:rsidR="00A1255C" w:rsidRPr="007B5E22">
        <w:rPr>
          <w:rFonts w:ascii="Times New Roman" w:hAnsi="Times New Roman" w:cs="Times New Roman"/>
          <w:b/>
          <w:sz w:val="26"/>
          <w:szCs w:val="26"/>
        </w:rPr>
        <w:t>"О регулировании отношений в сфере оборота древесины на территории Приморского края"</w:t>
      </w:r>
    </w:p>
    <w:p w:rsidR="00A1255C" w:rsidRPr="007B5E22" w:rsidRDefault="00A1255C" w:rsidP="00A1255C">
      <w:pPr>
        <w:spacing w:after="0" w:line="240" w:lineRule="auto"/>
        <w:ind w:firstLine="709"/>
        <w:jc w:val="both"/>
        <w:rPr>
          <w:rFonts w:ascii="Times New Roman" w:hAnsi="Times New Roman" w:cs="Times New Roman"/>
          <w:b/>
          <w:sz w:val="26"/>
          <w:szCs w:val="26"/>
        </w:rPr>
      </w:pPr>
    </w:p>
    <w:p w:rsidR="00A1255C" w:rsidRPr="007B5E22" w:rsidRDefault="00A1255C" w:rsidP="00A1255C">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rPr>
        <w:t>1.Правовые основы регулирования отношений в сфере оборота древесины</w:t>
      </w:r>
    </w:p>
    <w:p w:rsidR="00A1255C" w:rsidRPr="007B5E22" w:rsidRDefault="00A1255C" w:rsidP="00A1255C">
      <w:pPr>
        <w:spacing w:after="0" w:line="240" w:lineRule="auto"/>
        <w:ind w:firstLine="709"/>
        <w:jc w:val="both"/>
        <w:rPr>
          <w:rFonts w:ascii="Times New Roman" w:hAnsi="Times New Roman" w:cs="Times New Roman"/>
          <w:b/>
          <w:sz w:val="26"/>
          <w:szCs w:val="26"/>
        </w:rPr>
      </w:pP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соответствии с пунктами "б", "в", "д" и "к" части 1 статьи 72 Конституции Российской Федерации защита прав и свобод человека и гражданина, обеспечение законности и правопорядка, вопросы владения, пользования и распоряжения природными ресурсами, природопользование, охрана окружающей среды и обеспечение экологической безопасности, лесное законодательство и законодательство об охране окружающей среды находятся в совместном ведении Российской Федерации и субъектов Российской Федерации.</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Статья 76 Конституции Российской Федерации устанавливает, что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которые не могут противоречить федеральному законодательству.</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Основные полномочия субъектов Российской Федерации в области лесных отношений урегулированы статьей 82 Лесного кодекса Российской Федерации. Статьей 83 Лесного кодекса Российской Федерации органам государственной власти субъектов Российской Федерации переданы полномочия по осуществлению на землях лесного фонда охраны и защиты лесов, осуществление на этих землях федерального государственного лесного надзора (лесной охраны).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Согласно статье 6 Федерального закона от 10 января 2002 года № 7-ФЗ "Об охране окружающей среды" к полномочиям органов государственной власти субъектов Российской Федерации в сфере отношений, связанных с охраной окружающей среды, относится осуществление регионального государственного экологического надзора при осуществлении хозяйственной и иной деятельности.</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целях предотвращения, выявления и пресечения нарушений законодательства в области охраны окружающей среды при обращении с таким природным ресурсом, как лес, сохранения и восстановления природной среды, рационального использования природных ресурсов и предотвращения негативного воздействия хозяйственной и иной деятельности на окружающую среду Приморский край осуществил собственное правовое регулирование путем принятия Закона Приморского края от 19 декабря 2013 года № 332-КЗ "О регулировании отношений в сфере оборота древесины на территории Приморского края".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Закон Приморского края "О регулировании отношений в сфере оборота древесины на территории Приморского края" установил систему учета оборота заготовленной на территории Приморского края древесины от места заготовки до пункта приема древесины, а также определил порядок организации деятельности на пунктах приема древесины в целях недопущения незаконного лесопользования и охраны окружающей среды.</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развитие указанного Закона Приморского края и в целях его реализации в Приморском крае приняты следующие нормативные правовые акты, затрагивающие вопросы оборота древесины:</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постановление Администрации Приморского края от 20 января                     2014 года № 7-па "Об утверждении Порядка ведения реестра пунктов приема древесины на территории Приморского края";</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постановление Администрации Приморского края от 8 апреля 2014 года</w:t>
      </w:r>
      <w:r w:rsidR="007B5E22">
        <w:rPr>
          <w:rFonts w:ascii="Times New Roman" w:hAnsi="Times New Roman" w:cs="Times New Roman"/>
          <w:sz w:val="26"/>
          <w:szCs w:val="26"/>
        </w:rPr>
        <w:t xml:space="preserve">                  </w:t>
      </w:r>
      <w:r w:rsidRPr="007B5E22">
        <w:rPr>
          <w:rFonts w:ascii="Times New Roman" w:hAnsi="Times New Roman" w:cs="Times New Roman"/>
          <w:sz w:val="26"/>
          <w:szCs w:val="26"/>
        </w:rPr>
        <w:t xml:space="preserve"> № 121-па "Об утверждении формы отчета об обороте древесины и Порядка его составления и предоставления";</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приказ департамента лесного хозяйства Приморского края</w:t>
      </w:r>
      <w:r w:rsidR="00995254" w:rsidRPr="007B5E22">
        <w:rPr>
          <w:rFonts w:ascii="Times New Roman" w:hAnsi="Times New Roman" w:cs="Times New Roman"/>
          <w:sz w:val="26"/>
          <w:szCs w:val="26"/>
        </w:rPr>
        <w:t xml:space="preserve"> </w:t>
      </w:r>
      <w:r w:rsidRPr="007B5E22">
        <w:rPr>
          <w:rFonts w:ascii="Times New Roman" w:hAnsi="Times New Roman" w:cs="Times New Roman"/>
          <w:sz w:val="26"/>
          <w:szCs w:val="26"/>
        </w:rPr>
        <w:t>от 12 февраля 2014 года № 351 "Об утверждении форм и содержания документов учета принятой, переработанной и отгруженной древесины".</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Кроме того, принято постановление Правительства Приморского края</w:t>
      </w:r>
      <w:r w:rsidR="007B5E22">
        <w:rPr>
          <w:rFonts w:ascii="Times New Roman" w:hAnsi="Times New Roman" w:cs="Times New Roman"/>
          <w:sz w:val="26"/>
          <w:szCs w:val="26"/>
        </w:rPr>
        <w:t xml:space="preserve">                </w:t>
      </w:r>
      <w:r w:rsidRPr="007B5E22">
        <w:rPr>
          <w:rFonts w:ascii="Times New Roman" w:hAnsi="Times New Roman" w:cs="Times New Roman"/>
          <w:sz w:val="26"/>
          <w:szCs w:val="26"/>
        </w:rPr>
        <w:t xml:space="preserve"> от 29 декабря 2020 года № 1090-пп "Об утверждении Порядка организации и осуществления контроля за деятельностью пунктов приема древесины на территории Приморского края".</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Между тем на момент подведения итогов мониторинга правоприменения не приняты следующие нормативные правовые акты, принятие которых предусмотрено Законом Приморского края "О регулировании отношений в сфере оборота древесины на территории Приморского края", устанавливающие:</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порядок реализации уполномоченным органом во взаимодействии с иными специально уполномоченными государственными органами региональной системы учета оборота древесины;</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порядок ведения автоматизированной информационной системы оборота древесины;</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порядок предоставления сведений, содержащихся в автоматизированной информационной системе оборота древесины, органам государственной власти, органам местного самоуправления, юридическим лицам, индивидуальным предпринимателям и гражданам.</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Кроме того, до настоящего времени органом исполнительной власти Приморского края, осуществляющим государственное управление в области лесных отношений, не разработаны предусмотренные частью 5 статьи 6 Закона Приморского края "О регулировании отношений в сфере оборота древесины на территории Приморского края":</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форма запросов о предоставлении сведений из информационной системы оборота древесины;</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требования к формату запросов в электронном виде и</w:t>
      </w:r>
      <w:r w:rsidR="00995254" w:rsidRPr="007B5E22">
        <w:rPr>
          <w:rFonts w:ascii="Times New Roman" w:hAnsi="Times New Roman" w:cs="Times New Roman"/>
          <w:sz w:val="26"/>
          <w:szCs w:val="26"/>
        </w:rPr>
        <w:t xml:space="preserve"> порядок направления запросов с </w:t>
      </w:r>
      <w:r w:rsidRPr="007B5E22">
        <w:rPr>
          <w:rFonts w:ascii="Times New Roman" w:hAnsi="Times New Roman" w:cs="Times New Roman"/>
          <w:sz w:val="26"/>
          <w:szCs w:val="26"/>
        </w:rPr>
        <w:t>использованием информационно-телекоммуникационной сети Интернет и иных технических средств связи;</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порядок предоставления сведений, внесенных в информационную систему оборота древесины, посредством обеспечения доступа к информационному ресурсу, содержащему данные сведения.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Отсутствие вышеуказанных нормативных правовых актов Приморского края свидетельствует о неполноте правового регулирования вопросов, касающихся реализации системы учета оборота древесины, ведения информационной системы оборота древесины и предоставления сведений из нее.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Оценивая регулирование сходных общественных отношений на территории других субъектов Дальневосточного федерального округа, необходимо отметить, что законы, касающиеся организации деятельности пунктов приема и отгрузки древесины, приняты в Республике Бурятия, Хабаровском крае, Забайкальском крае, Еврейской автономной области и Амурской области. В остальных субъектах Дальневосточного федерального округа законы, которые устанавливали бы систему учета оборота и перевозки древесины от места заготовки до пункта приема древесины, а также определяли бы порядок организации деятельности на этих пунктах, не приняты.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За нарушение требований закона и иных нормативных правовых актов Приморского края в сфере оборота древесины на территории Приморского края статьей 4.6 Закона Приморского края от 5 марта 2007 года № 44-КЗ "Об административных правонарушениях в Приморском крае" предусмотрена административная ответственность.</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 непредставление в уполномоченный орган исполнительной власти Приморского края документов, необходимых для включения в реестр пунктов приема древесины, или представление документов, необходимых для включения в реестр пунктов приема древесины, содержащих заведомо недостоверные сведения, - 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Нарушение порядка учета принятой, переработанной и отгруженной древесины, в том числе нарушение порядка заполнения документов учета принятой, переработанной и отгруженной древесины, предусмотренных пунктами 2-4 части 5 статьи 9 Закона Приморского края "О регулировании отношений в сфере оборота древесины на территории Приморского края", либо внесение в указанные документы заведомо недостоверных сведений, а также нарушение порядка хранения документов учета принятой, переработанной и отгруженной древесины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Нарушение установленного срока представления в уполномоченный орган исполнительной власти Приморского края отчета об обороте древесины либо внесение в указанный документ заведомо недостоверных сведений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Осуществление деятельности по приему, хранению и (или) переработке, отгрузке древесины в пунктах приема древесины, не включенных в реестр, а также исключенных из реестра,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Прием, хранение древесины, заготовленной гражданами для собственных нужд, в пунктах приема древесины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Таким образом, Приморский край осуществил самостоятельное правовое регулирование вопросов, связанных с оборотом заготовленной на территории Приморского края древесины от места заготовки до пункта приема древесины и порядком организации деятельности на пунктах приема древесины, а также предусмотрел административную ответственность за нарушение требований закона и иных нормативных правовых актов Приморского края в сфере оборота древесины на территории Приморского края.</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Однако в Лесной кодекс Российской Федерации Федеральным законом</w:t>
      </w:r>
      <w:r w:rsidR="009C27BF">
        <w:rPr>
          <w:rFonts w:ascii="Times New Roman" w:hAnsi="Times New Roman" w:cs="Times New Roman"/>
          <w:sz w:val="26"/>
          <w:szCs w:val="26"/>
        </w:rPr>
        <w:t xml:space="preserve">                </w:t>
      </w:r>
      <w:r w:rsidRPr="007B5E22">
        <w:rPr>
          <w:rFonts w:ascii="Times New Roman" w:hAnsi="Times New Roman" w:cs="Times New Roman"/>
          <w:sz w:val="26"/>
          <w:szCs w:val="26"/>
        </w:rPr>
        <w:t xml:space="preserve"> от 4 февраля 2021 года №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внесены изменения, вступающие в силу с 1 июля 2021 года и направленные на регулирование вопросов, касающихся порядка учета древесины и продукции ее переработки, а также транспортировки древесины, хранения древесины, производства продукции переработки древесины и учета сделок с ними.</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соответствии с новой редакцией статьи 50</w:t>
      </w:r>
      <w:r w:rsidRPr="007B5E22">
        <w:rPr>
          <w:rFonts w:ascii="Times New Roman" w:hAnsi="Times New Roman" w:cs="Times New Roman"/>
          <w:sz w:val="26"/>
          <w:szCs w:val="26"/>
          <w:vertAlign w:val="superscript"/>
        </w:rPr>
        <w:t>1</w:t>
      </w:r>
      <w:r w:rsidRPr="007B5E22">
        <w:rPr>
          <w:rFonts w:ascii="Times New Roman" w:hAnsi="Times New Roman" w:cs="Times New Roman"/>
          <w:sz w:val="26"/>
          <w:szCs w:val="26"/>
        </w:rPr>
        <w:t xml:space="preserve"> Лесного кодекса Российской Федерации с 1 июля 2021 года учет древесины осуществляется уполномоченным федеральным органом исполнительной власти путем внесения в государственный лесной реестр сведений, предусмотренных Лесным кодексом Российской Федерации.</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Глава 22 Лесного кодекса Российской Федерации дополнена статьями, регулирующими вопросы хранения древесины и производства продукции переработки древесины. В соответствии с новой статьей 50</w:t>
      </w:r>
      <w:r w:rsidRPr="007B5E22">
        <w:rPr>
          <w:rFonts w:ascii="Times New Roman" w:hAnsi="Times New Roman" w:cs="Times New Roman"/>
          <w:sz w:val="26"/>
          <w:szCs w:val="26"/>
          <w:vertAlign w:val="superscript"/>
        </w:rPr>
        <w:t xml:space="preserve">4-1 </w:t>
      </w:r>
      <w:r w:rsidRPr="007B5E22">
        <w:rPr>
          <w:rFonts w:ascii="Times New Roman" w:hAnsi="Times New Roman" w:cs="Times New Roman"/>
          <w:sz w:val="26"/>
          <w:szCs w:val="26"/>
        </w:rPr>
        <w:t>Лесного кодекса Российской Федерации хранение заготовленной древесины после вывоза ее с лесосеки допускается исключительно в местах (пунктах) складирования древесины (в том числе на лесных складах), сведения о которых внесены в государственный лесной реестр. Требования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и порядок внесения сведений о складах древесины в государственный лесной реестр устанавливаются Правительством Российской Федерации.</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Также Лесной кодекс Российской Федерации дополнен статьей 96</w:t>
      </w:r>
      <w:r w:rsidRPr="007B5E22">
        <w:rPr>
          <w:rFonts w:ascii="Times New Roman" w:hAnsi="Times New Roman" w:cs="Times New Roman"/>
          <w:sz w:val="26"/>
          <w:szCs w:val="26"/>
          <w:vertAlign w:val="superscript"/>
        </w:rPr>
        <w:t>2</w:t>
      </w:r>
      <w:r w:rsidRPr="007B5E22">
        <w:rPr>
          <w:rFonts w:ascii="Times New Roman" w:hAnsi="Times New Roman" w:cs="Times New Roman"/>
          <w:sz w:val="26"/>
          <w:szCs w:val="26"/>
        </w:rPr>
        <w:t>, регулирующей вопросы федерального государственного надзора в сфере приемки, перевозки, переработки и хранения древесины, учета древесины и сделок с ней, который осуществляется федеральными органами исполнительной власти, уполномоченными Правительством Российской Федерации.</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Таким образом, анализ законодательства в сфере оборота древесины показал, что Закон Приморского края "О регулировании отношений в сфере оборота древесины на территории Приморского края" был принят в целях самостоятельного регулирования вопросов, неурегулированных федеральным законодательством. Однако в соответствии с частью 2 статьи 3 Федерального закона от 6 октября</w:t>
      </w:r>
      <w:r w:rsidR="008439BA">
        <w:rPr>
          <w:rFonts w:ascii="Times New Roman" w:hAnsi="Times New Roman" w:cs="Times New Roman"/>
          <w:sz w:val="26"/>
          <w:szCs w:val="26"/>
        </w:rPr>
        <w:t xml:space="preserve">               </w:t>
      </w:r>
      <w:r w:rsidRPr="007B5E22">
        <w:rPr>
          <w:rFonts w:ascii="Times New Roman" w:hAnsi="Times New Roman" w:cs="Times New Roman"/>
          <w:sz w:val="26"/>
          <w:szCs w:val="26"/>
        </w:rPr>
        <w:t xml:space="preserve">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субъекты Российской Федерации вправе осуществлять собственное правовое регулирование по предметам совместного ведения лишь до принятия федеральных законов. После принятия соответствующего федерального закона законы и иные нормативные правовые акты субъектов Российской Федерации подлежат приведению в соответствие с данным федеральным законом в течение трех месяцев.</w:t>
      </w:r>
    </w:p>
    <w:p w:rsidR="00A1255C" w:rsidRPr="007B5E22" w:rsidRDefault="00A1255C" w:rsidP="00A1255C">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sz w:val="26"/>
          <w:szCs w:val="26"/>
        </w:rPr>
        <w:t xml:space="preserve">Таким образом, в связи с принятием Федерального закона от 4 февраля </w:t>
      </w:r>
      <w:r w:rsidR="004F10D7">
        <w:rPr>
          <w:rFonts w:ascii="Times New Roman" w:hAnsi="Times New Roman" w:cs="Times New Roman"/>
          <w:sz w:val="26"/>
          <w:szCs w:val="26"/>
        </w:rPr>
        <w:t xml:space="preserve">            </w:t>
      </w:r>
      <w:r w:rsidRPr="007B5E22">
        <w:rPr>
          <w:rFonts w:ascii="Times New Roman" w:hAnsi="Times New Roman" w:cs="Times New Roman"/>
          <w:sz w:val="26"/>
          <w:szCs w:val="26"/>
        </w:rPr>
        <w:t>2021 года №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в целях обеспечения соответствия законодательства Приморского края федеральному законодательству целесообразно признать Закон Приморского края "О регулировании отношений в сфере оборота древесины на территории Приморского края" утратившим силу.</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Указанную позицию также разделяют Амурская бассейновая природоохранная прокуратура, министерство лесного хозяйства и охраны объектов животного мира Приморского края, уполномоченный по защите прав предпринимателей в Приморском крае и Приморская ассоциация лесопромышленников и экспортеров леса.</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 Амурской бассейновой природоохранной прокуратурой указано, что</w:t>
      </w:r>
      <w:r w:rsidR="00A351C4" w:rsidRPr="007B5E22">
        <w:rPr>
          <w:rFonts w:ascii="Times New Roman" w:hAnsi="Times New Roman" w:cs="Times New Roman"/>
          <w:sz w:val="26"/>
          <w:szCs w:val="26"/>
        </w:rPr>
        <w:t>,</w:t>
      </w:r>
      <w:r w:rsidRPr="007B5E22">
        <w:rPr>
          <w:rFonts w:ascii="Times New Roman" w:hAnsi="Times New Roman" w:cs="Times New Roman"/>
          <w:sz w:val="26"/>
          <w:szCs w:val="26"/>
        </w:rPr>
        <w:t xml:space="preserve"> учитывая урегулирование и закрепление в Лесном кодексе Российской Федерации Федеральным законом от 4 февраля 2021 года №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вопросов, касающихся порядка учета древесины и продукции ее переработки, транспортировки, хранения, производства продукции переработки древесины и учета сделок с ними, Закон Приморского края "О регулировании отношений в сфере оборота древесины на территории Приморского края" подлежит признанию утратившим силу.</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 мнению министерства лесного хозяйства и охраны объектов животного мира Приморского края, в связи со вступлением в силу Федерального закона</w:t>
      </w:r>
      <w:r w:rsidR="00947BAA">
        <w:rPr>
          <w:rFonts w:ascii="Times New Roman" w:hAnsi="Times New Roman" w:cs="Times New Roman"/>
          <w:sz w:val="26"/>
          <w:szCs w:val="26"/>
        </w:rPr>
        <w:t xml:space="preserve">                 </w:t>
      </w:r>
      <w:r w:rsidRPr="007B5E22">
        <w:rPr>
          <w:rFonts w:ascii="Times New Roman" w:hAnsi="Times New Roman" w:cs="Times New Roman"/>
          <w:sz w:val="26"/>
          <w:szCs w:val="26"/>
        </w:rPr>
        <w:t xml:space="preserve"> от 4 февраля 2021 года №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действующие региональные законодательные акты, регулирующие сферу оборота древесины на территории субъектов Российской Федерации, потеряют свою актуальность и будут подлежать отмене как не соответствующие федеральному законодательству.</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Уполномоченный по защите прав предпринимателей в Приморском крае также отметил, что с учетом изменений Лесного кодекса Российской Федерации дальнейшее применение Закона Приморского края "О регулировании отношений в сфере оборота древесины на территории Приморского края" необоснованно и нецелесообразно.</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Кроме того, признание утратившим силу Закона Приморского края "О регулировании отношений в сфере оборота древесины на территории Приморского края" и подзаконных нормативных правовых актов Приморского края, регулирующих оборот древесины, повлечет и внесение соответствующих изменений в Закон Приморского края от 5 марта 2007 года № 44-КЗ "Об административных правонарушениях в Приморском крае", связанных с признанием утратившей силу статьи 4.6 указанного Закона Приморского края (Нарушение требований закона и иных нормативных правовых актов Приморского края в сфере оборота древесины на территории Приморского края).</w:t>
      </w:r>
    </w:p>
    <w:p w:rsidR="00A1255C" w:rsidRPr="007B5E22" w:rsidRDefault="00A1255C" w:rsidP="00A1255C">
      <w:pPr>
        <w:spacing w:after="0" w:line="240" w:lineRule="auto"/>
        <w:ind w:firstLine="709"/>
        <w:jc w:val="both"/>
        <w:rPr>
          <w:rFonts w:ascii="Times New Roman" w:hAnsi="Times New Roman" w:cs="Times New Roman"/>
          <w:b/>
          <w:sz w:val="26"/>
          <w:szCs w:val="26"/>
        </w:rPr>
      </w:pPr>
    </w:p>
    <w:p w:rsidR="00A1255C" w:rsidRPr="007B5E22" w:rsidRDefault="00A1255C" w:rsidP="00A1255C">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rPr>
        <w:t>2.Реализация</w:t>
      </w:r>
      <w:r w:rsidRPr="007B5E22">
        <w:rPr>
          <w:rFonts w:ascii="Times New Roman" w:hAnsi="Times New Roman" w:cs="Times New Roman"/>
          <w:sz w:val="26"/>
          <w:szCs w:val="26"/>
        </w:rPr>
        <w:t xml:space="preserve"> </w:t>
      </w:r>
      <w:r w:rsidRPr="007B5E22">
        <w:rPr>
          <w:rFonts w:ascii="Times New Roman" w:hAnsi="Times New Roman" w:cs="Times New Roman"/>
          <w:b/>
          <w:sz w:val="26"/>
          <w:szCs w:val="26"/>
        </w:rPr>
        <w:t>Закона Приморского края "О регулировании отношений в сфере оборота древесины на территории Приморского края"</w:t>
      </w:r>
    </w:p>
    <w:p w:rsidR="00A1255C" w:rsidRPr="007B5E22" w:rsidRDefault="00A1255C" w:rsidP="00A1255C">
      <w:pPr>
        <w:spacing w:after="0" w:line="240" w:lineRule="auto"/>
        <w:ind w:firstLine="709"/>
        <w:jc w:val="both"/>
        <w:rPr>
          <w:rFonts w:ascii="Times New Roman" w:hAnsi="Times New Roman" w:cs="Times New Roman"/>
          <w:sz w:val="26"/>
          <w:szCs w:val="26"/>
        </w:rPr>
      </w:pP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 информации министерства лесного хозяйства и охраны объектов животного мира Приморского края, в соответствии с Законом Приморского края "О регулировании отношений в сфере оборота древесины на территории Приморского края" по состоянию на 12.04.2021 в реестр пунктов приема древесины включено 400 пунктов приема древесины.</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Закон Приморского края "О регулировании отношений в сфере оборота древесины на территории Приморского края" позволяет осуществлять учет заготовленной древесины, за исключением древесины, заготовленной гражданами для собственных нужд, непосредственно на пунктах приема древесины, внесенных в соответствующий реестр.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Лица, осуществляющие оборот древесины, ведут учетную документацию на пунктах приема древесины и предоставляют ежемесячный отчет об обороте древесины.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Учет заготовленной древесины осуществляется на пунктах приема древесины на основании информации, содержащейся в сопроводительном документе на транспортировку древесины, которая заносится в приемо-сдаточный акт, журнал учета приемо-сдаточных актов и журнал учета принятой, переработанной и отгруженной древесины.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 информации министерства лесного хозяйства и охраны объектов животного мира Приморского края, с использованием данных, содержащихся в отчетах об обороте древесины, в 2021 году правоохранительными органами совместно с государственными лесными инспекторами министерства лесного хозяйства и охраны объектов животного мира Приморского края с пункта приема древесины изъята как вещественное доказательство незаконно заготовленная древесина породы дуб в количестве 1200 кубометров.</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Тем не менее Законом Приморского края "О регулировании отношений в сфере оборота древесины на территории Приморского края" предусмотрена реализация региональной системы учета оборота древесины, одним из способов обеспечения функционирования которой является учет древесины в автоматизированной информационной системе оборота древесины (далее - информационная система оборота древесины).</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Однако, по информации министерства лесного хозяйства и охраны объектов животного мира Приморского края, эксплуатация информационной системы оборота древесины в настоящее время не осуществляется по причинам финансового характера: не сформирован специализированный отдел по контролю за оборотом древесины, в функции которого входила бы и эксплуатация указанной системы, и чья деятельность финансировалась бы за счет средств краевого бюджета.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целях выполнения положений письма Амурской бассейновой природоохранной прокуратуры от 16.07.2018 № 11-7-2018 в Администрацию Приморского края департаментом лесного хозяйства Приморского края были подготовлены предложения от 13.09.2018 № 38-04-05/4335 "Об увеличении численности департамента". Одновременно департаментом были приняты меры и по закреплению за ним и полномочий как по контролю за деятельностью пунктов приема древесины, так и в целом за реализацией Закона Приморского края. Однако, как следовало из информации департамента финансов Приморского края от 29.08.2018 № 28-06-05-288 "О дополнительном полномочии департамента лесного хозяйства", департамент финансов Приморского края не поддержал предложение по закреплению за департаментом лесного хозяйства Приморского края дополнительного полномочия и, следовательно, создания специализированного отдела по контролю за оборотом древесины, ссылаясь на необходимость выполнения условий Соглашения о мерах по социальному-экономическому развитию и оздоровлению государственных финансов Приморского края от 14.02.2018 № 01-01-06/06-83, заключенного с Минфином России.</w:t>
      </w:r>
    </w:p>
    <w:p w:rsidR="00A1255C" w:rsidRPr="007B5E22" w:rsidRDefault="00A1255C" w:rsidP="00A1255C">
      <w:pPr>
        <w:spacing w:after="0" w:line="240" w:lineRule="auto"/>
        <w:ind w:firstLine="709"/>
        <w:jc w:val="both"/>
        <w:rPr>
          <w:rFonts w:ascii="Times New Roman" w:hAnsi="Times New Roman" w:cs="Times New Roman"/>
          <w:sz w:val="26"/>
          <w:szCs w:val="26"/>
        </w:rPr>
      </w:pPr>
    </w:p>
    <w:p w:rsidR="00A1255C" w:rsidRPr="007B5E22" w:rsidRDefault="00A1255C" w:rsidP="00A1255C">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rPr>
        <w:t>3.Результат мониторинга правоприменения Закона Приморского края "О регулировании отношений в сфере оборота древесины на территории Приморского края"</w:t>
      </w:r>
    </w:p>
    <w:p w:rsidR="00A1255C" w:rsidRPr="007B5E22" w:rsidRDefault="00A1255C" w:rsidP="00A1255C">
      <w:pPr>
        <w:spacing w:after="0" w:line="240" w:lineRule="auto"/>
        <w:ind w:firstLine="709"/>
        <w:jc w:val="both"/>
        <w:rPr>
          <w:rFonts w:ascii="Times New Roman" w:hAnsi="Times New Roman" w:cs="Times New Roman"/>
          <w:b/>
          <w:sz w:val="26"/>
          <w:szCs w:val="26"/>
        </w:rPr>
      </w:pP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Подводя итог проведенному мониторингу правоприменения, следует отметить, что Приморский край, принимая Закон Приморского края "О регулировании отношений в сфере оборота древесины на территории Приморского края", осуществил самостоятельное правовое регулирование вопросов, связанных с оборотом заготовленной на территории Приморского края древесины от места заготовки до пункта приема древесины и порядком организации деятельности на пунктах приема древесины.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Проблемы в сфере правоприменения, выявленные в рамках мониторинга правоприменения Закона Приморского края "О регулировании отношений в сфере оборота древесины на территории Приморского края" и касающиеся отсутствия эксплуатации информационной системы оборота древесины, имеют финансовый характер и не связаны с недостатками Закона Приморского края.</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Вместе с тем, учитывая принятие Федерального закона от 4 февраля</w:t>
      </w:r>
      <w:r w:rsidR="001C2346">
        <w:rPr>
          <w:rFonts w:ascii="Times New Roman" w:hAnsi="Times New Roman" w:cs="Times New Roman"/>
          <w:sz w:val="26"/>
          <w:szCs w:val="26"/>
        </w:rPr>
        <w:t xml:space="preserve">                 </w:t>
      </w:r>
      <w:r w:rsidRPr="007B5E22">
        <w:rPr>
          <w:rFonts w:ascii="Times New Roman" w:hAnsi="Times New Roman" w:cs="Times New Roman"/>
          <w:sz w:val="26"/>
          <w:szCs w:val="26"/>
        </w:rPr>
        <w:t xml:space="preserve"> 2021 года №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в целях обеспечения соответствия законодательства Приморского края федеральному законодательству целесообразно признать Закон Приморского края "О регулировании отношений в сфере оборота древесины на территории Приморского края" утратившим силу.</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Также необходимо признать утратившей силу статью 4.6 Закона Приморского края от 5 марта 2007 года № 44-КЗ "Об административных правонарушениях в Приморском крае" (Нарушение требований закона и иных нормативных правовых актов Приморского края в сфере оборота древесины на территории Приморского края), в связи с чем внести в указанный Закон Приморского края соответствующие изменения.</w:t>
      </w:r>
    </w:p>
    <w:p w:rsidR="00A1255C" w:rsidRPr="007B5E22" w:rsidRDefault="00A1255C" w:rsidP="00A1255C">
      <w:pPr>
        <w:spacing w:after="0" w:line="240" w:lineRule="auto"/>
        <w:jc w:val="both"/>
        <w:rPr>
          <w:rFonts w:ascii="Times New Roman" w:hAnsi="Times New Roman" w:cs="Times New Roman"/>
          <w:sz w:val="26"/>
          <w:szCs w:val="26"/>
        </w:rPr>
      </w:pPr>
    </w:p>
    <w:p w:rsidR="00A1255C" w:rsidRPr="007B5E22" w:rsidRDefault="003C769B" w:rsidP="00B10B89">
      <w:pPr>
        <w:autoSpaceDE w:val="0"/>
        <w:autoSpaceDN w:val="0"/>
        <w:adjustRightInd w:val="0"/>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lang w:val="en-US"/>
        </w:rPr>
        <w:t>VI</w:t>
      </w:r>
      <w:r w:rsidRPr="007B5E22">
        <w:rPr>
          <w:rFonts w:ascii="Times New Roman" w:hAnsi="Times New Roman" w:cs="Times New Roman"/>
          <w:b/>
          <w:sz w:val="26"/>
          <w:szCs w:val="26"/>
        </w:rPr>
        <w:t>.</w:t>
      </w:r>
      <w:r w:rsidR="00A1255C" w:rsidRPr="007B5E22">
        <w:rPr>
          <w:rFonts w:ascii="Times New Roman" w:hAnsi="Times New Roman" w:cs="Times New Roman"/>
          <w:b/>
          <w:bCs/>
          <w:sz w:val="26"/>
          <w:szCs w:val="26"/>
        </w:rPr>
        <w:t xml:space="preserve">Закон Приморского края от 5 марта 2007 года № 44-КЗ </w:t>
      </w:r>
      <w:r w:rsidRPr="007B5E22">
        <w:rPr>
          <w:rFonts w:ascii="Times New Roman" w:hAnsi="Times New Roman" w:cs="Times New Roman"/>
          <w:b/>
          <w:bCs/>
          <w:sz w:val="26"/>
          <w:szCs w:val="26"/>
        </w:rPr>
        <w:t xml:space="preserve">                              </w:t>
      </w:r>
      <w:r w:rsidR="00A1255C" w:rsidRPr="007B5E22">
        <w:rPr>
          <w:rFonts w:ascii="Times New Roman" w:hAnsi="Times New Roman" w:cs="Times New Roman"/>
          <w:b/>
          <w:bCs/>
          <w:sz w:val="26"/>
          <w:szCs w:val="26"/>
        </w:rPr>
        <w:t>"Об административных правонарушениях в Приморском крае" (</w:t>
      </w:r>
      <w:r w:rsidR="00A1255C" w:rsidRPr="007B5E22">
        <w:rPr>
          <w:rFonts w:ascii="Times New Roman" w:hAnsi="Times New Roman" w:cs="Times New Roman"/>
          <w:b/>
          <w:sz w:val="26"/>
          <w:szCs w:val="26"/>
        </w:rPr>
        <w:t>в части применения главы 7 "Административные правонарушения в области благоустройства")</w:t>
      </w:r>
    </w:p>
    <w:p w:rsidR="00A1255C" w:rsidRPr="007B5E22" w:rsidRDefault="00A1255C" w:rsidP="003C769B">
      <w:pPr>
        <w:autoSpaceDE w:val="0"/>
        <w:autoSpaceDN w:val="0"/>
        <w:adjustRightInd w:val="0"/>
        <w:spacing w:after="0" w:line="240" w:lineRule="auto"/>
        <w:jc w:val="both"/>
        <w:rPr>
          <w:rFonts w:ascii="Times New Roman" w:hAnsi="Times New Roman" w:cs="Times New Roman"/>
          <w:b/>
          <w:bCs/>
          <w:sz w:val="26"/>
          <w:szCs w:val="26"/>
        </w:rPr>
      </w:pPr>
    </w:p>
    <w:p w:rsidR="00A1255C" w:rsidRPr="007B5E22" w:rsidRDefault="00A1255C" w:rsidP="00A1255C">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rPr>
        <w:t xml:space="preserve">1.Законодательство, регулирующее отношения в области установления административной ответственности </w:t>
      </w:r>
    </w:p>
    <w:p w:rsidR="00A1255C" w:rsidRPr="007B5E22" w:rsidRDefault="00A1255C" w:rsidP="00A1255C">
      <w:pPr>
        <w:spacing w:after="0" w:line="240" w:lineRule="auto"/>
        <w:ind w:firstLine="709"/>
        <w:jc w:val="both"/>
        <w:rPr>
          <w:rFonts w:ascii="Times New Roman" w:hAnsi="Times New Roman" w:cs="Times New Roman"/>
          <w:b/>
          <w:sz w:val="26"/>
          <w:szCs w:val="26"/>
        </w:rPr>
      </w:pP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соответствии с пунктом "к" части 1 статьи 72 Конституции Российской Федерации административное законодательство находится в совместном ведении Российской Федерации и субъектов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статьи 76 Конституции Российской Федерации).</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Основным федеральным нормативным правовым актом в области законодательства об административных правонарушениях является Кодекс Российской Федерации об административных правонарушениях (далее </w:t>
      </w:r>
      <w:r w:rsidR="00EF6162" w:rsidRPr="007B5E22">
        <w:rPr>
          <w:rFonts w:ascii="Times New Roman" w:hAnsi="Times New Roman" w:cs="Times New Roman"/>
          <w:sz w:val="26"/>
          <w:szCs w:val="26"/>
        </w:rPr>
        <w:t>-</w:t>
      </w:r>
      <w:r w:rsidRPr="007B5E22">
        <w:rPr>
          <w:rFonts w:ascii="Times New Roman" w:hAnsi="Times New Roman" w:cs="Times New Roman"/>
          <w:sz w:val="26"/>
          <w:szCs w:val="26"/>
        </w:rPr>
        <w:t xml:space="preserve"> КоАП РФ).</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соответствии со статьей 1.3.1 КоАП РФ к ведению субъектов Российской Федерации в области законодательства об административных правонарушениях относится в том числе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bCs/>
          <w:sz w:val="26"/>
          <w:szCs w:val="26"/>
        </w:rPr>
      </w:pPr>
      <w:r w:rsidRPr="007B5E22">
        <w:rPr>
          <w:rFonts w:ascii="Times New Roman" w:hAnsi="Times New Roman" w:cs="Times New Roman"/>
          <w:sz w:val="26"/>
          <w:szCs w:val="26"/>
        </w:rPr>
        <w:t xml:space="preserve">В целях реализации предоставленных Приморскому краю как субъекту Российской Федерации полномочий принят </w:t>
      </w:r>
      <w:r w:rsidRPr="007B5E22">
        <w:rPr>
          <w:rFonts w:ascii="Times New Roman" w:hAnsi="Times New Roman" w:cs="Times New Roman"/>
          <w:bCs/>
          <w:sz w:val="26"/>
          <w:szCs w:val="26"/>
        </w:rPr>
        <w:t>Закон Приморского края от 5 марта 2007 года № 44-КЗ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bCs/>
          <w:sz w:val="26"/>
          <w:szCs w:val="26"/>
        </w:rPr>
        <w:t xml:space="preserve">Главой 7 </w:t>
      </w:r>
      <w:r w:rsidR="00442FB1" w:rsidRPr="007B5E22">
        <w:rPr>
          <w:rFonts w:ascii="Times New Roman" w:hAnsi="Times New Roman" w:cs="Times New Roman"/>
          <w:bCs/>
          <w:sz w:val="26"/>
          <w:szCs w:val="26"/>
        </w:rPr>
        <w:t>выше</w:t>
      </w:r>
      <w:r w:rsidRPr="007B5E22">
        <w:rPr>
          <w:rFonts w:ascii="Times New Roman" w:hAnsi="Times New Roman" w:cs="Times New Roman"/>
          <w:bCs/>
          <w:sz w:val="26"/>
          <w:szCs w:val="26"/>
        </w:rPr>
        <w:t xml:space="preserve">указанного Закона Приморского края </w:t>
      </w:r>
      <w:r w:rsidR="00442FB1" w:rsidRPr="007B5E22">
        <w:rPr>
          <w:rFonts w:ascii="Times New Roman" w:hAnsi="Times New Roman" w:cs="Times New Roman"/>
          <w:bCs/>
          <w:sz w:val="26"/>
          <w:szCs w:val="26"/>
        </w:rPr>
        <w:t xml:space="preserve">"Об административных правонарушениях в Приморском крае" </w:t>
      </w:r>
      <w:r w:rsidRPr="007B5E22">
        <w:rPr>
          <w:rFonts w:ascii="Times New Roman" w:hAnsi="Times New Roman" w:cs="Times New Roman"/>
          <w:bCs/>
          <w:sz w:val="26"/>
          <w:szCs w:val="26"/>
        </w:rPr>
        <w:t>установлена ответственность за следующие а</w:t>
      </w:r>
      <w:r w:rsidRPr="007B5E22">
        <w:rPr>
          <w:rFonts w:ascii="Times New Roman" w:hAnsi="Times New Roman" w:cs="Times New Roman"/>
          <w:sz w:val="26"/>
          <w:szCs w:val="26"/>
        </w:rPr>
        <w:t>дминистративные правонарушения в области благоустройства:</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bCs/>
          <w:sz w:val="26"/>
          <w:szCs w:val="26"/>
        </w:rPr>
      </w:pPr>
      <w:r w:rsidRPr="007B5E22">
        <w:rPr>
          <w:rFonts w:ascii="Times New Roman" w:hAnsi="Times New Roman" w:cs="Times New Roman"/>
          <w:bCs/>
          <w:sz w:val="26"/>
          <w:szCs w:val="26"/>
        </w:rPr>
        <w:t>нарушение норм и правил содержания зданий, ограждений, сооружений, водоемов и элементов оборудования объектов благоустройства (статья 7.1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 xml:space="preserve">нарушение правил содержания и эксплуатации устройств наружного освещения (статья 7.2 Закона Приморского края "Об административных правонарушениях в Приморском крае"); </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повреждение покрытия и обустройства пешеходных виадуков и подземных переходов (статья 7.3 Закона Приморского края</w:t>
      </w:r>
      <w:r w:rsidR="003C769B" w:rsidRPr="007B5E22">
        <w:rPr>
          <w:rFonts w:ascii="Times New Roman" w:hAnsi="Times New Roman" w:cs="Times New Roman"/>
          <w:bCs/>
          <w:sz w:val="26"/>
          <w:szCs w:val="26"/>
        </w:rPr>
        <w:t xml:space="preserve"> </w:t>
      </w:r>
      <w:r w:rsidRPr="007B5E22">
        <w:rPr>
          <w:rFonts w:ascii="Times New Roman" w:hAnsi="Times New Roman" w:cs="Times New Roman"/>
          <w:bCs/>
          <w:sz w:val="26"/>
          <w:szCs w:val="26"/>
        </w:rPr>
        <w:t>"Об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 xml:space="preserve">непринятие мер по установке на фасадах зданий и жилых домов номерных знаков и названий улиц (статья 7.4 Закона Приморского края "Об административных правонарушениях в Приморском крае"); </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непринятие мер по очистке крыш от снега и льда (статья 7.14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невосстановление благоустройства (статья 7.16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организация размещения афиш, объявлений и их размещение в неустановленных местах (статья 7.17 Закона Приморского края</w:t>
      </w:r>
      <w:r w:rsidR="003C769B" w:rsidRPr="007B5E22">
        <w:rPr>
          <w:rFonts w:ascii="Times New Roman" w:hAnsi="Times New Roman" w:cs="Times New Roman"/>
          <w:bCs/>
          <w:sz w:val="26"/>
          <w:szCs w:val="26"/>
        </w:rPr>
        <w:t xml:space="preserve">                            </w:t>
      </w:r>
      <w:r w:rsidRPr="007B5E22">
        <w:rPr>
          <w:rFonts w:ascii="Times New Roman" w:hAnsi="Times New Roman" w:cs="Times New Roman"/>
          <w:bCs/>
          <w:sz w:val="26"/>
          <w:szCs w:val="26"/>
        </w:rPr>
        <w:t xml:space="preserve">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bCs/>
          <w:sz w:val="26"/>
          <w:szCs w:val="26"/>
        </w:rPr>
        <w:t>нарушения в сфере содержания мест (площадок) накопления твердых коммунальных отходов (статья 7.17</w:t>
      </w:r>
      <w:r w:rsidRPr="007B5E22">
        <w:rPr>
          <w:rFonts w:ascii="Times New Roman" w:hAnsi="Times New Roman" w:cs="Times New Roman"/>
          <w:bCs/>
          <w:sz w:val="26"/>
          <w:szCs w:val="26"/>
          <w:vertAlign w:val="superscript"/>
        </w:rPr>
        <w:t>1</w:t>
      </w:r>
      <w:r w:rsidRPr="007B5E22">
        <w:rPr>
          <w:rFonts w:ascii="Times New Roman" w:hAnsi="Times New Roman" w:cs="Times New Roman"/>
          <w:bCs/>
          <w:sz w:val="26"/>
          <w:szCs w:val="26"/>
        </w:rPr>
        <w:t xml:space="preserve"> Закона Приморского края</w:t>
      </w:r>
      <w:r w:rsidR="003C769B" w:rsidRPr="007B5E22">
        <w:rPr>
          <w:rFonts w:ascii="Times New Roman" w:hAnsi="Times New Roman" w:cs="Times New Roman"/>
          <w:bCs/>
          <w:sz w:val="26"/>
          <w:szCs w:val="26"/>
        </w:rPr>
        <w:t xml:space="preserve"> </w:t>
      </w:r>
      <w:r w:rsidRPr="007B5E22">
        <w:rPr>
          <w:rFonts w:ascii="Times New Roman" w:hAnsi="Times New Roman" w:cs="Times New Roman"/>
          <w:bCs/>
          <w:sz w:val="26"/>
          <w:szCs w:val="26"/>
        </w:rPr>
        <w:t>"Об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самовольное нанесение надписей, рисунков и графических изображений (граффити) на здания, строения, сооружения (статья 7.17</w:t>
      </w:r>
      <w:r w:rsidRPr="007B5E22">
        <w:rPr>
          <w:rFonts w:ascii="Times New Roman" w:hAnsi="Times New Roman" w:cs="Times New Roman"/>
          <w:bCs/>
          <w:sz w:val="26"/>
          <w:szCs w:val="26"/>
          <w:vertAlign w:val="superscript"/>
        </w:rPr>
        <w:t>2</w:t>
      </w:r>
      <w:r w:rsidRPr="007B5E22">
        <w:rPr>
          <w:rFonts w:ascii="Times New Roman" w:hAnsi="Times New Roman" w:cs="Times New Roman"/>
          <w:bCs/>
          <w:sz w:val="26"/>
          <w:szCs w:val="26"/>
        </w:rPr>
        <w:t xml:space="preserve">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нарушение правил содержания систем водоснабжения, канализации, теплоснабжения (статья 7.22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 xml:space="preserve">размещение нестационарных торговых объектов с нарушением схемы размещения нестационарных торговых </w:t>
      </w:r>
      <w:r w:rsidR="00510CF9" w:rsidRPr="007B5E22">
        <w:rPr>
          <w:rFonts w:ascii="Times New Roman" w:hAnsi="Times New Roman" w:cs="Times New Roman"/>
          <w:bCs/>
          <w:sz w:val="26"/>
          <w:szCs w:val="26"/>
        </w:rPr>
        <w:t xml:space="preserve">объектов </w:t>
      </w:r>
      <w:r w:rsidRPr="007B5E22">
        <w:rPr>
          <w:rFonts w:ascii="Times New Roman" w:hAnsi="Times New Roman" w:cs="Times New Roman"/>
          <w:bCs/>
          <w:sz w:val="26"/>
          <w:szCs w:val="26"/>
        </w:rPr>
        <w:t>(статья 7.23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организация несанкционированной свалки отходов (статья 7.24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сброс или сжигание мусора, иных отходов производства и потребления вне специально отведенных для этого мест (статья 7.25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нарушение порядка накопления твердых коммунальных отходов (статья 7.26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нарушение порядка пользования платными парковками общего пользования (статья 7.27 Закона Приморского края "Об административных правонарушениях в Приморском крае").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bCs/>
          <w:sz w:val="26"/>
          <w:szCs w:val="26"/>
        </w:rPr>
      </w:pPr>
      <w:r w:rsidRPr="007B5E22">
        <w:rPr>
          <w:rFonts w:ascii="Times New Roman" w:hAnsi="Times New Roman" w:cs="Times New Roman"/>
          <w:bCs/>
          <w:sz w:val="26"/>
          <w:szCs w:val="26"/>
        </w:rPr>
        <w:t>Кроме этого, статьей 7.21 Закона Приморского края "Об административных правонарушениях в Приморском крае" установлена административная ответственность за нарушение иных норм и правил в сфере благоустройства, установленных муниципальными нормативными правовыми актами.</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bCs/>
          <w:sz w:val="26"/>
          <w:szCs w:val="26"/>
        </w:rPr>
      </w:pPr>
      <w:r w:rsidRPr="007B5E22">
        <w:rPr>
          <w:rFonts w:ascii="Times New Roman" w:hAnsi="Times New Roman" w:cs="Times New Roman"/>
          <w:bCs/>
          <w:sz w:val="26"/>
          <w:szCs w:val="26"/>
        </w:rPr>
        <w:t>Анализ главы 7 Закона Приморского края "Об административных правонарушениях в Приморском крае" показал, что нормы статей 7.1, 7.2, 7.17</w:t>
      </w:r>
      <w:r w:rsidRPr="007B5E22">
        <w:rPr>
          <w:rFonts w:ascii="Times New Roman" w:hAnsi="Times New Roman" w:cs="Times New Roman"/>
          <w:bCs/>
          <w:sz w:val="26"/>
          <w:szCs w:val="26"/>
          <w:vertAlign w:val="superscript"/>
        </w:rPr>
        <w:t>1</w:t>
      </w:r>
      <w:r w:rsidRPr="007B5E22">
        <w:rPr>
          <w:rFonts w:ascii="Times New Roman" w:hAnsi="Times New Roman" w:cs="Times New Roman"/>
          <w:bCs/>
          <w:sz w:val="26"/>
          <w:szCs w:val="26"/>
        </w:rPr>
        <w:t xml:space="preserve">, 7.21, 7.23, 7.26, 7.27 имеют бланкетный характер </w:t>
      </w:r>
      <w:r w:rsidRPr="007B5E22">
        <w:rPr>
          <w:rFonts w:ascii="Times New Roman" w:hAnsi="Times New Roman" w:cs="Times New Roman"/>
          <w:sz w:val="26"/>
          <w:szCs w:val="26"/>
        </w:rPr>
        <w:t>и применяются с учетом норм правовых актов Приморского края, муниципальных нормативных правовых актов, нарушение которых и образует объективную сторону соответствующего административного правонарушения.</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sz w:val="26"/>
          <w:szCs w:val="26"/>
        </w:rPr>
      </w:pPr>
      <w:r w:rsidRPr="007B5E22">
        <w:rPr>
          <w:rFonts w:ascii="Times New Roman" w:hAnsi="Times New Roman" w:cs="Times New Roman"/>
          <w:bCs/>
          <w:sz w:val="26"/>
          <w:szCs w:val="26"/>
        </w:rPr>
        <w:t>В то же время в статьях 7.3, 7.4, 7.14, 7.16, 7.17, 7.17</w:t>
      </w:r>
      <w:r w:rsidRPr="007B5E22">
        <w:rPr>
          <w:rFonts w:ascii="Times New Roman" w:hAnsi="Times New Roman" w:cs="Times New Roman"/>
          <w:bCs/>
          <w:sz w:val="26"/>
          <w:szCs w:val="26"/>
          <w:vertAlign w:val="superscript"/>
        </w:rPr>
        <w:t>2</w:t>
      </w:r>
      <w:r w:rsidRPr="007B5E22">
        <w:rPr>
          <w:rFonts w:ascii="Times New Roman" w:hAnsi="Times New Roman" w:cs="Times New Roman"/>
          <w:bCs/>
          <w:sz w:val="26"/>
          <w:szCs w:val="26"/>
        </w:rPr>
        <w:t xml:space="preserve">, 7.22, 7.25 </w:t>
      </w:r>
      <w:r w:rsidR="00510CF9" w:rsidRPr="007B5E22">
        <w:rPr>
          <w:rFonts w:ascii="Times New Roman" w:hAnsi="Times New Roman" w:cs="Times New Roman"/>
          <w:bCs/>
          <w:sz w:val="26"/>
          <w:szCs w:val="26"/>
        </w:rPr>
        <w:t>выше</w:t>
      </w:r>
      <w:r w:rsidRPr="007B5E22">
        <w:rPr>
          <w:rFonts w:ascii="Times New Roman" w:hAnsi="Times New Roman" w:cs="Times New Roman"/>
          <w:bCs/>
          <w:sz w:val="26"/>
          <w:szCs w:val="26"/>
        </w:rPr>
        <w:t>указанного Закона Приморского края</w:t>
      </w:r>
      <w:r w:rsidR="00510CF9" w:rsidRPr="007B5E22">
        <w:rPr>
          <w:rFonts w:ascii="Times New Roman" w:hAnsi="Times New Roman" w:cs="Times New Roman"/>
          <w:bCs/>
          <w:sz w:val="26"/>
          <w:szCs w:val="26"/>
        </w:rPr>
        <w:t xml:space="preserve"> "Об административных правонарушениях в Приморском крае"</w:t>
      </w:r>
      <w:r w:rsidRPr="007B5E22">
        <w:rPr>
          <w:rFonts w:ascii="Times New Roman" w:hAnsi="Times New Roman" w:cs="Times New Roman"/>
          <w:bCs/>
          <w:sz w:val="26"/>
          <w:szCs w:val="26"/>
        </w:rPr>
        <w:t xml:space="preserve"> установлены </w:t>
      </w:r>
      <w:r w:rsidRPr="007B5E22">
        <w:rPr>
          <w:rFonts w:ascii="Times New Roman" w:hAnsi="Times New Roman" w:cs="Times New Roman"/>
          <w:sz w:val="26"/>
          <w:szCs w:val="26"/>
        </w:rPr>
        <w:t>конкретные противоправные действия (бездействия), а также нормы, предусматривающие административную ответственность за их нарушение.</w:t>
      </w:r>
    </w:p>
    <w:p w:rsidR="00A1255C" w:rsidRPr="007B5E22" w:rsidRDefault="00A1255C" w:rsidP="00A1255C">
      <w:pPr>
        <w:autoSpaceDE w:val="0"/>
        <w:autoSpaceDN w:val="0"/>
        <w:adjustRightInd w:val="0"/>
        <w:spacing w:after="0" w:line="240" w:lineRule="auto"/>
        <w:ind w:firstLine="709"/>
        <w:jc w:val="both"/>
        <w:outlineLvl w:val="0"/>
        <w:rPr>
          <w:rFonts w:ascii="Times New Roman" w:hAnsi="Times New Roman" w:cs="Times New Roman"/>
          <w:sz w:val="26"/>
          <w:szCs w:val="26"/>
        </w:rPr>
      </w:pPr>
      <w:r w:rsidRPr="007B5E22">
        <w:rPr>
          <w:rFonts w:ascii="Times New Roman" w:hAnsi="Times New Roman" w:cs="Times New Roman"/>
          <w:bCs/>
          <w:sz w:val="26"/>
          <w:szCs w:val="26"/>
        </w:rPr>
        <w:t>В вопросе установления административной ответственности за а</w:t>
      </w:r>
      <w:r w:rsidRPr="007B5E22">
        <w:rPr>
          <w:rFonts w:ascii="Times New Roman" w:hAnsi="Times New Roman" w:cs="Times New Roman"/>
          <w:sz w:val="26"/>
          <w:szCs w:val="26"/>
        </w:rPr>
        <w:t xml:space="preserve">дминистративные правонарушения в области благоустройства среди субъектов Российской Федерации нет единого подхода.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 например, в законах Республик Адыгея, Бурятия, Амурской области административная ответственность установлена за конкретные деяния, тогда как в законах Забайкальского, Камчатского, Краснодарского, Хабаровского кра</w:t>
      </w:r>
      <w:r w:rsidR="00E12A6B" w:rsidRPr="007B5E22">
        <w:rPr>
          <w:rFonts w:ascii="Times New Roman" w:hAnsi="Times New Roman" w:cs="Times New Roman"/>
          <w:sz w:val="26"/>
          <w:szCs w:val="26"/>
        </w:rPr>
        <w:t>ев</w:t>
      </w:r>
      <w:r w:rsidRPr="007B5E22">
        <w:rPr>
          <w:rFonts w:ascii="Times New Roman" w:hAnsi="Times New Roman" w:cs="Times New Roman"/>
          <w:sz w:val="26"/>
          <w:szCs w:val="26"/>
        </w:rPr>
        <w:t>, Воронежской, Сахалинской, Тверской, Ростовской област</w:t>
      </w:r>
      <w:r w:rsidR="00597459" w:rsidRPr="007B5E22">
        <w:rPr>
          <w:rFonts w:ascii="Times New Roman" w:hAnsi="Times New Roman" w:cs="Times New Roman"/>
          <w:sz w:val="26"/>
          <w:szCs w:val="26"/>
        </w:rPr>
        <w:t>ей</w:t>
      </w:r>
      <w:r w:rsidRPr="007B5E22">
        <w:rPr>
          <w:rFonts w:ascii="Times New Roman" w:hAnsi="Times New Roman" w:cs="Times New Roman"/>
          <w:sz w:val="26"/>
          <w:szCs w:val="26"/>
        </w:rPr>
        <w:t>, Еврейской автономной области, Чукотско</w:t>
      </w:r>
      <w:r w:rsidR="00597459" w:rsidRPr="007B5E22">
        <w:rPr>
          <w:rFonts w:ascii="Times New Roman" w:hAnsi="Times New Roman" w:cs="Times New Roman"/>
          <w:sz w:val="26"/>
          <w:szCs w:val="26"/>
        </w:rPr>
        <w:t>го</w:t>
      </w:r>
      <w:r w:rsidRPr="007B5E22">
        <w:rPr>
          <w:rFonts w:ascii="Times New Roman" w:hAnsi="Times New Roman" w:cs="Times New Roman"/>
          <w:sz w:val="26"/>
          <w:szCs w:val="26"/>
        </w:rPr>
        <w:t xml:space="preserve"> автономно</w:t>
      </w:r>
      <w:r w:rsidR="00597459" w:rsidRPr="007B5E22">
        <w:rPr>
          <w:rFonts w:ascii="Times New Roman" w:hAnsi="Times New Roman" w:cs="Times New Roman"/>
          <w:sz w:val="26"/>
          <w:szCs w:val="26"/>
        </w:rPr>
        <w:t>го</w:t>
      </w:r>
      <w:r w:rsidRPr="007B5E22">
        <w:rPr>
          <w:rFonts w:ascii="Times New Roman" w:hAnsi="Times New Roman" w:cs="Times New Roman"/>
          <w:sz w:val="26"/>
          <w:szCs w:val="26"/>
        </w:rPr>
        <w:t xml:space="preserve"> округ</w:t>
      </w:r>
      <w:r w:rsidR="00597459" w:rsidRPr="007B5E22">
        <w:rPr>
          <w:rFonts w:ascii="Times New Roman" w:hAnsi="Times New Roman" w:cs="Times New Roman"/>
          <w:sz w:val="26"/>
          <w:szCs w:val="26"/>
        </w:rPr>
        <w:t>а</w:t>
      </w:r>
      <w:r w:rsidRPr="007B5E22">
        <w:rPr>
          <w:rFonts w:ascii="Times New Roman" w:hAnsi="Times New Roman" w:cs="Times New Roman"/>
          <w:sz w:val="26"/>
          <w:szCs w:val="26"/>
        </w:rPr>
        <w:t xml:space="preserve"> административная ответственность предусмотрена за нарушение требований, установленных правилами благоустройства территории муниципального образования, без конкретизации нарушений.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Хабаровский край, установив административную ответственность за нарушение правил благоустройства территорий соответствующего поселения, городского округа, в приложении к закону указал реквизиты муниципальных правовых актов, утверждающих правила благоустройства соответствующего муниципального образования. Кроме этого, в статье, устанавливающей ответственность за нарушение правил благоустройства территорий поселения, городского округа, указано, что под нарушением правил благоустройства территорий поселения, городского округа понимается нарушение установленных в них требований и что положения статьи не распространяются на административные правонарушения, предусмотренные </w:t>
      </w:r>
      <w:hyperlink r:id="rId11" w:history="1">
        <w:r w:rsidRPr="007B5E22">
          <w:rPr>
            <w:rStyle w:val="a7"/>
            <w:rFonts w:ascii="Times New Roman" w:hAnsi="Times New Roman" w:cs="Times New Roman"/>
            <w:color w:val="auto"/>
            <w:sz w:val="26"/>
            <w:szCs w:val="26"/>
            <w:u w:val="none"/>
          </w:rPr>
          <w:t>статьями 6.3</w:t>
        </w:r>
      </w:hyperlink>
      <w:r w:rsidRPr="007B5E22">
        <w:rPr>
          <w:rFonts w:ascii="Times New Roman" w:hAnsi="Times New Roman" w:cs="Times New Roman"/>
          <w:sz w:val="26"/>
          <w:szCs w:val="26"/>
        </w:rPr>
        <w:t xml:space="preserve">, </w:t>
      </w:r>
      <w:hyperlink r:id="rId12" w:history="1">
        <w:r w:rsidRPr="007B5E22">
          <w:rPr>
            <w:rStyle w:val="a7"/>
            <w:rFonts w:ascii="Times New Roman" w:hAnsi="Times New Roman" w:cs="Times New Roman"/>
            <w:color w:val="auto"/>
            <w:sz w:val="26"/>
            <w:szCs w:val="26"/>
            <w:u w:val="none"/>
          </w:rPr>
          <w:t>6.4</w:t>
        </w:r>
      </w:hyperlink>
      <w:r w:rsidRPr="007B5E22">
        <w:rPr>
          <w:rFonts w:ascii="Times New Roman" w:hAnsi="Times New Roman" w:cs="Times New Roman"/>
          <w:sz w:val="26"/>
          <w:szCs w:val="26"/>
        </w:rPr>
        <w:t xml:space="preserve">, </w:t>
      </w:r>
      <w:hyperlink r:id="rId13" w:history="1">
        <w:r w:rsidRPr="007B5E22">
          <w:rPr>
            <w:rStyle w:val="a7"/>
            <w:rFonts w:ascii="Times New Roman" w:hAnsi="Times New Roman" w:cs="Times New Roman"/>
            <w:color w:val="auto"/>
            <w:sz w:val="26"/>
            <w:szCs w:val="26"/>
            <w:u w:val="none"/>
          </w:rPr>
          <w:t>7.1</w:t>
        </w:r>
      </w:hyperlink>
      <w:r w:rsidRPr="007B5E22">
        <w:rPr>
          <w:rFonts w:ascii="Times New Roman" w:hAnsi="Times New Roman" w:cs="Times New Roman"/>
          <w:sz w:val="26"/>
          <w:szCs w:val="26"/>
        </w:rPr>
        <w:t xml:space="preserve">, </w:t>
      </w:r>
      <w:hyperlink r:id="rId14" w:history="1">
        <w:r w:rsidRPr="007B5E22">
          <w:rPr>
            <w:rStyle w:val="a7"/>
            <w:rFonts w:ascii="Times New Roman" w:hAnsi="Times New Roman" w:cs="Times New Roman"/>
            <w:color w:val="auto"/>
            <w:sz w:val="26"/>
            <w:szCs w:val="26"/>
            <w:u w:val="none"/>
          </w:rPr>
          <w:t>7.14</w:t>
        </w:r>
      </w:hyperlink>
      <w:r w:rsidRPr="007B5E22">
        <w:rPr>
          <w:rFonts w:ascii="Times New Roman" w:hAnsi="Times New Roman" w:cs="Times New Roman"/>
          <w:sz w:val="26"/>
          <w:szCs w:val="26"/>
        </w:rPr>
        <w:t xml:space="preserve">, </w:t>
      </w:r>
      <w:hyperlink r:id="rId15" w:history="1">
        <w:r w:rsidRPr="007B5E22">
          <w:rPr>
            <w:rStyle w:val="a7"/>
            <w:rFonts w:ascii="Times New Roman" w:hAnsi="Times New Roman" w:cs="Times New Roman"/>
            <w:color w:val="auto"/>
            <w:sz w:val="26"/>
            <w:szCs w:val="26"/>
            <w:u w:val="none"/>
          </w:rPr>
          <w:t>7.17</w:t>
        </w:r>
      </w:hyperlink>
      <w:r w:rsidRPr="007B5E22">
        <w:rPr>
          <w:rFonts w:ascii="Times New Roman" w:hAnsi="Times New Roman" w:cs="Times New Roman"/>
          <w:sz w:val="26"/>
          <w:szCs w:val="26"/>
        </w:rPr>
        <w:t xml:space="preserve">, </w:t>
      </w:r>
      <w:hyperlink r:id="rId16" w:history="1">
        <w:r w:rsidRPr="007B5E22">
          <w:rPr>
            <w:rStyle w:val="a7"/>
            <w:rFonts w:ascii="Times New Roman" w:hAnsi="Times New Roman" w:cs="Times New Roman"/>
            <w:color w:val="auto"/>
            <w:sz w:val="26"/>
            <w:szCs w:val="26"/>
            <w:u w:val="none"/>
          </w:rPr>
          <w:t>7.22</w:t>
        </w:r>
      </w:hyperlink>
      <w:r w:rsidRPr="007B5E22">
        <w:rPr>
          <w:rFonts w:ascii="Times New Roman" w:hAnsi="Times New Roman" w:cs="Times New Roman"/>
          <w:sz w:val="26"/>
          <w:szCs w:val="26"/>
        </w:rPr>
        <w:t xml:space="preserve">, </w:t>
      </w:r>
      <w:hyperlink r:id="rId17" w:history="1">
        <w:r w:rsidRPr="007B5E22">
          <w:rPr>
            <w:rStyle w:val="a7"/>
            <w:rFonts w:ascii="Times New Roman" w:hAnsi="Times New Roman" w:cs="Times New Roman"/>
            <w:color w:val="auto"/>
            <w:sz w:val="26"/>
            <w:szCs w:val="26"/>
            <w:u w:val="none"/>
          </w:rPr>
          <w:t>8.1</w:t>
        </w:r>
      </w:hyperlink>
      <w:r w:rsidRPr="007B5E22">
        <w:rPr>
          <w:rFonts w:ascii="Times New Roman" w:hAnsi="Times New Roman" w:cs="Times New Roman"/>
          <w:sz w:val="26"/>
          <w:szCs w:val="26"/>
        </w:rPr>
        <w:t xml:space="preserve">, </w:t>
      </w:r>
      <w:hyperlink r:id="rId18" w:history="1">
        <w:r w:rsidRPr="007B5E22">
          <w:rPr>
            <w:rStyle w:val="a7"/>
            <w:rFonts w:ascii="Times New Roman" w:hAnsi="Times New Roman" w:cs="Times New Roman"/>
            <w:color w:val="auto"/>
            <w:sz w:val="26"/>
            <w:szCs w:val="26"/>
            <w:u w:val="none"/>
          </w:rPr>
          <w:t>8.2</w:t>
        </w:r>
      </w:hyperlink>
      <w:r w:rsidRPr="007B5E22">
        <w:rPr>
          <w:rFonts w:ascii="Times New Roman" w:hAnsi="Times New Roman" w:cs="Times New Roman"/>
          <w:sz w:val="26"/>
          <w:szCs w:val="26"/>
        </w:rPr>
        <w:t xml:space="preserve">, </w:t>
      </w:r>
      <w:hyperlink r:id="rId19" w:history="1">
        <w:r w:rsidRPr="007B5E22">
          <w:rPr>
            <w:rStyle w:val="a7"/>
            <w:rFonts w:ascii="Times New Roman" w:hAnsi="Times New Roman" w:cs="Times New Roman"/>
            <w:color w:val="auto"/>
            <w:sz w:val="26"/>
            <w:szCs w:val="26"/>
            <w:u w:val="none"/>
          </w:rPr>
          <w:t>8.8</w:t>
        </w:r>
      </w:hyperlink>
      <w:r w:rsidRPr="007B5E22">
        <w:rPr>
          <w:rFonts w:ascii="Times New Roman" w:hAnsi="Times New Roman" w:cs="Times New Roman"/>
          <w:sz w:val="26"/>
          <w:szCs w:val="26"/>
        </w:rPr>
        <w:t xml:space="preserve">, </w:t>
      </w:r>
      <w:hyperlink r:id="rId20" w:history="1">
        <w:r w:rsidRPr="007B5E22">
          <w:rPr>
            <w:rStyle w:val="a7"/>
            <w:rFonts w:ascii="Times New Roman" w:hAnsi="Times New Roman" w:cs="Times New Roman"/>
            <w:color w:val="auto"/>
            <w:sz w:val="26"/>
            <w:szCs w:val="26"/>
            <w:u w:val="none"/>
          </w:rPr>
          <w:t>9.4</w:t>
        </w:r>
      </w:hyperlink>
      <w:r w:rsidRPr="007B5E22">
        <w:rPr>
          <w:rFonts w:ascii="Times New Roman" w:hAnsi="Times New Roman" w:cs="Times New Roman"/>
          <w:sz w:val="26"/>
          <w:szCs w:val="26"/>
        </w:rPr>
        <w:t xml:space="preserve">, </w:t>
      </w:r>
      <w:hyperlink r:id="rId21" w:history="1">
        <w:r w:rsidRPr="007B5E22">
          <w:rPr>
            <w:rStyle w:val="a7"/>
            <w:rFonts w:ascii="Times New Roman" w:hAnsi="Times New Roman" w:cs="Times New Roman"/>
            <w:color w:val="auto"/>
            <w:sz w:val="26"/>
            <w:szCs w:val="26"/>
            <w:u w:val="none"/>
          </w:rPr>
          <w:t>14.1.3</w:t>
        </w:r>
      </w:hyperlink>
      <w:r w:rsidRPr="007B5E22">
        <w:rPr>
          <w:rFonts w:ascii="Times New Roman" w:hAnsi="Times New Roman" w:cs="Times New Roman"/>
          <w:sz w:val="26"/>
          <w:szCs w:val="26"/>
        </w:rPr>
        <w:t xml:space="preserve">, </w:t>
      </w:r>
      <w:hyperlink r:id="rId22" w:history="1">
        <w:r w:rsidRPr="007B5E22">
          <w:rPr>
            <w:rStyle w:val="a7"/>
            <w:rFonts w:ascii="Times New Roman" w:hAnsi="Times New Roman" w:cs="Times New Roman"/>
            <w:color w:val="auto"/>
            <w:sz w:val="26"/>
            <w:szCs w:val="26"/>
            <w:u w:val="none"/>
          </w:rPr>
          <w:t>14.3</w:t>
        </w:r>
      </w:hyperlink>
      <w:r w:rsidRPr="007B5E22">
        <w:rPr>
          <w:rFonts w:ascii="Times New Roman" w:hAnsi="Times New Roman" w:cs="Times New Roman"/>
          <w:sz w:val="26"/>
          <w:szCs w:val="26"/>
        </w:rPr>
        <w:t xml:space="preserve">, </w:t>
      </w:r>
      <w:hyperlink r:id="rId23" w:history="1">
        <w:r w:rsidRPr="007B5E22">
          <w:rPr>
            <w:rStyle w:val="a7"/>
            <w:rFonts w:ascii="Times New Roman" w:hAnsi="Times New Roman" w:cs="Times New Roman"/>
            <w:color w:val="auto"/>
            <w:sz w:val="26"/>
            <w:szCs w:val="26"/>
            <w:u w:val="none"/>
          </w:rPr>
          <w:t>19.1</w:t>
        </w:r>
      </w:hyperlink>
      <w:r w:rsidRPr="007B5E22">
        <w:rPr>
          <w:rFonts w:ascii="Times New Roman" w:hAnsi="Times New Roman" w:cs="Times New Roman"/>
          <w:sz w:val="26"/>
          <w:szCs w:val="26"/>
        </w:rPr>
        <w:t xml:space="preserve"> </w:t>
      </w:r>
      <w:r w:rsidR="00597459" w:rsidRPr="007B5E22">
        <w:rPr>
          <w:rFonts w:ascii="Times New Roman" w:hAnsi="Times New Roman" w:cs="Times New Roman"/>
          <w:sz w:val="26"/>
          <w:szCs w:val="26"/>
        </w:rPr>
        <w:t>КоАП</w:t>
      </w:r>
      <w:r w:rsidRPr="007B5E22">
        <w:rPr>
          <w:rFonts w:ascii="Times New Roman" w:hAnsi="Times New Roman" w:cs="Times New Roman"/>
          <w:sz w:val="26"/>
          <w:szCs w:val="26"/>
        </w:rPr>
        <w:t>.</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Нормы законов субъектов Российской Федерации, устанавливающих административную ответственность в сфере благоустройства, неоднократно становились предметом судебных разбирательств.</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Так, например, была признана недействующей статья 6.12 Кодекса Республики Саха (Якутия) об административных правонарушениях, устанавливающая административную ответственность за нарушение правил благоустройства территорий, утвержденных органами местного самоуправления муниципальных образований Республики Саха (Якутия). </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Судебная коллегия по административным делам Верховного Суда Российской Федерации, оставляя без изменения решение Верховного суда Республики Саха (Якутия) от 7 июня 2018 года, а апелляционную жалобу Государственного Собрания (Ил Тумэн) Республики Саха (Якутия) - без удовлетворения, в апелляционном определении от 10 октября 2018 года                  № 74-АПГ18-6 по данному вопросу указала, что административная ответственность законом субъекта Российской Федерации может быть предусмотрена исключительно за нарушение требований регионального законодательства или муниципальных правовых актов путем установления в диспозиции статьи конкретных противоправных действий (бездействия), исключающих совпадение признаков объективной стороны административного правонарушения с административным правонарушением, ответственность за совершение которого предусмотрена КоАП РФ, при условии, если нарушения допущены в сфере общественных отношений, не урегулированных федеральными законами и иными нормативными правовыми актами Российской Федерации. Между тем, как усматривается из диспозиции </w:t>
      </w:r>
      <w:hyperlink r:id="rId24" w:history="1">
        <w:r w:rsidRPr="007B5E22">
          <w:rPr>
            <w:rStyle w:val="a7"/>
            <w:rFonts w:ascii="Times New Roman" w:hAnsi="Times New Roman" w:cs="Times New Roman"/>
            <w:color w:val="auto"/>
            <w:sz w:val="26"/>
            <w:szCs w:val="26"/>
            <w:u w:val="none"/>
          </w:rPr>
          <w:t>статьи 6.12</w:t>
        </w:r>
      </w:hyperlink>
      <w:r w:rsidRPr="007B5E22">
        <w:rPr>
          <w:rFonts w:ascii="Times New Roman" w:hAnsi="Times New Roman" w:cs="Times New Roman"/>
          <w:sz w:val="26"/>
          <w:szCs w:val="26"/>
        </w:rPr>
        <w:t xml:space="preserve"> Кодекса Республики Саха (Якутия) об административных правонарушениях, она не устанавливает конкретных действий (бездействия), образующих объективную сторону административного правонарушения, а признает таковым любое нарушение Правил благоустройства, утвержденных органами местного самоуправления муниципальных образований Республики Саха (Якутия), следовательно, оспариваемое законоположение не отвечает требованиям определенности, ясности и недвусмысленности, которые необходимы для норм, устанавливающих административную ответственность.</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Судебная коллегия Верховного Суда Российской Федерации также посчитала, что о неопределенности правового регулирования свидетельствует и то обстоятельство, что в приведенной норме региональный законодатель использовал сложный способ отсылки: не к конкретному правовому акту, а к целому ряду муниципальных нормативных правовых актов, что ведет к нарушению закрепленного в </w:t>
      </w:r>
      <w:hyperlink r:id="rId25" w:history="1">
        <w:r w:rsidRPr="007B5E22">
          <w:rPr>
            <w:rStyle w:val="a7"/>
            <w:rFonts w:ascii="Times New Roman" w:hAnsi="Times New Roman" w:cs="Times New Roman"/>
            <w:color w:val="auto"/>
            <w:sz w:val="26"/>
            <w:szCs w:val="26"/>
            <w:u w:val="none"/>
          </w:rPr>
          <w:t>части 1 статьи 1.4</w:t>
        </w:r>
      </w:hyperlink>
      <w:r w:rsidRPr="007B5E22">
        <w:rPr>
          <w:rFonts w:ascii="Times New Roman" w:hAnsi="Times New Roman" w:cs="Times New Roman"/>
          <w:sz w:val="26"/>
          <w:szCs w:val="26"/>
        </w:rPr>
        <w:t xml:space="preserve"> КоАП РФ принципа равенства перед законом лиц, совершивших административные правонарушения на территории одного субъекта Российской Федерации.</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Законом Республики Саха (Якутия) от 30 января 2019 года 2096-З                  № 103-VI "О внесении изменений в Кодекс Республики Саха (Якутия) об административных правонарушениях" статья 6.12 Кодекса Республики Саха (Якутия) об административных правонарушениях признана утратившей силу.</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Аналогичную позицию Судебная коллегия Верховного Суда Российской Федерации выразила и в апелляционных определениях от 19 сентября 2018 года</w:t>
      </w:r>
      <w:r w:rsidR="007B5E22">
        <w:rPr>
          <w:rFonts w:ascii="Times New Roman" w:hAnsi="Times New Roman" w:cs="Times New Roman"/>
          <w:sz w:val="26"/>
          <w:szCs w:val="26"/>
        </w:rPr>
        <w:t xml:space="preserve">             </w:t>
      </w:r>
      <w:r w:rsidRPr="007B5E22">
        <w:rPr>
          <w:rFonts w:ascii="Times New Roman" w:hAnsi="Times New Roman" w:cs="Times New Roman"/>
          <w:sz w:val="26"/>
          <w:szCs w:val="26"/>
        </w:rPr>
        <w:t xml:space="preserve"> № 46-АПГ18-22, от 21 ноября 2018 года № 81-АПГ18-20, от 12 декабря 2018 года № 82-АПГ18-13.</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Конституционный Суд Российской Федерации также отмечал, что без соблюдения общеправового критерия определенности, ясности и недвусмысленности правовой нормы, который вытекает из закрепленных в </w:t>
      </w:r>
      <w:hyperlink r:id="rId26" w:history="1">
        <w:r w:rsidRPr="007B5E22">
          <w:rPr>
            <w:rFonts w:ascii="Times New Roman" w:hAnsi="Times New Roman" w:cs="Times New Roman"/>
            <w:sz w:val="26"/>
            <w:szCs w:val="26"/>
          </w:rPr>
          <w:t>Конституции</w:t>
        </w:r>
      </w:hyperlink>
      <w:r w:rsidRPr="007B5E22">
        <w:rPr>
          <w:rFonts w:ascii="Times New Roman" w:hAnsi="Times New Roman" w:cs="Times New Roman"/>
          <w:sz w:val="26"/>
          <w:szCs w:val="26"/>
        </w:rPr>
        <w:t xml:space="preserve"> Российской Федерации, ее </w:t>
      </w:r>
      <w:hyperlink r:id="rId27" w:history="1">
        <w:r w:rsidRPr="007B5E22">
          <w:rPr>
            <w:rFonts w:ascii="Times New Roman" w:hAnsi="Times New Roman" w:cs="Times New Roman"/>
            <w:sz w:val="26"/>
            <w:szCs w:val="26"/>
          </w:rPr>
          <w:t>статьях 1 (часть 1)</w:t>
        </w:r>
      </w:hyperlink>
      <w:r w:rsidRPr="007B5E22">
        <w:rPr>
          <w:rFonts w:ascii="Times New Roman" w:hAnsi="Times New Roman" w:cs="Times New Roman"/>
          <w:sz w:val="26"/>
          <w:szCs w:val="26"/>
        </w:rPr>
        <w:t xml:space="preserve">, </w:t>
      </w:r>
      <w:hyperlink r:id="rId28" w:history="1">
        <w:r w:rsidRPr="007B5E22">
          <w:rPr>
            <w:rFonts w:ascii="Times New Roman" w:hAnsi="Times New Roman" w:cs="Times New Roman"/>
            <w:sz w:val="26"/>
            <w:szCs w:val="26"/>
          </w:rPr>
          <w:t>4 (часть 2)</w:t>
        </w:r>
      </w:hyperlink>
      <w:r w:rsidRPr="007B5E22">
        <w:rPr>
          <w:rFonts w:ascii="Times New Roman" w:hAnsi="Times New Roman" w:cs="Times New Roman"/>
          <w:sz w:val="26"/>
          <w:szCs w:val="26"/>
        </w:rPr>
        <w:t>,</w:t>
      </w:r>
      <w:r w:rsidR="00A119CC" w:rsidRPr="007B5E22">
        <w:rPr>
          <w:rFonts w:ascii="Times New Roman" w:hAnsi="Times New Roman" w:cs="Times New Roman"/>
          <w:sz w:val="26"/>
          <w:szCs w:val="26"/>
        </w:rPr>
        <w:t xml:space="preserve">                   </w:t>
      </w:r>
      <w:hyperlink r:id="rId29" w:history="1">
        <w:r w:rsidRPr="007B5E22">
          <w:rPr>
            <w:rFonts w:ascii="Times New Roman" w:hAnsi="Times New Roman" w:cs="Times New Roman"/>
            <w:sz w:val="26"/>
            <w:szCs w:val="26"/>
          </w:rPr>
          <w:t>15 (части 1</w:t>
        </w:r>
      </w:hyperlink>
      <w:r w:rsidRPr="007B5E22">
        <w:rPr>
          <w:rFonts w:ascii="Times New Roman" w:hAnsi="Times New Roman" w:cs="Times New Roman"/>
          <w:sz w:val="26"/>
          <w:szCs w:val="26"/>
        </w:rPr>
        <w:t xml:space="preserve"> и </w:t>
      </w:r>
      <w:hyperlink r:id="rId30" w:history="1">
        <w:r w:rsidRPr="007B5E22">
          <w:rPr>
            <w:rFonts w:ascii="Times New Roman" w:hAnsi="Times New Roman" w:cs="Times New Roman"/>
            <w:sz w:val="26"/>
            <w:szCs w:val="26"/>
          </w:rPr>
          <w:t>2</w:t>
        </w:r>
      </w:hyperlink>
      <w:r w:rsidRPr="007B5E22">
        <w:rPr>
          <w:rFonts w:ascii="Times New Roman" w:hAnsi="Times New Roman" w:cs="Times New Roman"/>
          <w:sz w:val="26"/>
          <w:szCs w:val="26"/>
        </w:rPr>
        <w:t xml:space="preserve">) и </w:t>
      </w:r>
      <w:hyperlink r:id="rId31" w:history="1">
        <w:r w:rsidRPr="007B5E22">
          <w:rPr>
            <w:rFonts w:ascii="Times New Roman" w:hAnsi="Times New Roman" w:cs="Times New Roman"/>
            <w:sz w:val="26"/>
            <w:szCs w:val="26"/>
          </w:rPr>
          <w:t>19 (части 1</w:t>
        </w:r>
      </w:hyperlink>
      <w:r w:rsidRPr="007B5E22">
        <w:rPr>
          <w:rFonts w:ascii="Times New Roman" w:hAnsi="Times New Roman" w:cs="Times New Roman"/>
          <w:sz w:val="26"/>
          <w:szCs w:val="26"/>
        </w:rPr>
        <w:t xml:space="preserve"> и </w:t>
      </w:r>
      <w:hyperlink r:id="rId32" w:history="1">
        <w:r w:rsidRPr="007B5E22">
          <w:rPr>
            <w:rFonts w:ascii="Times New Roman" w:hAnsi="Times New Roman" w:cs="Times New Roman"/>
            <w:sz w:val="26"/>
            <w:szCs w:val="26"/>
          </w:rPr>
          <w:t>2</w:t>
        </w:r>
      </w:hyperlink>
      <w:r w:rsidRPr="007B5E22">
        <w:rPr>
          <w:rFonts w:ascii="Times New Roman" w:hAnsi="Times New Roman" w:cs="Times New Roman"/>
          <w:sz w:val="26"/>
          <w:szCs w:val="26"/>
        </w:rPr>
        <w:t xml:space="preserve">), принципов правового государства, верховенства закона и юридического равенства, невозможно ее единообразное понимание и, соответственно, применение; неоднозначность, нечеткость и противоречивость правового регулирования препятствуют адекватному уяснению его содержания, допускают возможность неограниченного усмотрения в процессе правоприменения, ведут к произволу и тем самым ослабляют гарантии защиты конституционных прав и свобод; поэтому самого по себе нарушения требования определенности правовой нормы может быть вполне достаточно для признания такой нормы противоречащей </w:t>
      </w:r>
      <w:hyperlink r:id="rId33" w:history="1">
        <w:r w:rsidRPr="007B5E22">
          <w:rPr>
            <w:rFonts w:ascii="Times New Roman" w:hAnsi="Times New Roman" w:cs="Times New Roman"/>
            <w:sz w:val="26"/>
            <w:szCs w:val="26"/>
          </w:rPr>
          <w:t>Конституции</w:t>
        </w:r>
      </w:hyperlink>
      <w:r w:rsidRPr="007B5E22">
        <w:rPr>
          <w:rFonts w:ascii="Times New Roman" w:hAnsi="Times New Roman" w:cs="Times New Roman"/>
          <w:sz w:val="26"/>
          <w:szCs w:val="26"/>
        </w:rPr>
        <w:t xml:space="preserve"> Российской Федерации (постановления </w:t>
      </w:r>
      <w:r w:rsidR="00A119CC" w:rsidRPr="007B5E22">
        <w:rPr>
          <w:rFonts w:ascii="Times New Roman" w:hAnsi="Times New Roman" w:cs="Times New Roman"/>
          <w:sz w:val="26"/>
          <w:szCs w:val="26"/>
        </w:rPr>
        <w:t xml:space="preserve">                     </w:t>
      </w:r>
      <w:r w:rsidRPr="007B5E22">
        <w:rPr>
          <w:rFonts w:ascii="Times New Roman" w:hAnsi="Times New Roman" w:cs="Times New Roman"/>
          <w:sz w:val="26"/>
          <w:szCs w:val="26"/>
        </w:rPr>
        <w:t xml:space="preserve">от 20 декабря 2011 года </w:t>
      </w:r>
      <w:hyperlink r:id="rId34" w:history="1">
        <w:r w:rsidRPr="007B5E22">
          <w:rPr>
            <w:rFonts w:ascii="Times New Roman" w:hAnsi="Times New Roman" w:cs="Times New Roman"/>
            <w:sz w:val="26"/>
            <w:szCs w:val="26"/>
          </w:rPr>
          <w:t>№ 29-П</w:t>
        </w:r>
      </w:hyperlink>
      <w:r w:rsidRPr="007B5E22">
        <w:rPr>
          <w:rFonts w:ascii="Times New Roman" w:hAnsi="Times New Roman" w:cs="Times New Roman"/>
          <w:sz w:val="26"/>
          <w:szCs w:val="26"/>
        </w:rPr>
        <w:t xml:space="preserve">, от 2 июня 2015 года </w:t>
      </w:r>
      <w:hyperlink r:id="rId35" w:history="1">
        <w:r w:rsidRPr="007B5E22">
          <w:rPr>
            <w:rFonts w:ascii="Times New Roman" w:hAnsi="Times New Roman" w:cs="Times New Roman"/>
            <w:sz w:val="26"/>
            <w:szCs w:val="26"/>
          </w:rPr>
          <w:t>№ 12-П</w:t>
        </w:r>
      </w:hyperlink>
      <w:r w:rsidRPr="007B5E22">
        <w:rPr>
          <w:rFonts w:ascii="Times New Roman" w:hAnsi="Times New Roman" w:cs="Times New Roman"/>
          <w:sz w:val="26"/>
          <w:szCs w:val="26"/>
        </w:rPr>
        <w:t xml:space="preserve">, от 19 июля 2017 года </w:t>
      </w:r>
      <w:hyperlink r:id="rId36" w:history="1">
        <w:r w:rsidRPr="007B5E22">
          <w:rPr>
            <w:rFonts w:ascii="Times New Roman" w:hAnsi="Times New Roman" w:cs="Times New Roman"/>
            <w:sz w:val="26"/>
            <w:szCs w:val="26"/>
          </w:rPr>
          <w:t>№ 22-П</w:t>
        </w:r>
      </w:hyperlink>
      <w:r w:rsidRPr="007B5E22">
        <w:rPr>
          <w:rFonts w:ascii="Times New Roman" w:hAnsi="Times New Roman" w:cs="Times New Roman"/>
          <w:sz w:val="26"/>
          <w:szCs w:val="26"/>
        </w:rPr>
        <w:t xml:space="preserve">, от 16 марта 2018 года </w:t>
      </w:r>
      <w:hyperlink r:id="rId37" w:history="1">
        <w:r w:rsidRPr="007B5E22">
          <w:rPr>
            <w:rFonts w:ascii="Times New Roman" w:hAnsi="Times New Roman" w:cs="Times New Roman"/>
            <w:sz w:val="26"/>
            <w:szCs w:val="26"/>
          </w:rPr>
          <w:t>№ 11-П</w:t>
        </w:r>
      </w:hyperlink>
      <w:r w:rsidRPr="007B5E22">
        <w:rPr>
          <w:rFonts w:ascii="Times New Roman" w:hAnsi="Times New Roman" w:cs="Times New Roman"/>
          <w:sz w:val="26"/>
          <w:szCs w:val="26"/>
        </w:rPr>
        <w:t>, от 25 февраля 2019 года</w:t>
      </w:r>
      <w:r w:rsidR="00A119CC" w:rsidRPr="007B5E22">
        <w:rPr>
          <w:rFonts w:ascii="Times New Roman" w:hAnsi="Times New Roman" w:cs="Times New Roman"/>
          <w:sz w:val="26"/>
          <w:szCs w:val="26"/>
        </w:rPr>
        <w:t xml:space="preserve"> </w:t>
      </w:r>
      <w:r w:rsidRPr="007B5E22">
        <w:rPr>
          <w:rFonts w:ascii="Times New Roman" w:hAnsi="Times New Roman" w:cs="Times New Roman"/>
          <w:sz w:val="26"/>
          <w:szCs w:val="26"/>
        </w:rPr>
        <w:t>№ 12-П и др.).</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Таким образом, анализ вышеуказанной судебной практики свидетельствует о том, что административная ответственность за нарушения требований регионального законодательства или муниципальных правовых актов должна устанавливаться за конкретные противоправные действия.</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b/>
          <w:sz w:val="26"/>
          <w:szCs w:val="26"/>
        </w:rPr>
        <w:t xml:space="preserve">2.Практика применения Закона Приморского края </w:t>
      </w:r>
      <w:r w:rsidRPr="007B5E22">
        <w:rPr>
          <w:rFonts w:ascii="Times New Roman" w:hAnsi="Times New Roman" w:cs="Times New Roman"/>
          <w:b/>
          <w:bCs/>
          <w:sz w:val="26"/>
          <w:szCs w:val="26"/>
        </w:rPr>
        <w:t>"Об административных правонарушениях в Приморском крае" (</w:t>
      </w:r>
      <w:r w:rsidRPr="007B5E22">
        <w:rPr>
          <w:rFonts w:ascii="Times New Roman" w:hAnsi="Times New Roman" w:cs="Times New Roman"/>
          <w:b/>
          <w:sz w:val="26"/>
          <w:szCs w:val="26"/>
        </w:rPr>
        <w:t>в части применения главы 7 "Административные правонарушения в области благоустройства")</w:t>
      </w:r>
    </w:p>
    <w:p w:rsidR="00A1255C" w:rsidRPr="007B5E22" w:rsidRDefault="00A1255C" w:rsidP="00A1255C">
      <w:pPr>
        <w:autoSpaceDE w:val="0"/>
        <w:autoSpaceDN w:val="0"/>
        <w:adjustRightInd w:val="0"/>
        <w:spacing w:after="0" w:line="240" w:lineRule="auto"/>
        <w:jc w:val="both"/>
        <w:rPr>
          <w:rFonts w:ascii="Times New Roman" w:hAnsi="Times New Roman" w:cs="Times New Roman"/>
          <w:sz w:val="26"/>
          <w:szCs w:val="26"/>
        </w:rPr>
      </w:pP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рамках проведения мониторинга правоприменения Закона Приморского края </w:t>
      </w:r>
      <w:r w:rsidRPr="007B5E22">
        <w:rPr>
          <w:rFonts w:ascii="Times New Roman" w:hAnsi="Times New Roman" w:cs="Times New Roman"/>
          <w:bCs/>
          <w:sz w:val="26"/>
          <w:szCs w:val="26"/>
        </w:rPr>
        <w:t>"Об административных правонарушениях в Приморском крае" (</w:t>
      </w:r>
      <w:r w:rsidRPr="007B5E22">
        <w:rPr>
          <w:rFonts w:ascii="Times New Roman" w:hAnsi="Times New Roman" w:cs="Times New Roman"/>
          <w:sz w:val="26"/>
          <w:szCs w:val="26"/>
        </w:rPr>
        <w:t xml:space="preserve">в части применения главы 7 "Административные правонарушения в области благоустройства") получена и проанализирована информация Прокуратуры Приморского края, Правительства Приморского края, Уполномоченного по правам человека в Приморском крае, </w:t>
      </w:r>
      <w:r w:rsidR="005F7A15" w:rsidRPr="007B5E22">
        <w:rPr>
          <w:rFonts w:ascii="Times New Roman" w:hAnsi="Times New Roman" w:cs="Times New Roman"/>
          <w:sz w:val="26"/>
          <w:szCs w:val="26"/>
        </w:rPr>
        <w:t>у</w:t>
      </w:r>
      <w:r w:rsidRPr="007B5E22">
        <w:rPr>
          <w:rFonts w:ascii="Times New Roman" w:hAnsi="Times New Roman" w:cs="Times New Roman"/>
          <w:sz w:val="26"/>
          <w:szCs w:val="26"/>
        </w:rPr>
        <w:t>полномоченного по защите прав предпринимателей в Приморском крае, а также ряда муниципальных образований Приморского края.</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 информации прокуратуры Приморского края, органами прокуратуры края на постоянной основе осуществляется надзор в сфере благоустройства.</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 результатам проверок, проведенных органами прокуратуры края в</w:t>
      </w:r>
      <w:r w:rsidR="00664C38">
        <w:rPr>
          <w:rFonts w:ascii="Times New Roman" w:hAnsi="Times New Roman" w:cs="Times New Roman"/>
          <w:sz w:val="26"/>
          <w:szCs w:val="26"/>
        </w:rPr>
        <w:t xml:space="preserve">               </w:t>
      </w:r>
      <w:r w:rsidRPr="007B5E22">
        <w:rPr>
          <w:rFonts w:ascii="Times New Roman" w:hAnsi="Times New Roman" w:cs="Times New Roman"/>
          <w:sz w:val="26"/>
          <w:szCs w:val="26"/>
        </w:rPr>
        <w:t xml:space="preserve"> 2019 году</w:t>
      </w:r>
      <w:r w:rsidR="0030138C" w:rsidRPr="007B5E22">
        <w:rPr>
          <w:rFonts w:ascii="Times New Roman" w:hAnsi="Times New Roman" w:cs="Times New Roman"/>
          <w:sz w:val="26"/>
          <w:szCs w:val="26"/>
        </w:rPr>
        <w:t>,</w:t>
      </w:r>
      <w:r w:rsidRPr="007B5E22">
        <w:rPr>
          <w:rFonts w:ascii="Times New Roman" w:hAnsi="Times New Roman" w:cs="Times New Roman"/>
          <w:sz w:val="26"/>
          <w:szCs w:val="26"/>
        </w:rPr>
        <w:t xml:space="preserve"> внесено 21 представление, возбуждено 46 дел об административных правонарушениях, предусмотренных главой 7 "Административные правонарушения в области благоустройства" Закона Приморского края </w:t>
      </w:r>
      <w:r w:rsidRPr="007B5E22">
        <w:rPr>
          <w:rFonts w:ascii="Times New Roman" w:hAnsi="Times New Roman" w:cs="Times New Roman"/>
          <w:bCs/>
          <w:sz w:val="26"/>
          <w:szCs w:val="26"/>
        </w:rPr>
        <w:t xml:space="preserve">"Об административных правонарушениях в Приморском крае"; в 2020 году </w:t>
      </w:r>
      <w:r w:rsidR="0030138C" w:rsidRPr="007B5E22">
        <w:rPr>
          <w:rFonts w:ascii="Times New Roman" w:hAnsi="Times New Roman" w:cs="Times New Roman"/>
          <w:bCs/>
          <w:sz w:val="26"/>
          <w:szCs w:val="26"/>
        </w:rPr>
        <w:t>-</w:t>
      </w:r>
      <w:r w:rsidRPr="007B5E22">
        <w:rPr>
          <w:rFonts w:ascii="Times New Roman" w:hAnsi="Times New Roman" w:cs="Times New Roman"/>
          <w:bCs/>
          <w:sz w:val="26"/>
          <w:szCs w:val="26"/>
        </w:rPr>
        <w:t xml:space="preserve"> внесено </w:t>
      </w:r>
      <w:r w:rsidR="00664C38">
        <w:rPr>
          <w:rFonts w:ascii="Times New Roman" w:hAnsi="Times New Roman" w:cs="Times New Roman"/>
          <w:bCs/>
          <w:sz w:val="26"/>
          <w:szCs w:val="26"/>
        </w:rPr>
        <w:t xml:space="preserve"> </w:t>
      </w:r>
      <w:r w:rsidRPr="007B5E22">
        <w:rPr>
          <w:rFonts w:ascii="Times New Roman" w:hAnsi="Times New Roman" w:cs="Times New Roman"/>
          <w:sz w:val="26"/>
          <w:szCs w:val="26"/>
        </w:rPr>
        <w:t xml:space="preserve">65 представлений, возбуждено 94 дела; в первом полугодии 2021 года - внесено </w:t>
      </w:r>
      <w:r w:rsidR="00664C38">
        <w:rPr>
          <w:rFonts w:ascii="Times New Roman" w:hAnsi="Times New Roman" w:cs="Times New Roman"/>
          <w:sz w:val="26"/>
          <w:szCs w:val="26"/>
        </w:rPr>
        <w:t xml:space="preserve">          </w:t>
      </w:r>
      <w:r w:rsidRPr="007B5E22">
        <w:rPr>
          <w:rFonts w:ascii="Times New Roman" w:hAnsi="Times New Roman" w:cs="Times New Roman"/>
          <w:sz w:val="26"/>
          <w:szCs w:val="26"/>
        </w:rPr>
        <w:t>55 представлений, возбуждено 63 дела.</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Согласно информации </w:t>
      </w:r>
      <w:r w:rsidR="005F7A15" w:rsidRPr="007B5E22">
        <w:rPr>
          <w:rFonts w:ascii="Times New Roman" w:hAnsi="Times New Roman" w:cs="Times New Roman"/>
          <w:sz w:val="26"/>
          <w:szCs w:val="26"/>
        </w:rPr>
        <w:t>у</w:t>
      </w:r>
      <w:r w:rsidRPr="007B5E22">
        <w:rPr>
          <w:rFonts w:ascii="Times New Roman" w:hAnsi="Times New Roman" w:cs="Times New Roman"/>
          <w:sz w:val="26"/>
          <w:szCs w:val="26"/>
        </w:rPr>
        <w:t xml:space="preserve">полномоченного по защите прав предпринимателей в Приморском крае за 2019 год, 2020 год, первую половину 2021 года, поступило 4 письменных обращения субъектов предпринимательской деятельности по вопросам, связанным с привлечением предпринимателей к административной ответственности в рамках главы 7  Закона Приморского края </w:t>
      </w:r>
      <w:r w:rsidRPr="007B5E22">
        <w:rPr>
          <w:rFonts w:ascii="Times New Roman" w:hAnsi="Times New Roman" w:cs="Times New Roman"/>
          <w:bCs/>
          <w:sz w:val="26"/>
          <w:szCs w:val="26"/>
        </w:rPr>
        <w:t>"Об административных правонарушениях в Приморском крае". Указанные обращения не связаны с какими-либо недостатками Закона Приморского края и сложностями его правоприменения.</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соответствии со статьей 12.5 Закона Приморского края </w:t>
      </w:r>
      <w:r w:rsidRPr="007B5E22">
        <w:rPr>
          <w:rFonts w:ascii="Times New Roman" w:hAnsi="Times New Roman" w:cs="Times New Roman"/>
          <w:bCs/>
          <w:sz w:val="26"/>
          <w:szCs w:val="26"/>
        </w:rPr>
        <w:t xml:space="preserve">"Об административных правонарушениях в Приморском крае" протоколы </w:t>
      </w:r>
      <w:r w:rsidRPr="007B5E22">
        <w:rPr>
          <w:rFonts w:ascii="Times New Roman" w:hAnsi="Times New Roman" w:cs="Times New Roman"/>
          <w:sz w:val="26"/>
          <w:szCs w:val="26"/>
        </w:rPr>
        <w:t>по делам об административных правонарушениях, предусмотренных главой 7 данного Закона Приморского края, составляют должностные лица органа исполнительной власти Приморского края, должностные лица органов местного самоуправления, уполномоченных в сфере жилищно-коммунального хозяйства.</w:t>
      </w:r>
    </w:p>
    <w:p w:rsidR="00A1255C"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 информации департамента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уполномоченными органами исполнительной власти Приморского края в 2019 - 2021 год</w:t>
      </w:r>
      <w:r w:rsidR="00D353EA" w:rsidRPr="007B5E22">
        <w:rPr>
          <w:rFonts w:ascii="Times New Roman" w:hAnsi="Times New Roman" w:cs="Times New Roman"/>
          <w:sz w:val="26"/>
          <w:szCs w:val="26"/>
        </w:rPr>
        <w:t>ах</w:t>
      </w:r>
      <w:r w:rsidRPr="007B5E22">
        <w:rPr>
          <w:rFonts w:ascii="Times New Roman" w:hAnsi="Times New Roman" w:cs="Times New Roman"/>
          <w:sz w:val="26"/>
          <w:szCs w:val="26"/>
        </w:rPr>
        <w:t xml:space="preserve"> протоколы об административных правонарушениях, предусмотренных главой 7 Закона Приморского края </w:t>
      </w:r>
      <w:r w:rsidRPr="007B5E22">
        <w:rPr>
          <w:rFonts w:ascii="Times New Roman" w:hAnsi="Times New Roman" w:cs="Times New Roman"/>
          <w:bCs/>
          <w:sz w:val="26"/>
          <w:szCs w:val="26"/>
        </w:rPr>
        <w:t xml:space="preserve">"Об административных правонарушениях в Приморском крае", не составлялись. </w:t>
      </w:r>
      <w:r w:rsidRPr="007B5E22">
        <w:rPr>
          <w:rFonts w:ascii="Times New Roman" w:hAnsi="Times New Roman" w:cs="Times New Roman"/>
          <w:sz w:val="26"/>
          <w:szCs w:val="26"/>
        </w:rPr>
        <w:t xml:space="preserve">Проблем при реализации Закона Приморского края </w:t>
      </w:r>
      <w:r w:rsidRPr="007B5E22">
        <w:rPr>
          <w:rFonts w:ascii="Times New Roman" w:hAnsi="Times New Roman" w:cs="Times New Roman"/>
          <w:bCs/>
          <w:sz w:val="26"/>
          <w:szCs w:val="26"/>
        </w:rPr>
        <w:t>"Об административных правонарушениях в Приморском крае"</w:t>
      </w:r>
      <w:r w:rsidRPr="007B5E22">
        <w:rPr>
          <w:rFonts w:ascii="Times New Roman" w:hAnsi="Times New Roman" w:cs="Times New Roman"/>
          <w:sz w:val="26"/>
          <w:szCs w:val="26"/>
        </w:rPr>
        <w:t xml:space="preserve"> не возникает, предложений по совершенствованию действующего законодательства не имеется.</w:t>
      </w:r>
    </w:p>
    <w:p w:rsidR="007B5E22" w:rsidRDefault="007B5E22" w:rsidP="00A1255C">
      <w:pPr>
        <w:autoSpaceDE w:val="0"/>
        <w:autoSpaceDN w:val="0"/>
        <w:adjustRightInd w:val="0"/>
        <w:spacing w:after="0" w:line="240" w:lineRule="auto"/>
        <w:ind w:firstLine="709"/>
        <w:jc w:val="both"/>
        <w:rPr>
          <w:rFonts w:ascii="Times New Roman" w:hAnsi="Times New Roman" w:cs="Times New Roman"/>
          <w:sz w:val="26"/>
          <w:szCs w:val="26"/>
        </w:rPr>
      </w:pPr>
    </w:p>
    <w:p w:rsidR="007B5E22" w:rsidRDefault="007B5E22" w:rsidP="00A1255C">
      <w:pPr>
        <w:autoSpaceDE w:val="0"/>
        <w:autoSpaceDN w:val="0"/>
        <w:adjustRightInd w:val="0"/>
        <w:spacing w:after="0" w:line="240" w:lineRule="auto"/>
        <w:ind w:firstLine="709"/>
        <w:jc w:val="both"/>
        <w:rPr>
          <w:rFonts w:ascii="Times New Roman" w:hAnsi="Times New Roman" w:cs="Times New Roman"/>
          <w:sz w:val="26"/>
          <w:szCs w:val="26"/>
        </w:rPr>
      </w:pPr>
    </w:p>
    <w:p w:rsidR="007B5E22" w:rsidRDefault="007B5E22" w:rsidP="00A1255C">
      <w:pPr>
        <w:autoSpaceDE w:val="0"/>
        <w:autoSpaceDN w:val="0"/>
        <w:adjustRightInd w:val="0"/>
        <w:spacing w:after="0" w:line="240" w:lineRule="auto"/>
        <w:ind w:firstLine="709"/>
        <w:jc w:val="both"/>
        <w:rPr>
          <w:rFonts w:ascii="Times New Roman" w:hAnsi="Times New Roman" w:cs="Times New Roman"/>
          <w:sz w:val="26"/>
          <w:szCs w:val="26"/>
        </w:rPr>
      </w:pPr>
    </w:p>
    <w:p w:rsidR="00871746" w:rsidRDefault="00871746" w:rsidP="00A1255C">
      <w:pPr>
        <w:autoSpaceDE w:val="0"/>
        <w:autoSpaceDN w:val="0"/>
        <w:adjustRightInd w:val="0"/>
        <w:spacing w:after="0" w:line="240" w:lineRule="auto"/>
        <w:ind w:firstLine="709"/>
        <w:jc w:val="both"/>
        <w:rPr>
          <w:rFonts w:ascii="Times New Roman" w:hAnsi="Times New Roman" w:cs="Times New Roman"/>
          <w:sz w:val="26"/>
          <w:szCs w:val="26"/>
        </w:rPr>
      </w:pPr>
    </w:p>
    <w:tbl>
      <w:tblPr>
        <w:tblStyle w:val="af0"/>
        <w:tblW w:w="9537" w:type="dxa"/>
        <w:tblLook w:val="04A0" w:firstRow="1" w:lastRow="0" w:firstColumn="1" w:lastColumn="0" w:noHBand="0" w:noVBand="1"/>
      </w:tblPr>
      <w:tblGrid>
        <w:gridCol w:w="3224"/>
        <w:gridCol w:w="1630"/>
        <w:gridCol w:w="2340"/>
        <w:gridCol w:w="2343"/>
      </w:tblGrid>
      <w:tr w:rsidR="00A1255C" w:rsidTr="00063188">
        <w:tc>
          <w:tcPr>
            <w:tcW w:w="9537" w:type="dxa"/>
            <w:gridSpan w:val="4"/>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 xml:space="preserve">Информация о привлечении к административной ответственности за административные правонарушения, предусмотренные главой 7 Закона Приморского края </w:t>
            </w:r>
            <w:r w:rsidRPr="006975E1">
              <w:rPr>
                <w:rFonts w:ascii="Times New Roman" w:hAnsi="Times New Roman" w:cs="Times New Roman"/>
                <w:bCs/>
                <w:sz w:val="26"/>
                <w:szCs w:val="26"/>
              </w:rPr>
              <w:t>"Об административных правонарушениях в Приморском крае", а также о взысканных административных штрафах (представлен</w:t>
            </w:r>
            <w:r>
              <w:rPr>
                <w:rFonts w:ascii="Times New Roman" w:hAnsi="Times New Roman" w:cs="Times New Roman"/>
                <w:bCs/>
                <w:sz w:val="26"/>
                <w:szCs w:val="26"/>
              </w:rPr>
              <w:t>а</w:t>
            </w:r>
            <w:r w:rsidRPr="006975E1">
              <w:rPr>
                <w:rFonts w:ascii="Times New Roman" w:hAnsi="Times New Roman" w:cs="Times New Roman"/>
                <w:sz w:val="26"/>
                <w:szCs w:val="26"/>
              </w:rPr>
              <w:t xml:space="preserve"> департаментом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A1255C" w:rsidTr="00871746">
        <w:tc>
          <w:tcPr>
            <w:tcW w:w="3224"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 xml:space="preserve">Статья Закона Приморского края </w:t>
            </w:r>
            <w:r w:rsidRPr="006975E1">
              <w:rPr>
                <w:rFonts w:ascii="Times New Roman" w:hAnsi="Times New Roman" w:cs="Times New Roman"/>
                <w:bCs/>
                <w:sz w:val="26"/>
                <w:szCs w:val="26"/>
              </w:rPr>
              <w:t>"Об административных правонарушениях в Приморском крае"</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Рассмотрено дел</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Наложено административных штрафов (руб.)</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Взыскано административных штрафов (руб.)</w:t>
            </w:r>
          </w:p>
        </w:tc>
      </w:tr>
      <w:tr w:rsidR="000B27BD" w:rsidTr="00871746">
        <w:tc>
          <w:tcPr>
            <w:tcW w:w="3224" w:type="dxa"/>
          </w:tcPr>
          <w:p w:rsidR="000B27BD" w:rsidRPr="006975E1" w:rsidRDefault="000B27BD" w:rsidP="00063188">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1</w:t>
            </w:r>
          </w:p>
        </w:tc>
        <w:tc>
          <w:tcPr>
            <w:tcW w:w="1630" w:type="dxa"/>
          </w:tcPr>
          <w:p w:rsidR="000B27BD" w:rsidRPr="006975E1" w:rsidRDefault="000B27BD" w:rsidP="00063188">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2</w:t>
            </w:r>
          </w:p>
        </w:tc>
        <w:tc>
          <w:tcPr>
            <w:tcW w:w="2340" w:type="dxa"/>
          </w:tcPr>
          <w:p w:rsidR="000B27BD" w:rsidRPr="006975E1" w:rsidRDefault="000B27BD" w:rsidP="00063188">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3</w:t>
            </w:r>
          </w:p>
        </w:tc>
        <w:tc>
          <w:tcPr>
            <w:tcW w:w="2343" w:type="dxa"/>
          </w:tcPr>
          <w:p w:rsidR="000B27BD" w:rsidRPr="006975E1" w:rsidRDefault="000B27BD" w:rsidP="00063188">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4</w:t>
            </w:r>
          </w:p>
        </w:tc>
      </w:tr>
      <w:tr w:rsidR="00A1255C" w:rsidTr="00063188">
        <w:tc>
          <w:tcPr>
            <w:tcW w:w="9537" w:type="dxa"/>
            <w:gridSpan w:val="4"/>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2019 год</w:t>
            </w:r>
          </w:p>
        </w:tc>
      </w:tr>
      <w:tr w:rsidR="00A1255C" w:rsidTr="00871746">
        <w:tc>
          <w:tcPr>
            <w:tcW w:w="3224" w:type="dxa"/>
          </w:tcPr>
          <w:p w:rsidR="00A1255C" w:rsidRPr="006975E1" w:rsidRDefault="00A1255C" w:rsidP="00063188">
            <w:pPr>
              <w:autoSpaceDE w:val="0"/>
              <w:autoSpaceDN w:val="0"/>
              <w:adjustRightInd w:val="0"/>
              <w:jc w:val="both"/>
              <w:rPr>
                <w:rFonts w:ascii="Times New Roman" w:hAnsi="Times New Roman" w:cs="Times New Roman"/>
                <w:sz w:val="26"/>
                <w:szCs w:val="26"/>
              </w:rPr>
            </w:pPr>
            <w:r w:rsidRPr="006975E1">
              <w:rPr>
                <w:rFonts w:ascii="Times New Roman" w:hAnsi="Times New Roman" w:cs="Times New Roman"/>
                <w:sz w:val="26"/>
                <w:szCs w:val="26"/>
              </w:rPr>
              <w:t>7.16 "Невосстановление благоустройства"</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54</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1 249 000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1 221 256</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7.17</w:t>
            </w:r>
            <w:r>
              <w:rPr>
                <w:rFonts w:ascii="Times New Roman" w:hAnsi="Times New Roman" w:cs="Times New Roman"/>
                <w:sz w:val="26"/>
                <w:szCs w:val="26"/>
              </w:rPr>
              <w:t xml:space="preserve"> </w:t>
            </w:r>
            <w:r w:rsidRPr="006975E1">
              <w:rPr>
                <w:rFonts w:ascii="Times New Roman" w:hAnsi="Times New Roman" w:cs="Times New Roman"/>
                <w:sz w:val="26"/>
                <w:szCs w:val="26"/>
              </w:rPr>
              <w:t>"</w:t>
            </w:r>
            <w:r w:rsidRPr="006975E1">
              <w:rPr>
                <w:rFonts w:ascii="Times New Roman" w:hAnsi="Times New Roman" w:cs="Times New Roman"/>
                <w:bCs/>
                <w:sz w:val="26"/>
                <w:szCs w:val="26"/>
              </w:rPr>
              <w:t>Организация размещения афиш, объявлений и их размещение в неустановленных местах"</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134</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295 000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212 074</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7.21 "</w:t>
            </w:r>
            <w:r w:rsidRPr="006975E1">
              <w:rPr>
                <w:rFonts w:ascii="Times New Roman" w:hAnsi="Times New Roman" w:cs="Times New Roman"/>
                <w:bCs/>
                <w:sz w:val="26"/>
                <w:szCs w:val="26"/>
              </w:rPr>
              <w:t>Нарушение иных норм и правил в сфере благоустройства, установленных муниципальными нормативными правовыми актами</w:t>
            </w:r>
            <w:r w:rsidR="00B40A34">
              <w:rPr>
                <w:rFonts w:ascii="Times New Roman" w:hAnsi="Times New Roman" w:cs="Times New Roman"/>
                <w:bCs/>
                <w:sz w:val="26"/>
                <w:szCs w:val="26"/>
              </w:rPr>
              <w:t>"</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6 689</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18 921 900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10 617 674</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7.22 "</w:t>
            </w:r>
            <w:r w:rsidRPr="006975E1">
              <w:rPr>
                <w:rFonts w:ascii="Times New Roman" w:hAnsi="Times New Roman" w:cs="Times New Roman"/>
                <w:bCs/>
                <w:sz w:val="26"/>
                <w:szCs w:val="26"/>
              </w:rPr>
              <w:t>Нарушение правил содержания систем водоснабжения, канализации, теплоснабжения"</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42</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405 000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309 947</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7.23 "</w:t>
            </w:r>
            <w:r w:rsidRPr="006975E1">
              <w:rPr>
                <w:rFonts w:ascii="Times New Roman" w:hAnsi="Times New Roman" w:cs="Times New Roman"/>
                <w:bCs/>
                <w:sz w:val="26"/>
                <w:szCs w:val="26"/>
              </w:rPr>
              <w:t>Размещение нестационарных торговых объектов с нарушением схемы размещения нестационарных торговых объектов"</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1 278</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4 254 200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2 557 036</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7.24 "</w:t>
            </w:r>
            <w:r w:rsidRPr="006975E1">
              <w:rPr>
                <w:rFonts w:ascii="Times New Roman" w:hAnsi="Times New Roman" w:cs="Times New Roman"/>
                <w:bCs/>
                <w:sz w:val="26"/>
                <w:szCs w:val="26"/>
              </w:rPr>
              <w:t>Организация несанкционированной свалки отходов"</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21</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1 196 000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123 290</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7.25 "</w:t>
            </w:r>
            <w:r w:rsidRPr="006975E1">
              <w:rPr>
                <w:rFonts w:ascii="Times New Roman" w:hAnsi="Times New Roman" w:cs="Times New Roman"/>
                <w:bCs/>
                <w:sz w:val="26"/>
                <w:szCs w:val="26"/>
              </w:rPr>
              <w:t>Сброс или сжигание мусора, иных отходов производства и потребления вне специально отведенных для этого мест"</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168</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2 462 000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1 705 503</w:t>
            </w:r>
          </w:p>
        </w:tc>
      </w:tr>
      <w:tr w:rsidR="00A1255C" w:rsidTr="00063188">
        <w:tc>
          <w:tcPr>
            <w:tcW w:w="9537" w:type="dxa"/>
            <w:gridSpan w:val="4"/>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2020 год</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7.1 "</w:t>
            </w:r>
            <w:r w:rsidRPr="006975E1">
              <w:rPr>
                <w:rFonts w:ascii="Times New Roman" w:hAnsi="Times New Roman" w:cs="Times New Roman"/>
                <w:bCs/>
                <w:sz w:val="26"/>
                <w:szCs w:val="26"/>
              </w:rPr>
              <w:t>Нарушение норм и правил содержания зданий, ограждений, сооружений, водоемов и элементов оборудования объектов благоустройства"</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1</w:t>
            </w:r>
          </w:p>
        </w:tc>
        <w:tc>
          <w:tcPr>
            <w:tcW w:w="4683" w:type="dxa"/>
            <w:gridSpan w:val="2"/>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предупреждение</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7.14 "</w:t>
            </w:r>
            <w:r w:rsidRPr="006975E1">
              <w:rPr>
                <w:rFonts w:ascii="Times New Roman" w:hAnsi="Times New Roman" w:cs="Times New Roman"/>
                <w:bCs/>
                <w:sz w:val="26"/>
                <w:szCs w:val="26"/>
              </w:rPr>
              <w:t>Непринятие мер по очистке крыш от снега и льда"</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12</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37 000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9 000</w:t>
            </w:r>
          </w:p>
        </w:tc>
      </w:tr>
      <w:tr w:rsidR="00A1255C" w:rsidTr="00871746">
        <w:tc>
          <w:tcPr>
            <w:tcW w:w="3224" w:type="dxa"/>
          </w:tcPr>
          <w:p w:rsidR="00A1255C" w:rsidRPr="006975E1" w:rsidRDefault="00A1255C" w:rsidP="00B40A34">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7.16 "</w:t>
            </w:r>
            <w:r w:rsidRPr="006975E1">
              <w:rPr>
                <w:rFonts w:ascii="Times New Roman" w:hAnsi="Times New Roman" w:cs="Times New Roman"/>
                <w:bCs/>
                <w:sz w:val="26"/>
                <w:szCs w:val="26"/>
              </w:rPr>
              <w:t>Невосстановление благоустройства"</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56</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803 000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728 497</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7.17 "</w:t>
            </w:r>
            <w:r w:rsidRPr="006975E1">
              <w:rPr>
                <w:rFonts w:ascii="Times New Roman" w:hAnsi="Times New Roman" w:cs="Times New Roman"/>
                <w:bCs/>
                <w:sz w:val="26"/>
                <w:szCs w:val="26"/>
              </w:rPr>
              <w:t>Организация размещения афиш, объявлений и их размещение в неустановленных местах"</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80</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122 000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97 542</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7.21 "</w:t>
            </w:r>
            <w:r w:rsidRPr="006975E1">
              <w:rPr>
                <w:rFonts w:ascii="Times New Roman" w:hAnsi="Times New Roman" w:cs="Times New Roman"/>
                <w:bCs/>
                <w:sz w:val="26"/>
                <w:szCs w:val="26"/>
              </w:rPr>
              <w:t>Нарушение иных норм и правил в сфере благоустройства, установленных муниципальными нормативными правовыми актами"</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4 913</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13 911 491</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9</w:t>
            </w:r>
            <w:r>
              <w:rPr>
                <w:rFonts w:ascii="Times New Roman" w:hAnsi="Times New Roman" w:cs="Times New Roman"/>
                <w:sz w:val="26"/>
                <w:szCs w:val="26"/>
              </w:rPr>
              <w:t xml:space="preserve"> </w:t>
            </w:r>
            <w:r w:rsidRPr="006975E1">
              <w:rPr>
                <w:rFonts w:ascii="Times New Roman" w:hAnsi="Times New Roman" w:cs="Times New Roman"/>
                <w:sz w:val="26"/>
                <w:szCs w:val="26"/>
              </w:rPr>
              <w:t>864</w:t>
            </w:r>
            <w:r>
              <w:rPr>
                <w:rFonts w:ascii="Times New Roman" w:hAnsi="Times New Roman" w:cs="Times New Roman"/>
                <w:sz w:val="26"/>
                <w:szCs w:val="26"/>
              </w:rPr>
              <w:t xml:space="preserve"> </w:t>
            </w:r>
            <w:r w:rsidRPr="006975E1">
              <w:rPr>
                <w:rFonts w:ascii="Times New Roman" w:hAnsi="Times New Roman" w:cs="Times New Roman"/>
                <w:sz w:val="26"/>
                <w:szCs w:val="26"/>
              </w:rPr>
              <w:t>620</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7.22 "</w:t>
            </w:r>
            <w:r w:rsidRPr="006975E1">
              <w:rPr>
                <w:rFonts w:ascii="Times New Roman" w:hAnsi="Times New Roman" w:cs="Times New Roman"/>
                <w:bCs/>
                <w:sz w:val="26"/>
                <w:szCs w:val="26"/>
              </w:rPr>
              <w:t>Нарушение правил содержания систем водоснабжения, канализации, теплоснабжения"</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33</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712 000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115 609</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7.23 "</w:t>
            </w:r>
            <w:r w:rsidRPr="006975E1">
              <w:rPr>
                <w:rFonts w:ascii="Times New Roman" w:hAnsi="Times New Roman" w:cs="Times New Roman"/>
                <w:bCs/>
                <w:sz w:val="26"/>
                <w:szCs w:val="26"/>
              </w:rPr>
              <w:t>Размещение нестационарных торговых объектов с нарушением схемы размещения нестационарных торговых объектов"</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1 019</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3 048 400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2 299 185</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7.24 "</w:t>
            </w:r>
            <w:r w:rsidRPr="006975E1">
              <w:rPr>
                <w:rFonts w:ascii="Times New Roman" w:hAnsi="Times New Roman" w:cs="Times New Roman"/>
                <w:bCs/>
                <w:sz w:val="26"/>
                <w:szCs w:val="26"/>
              </w:rPr>
              <w:t>Организация несанкционированной свалки отходов"</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21</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552 000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229 114</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7.25 "</w:t>
            </w:r>
            <w:r w:rsidRPr="006975E1">
              <w:rPr>
                <w:rFonts w:ascii="Times New Roman" w:hAnsi="Times New Roman" w:cs="Times New Roman"/>
                <w:bCs/>
                <w:sz w:val="26"/>
                <w:szCs w:val="26"/>
              </w:rPr>
              <w:t>Сброс или сжигание мусора, иных отходов производства и потребления вне специально отведенных для этого мест"</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136</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906 500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197 605</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7.26 "</w:t>
            </w:r>
            <w:r w:rsidRPr="006975E1">
              <w:rPr>
                <w:rFonts w:ascii="Times New Roman" w:hAnsi="Times New Roman" w:cs="Times New Roman"/>
                <w:bCs/>
                <w:sz w:val="26"/>
                <w:szCs w:val="26"/>
              </w:rPr>
              <w:t>Нарушение порядка накопления твердых коммунальных отходов"</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81</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3 205 000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491 087</w:t>
            </w:r>
          </w:p>
        </w:tc>
      </w:tr>
      <w:tr w:rsidR="00A1255C" w:rsidTr="00063188">
        <w:trPr>
          <w:trHeight w:val="347"/>
        </w:trPr>
        <w:tc>
          <w:tcPr>
            <w:tcW w:w="9537" w:type="dxa"/>
            <w:gridSpan w:val="4"/>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январь-июнь 2021 год</w:t>
            </w:r>
            <w:r w:rsidR="00B40A34">
              <w:rPr>
                <w:rFonts w:ascii="Times New Roman" w:hAnsi="Times New Roman" w:cs="Times New Roman"/>
                <w:sz w:val="26"/>
                <w:szCs w:val="26"/>
              </w:rPr>
              <w:t>а</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7.14 "</w:t>
            </w:r>
            <w:r w:rsidRPr="006975E1">
              <w:rPr>
                <w:rFonts w:ascii="Times New Roman" w:hAnsi="Times New Roman" w:cs="Times New Roman"/>
                <w:bCs/>
                <w:sz w:val="26"/>
                <w:szCs w:val="26"/>
              </w:rPr>
              <w:t>Непринятие мер по очистке крыш от снега и льда"</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31</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187 500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104</w:t>
            </w:r>
            <w:r>
              <w:rPr>
                <w:rFonts w:ascii="Times New Roman" w:hAnsi="Times New Roman" w:cs="Times New Roman"/>
                <w:sz w:val="26"/>
                <w:szCs w:val="26"/>
              </w:rPr>
              <w:t xml:space="preserve"> </w:t>
            </w:r>
            <w:r w:rsidRPr="006975E1">
              <w:rPr>
                <w:rFonts w:ascii="Times New Roman" w:hAnsi="Times New Roman" w:cs="Times New Roman"/>
                <w:sz w:val="26"/>
                <w:szCs w:val="26"/>
              </w:rPr>
              <w:t>500</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7.16 "</w:t>
            </w:r>
            <w:r w:rsidRPr="006975E1">
              <w:rPr>
                <w:rFonts w:ascii="Times New Roman" w:hAnsi="Times New Roman" w:cs="Times New Roman"/>
                <w:bCs/>
                <w:sz w:val="26"/>
                <w:szCs w:val="26"/>
              </w:rPr>
              <w:t>Невосстановление благоустройства"</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20</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174 500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391</w:t>
            </w:r>
            <w:r>
              <w:rPr>
                <w:rFonts w:ascii="Times New Roman" w:hAnsi="Times New Roman" w:cs="Times New Roman"/>
                <w:sz w:val="26"/>
                <w:szCs w:val="26"/>
              </w:rPr>
              <w:t xml:space="preserve"> </w:t>
            </w:r>
            <w:r w:rsidRPr="006975E1">
              <w:rPr>
                <w:rFonts w:ascii="Times New Roman" w:hAnsi="Times New Roman" w:cs="Times New Roman"/>
                <w:sz w:val="26"/>
                <w:szCs w:val="26"/>
              </w:rPr>
              <w:t>500</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7.17 "</w:t>
            </w:r>
            <w:r w:rsidRPr="006975E1">
              <w:rPr>
                <w:rFonts w:ascii="Times New Roman" w:hAnsi="Times New Roman" w:cs="Times New Roman"/>
                <w:bCs/>
                <w:sz w:val="26"/>
                <w:szCs w:val="26"/>
              </w:rPr>
              <w:t>Организация размещения афиш, объявлений и их размещение в неустановленных местах"</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33</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58 000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20</w:t>
            </w:r>
            <w:r>
              <w:rPr>
                <w:rFonts w:ascii="Times New Roman" w:hAnsi="Times New Roman" w:cs="Times New Roman"/>
                <w:sz w:val="26"/>
                <w:szCs w:val="26"/>
              </w:rPr>
              <w:t xml:space="preserve"> </w:t>
            </w:r>
            <w:r w:rsidRPr="006975E1">
              <w:rPr>
                <w:rFonts w:ascii="Times New Roman" w:hAnsi="Times New Roman" w:cs="Times New Roman"/>
                <w:sz w:val="26"/>
                <w:szCs w:val="26"/>
              </w:rPr>
              <w:t>000</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7.21 "</w:t>
            </w:r>
            <w:r w:rsidRPr="006975E1">
              <w:rPr>
                <w:rFonts w:ascii="Times New Roman" w:hAnsi="Times New Roman" w:cs="Times New Roman"/>
                <w:bCs/>
                <w:sz w:val="26"/>
                <w:szCs w:val="26"/>
              </w:rPr>
              <w:t>Нарушение иных норм и правил в сфере благоустройства, установленных муниципальными нормативными правовыми актами"</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4 786</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39 35</w:t>
            </w:r>
            <w:r>
              <w:rPr>
                <w:rFonts w:ascii="Times New Roman" w:hAnsi="Times New Roman" w:cs="Times New Roman"/>
                <w:sz w:val="26"/>
                <w:szCs w:val="26"/>
              </w:rPr>
              <w:t>8</w:t>
            </w:r>
            <w:r w:rsidRPr="006975E1">
              <w:rPr>
                <w:rFonts w:ascii="Times New Roman" w:hAnsi="Times New Roman" w:cs="Times New Roman"/>
                <w:sz w:val="26"/>
                <w:szCs w:val="26"/>
              </w:rPr>
              <w:t xml:space="preserve"> 300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13 477 798</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7.22 "</w:t>
            </w:r>
            <w:r w:rsidRPr="006975E1">
              <w:rPr>
                <w:rFonts w:ascii="Times New Roman" w:hAnsi="Times New Roman" w:cs="Times New Roman"/>
                <w:bCs/>
                <w:sz w:val="26"/>
                <w:szCs w:val="26"/>
              </w:rPr>
              <w:t>Нарушение правил содержания систем водоснабжения, канализации, теплоснабжения"</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14</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137 000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107 531</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7.23 "</w:t>
            </w:r>
            <w:r w:rsidRPr="006975E1">
              <w:rPr>
                <w:rFonts w:ascii="Times New Roman" w:hAnsi="Times New Roman" w:cs="Times New Roman"/>
                <w:bCs/>
                <w:sz w:val="26"/>
                <w:szCs w:val="26"/>
              </w:rPr>
              <w:t>Размещение нестационарных торговых объектов с нарушением схемы размещения нестационарных торговых объектов"</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14</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137 000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107 531</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7.24 "</w:t>
            </w:r>
            <w:r w:rsidRPr="006975E1">
              <w:rPr>
                <w:rFonts w:ascii="Times New Roman" w:hAnsi="Times New Roman" w:cs="Times New Roman"/>
                <w:bCs/>
                <w:sz w:val="26"/>
                <w:szCs w:val="26"/>
              </w:rPr>
              <w:t>Организация несанкционированной свалки отходов"</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8</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179 000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6 500</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7.25 "</w:t>
            </w:r>
            <w:r w:rsidRPr="006975E1">
              <w:rPr>
                <w:rFonts w:ascii="Times New Roman" w:hAnsi="Times New Roman" w:cs="Times New Roman"/>
                <w:bCs/>
                <w:sz w:val="26"/>
                <w:szCs w:val="26"/>
              </w:rPr>
              <w:t>Сброс или сжигание мусора, иных отходов производства и потребления вне специально отведенных для этого мест"</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65</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937 526</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227 430</w:t>
            </w:r>
          </w:p>
        </w:tc>
      </w:tr>
      <w:tr w:rsidR="00A1255C" w:rsidTr="00871746">
        <w:tc>
          <w:tcPr>
            <w:tcW w:w="3224" w:type="dxa"/>
          </w:tcPr>
          <w:p w:rsidR="00A1255C" w:rsidRPr="006975E1" w:rsidRDefault="00A1255C" w:rsidP="00063188">
            <w:pPr>
              <w:autoSpaceDE w:val="0"/>
              <w:autoSpaceDN w:val="0"/>
              <w:adjustRightInd w:val="0"/>
              <w:jc w:val="both"/>
              <w:outlineLvl w:val="0"/>
              <w:rPr>
                <w:rFonts w:ascii="Times New Roman" w:hAnsi="Times New Roman" w:cs="Times New Roman"/>
                <w:sz w:val="26"/>
                <w:szCs w:val="26"/>
              </w:rPr>
            </w:pPr>
            <w:r w:rsidRPr="006975E1">
              <w:rPr>
                <w:rFonts w:ascii="Times New Roman" w:hAnsi="Times New Roman" w:cs="Times New Roman"/>
                <w:sz w:val="26"/>
                <w:szCs w:val="26"/>
              </w:rPr>
              <w:t>7.26 "</w:t>
            </w:r>
            <w:r w:rsidRPr="006975E1">
              <w:rPr>
                <w:rFonts w:ascii="Times New Roman" w:hAnsi="Times New Roman" w:cs="Times New Roman"/>
                <w:bCs/>
                <w:sz w:val="26"/>
                <w:szCs w:val="26"/>
              </w:rPr>
              <w:t>Нарушение порядка накопления твердых коммунальных отходов"</w:t>
            </w:r>
          </w:p>
        </w:tc>
        <w:tc>
          <w:tcPr>
            <w:tcW w:w="163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32</w:t>
            </w:r>
          </w:p>
        </w:tc>
        <w:tc>
          <w:tcPr>
            <w:tcW w:w="2340"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1 952 000</w:t>
            </w:r>
          </w:p>
        </w:tc>
        <w:tc>
          <w:tcPr>
            <w:tcW w:w="2343" w:type="dxa"/>
          </w:tcPr>
          <w:p w:rsidR="00A1255C" w:rsidRPr="006975E1" w:rsidRDefault="00A1255C" w:rsidP="00063188">
            <w:pPr>
              <w:autoSpaceDE w:val="0"/>
              <w:autoSpaceDN w:val="0"/>
              <w:adjustRightInd w:val="0"/>
              <w:jc w:val="center"/>
              <w:rPr>
                <w:rFonts w:ascii="Times New Roman" w:hAnsi="Times New Roman" w:cs="Times New Roman"/>
                <w:sz w:val="26"/>
                <w:szCs w:val="26"/>
              </w:rPr>
            </w:pPr>
            <w:r w:rsidRPr="006975E1">
              <w:rPr>
                <w:rFonts w:ascii="Times New Roman" w:hAnsi="Times New Roman" w:cs="Times New Roman"/>
                <w:sz w:val="26"/>
                <w:szCs w:val="26"/>
              </w:rPr>
              <w:t>1 668 899</w:t>
            </w:r>
          </w:p>
        </w:tc>
      </w:tr>
    </w:tbl>
    <w:p w:rsidR="00A1255C" w:rsidRDefault="00A1255C" w:rsidP="00A1255C">
      <w:pPr>
        <w:spacing w:after="0" w:line="240" w:lineRule="auto"/>
        <w:ind w:firstLine="709"/>
        <w:jc w:val="both"/>
        <w:rPr>
          <w:rFonts w:ascii="Times New Roman" w:hAnsi="Times New Roman" w:cs="Times New Roman"/>
          <w:sz w:val="28"/>
          <w:szCs w:val="28"/>
        </w:rPr>
      </w:pP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Согласно статье 46 Бюджетного кодекса Российской Федерации суммы административных штрафов, установленных законами субъектов Российской Федерации за нарушение законов и иных нормативных правовых актов субъектов Российской Федерации, за нарушение муниципальных правовых актов</w:t>
      </w:r>
      <w:r w:rsidR="00CB7C2E" w:rsidRPr="007B5E22">
        <w:rPr>
          <w:rFonts w:ascii="Times New Roman" w:hAnsi="Times New Roman" w:cs="Times New Roman"/>
          <w:sz w:val="26"/>
          <w:szCs w:val="26"/>
        </w:rPr>
        <w:t>,</w:t>
      </w:r>
      <w:r w:rsidRPr="007B5E22">
        <w:rPr>
          <w:rFonts w:ascii="Times New Roman" w:hAnsi="Times New Roman" w:cs="Times New Roman"/>
          <w:sz w:val="26"/>
          <w:szCs w:val="26"/>
        </w:rPr>
        <w:t xml:space="preserve"> подлежат зачислению в бюджеты субъектов Российской Федерации, в бюджеты муниципальных образований соответственно по нормативу 100 процентов.</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По информации большинства глав муниципальных образований Приморского края, проблем при реализации Закона Приморского края </w:t>
      </w:r>
      <w:r w:rsidRPr="007B5E22">
        <w:rPr>
          <w:rFonts w:ascii="Times New Roman" w:hAnsi="Times New Roman" w:cs="Times New Roman"/>
          <w:bCs/>
          <w:sz w:val="26"/>
          <w:szCs w:val="26"/>
        </w:rPr>
        <w:t>"Об административных правонарушениях в Приморском крае"</w:t>
      </w:r>
      <w:r w:rsidRPr="007B5E22">
        <w:rPr>
          <w:rFonts w:ascii="Times New Roman" w:hAnsi="Times New Roman" w:cs="Times New Roman"/>
          <w:sz w:val="26"/>
          <w:szCs w:val="26"/>
        </w:rPr>
        <w:t xml:space="preserve"> не возникает, предложений по совершенствованию действующего законодательства не имеется, обращений граждан не поступало.</w:t>
      </w:r>
    </w:p>
    <w:p w:rsidR="00A1255C" w:rsidRPr="007B5E22" w:rsidRDefault="00A1255C" w:rsidP="00A1255C">
      <w:pPr>
        <w:autoSpaceDE w:val="0"/>
        <w:autoSpaceDN w:val="0"/>
        <w:adjustRightInd w:val="0"/>
        <w:spacing w:after="0" w:line="240" w:lineRule="auto"/>
        <w:ind w:firstLine="709"/>
        <w:jc w:val="both"/>
        <w:rPr>
          <w:rFonts w:ascii="Times New Roman" w:hAnsi="Times New Roman" w:cs="Times New Roman"/>
          <w:sz w:val="26"/>
          <w:szCs w:val="26"/>
        </w:rPr>
      </w:pPr>
      <w:r w:rsidRPr="007B5E22">
        <w:rPr>
          <w:rStyle w:val="extendedtext-short"/>
          <w:rFonts w:ascii="Times New Roman" w:hAnsi="Times New Roman" w:cs="Times New Roman"/>
          <w:sz w:val="26"/>
          <w:szCs w:val="26"/>
        </w:rPr>
        <w:t xml:space="preserve">Тем не менее из представленной информации главы Дальнереченского </w:t>
      </w:r>
      <w:r w:rsidRPr="007B5E22">
        <w:rPr>
          <w:rFonts w:ascii="Times New Roman" w:hAnsi="Times New Roman" w:cs="Times New Roman"/>
          <w:sz w:val="26"/>
          <w:szCs w:val="26"/>
        </w:rPr>
        <w:t>муниципального района Приморского края следует, что в нарушение                 статьи 17.7</w:t>
      </w:r>
      <w:r w:rsidRPr="007B5E22">
        <w:rPr>
          <w:rFonts w:ascii="Times New Roman" w:hAnsi="Times New Roman" w:cs="Times New Roman"/>
          <w:sz w:val="26"/>
          <w:szCs w:val="26"/>
          <w:vertAlign w:val="superscript"/>
        </w:rPr>
        <w:t>1</w:t>
      </w:r>
      <w:r w:rsidRPr="007B5E22">
        <w:rPr>
          <w:rFonts w:ascii="Times New Roman" w:hAnsi="Times New Roman" w:cs="Times New Roman"/>
          <w:sz w:val="26"/>
          <w:szCs w:val="26"/>
        </w:rPr>
        <w:t xml:space="preserve"> </w:t>
      </w:r>
      <w:r w:rsidRPr="007B5E22">
        <w:rPr>
          <w:rFonts w:ascii="Times New Roman" w:hAnsi="Times New Roman" w:cs="Times New Roman"/>
          <w:bCs/>
          <w:sz w:val="26"/>
          <w:szCs w:val="26"/>
        </w:rPr>
        <w:t xml:space="preserve">"Нарушения в сфере содержания мест (площадок) накопления твердых коммунальных отходов" </w:t>
      </w:r>
      <w:r w:rsidRPr="007B5E22">
        <w:rPr>
          <w:rFonts w:ascii="Times New Roman" w:hAnsi="Times New Roman" w:cs="Times New Roman"/>
          <w:sz w:val="26"/>
          <w:szCs w:val="26"/>
        </w:rPr>
        <w:t xml:space="preserve">Закона Приморского края </w:t>
      </w:r>
      <w:r w:rsidRPr="007B5E22">
        <w:rPr>
          <w:rFonts w:ascii="Times New Roman" w:hAnsi="Times New Roman" w:cs="Times New Roman"/>
          <w:bCs/>
          <w:sz w:val="26"/>
          <w:szCs w:val="26"/>
        </w:rPr>
        <w:t>"Об административных правонарушениях в Приморском крае", ответственность по которой наступает в случае н</w:t>
      </w:r>
      <w:r w:rsidRPr="007B5E22">
        <w:rPr>
          <w:rFonts w:ascii="Times New Roman" w:hAnsi="Times New Roman" w:cs="Times New Roman"/>
          <w:sz w:val="26"/>
          <w:szCs w:val="26"/>
        </w:rPr>
        <w:t xml:space="preserve">арушения установленных правилами благоустройства территории муниципального образования Приморского края требований к местам (площадкам) накопления твердых коммунальных отходов, в Дальнереченском муниципальном районе по указанной статье привлекают к административной ответственности в </w:t>
      </w:r>
      <w:r w:rsidRPr="007B5E22">
        <w:rPr>
          <w:rFonts w:ascii="Times New Roman" w:hAnsi="Times New Roman" w:cs="Times New Roman"/>
          <w:bCs/>
          <w:sz w:val="26"/>
          <w:szCs w:val="26"/>
        </w:rPr>
        <w:t xml:space="preserve">случае нарушения </w:t>
      </w:r>
      <w:r w:rsidRPr="007B5E22">
        <w:rPr>
          <w:rFonts w:ascii="Times New Roman" w:hAnsi="Times New Roman" w:cs="Times New Roman"/>
          <w:sz w:val="26"/>
          <w:szCs w:val="26"/>
        </w:rPr>
        <w:t>порядка создания мест (площадок) накопления твердых коммунальных отходов и ведения реестра мест (площадок) накопления твердых коммунальных отходов на территории Дальнереченского муниципального района, утвержденного постановлением администрации Дальнереченского муниципального района от 21 сентября 2020 года № 588-па.</w:t>
      </w:r>
    </w:p>
    <w:p w:rsidR="00A1255C" w:rsidRPr="007B5E22" w:rsidRDefault="00A1255C" w:rsidP="00A1255C">
      <w:pPr>
        <w:spacing w:after="0" w:line="240" w:lineRule="auto"/>
        <w:ind w:firstLine="709"/>
        <w:jc w:val="both"/>
        <w:rPr>
          <w:rFonts w:ascii="Times New Roman" w:hAnsi="Times New Roman" w:cs="Times New Roman"/>
          <w:bCs/>
          <w:sz w:val="26"/>
          <w:szCs w:val="26"/>
        </w:rPr>
      </w:pPr>
      <w:r w:rsidRPr="007B5E22">
        <w:rPr>
          <w:rFonts w:ascii="Times New Roman" w:hAnsi="Times New Roman" w:cs="Times New Roman"/>
          <w:bCs/>
          <w:sz w:val="26"/>
          <w:szCs w:val="26"/>
        </w:rPr>
        <w:t>В Дальнереченском городском округе по статье 7.21 "Нарушение иных норм и правил в сфере благоустройства, установленных муниципальными нормативными правовыми актами" привлечение к административной ответственности осуществляется за нарушение Правил землепользования и застройки указанного муниципального образования.</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bCs/>
          <w:sz w:val="26"/>
          <w:szCs w:val="26"/>
        </w:rPr>
        <w:t>В целом анализ информации, представленной главами муниципальных образований показал, что</w:t>
      </w:r>
      <w:r w:rsidRPr="007B5E22">
        <w:rPr>
          <w:rStyle w:val="extendedtext-short"/>
          <w:rFonts w:ascii="Times New Roman" w:hAnsi="Times New Roman" w:cs="Times New Roman"/>
          <w:sz w:val="26"/>
          <w:szCs w:val="26"/>
        </w:rPr>
        <w:t xml:space="preserve"> </w:t>
      </w:r>
      <w:r w:rsidRPr="007B5E22">
        <w:rPr>
          <w:rStyle w:val="extendedtext-short"/>
          <w:rFonts w:ascii="Times New Roman" w:hAnsi="Times New Roman" w:cs="Times New Roman"/>
          <w:bCs/>
          <w:sz w:val="26"/>
          <w:szCs w:val="26"/>
        </w:rPr>
        <w:t>основной</w:t>
      </w:r>
      <w:r w:rsidRPr="007B5E22">
        <w:rPr>
          <w:rStyle w:val="extendedtext-short"/>
          <w:rFonts w:ascii="Times New Roman" w:hAnsi="Times New Roman" w:cs="Times New Roman"/>
          <w:sz w:val="26"/>
          <w:szCs w:val="26"/>
        </w:rPr>
        <w:t xml:space="preserve"> </w:t>
      </w:r>
      <w:r w:rsidRPr="007B5E22">
        <w:rPr>
          <w:rStyle w:val="extendedtext-short"/>
          <w:rFonts w:ascii="Times New Roman" w:hAnsi="Times New Roman" w:cs="Times New Roman"/>
          <w:bCs/>
          <w:sz w:val="26"/>
          <w:szCs w:val="26"/>
        </w:rPr>
        <w:t>статьей</w:t>
      </w:r>
      <w:r w:rsidRPr="007B5E22">
        <w:rPr>
          <w:rStyle w:val="extendedtext-short"/>
          <w:rFonts w:ascii="Times New Roman" w:hAnsi="Times New Roman" w:cs="Times New Roman"/>
          <w:sz w:val="26"/>
          <w:szCs w:val="26"/>
        </w:rPr>
        <w:t xml:space="preserve">, </w:t>
      </w:r>
      <w:r w:rsidRPr="007B5E22">
        <w:rPr>
          <w:rStyle w:val="extendedtext-short"/>
          <w:rFonts w:ascii="Times New Roman" w:hAnsi="Times New Roman" w:cs="Times New Roman"/>
          <w:bCs/>
          <w:sz w:val="26"/>
          <w:szCs w:val="26"/>
        </w:rPr>
        <w:t>по</w:t>
      </w:r>
      <w:r w:rsidRPr="007B5E22">
        <w:rPr>
          <w:rStyle w:val="extendedtext-short"/>
          <w:rFonts w:ascii="Times New Roman" w:hAnsi="Times New Roman" w:cs="Times New Roman"/>
          <w:sz w:val="26"/>
          <w:szCs w:val="26"/>
        </w:rPr>
        <w:t xml:space="preserve"> </w:t>
      </w:r>
      <w:r w:rsidRPr="007B5E22">
        <w:rPr>
          <w:rStyle w:val="extendedtext-short"/>
          <w:rFonts w:ascii="Times New Roman" w:hAnsi="Times New Roman" w:cs="Times New Roman"/>
          <w:bCs/>
          <w:sz w:val="26"/>
          <w:szCs w:val="26"/>
        </w:rPr>
        <w:t>которой</w:t>
      </w:r>
      <w:r w:rsidRPr="007B5E22">
        <w:rPr>
          <w:rStyle w:val="extendedtext-short"/>
          <w:rFonts w:ascii="Times New Roman" w:hAnsi="Times New Roman" w:cs="Times New Roman"/>
          <w:sz w:val="26"/>
          <w:szCs w:val="26"/>
        </w:rPr>
        <w:t xml:space="preserve"> привлекают к административной </w:t>
      </w:r>
      <w:r w:rsidRPr="007B5E22">
        <w:rPr>
          <w:rFonts w:ascii="Times New Roman" w:hAnsi="Times New Roman" w:cs="Times New Roman"/>
          <w:sz w:val="26"/>
          <w:szCs w:val="26"/>
        </w:rPr>
        <w:t xml:space="preserve">ответственности за административные правонарушения в области благоустройства, является статья 7.21 (Нарушение иных норм и правил в сфере благоустройства, установленных муниципальными нормативными правовыми актами) Закона Приморского края "Об административных правонарушениях в Приморском крае". </w:t>
      </w:r>
    </w:p>
    <w:p w:rsidR="003C769B" w:rsidRPr="007B5E22" w:rsidRDefault="003C769B" w:rsidP="00A1255C">
      <w:pPr>
        <w:spacing w:after="0" w:line="240" w:lineRule="auto"/>
        <w:ind w:firstLine="709"/>
        <w:jc w:val="both"/>
        <w:rPr>
          <w:rFonts w:ascii="Times New Roman" w:hAnsi="Times New Roman" w:cs="Times New Roman"/>
          <w:sz w:val="26"/>
          <w:szCs w:val="26"/>
        </w:rPr>
      </w:pPr>
    </w:p>
    <w:p w:rsidR="00A1255C" w:rsidRPr="007B5E22" w:rsidRDefault="00A1255C" w:rsidP="00A1255C">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rPr>
        <w:t>3.Результаты мониторинга правоприменения Закона Приморского края "Об административных правонарушениях в Приморском крае" (в части применения главы 7 "Административные правонарушения в области благоустройства")</w:t>
      </w:r>
    </w:p>
    <w:p w:rsidR="00A1255C" w:rsidRPr="007B5E22" w:rsidRDefault="00A1255C" w:rsidP="00A1255C">
      <w:pPr>
        <w:spacing w:after="0" w:line="240" w:lineRule="auto"/>
        <w:ind w:firstLine="709"/>
        <w:jc w:val="both"/>
        <w:rPr>
          <w:rFonts w:ascii="Times New Roman" w:hAnsi="Times New Roman" w:cs="Times New Roman"/>
          <w:b/>
          <w:sz w:val="26"/>
          <w:szCs w:val="26"/>
        </w:rPr>
      </w:pP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Подводя итог проведенному мониторингу правоприменения Закона Приморского края "Об административных правонарушениях в Приморском крае", следует отметить, что Закон Приморского края принят в рамках полномочий субъекта Российской Федерации, коррупциогенных факторов, ошибок юридико-технического характера и внутренних противоречий не содержит. </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судебном порядке положения статей Закона Приморского края, предусматривающих административную ответственность за административные правонарушения в области благоустройства</w:t>
      </w:r>
      <w:r w:rsidR="00355B8A" w:rsidRPr="007B5E22">
        <w:rPr>
          <w:rFonts w:ascii="Times New Roman" w:hAnsi="Times New Roman" w:cs="Times New Roman"/>
          <w:sz w:val="26"/>
          <w:szCs w:val="26"/>
        </w:rPr>
        <w:t>,</w:t>
      </w:r>
      <w:r w:rsidRPr="007B5E22">
        <w:rPr>
          <w:rFonts w:ascii="Times New Roman" w:hAnsi="Times New Roman" w:cs="Times New Roman"/>
          <w:sz w:val="26"/>
          <w:szCs w:val="26"/>
        </w:rPr>
        <w:t xml:space="preserve"> в 2019 году, 2020 году, 2021 году не обжаловались.</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Выявленные в ходе мониторинга отдельные факты привлечения к административной ответственности за нарушение муниципальных нормативных правовых актов, не предусмотренных Законом Приморского края, свидетельствующие об искажении смысла положений Закона Приморского края "Об административных правонарушениях в Приморском крае" при его применении, не требуют корректировки указанного Закона Приморского края.</w:t>
      </w:r>
    </w:p>
    <w:p w:rsidR="00A1255C" w:rsidRPr="007B5E22" w:rsidRDefault="00A1255C" w:rsidP="00A1255C">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то же время, учитывая судебную практику, из которой следует, что административная ответственность, установленная законом субъекта Российской Федерации, может быть предусмотрена путем установления в диспозиции статьи конкретных противоправных действий (бездействия), предлагаем рассмотреть вопрос о  признании утратившей силу статьи 7.21 (Нарушение иных норм и правил в сфере благоустройства, установленных муниципальными нормативными правовыми актами) Закона Приморского края "Об административных правонарушениях в Приморском крае" с одновременным установлением составов более определенного содержания.</w:t>
      </w:r>
    </w:p>
    <w:p w:rsidR="00A1255C" w:rsidRPr="007B5E22" w:rsidRDefault="00A1255C" w:rsidP="00A1255C">
      <w:pPr>
        <w:spacing w:after="0" w:line="240" w:lineRule="auto"/>
        <w:ind w:firstLine="709"/>
        <w:jc w:val="both"/>
        <w:rPr>
          <w:rFonts w:ascii="Times New Roman" w:hAnsi="Times New Roman" w:cs="Times New Roman"/>
          <w:sz w:val="26"/>
          <w:szCs w:val="26"/>
        </w:rPr>
      </w:pPr>
    </w:p>
    <w:p w:rsidR="003B2751" w:rsidRPr="007B5E22" w:rsidRDefault="003B2751" w:rsidP="003B2751">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lang w:val="en-US"/>
        </w:rPr>
        <w:t>VI</w:t>
      </w:r>
      <w:r w:rsidR="00436711" w:rsidRPr="007B5E22">
        <w:rPr>
          <w:rFonts w:ascii="Times New Roman" w:hAnsi="Times New Roman" w:cs="Times New Roman"/>
          <w:b/>
          <w:sz w:val="26"/>
          <w:szCs w:val="26"/>
          <w:lang w:val="en-US"/>
        </w:rPr>
        <w:t>I</w:t>
      </w:r>
      <w:r w:rsidRPr="007B5E22">
        <w:rPr>
          <w:rFonts w:ascii="Times New Roman" w:hAnsi="Times New Roman" w:cs="Times New Roman"/>
          <w:b/>
          <w:sz w:val="26"/>
          <w:szCs w:val="26"/>
        </w:rPr>
        <w:t xml:space="preserve">.Закон Приморского края от 28 ноября 2002 года № 24-КЗ </w:t>
      </w:r>
      <w:r w:rsidR="008E4620" w:rsidRPr="007B5E22">
        <w:rPr>
          <w:rFonts w:ascii="Times New Roman" w:hAnsi="Times New Roman" w:cs="Times New Roman"/>
          <w:b/>
          <w:sz w:val="26"/>
          <w:szCs w:val="26"/>
        </w:rPr>
        <w:t xml:space="preserve">                </w:t>
      </w:r>
      <w:r w:rsidRPr="007B5E22">
        <w:rPr>
          <w:rFonts w:ascii="Times New Roman" w:hAnsi="Times New Roman" w:cs="Times New Roman"/>
          <w:b/>
          <w:sz w:val="26"/>
          <w:szCs w:val="26"/>
        </w:rPr>
        <w:t>"О транспортном налоге" (в части предоставления льгот по транспортному налогу для многодетных семей)</w:t>
      </w:r>
    </w:p>
    <w:p w:rsidR="003B2751" w:rsidRPr="007B5E22" w:rsidRDefault="003B2751" w:rsidP="003B2751">
      <w:pPr>
        <w:spacing w:after="0" w:line="240" w:lineRule="auto"/>
        <w:ind w:firstLine="709"/>
        <w:jc w:val="both"/>
        <w:rPr>
          <w:rFonts w:ascii="Times New Roman" w:hAnsi="Times New Roman" w:cs="Times New Roman"/>
          <w:b/>
          <w:sz w:val="26"/>
          <w:szCs w:val="26"/>
        </w:rPr>
      </w:pPr>
    </w:p>
    <w:p w:rsidR="003B2751" w:rsidRPr="007B5E22" w:rsidRDefault="003B2751" w:rsidP="003B2751">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rPr>
        <w:t>1.Законодательство, регулирующее налоговые правоотношения</w:t>
      </w:r>
    </w:p>
    <w:p w:rsidR="003B2751" w:rsidRPr="007B5E22" w:rsidRDefault="003B2751" w:rsidP="003B2751">
      <w:pPr>
        <w:spacing w:after="0" w:line="240" w:lineRule="auto"/>
        <w:ind w:firstLine="709"/>
        <w:jc w:val="both"/>
        <w:rPr>
          <w:rFonts w:ascii="Times New Roman" w:hAnsi="Times New Roman" w:cs="Times New Roman"/>
          <w:sz w:val="26"/>
          <w:szCs w:val="26"/>
        </w:rPr>
      </w:pP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соответствии с пунктом "и" части 1 статьи 72 Конституции Российской Федерации установление общих принципов налогообложения и сборов в Российской Федерации находится в совместном ведении Российской Федерации и субъектов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статьи 76 Конституции Российской Федерации).</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Основным федеральным нормативным правовым актом, регулирующим налоговые правоотношения, является Налоговый кодекс Российской Федерации (далее - Налоговый кодекс).</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Налоги субъектов Российской Федерации (региональные налоги) - это обязательные платежи, право устанавливать которые в соответствии с Конституцией Российской Федерации или иными законодательными актами принадлежит субъектам Российской Федерации. Налоги субъектов Российской Федерации определяются исходя из тех функций по расходным полномочиям, которые законодательно отнесены к компетенции властей субъектов Российской Федерации. </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Региональные налоги и сборы обеспечивают региональные бюджеты собственными источниками финансирования своих расходов. Общий порядок установления и сбора региональных налогов предусмотрен частью 3 статьи 12 Налогового кодекса. В соответствии с ней перечень региональных налогов и сборов устанавливается Налоговым кодексом (статья 14) и законами субъектов Российской Федерации. Введение в действие региональных налогов производится законами субъектов Российской Федерации. Эти налоги обязательны к уплате на территории соответствующего субъекта Российской Федерации.</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При установлении региональных налогов законодательные (представительные) органы субъекта Российской Федерации наделены правом определять указанные в Налоговом кодексе элементы налогообложения: налоговые ставки (в пределах, установленных Налоговым кодексом), порядок и сроки уплаты налога, формы отчетности по данному региональному налогу и предусматривать налоговые льготы и основания для их использования налогоплательщиком. Если субъект Российской Федерации по какой-либо причине не реализует вышеуказанные права, то применяются предельные ставки и льготы, установленные федеральным законодательством.</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Согласно разделу IX Налогового кодекса к региональному налогу относится транспортный налог. </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Транспортный налог устанавливается Налоговым кодексом и законами субъектов Российской Федерации о налоге (статья 356 Налогового кодекса). </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Устанавливая налог, законодательные (представительные) органы субъектов Российской Федерации определяют налоговую ставку в пределах, установленных главой 28 Налогового кодекса. В отношении налогоплательщиков-организаций законодательные (представительные) органы субъектов Российской Федерации, устанавливая налог, определяют также порядок уплаты налога.</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Согласно пункту 1 статьи 361 Налогового кодекса 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размерах согласно указанной статье. </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Допускается установление дифференцированных налоговых ставок в отношении каждой категории транспортных средств, а также с учетом количества лет, прошедших с года выпуска транспортных средств, и (или) их экологического класса (пункт 3 статьи 361 Налогового кодекса).</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Налоговые ставки, указанные в </w:t>
      </w:r>
      <w:hyperlink r:id="rId38" w:history="1">
        <w:r w:rsidRPr="007B5E22">
          <w:rPr>
            <w:rFonts w:ascii="Times New Roman" w:hAnsi="Times New Roman" w:cs="Times New Roman"/>
            <w:sz w:val="26"/>
            <w:szCs w:val="26"/>
          </w:rPr>
          <w:t>пункте 1</w:t>
        </w:r>
      </w:hyperlink>
      <w:r w:rsidRPr="007B5E22">
        <w:rPr>
          <w:rFonts w:ascii="Times New Roman" w:hAnsi="Times New Roman" w:cs="Times New Roman"/>
          <w:sz w:val="26"/>
          <w:szCs w:val="26"/>
        </w:rPr>
        <w:t xml:space="preserve"> статьи 361 Налогового кодекса, могут быть увеличены (уменьшены) законами субъектов Российской Федерации, но не более чем в десять раз.</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случае, если налоговые ставки не определены законами субъектов Российской Федерации, налогообложение производится по налоговым ставкам, указанным в </w:t>
      </w:r>
      <w:hyperlink r:id="rId39" w:history="1">
        <w:r w:rsidRPr="007B5E22">
          <w:rPr>
            <w:rFonts w:ascii="Times New Roman" w:hAnsi="Times New Roman" w:cs="Times New Roman"/>
            <w:sz w:val="26"/>
            <w:szCs w:val="26"/>
          </w:rPr>
          <w:t>пункте 1</w:t>
        </w:r>
      </w:hyperlink>
      <w:r w:rsidRPr="007B5E22">
        <w:rPr>
          <w:rFonts w:ascii="Times New Roman" w:hAnsi="Times New Roman" w:cs="Times New Roman"/>
          <w:sz w:val="26"/>
          <w:szCs w:val="26"/>
        </w:rPr>
        <w:t xml:space="preserve"> статьи 361 Налогового кодекса (пункт 4 </w:t>
      </w:r>
      <w:r w:rsidR="007B5E22">
        <w:rPr>
          <w:rFonts w:ascii="Times New Roman" w:hAnsi="Times New Roman" w:cs="Times New Roman"/>
          <w:sz w:val="26"/>
          <w:szCs w:val="26"/>
        </w:rPr>
        <w:t xml:space="preserve">                            </w:t>
      </w:r>
      <w:r w:rsidRPr="007B5E22">
        <w:rPr>
          <w:rFonts w:ascii="Times New Roman" w:hAnsi="Times New Roman" w:cs="Times New Roman"/>
          <w:sz w:val="26"/>
          <w:szCs w:val="26"/>
        </w:rPr>
        <w:t>статьи 361 Налогового кодекса).</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При установлении налога законами субъектов Российской Федерации могут также предусматриваться налоговые льготы и основания для их использования налогоплательщиком.</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Согласно статье 361.1 Налогового кодекса налогоплательщики, имеющие право на налоговые льготы,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Таким образом, использование налоговых льгот по транспортному налогу в настоящее время носит заявительный характер.</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силу статьи 56 Бюджетного кодекса Российской Федерации налоговые доходы по транспортному налогу подлежат зачислению в бюджет субъектов Российской Федерации в полном объеме (по нормативу 100 </w:t>
      </w:r>
      <w:r w:rsidR="001B1706" w:rsidRPr="007B5E22">
        <w:rPr>
          <w:rFonts w:ascii="Times New Roman" w:hAnsi="Times New Roman" w:cs="Times New Roman"/>
          <w:sz w:val="26"/>
          <w:szCs w:val="26"/>
        </w:rPr>
        <w:t>процентов</w:t>
      </w:r>
      <w:r w:rsidRPr="007B5E22">
        <w:rPr>
          <w:rFonts w:ascii="Times New Roman" w:hAnsi="Times New Roman" w:cs="Times New Roman"/>
          <w:sz w:val="26"/>
          <w:szCs w:val="26"/>
        </w:rPr>
        <w:t>).</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настоящее время во всех субъектах Российской Федерации установлен и введен транспортный налог.</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bCs/>
          <w:sz w:val="26"/>
          <w:szCs w:val="26"/>
        </w:rPr>
      </w:pPr>
      <w:r w:rsidRPr="007B5E22">
        <w:rPr>
          <w:rFonts w:ascii="Times New Roman" w:hAnsi="Times New Roman" w:cs="Times New Roman"/>
          <w:sz w:val="26"/>
          <w:szCs w:val="26"/>
        </w:rPr>
        <w:t xml:space="preserve">На территории Приморского края транспортный налог установлен и введен Законом Приморского края </w:t>
      </w:r>
      <w:r w:rsidRPr="007B5E22">
        <w:rPr>
          <w:rFonts w:ascii="Times New Roman" w:hAnsi="Times New Roman" w:cs="Times New Roman"/>
          <w:bCs/>
          <w:sz w:val="26"/>
          <w:szCs w:val="26"/>
        </w:rPr>
        <w:t xml:space="preserve">от 28 ноября 2002 года № 24-КЗ "О транспортном налоге". </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bCs/>
          <w:sz w:val="26"/>
          <w:szCs w:val="26"/>
        </w:rPr>
        <w:t>Указанным Законом</w:t>
      </w:r>
      <w:r w:rsidR="00CC40D3" w:rsidRPr="007B5E22">
        <w:rPr>
          <w:rFonts w:ascii="Times New Roman" w:hAnsi="Times New Roman" w:cs="Times New Roman"/>
          <w:bCs/>
          <w:sz w:val="26"/>
          <w:szCs w:val="26"/>
        </w:rPr>
        <w:t xml:space="preserve"> Приморского края</w:t>
      </w:r>
      <w:r w:rsidRPr="007B5E22">
        <w:rPr>
          <w:rFonts w:ascii="Times New Roman" w:hAnsi="Times New Roman" w:cs="Times New Roman"/>
          <w:bCs/>
          <w:sz w:val="26"/>
          <w:szCs w:val="26"/>
        </w:rPr>
        <w:t xml:space="preserve"> </w:t>
      </w:r>
      <w:r w:rsidRPr="007B5E22">
        <w:rPr>
          <w:rFonts w:ascii="Times New Roman" w:hAnsi="Times New Roman" w:cs="Times New Roman"/>
          <w:sz w:val="26"/>
          <w:szCs w:val="26"/>
        </w:rPr>
        <w:t>определены ставки транспортного налога, порядок его уплаты налогоплательщиками-организациями, налоговые льготы и основания для их использования налогоплательщиками.</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bCs/>
          <w:sz w:val="26"/>
          <w:szCs w:val="26"/>
        </w:rPr>
      </w:pPr>
      <w:r w:rsidRPr="007B5E22">
        <w:rPr>
          <w:rFonts w:ascii="Times New Roman" w:hAnsi="Times New Roman" w:cs="Times New Roman"/>
          <w:sz w:val="26"/>
          <w:szCs w:val="26"/>
        </w:rPr>
        <w:t xml:space="preserve">Согласно статье 5 Закона Приморского края </w:t>
      </w:r>
      <w:r w:rsidRPr="007B5E22">
        <w:rPr>
          <w:rFonts w:ascii="Times New Roman" w:hAnsi="Times New Roman" w:cs="Times New Roman"/>
          <w:bCs/>
          <w:sz w:val="26"/>
          <w:szCs w:val="26"/>
        </w:rPr>
        <w:t>"О транспортном налоге" на территории Приморского края утвержденные налоговые ставки увеличены по сравнению с налоговыми ставками, установленными Налоговым кодексом, но не более чем в 10 раз.</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Также установлено дифференцирование налоговых ставок в отношении легковых автомобилей с учетом количества лет, прошедших с года выпуска транспортных средств. Для определенных транспортных средств, страной изготовления которых является Российская Федерация, СССР, республики СССР, установлены пониженные налоговые ставки.</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Используя право, предоставленное федеральным законодательством, Законом Приморского края "О транспортном налоге" предусмотрены налоговые льготы по уплате транспортного налога для следующих категорий граждан:</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1)участники Великой Отечественной войны, ветераны боевых действий, инвалиды I и II групп в отношении одного легкового автомобиля мощностью не свыше 150 л.с., или одного грузового автомобиля мощностью не свыше 150 л.с., или одного мотоцикла (мотороллера);</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2)Герои Советского Союза, Герои Социалистического Труда, Герои Российской Федерации, граждане, награжденные орденом Славы трех степеней, в отношении одного автотранспортного средства или одного мотоцикла (мотороллера);</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3)категории граждан, подвергшихся воздействию радиации вследствие Чернобыльской катастрофы,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а также лица, категории которых установлены Постановлением Верховного Совета Российской Федерации </w:t>
      </w:r>
      <w:r w:rsidR="007B5E22">
        <w:rPr>
          <w:rFonts w:ascii="Times New Roman" w:hAnsi="Times New Roman" w:cs="Times New Roman"/>
          <w:sz w:val="26"/>
          <w:szCs w:val="26"/>
        </w:rPr>
        <w:t xml:space="preserve">                       </w:t>
      </w:r>
      <w:r w:rsidRPr="007B5E22">
        <w:rPr>
          <w:rFonts w:ascii="Times New Roman" w:hAnsi="Times New Roman" w:cs="Times New Roman"/>
          <w:sz w:val="26"/>
          <w:szCs w:val="26"/>
        </w:rPr>
        <w:t>от 27 декабря 1991 года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в отношении одного автотранспортного средства или одного мотоцикла (мотороллера);</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4)один из родителей (приемных родителей, усыновителей, опекунов, попечителей) в многодетной семье, имеющей в соответствующем налоговом (отчетном) периоде среднедушевой доход ниже двукратной величины прожиточного минимума, рассчитанной с учетом основных социально-демографических групп населения в порядке, определенном Правительством Приморского края, в отношении одного легкового автомобиля с мощностью двигателя не свыше 150 л.с., или одного грузового автомобиля с мощностью двигателя не свыше 150 л.с., или одного автобуса с мощностью двигателя не свыше 200 л.с.;</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5)граждане, относящиеся к категории детей Великой Отечественной войны в соответствии с законодательством Приморского края, в отношении одного легкового автомобиля с мощностью двигателя не свыше 150 л.с. или одного грузового автомобиля с мощностью двигателя не свыше 150 л.с., или одного мотоцикла (мотороллера).</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соответствии с постановлением Правительства Приморского края              от 15 января 2021 года № 5-пп "Об установлении величины прожиточного минимума на душу населения и по основным социально-демографическим группам населения Приморского края на 2021 год" величина прожиточного минимума в Приморском крае на 2021 год для трудоспособного населения составляет </w:t>
      </w:r>
      <w:r w:rsidR="00871746">
        <w:rPr>
          <w:rFonts w:ascii="Times New Roman" w:hAnsi="Times New Roman" w:cs="Times New Roman"/>
          <w:sz w:val="26"/>
          <w:szCs w:val="26"/>
        </w:rPr>
        <w:t xml:space="preserve">                 </w:t>
      </w:r>
      <w:r w:rsidRPr="007B5E22">
        <w:rPr>
          <w:rFonts w:ascii="Times New Roman" w:hAnsi="Times New Roman" w:cs="Times New Roman"/>
          <w:sz w:val="26"/>
          <w:szCs w:val="26"/>
        </w:rPr>
        <w:t>14779 рублей, для детей - 15409 рублей.</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trike/>
          <w:sz w:val="26"/>
          <w:szCs w:val="26"/>
        </w:rPr>
      </w:pPr>
      <w:r w:rsidRPr="007B5E22">
        <w:rPr>
          <w:rFonts w:ascii="Times New Roman" w:hAnsi="Times New Roman" w:cs="Times New Roman"/>
          <w:sz w:val="26"/>
          <w:szCs w:val="26"/>
        </w:rPr>
        <w:t xml:space="preserve">Таким образом, в Приморском крае налоговая льгота по транспортному налогу за 2021 год будет предоставлена одному из родителей (приемных родителей, усыновителей, опекунов, попечителей) в многодетной семье, состоящей из двух взрослых и трех детей, имеющей среднедушевой доход менее </w:t>
      </w:r>
      <w:r w:rsidR="00871746">
        <w:rPr>
          <w:rFonts w:ascii="Times New Roman" w:hAnsi="Times New Roman" w:cs="Times New Roman"/>
          <w:sz w:val="26"/>
          <w:szCs w:val="26"/>
        </w:rPr>
        <w:t xml:space="preserve">                      </w:t>
      </w:r>
      <w:r w:rsidRPr="007B5E22">
        <w:rPr>
          <w:rFonts w:ascii="Times New Roman" w:hAnsi="Times New Roman" w:cs="Times New Roman"/>
          <w:sz w:val="26"/>
          <w:szCs w:val="26"/>
        </w:rPr>
        <w:t xml:space="preserve">30314 рублей. </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Практически во всех субъектах Российской Федерации для многодетных семей предусмотрены налоговые льготы по уплате транспортного налога.</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Налоговые льготы предоставляются в отношении одного транспортного средства.</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ряде субъектов Российской Федерации многодетные семьи полностью освобождены от уплаты транспортного налога, тогда как в других субъектах Российской Федерации применяются пониженные налоговые ставки, понижающий коэффициент, процент от установленной ставки.</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Например, в соответствии с Законом Мурманской области от 18 ноября </w:t>
      </w:r>
      <w:r w:rsidR="00871746">
        <w:rPr>
          <w:rFonts w:ascii="Times New Roman" w:hAnsi="Times New Roman" w:cs="Times New Roman"/>
          <w:sz w:val="26"/>
          <w:szCs w:val="26"/>
        </w:rPr>
        <w:t xml:space="preserve">            </w:t>
      </w:r>
      <w:r w:rsidRPr="007B5E22">
        <w:rPr>
          <w:rFonts w:ascii="Times New Roman" w:hAnsi="Times New Roman" w:cs="Times New Roman"/>
          <w:sz w:val="26"/>
          <w:szCs w:val="26"/>
        </w:rPr>
        <w:t>2002 года № 368-01-ЗМО "О транспортном налоге" для одного из родителей (усыновителей, приемных родителей) в семье, имеющей в составе трех и более детей, в том числе усыновленных, приемных детей, в возрасте до</w:t>
      </w:r>
      <w:r w:rsidR="00871746">
        <w:rPr>
          <w:rFonts w:ascii="Times New Roman" w:hAnsi="Times New Roman" w:cs="Times New Roman"/>
          <w:sz w:val="26"/>
          <w:szCs w:val="26"/>
        </w:rPr>
        <w:t xml:space="preserve"> </w:t>
      </w:r>
      <w:r w:rsidRPr="007B5E22">
        <w:rPr>
          <w:rFonts w:ascii="Times New Roman" w:hAnsi="Times New Roman" w:cs="Times New Roman"/>
          <w:sz w:val="26"/>
          <w:szCs w:val="26"/>
        </w:rPr>
        <w:t xml:space="preserve">18 лет и (или) до 23 лет (за исключением приемных детей), при условии обучения детей, достигших 18 лет, в образовательных организациях по очной форме обучения, на одно из нижеперечисленных транспортных средств, мощность двигателя которого является наибольшей, из зарегистрированных на указанных лиц, налоговая ставка составляет: </w:t>
      </w:r>
    </w:p>
    <w:p w:rsidR="00846FA0" w:rsidRDefault="00846FA0" w:rsidP="003B2751">
      <w:pPr>
        <w:autoSpaceDE w:val="0"/>
        <w:autoSpaceDN w:val="0"/>
        <w:adjustRightInd w:val="0"/>
        <w:spacing w:after="0" w:line="240" w:lineRule="auto"/>
        <w:ind w:firstLine="709"/>
        <w:jc w:val="both"/>
        <w:rPr>
          <w:rFonts w:ascii="Times New Roman" w:hAnsi="Times New Roman" w:cs="Times New Roman"/>
          <w:sz w:val="28"/>
          <w:szCs w:val="28"/>
        </w:rPr>
      </w:pPr>
    </w:p>
    <w:tbl>
      <w:tblPr>
        <w:tblW w:w="9579" w:type="dxa"/>
        <w:tblLayout w:type="fixed"/>
        <w:tblCellMar>
          <w:top w:w="102" w:type="dxa"/>
          <w:left w:w="62" w:type="dxa"/>
          <w:bottom w:w="102" w:type="dxa"/>
          <w:right w:w="62" w:type="dxa"/>
        </w:tblCellMar>
        <w:tblLook w:val="0000" w:firstRow="0" w:lastRow="0" w:firstColumn="0" w:lastColumn="0" w:noHBand="0" w:noVBand="0"/>
      </w:tblPr>
      <w:tblGrid>
        <w:gridCol w:w="5307"/>
        <w:gridCol w:w="2136"/>
        <w:gridCol w:w="2136"/>
      </w:tblGrid>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sidRPr="00CB548A">
              <w:rPr>
                <w:rFonts w:ascii="Times New Roman" w:hAnsi="Times New Roman" w:cs="Times New Roman"/>
                <w:sz w:val="24"/>
                <w:szCs w:val="24"/>
              </w:rPr>
              <w:t>Автомобили легковые с мощностью двигателя (с каждой лошадиной силы):</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outlineLvl w:val="0"/>
              <w:rPr>
                <w:rFonts w:ascii="Times New Roman" w:hAnsi="Times New Roman" w:cs="Times New Roman"/>
                <w:sz w:val="24"/>
                <w:szCs w:val="24"/>
              </w:rPr>
            </w:pPr>
            <w:r w:rsidRPr="00CB548A">
              <w:rPr>
                <w:rFonts w:ascii="Times New Roman" w:hAnsi="Times New Roman" w:cs="Times New Roman"/>
                <w:sz w:val="24"/>
                <w:szCs w:val="24"/>
              </w:rPr>
              <w:t>Налоговая ставка (в рублях)</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Общая налоговая ставка</w:t>
            </w: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до 100 л.с. (до 73,55 кВт) включительно</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sidRPr="00CB548A">
              <w:rPr>
                <w:rFonts w:ascii="Times New Roman" w:hAnsi="Times New Roman" w:cs="Times New Roman"/>
                <w:sz w:val="24"/>
                <w:szCs w:val="24"/>
              </w:rPr>
              <w:t>1</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свыше 100 л.с. до 150 л.с. (свыше 73,55 кВт до 110,33 кВт) включительно</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sidRPr="00CB548A">
              <w:rPr>
                <w:rFonts w:ascii="Times New Roman" w:hAnsi="Times New Roman" w:cs="Times New Roman"/>
                <w:sz w:val="24"/>
                <w:szCs w:val="24"/>
              </w:rPr>
              <w:t>1,5</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свыше 150 л.с. до 200 л.с. (свыше 110,33 кВт до 147,1 кВт) включительно</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sidRPr="00CB548A">
              <w:rPr>
                <w:rFonts w:ascii="Times New Roman" w:hAnsi="Times New Roman" w:cs="Times New Roman"/>
                <w:sz w:val="24"/>
                <w:szCs w:val="24"/>
              </w:rPr>
              <w:t>15</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свыше 200 л.с. до 250 л.с. (свыше 147,1 кВт до 183,9 кВт) включительно</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sidRPr="00CB548A">
              <w:rPr>
                <w:rFonts w:ascii="Times New Roman" w:hAnsi="Times New Roman" w:cs="Times New Roman"/>
                <w:sz w:val="24"/>
                <w:szCs w:val="24"/>
              </w:rPr>
              <w:t>32</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Мотоциклы и мотороллеры с мощностью двигателя (с каждой лошадиной силы):</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rPr>
                <w:rFonts w:ascii="Times New Roman" w:hAnsi="Times New Roman" w:cs="Times New Roman"/>
                <w:sz w:val="24"/>
                <w:szCs w:val="24"/>
              </w:rPr>
            </w:pP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rPr>
                <w:rFonts w:ascii="Times New Roman" w:hAnsi="Times New Roman" w:cs="Times New Roman"/>
                <w:sz w:val="24"/>
                <w:szCs w:val="24"/>
              </w:rPr>
            </w:pP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до 20 л.с. (по 14,7 кВт) включительно</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sidRPr="00CB548A">
              <w:rPr>
                <w:rFonts w:ascii="Times New Roman" w:hAnsi="Times New Roman" w:cs="Times New Roman"/>
                <w:sz w:val="24"/>
                <w:szCs w:val="24"/>
              </w:rPr>
              <w:t>1</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vAlign w:val="bottom"/>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 xml:space="preserve">свыше 20 л.с. до 35 л.с. (свыше 14,7 кВт до </w:t>
            </w:r>
            <w:r>
              <w:rPr>
                <w:rFonts w:ascii="Times New Roman" w:hAnsi="Times New Roman" w:cs="Times New Roman"/>
                <w:sz w:val="24"/>
                <w:szCs w:val="24"/>
              </w:rPr>
              <w:t xml:space="preserve">                </w:t>
            </w:r>
            <w:r w:rsidRPr="00CB548A">
              <w:rPr>
                <w:rFonts w:ascii="Times New Roman" w:hAnsi="Times New Roman" w:cs="Times New Roman"/>
                <w:sz w:val="24"/>
                <w:szCs w:val="24"/>
              </w:rPr>
              <w:t>25,74 кВт) включительно</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sidRPr="00CB548A">
              <w:rPr>
                <w:rFonts w:ascii="Times New Roman" w:hAnsi="Times New Roman" w:cs="Times New Roman"/>
                <w:sz w:val="24"/>
                <w:szCs w:val="24"/>
              </w:rPr>
              <w:t>2</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свыше 35 л.с. (свыше 25,74 кВт)</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sidRPr="00CB548A">
              <w:rPr>
                <w:rFonts w:ascii="Times New Roman" w:hAnsi="Times New Roman" w:cs="Times New Roman"/>
                <w:sz w:val="24"/>
                <w:szCs w:val="24"/>
              </w:rPr>
              <w:t>5</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Автобусы с мощностью двигателя (с каждой лошадиной силы):</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rPr>
                <w:rFonts w:ascii="Times New Roman" w:hAnsi="Times New Roman" w:cs="Times New Roman"/>
                <w:sz w:val="24"/>
                <w:szCs w:val="24"/>
              </w:rPr>
            </w:pP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rPr>
                <w:rFonts w:ascii="Times New Roman" w:hAnsi="Times New Roman" w:cs="Times New Roman"/>
                <w:sz w:val="24"/>
                <w:szCs w:val="24"/>
              </w:rPr>
            </w:pPr>
          </w:p>
        </w:tc>
      </w:tr>
      <w:tr w:rsidR="003B2751" w:rsidRPr="00CB548A" w:rsidTr="00436711">
        <w:tc>
          <w:tcPr>
            <w:tcW w:w="5307"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both"/>
              <w:rPr>
                <w:rFonts w:ascii="Times New Roman" w:hAnsi="Times New Roman" w:cs="Times New Roman"/>
                <w:sz w:val="24"/>
                <w:szCs w:val="24"/>
              </w:rPr>
            </w:pPr>
            <w:r w:rsidRPr="00CB548A">
              <w:rPr>
                <w:rFonts w:ascii="Times New Roman" w:hAnsi="Times New Roman" w:cs="Times New Roman"/>
                <w:sz w:val="24"/>
                <w:szCs w:val="24"/>
              </w:rPr>
              <w:t>до 200 л.с. (до 147,1 кВт) включительно</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sidRPr="00CB548A">
              <w:rPr>
                <w:rFonts w:ascii="Times New Roman" w:hAnsi="Times New Roman" w:cs="Times New Roman"/>
                <w:sz w:val="24"/>
                <w:szCs w:val="24"/>
              </w:rPr>
              <w:t>15</w:t>
            </w:r>
          </w:p>
        </w:tc>
        <w:tc>
          <w:tcPr>
            <w:tcW w:w="2136" w:type="dxa"/>
            <w:tcBorders>
              <w:top w:val="single" w:sz="4" w:space="0" w:color="auto"/>
              <w:left w:val="single" w:sz="4" w:space="0" w:color="auto"/>
              <w:bottom w:val="single" w:sz="4" w:space="0" w:color="auto"/>
              <w:right w:val="single" w:sz="4" w:space="0" w:color="auto"/>
            </w:tcBorders>
          </w:tcPr>
          <w:p w:rsidR="003B2751" w:rsidRPr="00CB548A" w:rsidRDefault="003B2751" w:rsidP="004367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r>
    </w:tbl>
    <w:p w:rsidR="003B2751" w:rsidRDefault="003B2751" w:rsidP="003B2751">
      <w:pPr>
        <w:autoSpaceDE w:val="0"/>
        <w:autoSpaceDN w:val="0"/>
        <w:adjustRightInd w:val="0"/>
        <w:spacing w:after="0" w:line="240" w:lineRule="auto"/>
        <w:jc w:val="both"/>
        <w:rPr>
          <w:rFonts w:ascii="Times New Roman" w:hAnsi="Times New Roman" w:cs="Times New Roman"/>
          <w:sz w:val="28"/>
          <w:szCs w:val="28"/>
        </w:rPr>
      </w:pP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Республике Марий Эл льгота по транспортному налогу предоставляется одному из родителей (усыновителей, опекунов, попечителей) в многодетной семье, имеющей в своем составе трех и более детей, в том числе пасынков, падчериц, усыновленных и удочеренных детей, детей, принятых под опеку или переданных на воспитание в приемную семью, до достижения старшим ребенком возраста </w:t>
      </w:r>
      <w:r w:rsidR="004C1715">
        <w:rPr>
          <w:rFonts w:ascii="Times New Roman" w:hAnsi="Times New Roman" w:cs="Times New Roman"/>
          <w:sz w:val="26"/>
          <w:szCs w:val="26"/>
        </w:rPr>
        <w:t xml:space="preserve">                </w:t>
      </w:r>
      <w:r w:rsidRPr="007B5E22">
        <w:rPr>
          <w:rFonts w:ascii="Times New Roman" w:hAnsi="Times New Roman" w:cs="Times New Roman"/>
          <w:sz w:val="26"/>
          <w:szCs w:val="26"/>
        </w:rPr>
        <w:t>18 лет, а также детей, обучающихся в образовательных организациях по очной форме обучения или проходящих военную службу по призыву в Вооруженных Силах Российской Федерации, до достижения старшим ребенком возраста 23 лет в виде применения понижающего коэффициента 0,5 к установленным ставкам транспортного налога.</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таких субъектах, как, например, Владимировская, Костромская, Кировская, Новгородская, Орловская области многодетные семьи уплачивают налог в размере 50 процентов от установленной ставки.</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Так же как и в Приморском крае, освобождены от уплаты транспортного налога один из родителей многодетной семьи, например, в Республике Дагестан (один из родителей (усыновителей) четырех и более несовершеннолетних детей - за одну единицу зарегистрированного за ним легкового автомобиля по выбору налогоплательщика), Ленинградской области (за одно транспортное средство (легковой автомобиль с мощностью двигателя не более 150 л.с.), зарегистрированное на гражданина указанной категории), Краснодарском крае (по автомобилям легковым с мощностью двигателя до 150 л.с. включительно, автобусам с мощностью двигателя до 150 л.с. включительно в отношении одной единицы транспортного средства по выбору налогоплательщика из числа зарегистрированных за ним транспортных средств), Астраханской области (в отношении легковых автомобилей с мощностью двигателя до 150 л.с. (до 110,33 кВт) включительно, автобусов с мощностью двигателя до 150 л.с. (до 110,33 кВт) включительно, моторных лодок с мощностью двигателя до 30 л.с. </w:t>
      </w:r>
      <w:r w:rsidR="00EB728A">
        <w:rPr>
          <w:rFonts w:ascii="Times New Roman" w:hAnsi="Times New Roman" w:cs="Times New Roman"/>
          <w:sz w:val="26"/>
          <w:szCs w:val="26"/>
        </w:rPr>
        <w:t xml:space="preserve">                                  </w:t>
      </w:r>
      <w:r w:rsidRPr="007B5E22">
        <w:rPr>
          <w:rFonts w:ascii="Times New Roman" w:hAnsi="Times New Roman" w:cs="Times New Roman"/>
          <w:sz w:val="26"/>
          <w:szCs w:val="26"/>
        </w:rPr>
        <w:t>(до</w:t>
      </w:r>
      <w:r w:rsidR="00932952" w:rsidRPr="007B5E22">
        <w:rPr>
          <w:rFonts w:ascii="Times New Roman" w:hAnsi="Times New Roman" w:cs="Times New Roman"/>
          <w:sz w:val="26"/>
          <w:szCs w:val="26"/>
        </w:rPr>
        <w:t xml:space="preserve"> </w:t>
      </w:r>
      <w:r w:rsidRPr="007B5E22">
        <w:rPr>
          <w:rFonts w:ascii="Times New Roman" w:hAnsi="Times New Roman" w:cs="Times New Roman"/>
          <w:sz w:val="26"/>
          <w:szCs w:val="26"/>
        </w:rPr>
        <w:t>22,07 кВт) включительно).</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Есть субъекты Российской Федерации, в которых льготы по транспортному налогу для многодетных семей не предусмотрены (например, Республики Адыгея, Ингушетия, Калмыкия, Вологодская, Ивановская</w:t>
      </w:r>
      <w:r w:rsidRPr="007B5E22">
        <w:rPr>
          <w:sz w:val="26"/>
          <w:szCs w:val="26"/>
        </w:rPr>
        <w:t xml:space="preserve"> </w:t>
      </w:r>
      <w:r w:rsidRPr="007B5E22">
        <w:rPr>
          <w:rFonts w:ascii="Times New Roman" w:hAnsi="Times New Roman" w:cs="Times New Roman"/>
          <w:sz w:val="26"/>
          <w:szCs w:val="26"/>
        </w:rPr>
        <w:t>области).</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Среди субъектов Российской Федерации, входящих в состав Дальневосточного федерального округа, льготы по транспортному налогу для многодетных семей предусмотрены во всех субъектах Российской Федерации, кроме Забайкальского края.</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 освобождаются от уплаты транспортного налога многодетные семьи в следующих субъектах Российской Федерации,</w:t>
      </w:r>
      <w:r w:rsidRPr="007B5E22">
        <w:rPr>
          <w:sz w:val="26"/>
          <w:szCs w:val="26"/>
        </w:rPr>
        <w:t xml:space="preserve"> </w:t>
      </w:r>
      <w:r w:rsidRPr="007B5E22">
        <w:rPr>
          <w:rFonts w:ascii="Times New Roman" w:hAnsi="Times New Roman" w:cs="Times New Roman"/>
          <w:sz w:val="26"/>
          <w:szCs w:val="26"/>
        </w:rPr>
        <w:t xml:space="preserve">входящих в состав Дальневосточного федерального округа: </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Республика Бурятия: в отношении одного легкового автомобиля с мощностью двигателя до 200 л.с. включительно (до 147,1 кВт);</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Республика Саха (Якутия): в отношении одного зарегистрированного на него транспортного средства (легкового автомобиля</w:t>
      </w:r>
      <w:r w:rsidR="00587366" w:rsidRPr="007B5E22">
        <w:rPr>
          <w:rFonts w:ascii="Times New Roman" w:hAnsi="Times New Roman" w:cs="Times New Roman"/>
          <w:sz w:val="26"/>
          <w:szCs w:val="26"/>
        </w:rPr>
        <w:t>,</w:t>
      </w:r>
      <w:r w:rsidRPr="007B5E22">
        <w:rPr>
          <w:rFonts w:ascii="Times New Roman" w:hAnsi="Times New Roman" w:cs="Times New Roman"/>
          <w:sz w:val="26"/>
          <w:szCs w:val="26"/>
        </w:rPr>
        <w:t xml:space="preserve"> или мотоцикла, или мотороллера, или автобуса, или грузового автомобиля) по выбору налогоплательщика. Указанная льгота не распространяется на легковые автомобили, в отношении которых исчисление суммы транспортного налога производится с учетом повышающего коэффициента в соответствии с частью 2 статьи 362 Налогового кодекса;</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Амурская область: за одно зарегистрированное на имя родителя, усыновителя, опекуна, попечителя, лица из числа указанных опекунов, попечителей транспортное средство:</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с мощностью двигателя до 150 л.с. (до 110,33 кВт) включительно - родители, усыновители, опекуны, попечители, лица из числа указанных опекунов, попечителей, имеющие трех детей;</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без ограничения мощности двигателя - родители, усыновители, опекуны, попечители, лица из числа указанных опекунов, попечителей, имеющие четырех и более детей;</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Камчатский край: в части не более одного из зарегистрированных на конкретного налогоплательщика легкового автомобиля, грузового автомобиля, автобуса, трактора, снегохода, моторной лодки или катера;</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Магаданская область: в отношении следующих категорий транспортных средств - автомобилей легковых с мощностью двигателя до 100 л.с. (до 73,55 кВт) включительно и автомобилей легковых с мощностью двигателя свыше 100 л.с. до 150 л.с. (свыше 73,55 кВт до 110,33 кВт) включительно. В случае, если лицо указанной категории является владельцем двух или более транспортных средств, данная льгота распространяется только на одно транспортное средство;</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Сахалинская область: на легковой автомобиль с мощностью двигателя до 200 л.с. (до 147,1 кВт) включительно;</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Чукотский автономный округ: в случае наличия в собственности более одного транспортного средства освобождение от уплаты транспортного налога применяется в отношении одного транспортного средства с наибольшей суммой исчисленного транспортного налога.</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Пониженная ставка транспортного налога в размере 50 процентов от установленных законом ставок налога устанавливается в Хабаровском крае (в отношении одного автомобиля легкового с мощностью двигателя до 200 л.с. (до 147,1 кВт) включительно, признаваемого объектом налогообложения, для одного из родителей (усыновителей, опекунов, попечителей) в многодетной семье, являющегося гражданином Российской Федерации) и Еврейской автономной области (в отношении одного зарегистрированного транспортного средства при условии, что данное транспортное средство имеет мощность двигателя до 150 л.с.).</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Таким образом, анализ законодательства, регулирующего налоговые правоотношения, показал, что Закон Приморского края "</w:t>
      </w:r>
      <w:r w:rsidRPr="007B5E22">
        <w:rPr>
          <w:rFonts w:ascii="Times New Roman" w:hAnsi="Times New Roman" w:cs="Times New Roman"/>
          <w:bCs/>
          <w:sz w:val="26"/>
          <w:szCs w:val="26"/>
        </w:rPr>
        <w:t>О транспортном налоге</w:t>
      </w:r>
      <w:r w:rsidRPr="007B5E22">
        <w:rPr>
          <w:rFonts w:ascii="Times New Roman" w:hAnsi="Times New Roman" w:cs="Times New Roman"/>
          <w:sz w:val="26"/>
          <w:szCs w:val="26"/>
        </w:rPr>
        <w:t xml:space="preserve">" (в части предоставления льгот по транспортному налогу для многодетных семей) принят в рамках полномочий субъекта Российской Федерации, не противоречит нормативным правовым актам, имеющим большую юридическую силу, права и свободы граждан не нарушает, коррупциогенных факторов не содержит, в судебном порядке не обжаловался. </w:t>
      </w:r>
    </w:p>
    <w:p w:rsidR="003B2751" w:rsidRPr="007B5E22" w:rsidRDefault="003B2751" w:rsidP="003B2751">
      <w:pPr>
        <w:spacing w:after="0" w:line="240" w:lineRule="auto"/>
        <w:ind w:firstLine="709"/>
        <w:jc w:val="both"/>
        <w:rPr>
          <w:rFonts w:ascii="Times New Roman" w:hAnsi="Times New Roman" w:cs="Times New Roman"/>
          <w:sz w:val="26"/>
          <w:szCs w:val="26"/>
        </w:rPr>
      </w:pP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b/>
          <w:sz w:val="26"/>
          <w:szCs w:val="26"/>
        </w:rPr>
        <w:t>2.Практика применения Закона Приморского края "</w:t>
      </w:r>
      <w:r w:rsidRPr="007B5E22">
        <w:rPr>
          <w:rFonts w:ascii="Times New Roman" w:hAnsi="Times New Roman" w:cs="Times New Roman"/>
          <w:b/>
          <w:bCs/>
          <w:sz w:val="26"/>
          <w:szCs w:val="26"/>
        </w:rPr>
        <w:t>О транспортном налоге</w:t>
      </w:r>
      <w:r w:rsidRPr="007B5E22">
        <w:rPr>
          <w:rFonts w:ascii="Times New Roman" w:hAnsi="Times New Roman" w:cs="Times New Roman"/>
          <w:b/>
          <w:sz w:val="26"/>
          <w:szCs w:val="26"/>
        </w:rPr>
        <w:t>" (в части предоставления льгот по транспортному налогу для многодетных семей)</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рамках проведения мониторинга правоприменения Закона Приморского края </w:t>
      </w:r>
      <w:r w:rsidRPr="007B5E22">
        <w:rPr>
          <w:rFonts w:ascii="Times New Roman" w:hAnsi="Times New Roman" w:cs="Times New Roman"/>
          <w:bCs/>
          <w:sz w:val="26"/>
          <w:szCs w:val="26"/>
        </w:rPr>
        <w:t xml:space="preserve">"О транспортном налоге" </w:t>
      </w:r>
      <w:r w:rsidRPr="007B5E22">
        <w:rPr>
          <w:rFonts w:ascii="Times New Roman" w:hAnsi="Times New Roman" w:cs="Times New Roman"/>
          <w:sz w:val="26"/>
          <w:szCs w:val="26"/>
        </w:rPr>
        <w:t xml:space="preserve">(в части предоставления льгот по транспортному налогу для многодетных семей) получена и проанализирована информация </w:t>
      </w:r>
      <w:r w:rsidR="007F4619" w:rsidRPr="007B5E22">
        <w:rPr>
          <w:rFonts w:ascii="Times New Roman" w:hAnsi="Times New Roman" w:cs="Times New Roman"/>
          <w:sz w:val="26"/>
          <w:szCs w:val="26"/>
        </w:rPr>
        <w:t>п</w:t>
      </w:r>
      <w:r w:rsidRPr="007B5E22">
        <w:rPr>
          <w:rFonts w:ascii="Times New Roman" w:hAnsi="Times New Roman" w:cs="Times New Roman"/>
          <w:sz w:val="26"/>
          <w:szCs w:val="26"/>
        </w:rPr>
        <w:t xml:space="preserve">рокуратуры Приморского края, Правительства Приморского края, Уполномоченного по правам человека в Приморском крае, Приморской региональной организации "Совет многодетных родителей". </w:t>
      </w:r>
    </w:p>
    <w:p w:rsidR="003B2751" w:rsidRPr="007B5E22" w:rsidRDefault="003B2751" w:rsidP="003B2751">
      <w:pPr>
        <w:autoSpaceDE w:val="0"/>
        <w:autoSpaceDN w:val="0"/>
        <w:adjustRightInd w:val="0"/>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Согласно информации Правительства Приморского края общая численность многодетных семей, имеющих в соответствующем налоговом (отчетном) периоде среднедушевой доход ниже двукратной величины прожиточного минимума, рассчитанной с учетом основных социально-демографических групп населения в порядке, определенном Правительством Приморского края, составила: в 2018 году - 7248, в 2019 году - 8549, в 2020 году - 9006.</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Воспользовались льготами по уплате транспортного налога с учетом уточненных налоговых деклараций/расчетов по состоянию на 1 марта отчетного финансового года за 2018 год</w:t>
      </w:r>
      <w:r w:rsidR="007F4619" w:rsidRPr="007B5E22">
        <w:rPr>
          <w:rFonts w:ascii="Times New Roman" w:hAnsi="Times New Roman" w:cs="Times New Roman"/>
          <w:sz w:val="26"/>
          <w:szCs w:val="26"/>
        </w:rPr>
        <w:t xml:space="preserve"> -</w:t>
      </w:r>
      <w:r w:rsidRPr="007B5E22">
        <w:rPr>
          <w:rFonts w:ascii="Times New Roman" w:hAnsi="Times New Roman" w:cs="Times New Roman"/>
          <w:sz w:val="26"/>
          <w:szCs w:val="26"/>
        </w:rPr>
        <w:t xml:space="preserve"> 304 человека, за 2019 год - 688 человек.</w:t>
      </w:r>
    </w:p>
    <w:p w:rsidR="003B2751" w:rsidRPr="007B5E22" w:rsidRDefault="003B2751" w:rsidP="003B2751">
      <w:pPr>
        <w:autoSpaceDE w:val="0"/>
        <w:autoSpaceDN w:val="0"/>
        <w:adjustRightInd w:val="0"/>
        <w:spacing w:after="0" w:line="240" w:lineRule="auto"/>
        <w:ind w:firstLine="851"/>
        <w:jc w:val="both"/>
        <w:rPr>
          <w:rFonts w:ascii="Times New Roman" w:hAnsi="Times New Roman" w:cs="Times New Roman"/>
          <w:sz w:val="26"/>
          <w:szCs w:val="26"/>
        </w:rPr>
      </w:pPr>
      <w:r w:rsidRPr="007B5E22">
        <w:rPr>
          <w:rFonts w:ascii="Times New Roman" w:hAnsi="Times New Roman" w:cs="Times New Roman"/>
          <w:sz w:val="26"/>
          <w:szCs w:val="26"/>
        </w:rPr>
        <w:t>Таким образом, количество налогоплательщиков, которые воспользовались налоговой льготой за 2018 год, составило 4 процента от числа многодетных семей, состоящих на учете в органах социальной защиты населения Приморского края, среднедушевой доход которых ниже двукратной величины прожиточного минимума, за 2019 год - 8 процентов.</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Малоактивное использование многодетными семьями права на получение льготы по транспортному налогу может быть обусловлено механизмом применения льготы, который носит заявительный характер.</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По информации Правительства Приморского края, сумма выпадающих доходов консолидированного бюджета Приморского края с учетом уточненных налоговых деклараций/расчетов по состоянию на 1 марта отчетного финансового года составила за 2018 год - 310 000 рублей, за 2019 год - 672 000 рублей.</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По информации </w:t>
      </w:r>
      <w:r w:rsidR="00374209" w:rsidRPr="007B5E22">
        <w:rPr>
          <w:rFonts w:ascii="Times New Roman" w:hAnsi="Times New Roman" w:cs="Times New Roman"/>
          <w:sz w:val="26"/>
          <w:szCs w:val="26"/>
        </w:rPr>
        <w:t>п</w:t>
      </w:r>
      <w:r w:rsidRPr="007B5E22">
        <w:rPr>
          <w:rFonts w:ascii="Times New Roman" w:hAnsi="Times New Roman" w:cs="Times New Roman"/>
          <w:sz w:val="26"/>
          <w:szCs w:val="26"/>
        </w:rPr>
        <w:t xml:space="preserve">рокуратуры Приморского края, проверки в части предоставления льгот по транспортному налогу многодетным семьям не проводились, нарушения не выявлялись, меры реагирования не принимались. </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соответствии с информацией Уполномоченного по правам человека в Приморском крае с 1 января 2019 года по 21 августа 2021 года обращений от граждан по вопросу предоставления льгот по транспортному налогу многодетным семьям не поступало.</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Обращений граждан по вопросу предоставления льгот по транспортному налогу многодетным семьям, предложений о внесении каких-либо изменений в Закон Приморского края "О транспортном налоге" в части расширения льгот в Законодательное Собрание Приморского края не поступало. </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В рамках мониторинга правоприменения Закона Приморского края "О транспортном налоге" от Приморской региональной организации "Совет многодетных родителей" поступило предложение предоставлять льготу по транспортному налогу </w:t>
      </w:r>
      <w:r w:rsidRPr="007B5E22">
        <w:rPr>
          <w:rStyle w:val="extendedtext-short"/>
          <w:rFonts w:ascii="Times New Roman" w:hAnsi="Times New Roman" w:cs="Times New Roman"/>
          <w:sz w:val="26"/>
          <w:szCs w:val="26"/>
        </w:rPr>
        <w:t xml:space="preserve">в отношении второй единицы </w:t>
      </w:r>
      <w:r w:rsidRPr="007B5E22">
        <w:rPr>
          <w:rStyle w:val="extendedtext-short"/>
          <w:rFonts w:ascii="Times New Roman" w:hAnsi="Times New Roman" w:cs="Times New Roman"/>
          <w:bCs/>
          <w:sz w:val="26"/>
          <w:szCs w:val="26"/>
        </w:rPr>
        <w:t>транспортного средства</w:t>
      </w:r>
      <w:r w:rsidRPr="007B5E22">
        <w:rPr>
          <w:rFonts w:ascii="Times New Roman" w:hAnsi="Times New Roman" w:cs="Times New Roman"/>
          <w:sz w:val="26"/>
          <w:szCs w:val="26"/>
        </w:rPr>
        <w:t>, если оно является техникой для работы на земле.</w:t>
      </w:r>
    </w:p>
    <w:p w:rsidR="003B2751" w:rsidRPr="007B5E22" w:rsidRDefault="003B2751" w:rsidP="003B2751">
      <w:pPr>
        <w:spacing w:after="0" w:line="240" w:lineRule="auto"/>
        <w:ind w:firstLine="709"/>
        <w:jc w:val="both"/>
        <w:rPr>
          <w:rFonts w:ascii="Times New Roman" w:hAnsi="Times New Roman" w:cs="Times New Roman"/>
          <w:b/>
          <w:sz w:val="26"/>
          <w:szCs w:val="26"/>
        </w:rPr>
      </w:pPr>
    </w:p>
    <w:p w:rsidR="003B2751" w:rsidRPr="007B5E22" w:rsidRDefault="003B2751" w:rsidP="003B2751">
      <w:pPr>
        <w:spacing w:after="0" w:line="240" w:lineRule="auto"/>
        <w:ind w:firstLine="709"/>
        <w:jc w:val="both"/>
        <w:rPr>
          <w:rFonts w:ascii="Times New Roman" w:hAnsi="Times New Roman" w:cs="Times New Roman"/>
          <w:b/>
          <w:sz w:val="26"/>
          <w:szCs w:val="26"/>
        </w:rPr>
      </w:pPr>
      <w:r w:rsidRPr="007B5E22">
        <w:rPr>
          <w:rFonts w:ascii="Times New Roman" w:hAnsi="Times New Roman" w:cs="Times New Roman"/>
          <w:b/>
          <w:sz w:val="26"/>
          <w:szCs w:val="26"/>
        </w:rPr>
        <w:t>3.Результаты мониторинга правоприменения Закона Приморского края "О транспортном налоге" (в части предоставления льгот по транспортному налогу для многодетных семей)</w:t>
      </w:r>
    </w:p>
    <w:p w:rsidR="003B2751" w:rsidRPr="007B5E22" w:rsidRDefault="003B2751" w:rsidP="003B2751">
      <w:pPr>
        <w:spacing w:after="0" w:line="240" w:lineRule="auto"/>
        <w:ind w:firstLine="709"/>
        <w:jc w:val="both"/>
        <w:rPr>
          <w:rFonts w:ascii="Times New Roman" w:hAnsi="Times New Roman" w:cs="Times New Roman"/>
          <w:sz w:val="26"/>
          <w:szCs w:val="26"/>
        </w:rPr>
      </w:pP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 xml:space="preserve">Подводя итог проведенному мониторингу правоприменения, следует отметить, что Законом Приморского края "О транспортном налоге" (в части предоставления льгот по транспортному налогу для многодетных семей) гарантированные права, свободы и законные интересы человека и гражданина не нарушены, коррупциогенных факторов, ошибок юридико-технического характера и внутренних противоречий не выявлено. </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ходе анализа не установлено искажения смысла положений указанного Закона Приморского края при его применении, фактов принятия неправомерных или необоснованных решений, совершения действий (бездействий), связанных с неверным толкованием норм Закона Приморского края, формирования противоречивой практики его применения.</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Проблемы правоприменительного характера в ходе мониторинга не выявлены.</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Малоактивное использование многодетными семьями права на получение льготы по транспортному налогу не связано с недостатками Закона Приморского края "О транспортном налоге", но может быть обусловлено механизмом применения льготы, который носит заявительный характер.</w:t>
      </w:r>
    </w:p>
    <w:p w:rsidR="003B2751" w:rsidRPr="007B5E22" w:rsidRDefault="003B2751" w:rsidP="003B2751">
      <w:pPr>
        <w:spacing w:after="0" w:line="240" w:lineRule="auto"/>
        <w:ind w:firstLine="709"/>
        <w:jc w:val="both"/>
        <w:rPr>
          <w:rFonts w:ascii="Times New Roman" w:hAnsi="Times New Roman" w:cs="Times New Roman"/>
          <w:sz w:val="26"/>
          <w:szCs w:val="26"/>
        </w:rPr>
      </w:pPr>
      <w:r w:rsidRPr="007B5E22">
        <w:rPr>
          <w:rFonts w:ascii="Times New Roman" w:hAnsi="Times New Roman" w:cs="Times New Roman"/>
          <w:sz w:val="26"/>
          <w:szCs w:val="26"/>
        </w:rPr>
        <w:t>В целях оказания дополнительной поддержки многодетных семей, имеющих в соответствующем налоговом (отчетном) периоде среднедушевой доход ниже двукратной величины прожиточного минимума, полагаем возможным рассмотреть предложение Приморской региональной организации "Совет многодетных родителей" о внесении изменений в Закон Приморского края "О транспортном налоге" по установлению льготы в отношении второй единицы транспортного средства, если оно является техникой для работы на земле.</w:t>
      </w:r>
    </w:p>
    <w:sectPr w:rsidR="003B2751" w:rsidRPr="007B5E22" w:rsidSect="00D0522C">
      <w:headerReference w:type="default" r:id="rId40"/>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AC7" w:rsidRDefault="00763AC7" w:rsidP="00DA6C59">
      <w:pPr>
        <w:spacing w:after="0" w:line="240" w:lineRule="auto"/>
      </w:pPr>
      <w:r>
        <w:separator/>
      </w:r>
    </w:p>
  </w:endnote>
  <w:endnote w:type="continuationSeparator" w:id="0">
    <w:p w:rsidR="00763AC7" w:rsidRDefault="00763AC7" w:rsidP="00DA6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NTTimes/Cyrillic">
    <w:altName w:val="Times New Roman"/>
    <w:charset w:val="00"/>
    <w:family w:val="auto"/>
    <w:pitch w:val="variable"/>
  </w:font>
  <w:font w:name="FreeSans">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AC7" w:rsidRDefault="00763AC7" w:rsidP="00DA6C59">
      <w:pPr>
        <w:spacing w:after="0" w:line="240" w:lineRule="auto"/>
      </w:pPr>
      <w:r>
        <w:separator/>
      </w:r>
    </w:p>
  </w:footnote>
  <w:footnote w:type="continuationSeparator" w:id="0">
    <w:p w:rsidR="00763AC7" w:rsidRDefault="00763AC7" w:rsidP="00DA6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239645"/>
      <w:docPartObj>
        <w:docPartGallery w:val="Page Numbers (Top of Page)"/>
        <w:docPartUnique/>
      </w:docPartObj>
    </w:sdtPr>
    <w:sdtEndPr>
      <w:rPr>
        <w:rFonts w:ascii="Times New Roman" w:hAnsi="Times New Roman" w:cs="Times New Roman"/>
        <w:sz w:val="28"/>
        <w:szCs w:val="28"/>
      </w:rPr>
    </w:sdtEndPr>
    <w:sdtContent>
      <w:p w:rsidR="004546BA" w:rsidRPr="00314ED9" w:rsidRDefault="004546BA">
        <w:pPr>
          <w:pStyle w:val="ac"/>
          <w:jc w:val="center"/>
          <w:rPr>
            <w:rFonts w:ascii="Times New Roman" w:hAnsi="Times New Roman" w:cs="Times New Roman"/>
            <w:sz w:val="28"/>
            <w:szCs w:val="28"/>
          </w:rPr>
        </w:pPr>
        <w:r w:rsidRPr="00314ED9">
          <w:rPr>
            <w:rFonts w:ascii="Times New Roman" w:hAnsi="Times New Roman" w:cs="Times New Roman"/>
            <w:sz w:val="28"/>
            <w:szCs w:val="28"/>
          </w:rPr>
          <w:fldChar w:fldCharType="begin"/>
        </w:r>
        <w:r w:rsidRPr="00314ED9">
          <w:rPr>
            <w:rFonts w:ascii="Times New Roman" w:hAnsi="Times New Roman" w:cs="Times New Roman"/>
            <w:sz w:val="28"/>
            <w:szCs w:val="28"/>
          </w:rPr>
          <w:instrText>PAGE   \* MERGEFORMAT</w:instrText>
        </w:r>
        <w:r w:rsidRPr="00314ED9">
          <w:rPr>
            <w:rFonts w:ascii="Times New Roman" w:hAnsi="Times New Roman" w:cs="Times New Roman"/>
            <w:sz w:val="28"/>
            <w:szCs w:val="28"/>
          </w:rPr>
          <w:fldChar w:fldCharType="separate"/>
        </w:r>
        <w:r w:rsidR="00A80775">
          <w:rPr>
            <w:rFonts w:ascii="Times New Roman" w:hAnsi="Times New Roman" w:cs="Times New Roman"/>
            <w:noProof/>
            <w:sz w:val="28"/>
            <w:szCs w:val="28"/>
          </w:rPr>
          <w:t>2</w:t>
        </w:r>
        <w:r w:rsidRPr="00314ED9">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AF6CD65"/>
    <w:multiLevelType w:val="hybridMultilevel"/>
    <w:tmpl w:val="AAA0648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58722C"/>
    <w:multiLevelType w:val="hybridMultilevel"/>
    <w:tmpl w:val="AAA88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5B0448"/>
    <w:multiLevelType w:val="hybridMultilevel"/>
    <w:tmpl w:val="7352A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A12AF7"/>
    <w:multiLevelType w:val="multilevel"/>
    <w:tmpl w:val="090A002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FB62051"/>
    <w:multiLevelType w:val="hybridMultilevel"/>
    <w:tmpl w:val="65308156"/>
    <w:lvl w:ilvl="0" w:tplc="7DB60F12">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725A4347"/>
    <w:multiLevelType w:val="hybridMultilevel"/>
    <w:tmpl w:val="CFEC7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B485F4A"/>
    <w:multiLevelType w:val="multilevel"/>
    <w:tmpl w:val="A6BAB16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31"/>
    <w:rsid w:val="000024E9"/>
    <w:rsid w:val="000037E8"/>
    <w:rsid w:val="0000451A"/>
    <w:rsid w:val="0000712E"/>
    <w:rsid w:val="00011202"/>
    <w:rsid w:val="00015998"/>
    <w:rsid w:val="00016B80"/>
    <w:rsid w:val="00023B62"/>
    <w:rsid w:val="0002479D"/>
    <w:rsid w:val="00026DE2"/>
    <w:rsid w:val="0002711B"/>
    <w:rsid w:val="0002755E"/>
    <w:rsid w:val="00027818"/>
    <w:rsid w:val="0003471B"/>
    <w:rsid w:val="00035979"/>
    <w:rsid w:val="000366B6"/>
    <w:rsid w:val="00051B92"/>
    <w:rsid w:val="0005420D"/>
    <w:rsid w:val="000547A5"/>
    <w:rsid w:val="00057327"/>
    <w:rsid w:val="00063188"/>
    <w:rsid w:val="00064153"/>
    <w:rsid w:val="00064C2E"/>
    <w:rsid w:val="00067EA6"/>
    <w:rsid w:val="00070988"/>
    <w:rsid w:val="00071EB6"/>
    <w:rsid w:val="00082235"/>
    <w:rsid w:val="0008368F"/>
    <w:rsid w:val="0008528F"/>
    <w:rsid w:val="000869B7"/>
    <w:rsid w:val="000902F3"/>
    <w:rsid w:val="00090F98"/>
    <w:rsid w:val="0009262C"/>
    <w:rsid w:val="00094BE7"/>
    <w:rsid w:val="00095D6E"/>
    <w:rsid w:val="000A32E6"/>
    <w:rsid w:val="000A4770"/>
    <w:rsid w:val="000B27BD"/>
    <w:rsid w:val="000B3E66"/>
    <w:rsid w:val="000B5EA6"/>
    <w:rsid w:val="000C4BE0"/>
    <w:rsid w:val="000D0D38"/>
    <w:rsid w:val="000D3DE0"/>
    <w:rsid w:val="000E1D84"/>
    <w:rsid w:val="000E2C32"/>
    <w:rsid w:val="000E3082"/>
    <w:rsid w:val="000E4CDA"/>
    <w:rsid w:val="000E57C4"/>
    <w:rsid w:val="000E79C4"/>
    <w:rsid w:val="000F1228"/>
    <w:rsid w:val="000F4484"/>
    <w:rsid w:val="000F45DD"/>
    <w:rsid w:val="00101669"/>
    <w:rsid w:val="00105F83"/>
    <w:rsid w:val="00111BE6"/>
    <w:rsid w:val="001149F6"/>
    <w:rsid w:val="001224F7"/>
    <w:rsid w:val="00127254"/>
    <w:rsid w:val="00127676"/>
    <w:rsid w:val="00127E3D"/>
    <w:rsid w:val="001404F3"/>
    <w:rsid w:val="00140C42"/>
    <w:rsid w:val="001420B4"/>
    <w:rsid w:val="001435BB"/>
    <w:rsid w:val="00143908"/>
    <w:rsid w:val="00145E5F"/>
    <w:rsid w:val="00153F2E"/>
    <w:rsid w:val="00156D27"/>
    <w:rsid w:val="00161ED6"/>
    <w:rsid w:val="00176D66"/>
    <w:rsid w:val="00181866"/>
    <w:rsid w:val="00181B10"/>
    <w:rsid w:val="00183B81"/>
    <w:rsid w:val="00194B6E"/>
    <w:rsid w:val="00197325"/>
    <w:rsid w:val="001A2838"/>
    <w:rsid w:val="001A40DC"/>
    <w:rsid w:val="001A774A"/>
    <w:rsid w:val="001B1706"/>
    <w:rsid w:val="001C1987"/>
    <w:rsid w:val="001C2346"/>
    <w:rsid w:val="001C26D5"/>
    <w:rsid w:val="001C2B8B"/>
    <w:rsid w:val="001C4F70"/>
    <w:rsid w:val="001D13D8"/>
    <w:rsid w:val="001D19F2"/>
    <w:rsid w:val="001D441B"/>
    <w:rsid w:val="001D445D"/>
    <w:rsid w:val="001D79C6"/>
    <w:rsid w:val="001E043C"/>
    <w:rsid w:val="001E1FC4"/>
    <w:rsid w:val="001E701B"/>
    <w:rsid w:val="001F2F4A"/>
    <w:rsid w:val="001F3B2F"/>
    <w:rsid w:val="001F5CA6"/>
    <w:rsid w:val="001F5F53"/>
    <w:rsid w:val="002063A2"/>
    <w:rsid w:val="00206742"/>
    <w:rsid w:val="00207D1A"/>
    <w:rsid w:val="002106F3"/>
    <w:rsid w:val="00210D1B"/>
    <w:rsid w:val="00215C05"/>
    <w:rsid w:val="00225EA8"/>
    <w:rsid w:val="0023142B"/>
    <w:rsid w:val="00246A9F"/>
    <w:rsid w:val="00251573"/>
    <w:rsid w:val="0025237E"/>
    <w:rsid w:val="0025742E"/>
    <w:rsid w:val="0026109D"/>
    <w:rsid w:val="0026536A"/>
    <w:rsid w:val="00271A56"/>
    <w:rsid w:val="0028096B"/>
    <w:rsid w:val="00280C55"/>
    <w:rsid w:val="00286ED0"/>
    <w:rsid w:val="002903CC"/>
    <w:rsid w:val="0029149D"/>
    <w:rsid w:val="002915D1"/>
    <w:rsid w:val="0029446C"/>
    <w:rsid w:val="00295279"/>
    <w:rsid w:val="002A049C"/>
    <w:rsid w:val="002A1475"/>
    <w:rsid w:val="002A2A6A"/>
    <w:rsid w:val="002A3BBF"/>
    <w:rsid w:val="002A592B"/>
    <w:rsid w:val="002A5A67"/>
    <w:rsid w:val="002A7E47"/>
    <w:rsid w:val="002B0574"/>
    <w:rsid w:val="002B0B8A"/>
    <w:rsid w:val="002B6526"/>
    <w:rsid w:val="002C100B"/>
    <w:rsid w:val="002C78B0"/>
    <w:rsid w:val="002D19BC"/>
    <w:rsid w:val="002D1BC8"/>
    <w:rsid w:val="002D4470"/>
    <w:rsid w:val="002D461B"/>
    <w:rsid w:val="002F01B3"/>
    <w:rsid w:val="002F110C"/>
    <w:rsid w:val="002F16BF"/>
    <w:rsid w:val="002F41F0"/>
    <w:rsid w:val="002F6DE6"/>
    <w:rsid w:val="003002FF"/>
    <w:rsid w:val="0030138C"/>
    <w:rsid w:val="00303324"/>
    <w:rsid w:val="0030334E"/>
    <w:rsid w:val="0030640A"/>
    <w:rsid w:val="0031104F"/>
    <w:rsid w:val="0031330E"/>
    <w:rsid w:val="00314ED9"/>
    <w:rsid w:val="00315571"/>
    <w:rsid w:val="003165F2"/>
    <w:rsid w:val="00322890"/>
    <w:rsid w:val="00333A40"/>
    <w:rsid w:val="00337A4A"/>
    <w:rsid w:val="00340BC5"/>
    <w:rsid w:val="00342B32"/>
    <w:rsid w:val="003475CF"/>
    <w:rsid w:val="00351614"/>
    <w:rsid w:val="00355B8A"/>
    <w:rsid w:val="00355FCE"/>
    <w:rsid w:val="003670AF"/>
    <w:rsid w:val="00373E0C"/>
    <w:rsid w:val="00374209"/>
    <w:rsid w:val="00376552"/>
    <w:rsid w:val="003822C2"/>
    <w:rsid w:val="00385DAC"/>
    <w:rsid w:val="00387263"/>
    <w:rsid w:val="003879A7"/>
    <w:rsid w:val="00390E07"/>
    <w:rsid w:val="00395E23"/>
    <w:rsid w:val="00395E7D"/>
    <w:rsid w:val="003A3843"/>
    <w:rsid w:val="003A5866"/>
    <w:rsid w:val="003A5A46"/>
    <w:rsid w:val="003B14BC"/>
    <w:rsid w:val="003B21CD"/>
    <w:rsid w:val="003B2749"/>
    <w:rsid w:val="003B2751"/>
    <w:rsid w:val="003B5904"/>
    <w:rsid w:val="003C11F5"/>
    <w:rsid w:val="003C2E3C"/>
    <w:rsid w:val="003C769B"/>
    <w:rsid w:val="003D3F41"/>
    <w:rsid w:val="003D6F17"/>
    <w:rsid w:val="003E0E47"/>
    <w:rsid w:val="003E4678"/>
    <w:rsid w:val="003E6F1A"/>
    <w:rsid w:val="003E759E"/>
    <w:rsid w:val="003F3DBE"/>
    <w:rsid w:val="00405C97"/>
    <w:rsid w:val="00411B7F"/>
    <w:rsid w:val="00411F21"/>
    <w:rsid w:val="00413E81"/>
    <w:rsid w:val="0041416E"/>
    <w:rsid w:val="00420131"/>
    <w:rsid w:val="00425892"/>
    <w:rsid w:val="00427358"/>
    <w:rsid w:val="00430032"/>
    <w:rsid w:val="00431CDE"/>
    <w:rsid w:val="00432F93"/>
    <w:rsid w:val="00436711"/>
    <w:rsid w:val="0044153A"/>
    <w:rsid w:val="00442EDC"/>
    <w:rsid w:val="00442FB1"/>
    <w:rsid w:val="00451809"/>
    <w:rsid w:val="00453F7A"/>
    <w:rsid w:val="004546BA"/>
    <w:rsid w:val="00460FD3"/>
    <w:rsid w:val="00464357"/>
    <w:rsid w:val="00475EA1"/>
    <w:rsid w:val="00476045"/>
    <w:rsid w:val="00477A7F"/>
    <w:rsid w:val="00483777"/>
    <w:rsid w:val="00485472"/>
    <w:rsid w:val="0048679C"/>
    <w:rsid w:val="00491400"/>
    <w:rsid w:val="00491D6E"/>
    <w:rsid w:val="00493088"/>
    <w:rsid w:val="004938D9"/>
    <w:rsid w:val="00497424"/>
    <w:rsid w:val="00497A70"/>
    <w:rsid w:val="004A0EFD"/>
    <w:rsid w:val="004A6AA2"/>
    <w:rsid w:val="004A742A"/>
    <w:rsid w:val="004B236A"/>
    <w:rsid w:val="004B24AC"/>
    <w:rsid w:val="004B3C69"/>
    <w:rsid w:val="004B70C9"/>
    <w:rsid w:val="004C1715"/>
    <w:rsid w:val="004C2F3B"/>
    <w:rsid w:val="004C30C9"/>
    <w:rsid w:val="004C3FF3"/>
    <w:rsid w:val="004C473B"/>
    <w:rsid w:val="004C51B8"/>
    <w:rsid w:val="004D3CB0"/>
    <w:rsid w:val="004D660B"/>
    <w:rsid w:val="004E0F58"/>
    <w:rsid w:val="004E1D90"/>
    <w:rsid w:val="004E76FD"/>
    <w:rsid w:val="004F10D7"/>
    <w:rsid w:val="004F1F5A"/>
    <w:rsid w:val="004F3952"/>
    <w:rsid w:val="004F4F4E"/>
    <w:rsid w:val="004F628D"/>
    <w:rsid w:val="004F636B"/>
    <w:rsid w:val="00501D9D"/>
    <w:rsid w:val="00502337"/>
    <w:rsid w:val="005070E8"/>
    <w:rsid w:val="005079FF"/>
    <w:rsid w:val="00507A67"/>
    <w:rsid w:val="00510C7C"/>
    <w:rsid w:val="00510CF9"/>
    <w:rsid w:val="00513067"/>
    <w:rsid w:val="00513822"/>
    <w:rsid w:val="00515AB3"/>
    <w:rsid w:val="00516F10"/>
    <w:rsid w:val="00520C64"/>
    <w:rsid w:val="00521481"/>
    <w:rsid w:val="0052450C"/>
    <w:rsid w:val="00531EC8"/>
    <w:rsid w:val="00542B33"/>
    <w:rsid w:val="005433ED"/>
    <w:rsid w:val="005513C2"/>
    <w:rsid w:val="00551455"/>
    <w:rsid w:val="00553F6E"/>
    <w:rsid w:val="00556143"/>
    <w:rsid w:val="00557E23"/>
    <w:rsid w:val="00563DD1"/>
    <w:rsid w:val="00564941"/>
    <w:rsid w:val="00576BA6"/>
    <w:rsid w:val="00580009"/>
    <w:rsid w:val="005821F1"/>
    <w:rsid w:val="005832CC"/>
    <w:rsid w:val="00584545"/>
    <w:rsid w:val="005861AA"/>
    <w:rsid w:val="00587366"/>
    <w:rsid w:val="00593B66"/>
    <w:rsid w:val="00597459"/>
    <w:rsid w:val="00597FCF"/>
    <w:rsid w:val="005A2B69"/>
    <w:rsid w:val="005A38D1"/>
    <w:rsid w:val="005A6618"/>
    <w:rsid w:val="005B13D8"/>
    <w:rsid w:val="005B220D"/>
    <w:rsid w:val="005C1903"/>
    <w:rsid w:val="005C4FA8"/>
    <w:rsid w:val="005C7A4D"/>
    <w:rsid w:val="005D3767"/>
    <w:rsid w:val="005D5CB5"/>
    <w:rsid w:val="005D749C"/>
    <w:rsid w:val="005E073D"/>
    <w:rsid w:val="005E1D4F"/>
    <w:rsid w:val="005E1F03"/>
    <w:rsid w:val="005E393D"/>
    <w:rsid w:val="005E3D24"/>
    <w:rsid w:val="005E5090"/>
    <w:rsid w:val="005F54B2"/>
    <w:rsid w:val="005F6F18"/>
    <w:rsid w:val="005F7A15"/>
    <w:rsid w:val="00600F26"/>
    <w:rsid w:val="0060128B"/>
    <w:rsid w:val="0060178D"/>
    <w:rsid w:val="006056B9"/>
    <w:rsid w:val="00606E27"/>
    <w:rsid w:val="006206ED"/>
    <w:rsid w:val="0062114B"/>
    <w:rsid w:val="006215C7"/>
    <w:rsid w:val="00622AFA"/>
    <w:rsid w:val="00623DA9"/>
    <w:rsid w:val="00631932"/>
    <w:rsid w:val="00635ADB"/>
    <w:rsid w:val="00647694"/>
    <w:rsid w:val="006548A9"/>
    <w:rsid w:val="006550A7"/>
    <w:rsid w:val="00655535"/>
    <w:rsid w:val="00655817"/>
    <w:rsid w:val="006559C3"/>
    <w:rsid w:val="00664C38"/>
    <w:rsid w:val="00670CBA"/>
    <w:rsid w:val="00672497"/>
    <w:rsid w:val="00674EEB"/>
    <w:rsid w:val="0067577F"/>
    <w:rsid w:val="006770F5"/>
    <w:rsid w:val="00681F26"/>
    <w:rsid w:val="00682010"/>
    <w:rsid w:val="0068455B"/>
    <w:rsid w:val="006875DF"/>
    <w:rsid w:val="006A118B"/>
    <w:rsid w:val="006A4778"/>
    <w:rsid w:val="006A4E77"/>
    <w:rsid w:val="006A57F9"/>
    <w:rsid w:val="006A5C5B"/>
    <w:rsid w:val="006B15A6"/>
    <w:rsid w:val="006C3F73"/>
    <w:rsid w:val="006D2008"/>
    <w:rsid w:val="006D3DAB"/>
    <w:rsid w:val="006D4F23"/>
    <w:rsid w:val="006D7472"/>
    <w:rsid w:val="006E1B9C"/>
    <w:rsid w:val="006E5801"/>
    <w:rsid w:val="006F6B66"/>
    <w:rsid w:val="00711FE2"/>
    <w:rsid w:val="0071251C"/>
    <w:rsid w:val="007163A6"/>
    <w:rsid w:val="00722C5B"/>
    <w:rsid w:val="00722CFA"/>
    <w:rsid w:val="00725C33"/>
    <w:rsid w:val="007269DE"/>
    <w:rsid w:val="007274C9"/>
    <w:rsid w:val="00731759"/>
    <w:rsid w:val="007318A7"/>
    <w:rsid w:val="00740CA6"/>
    <w:rsid w:val="00741AF4"/>
    <w:rsid w:val="00741B2B"/>
    <w:rsid w:val="007438BD"/>
    <w:rsid w:val="00743BAD"/>
    <w:rsid w:val="00757155"/>
    <w:rsid w:val="00763AC7"/>
    <w:rsid w:val="00771838"/>
    <w:rsid w:val="00773983"/>
    <w:rsid w:val="00780434"/>
    <w:rsid w:val="00787726"/>
    <w:rsid w:val="00787B42"/>
    <w:rsid w:val="00790D88"/>
    <w:rsid w:val="007A2831"/>
    <w:rsid w:val="007A7D21"/>
    <w:rsid w:val="007B343E"/>
    <w:rsid w:val="007B5E22"/>
    <w:rsid w:val="007C1E87"/>
    <w:rsid w:val="007C5816"/>
    <w:rsid w:val="007E156F"/>
    <w:rsid w:val="007E2B5C"/>
    <w:rsid w:val="007E37D5"/>
    <w:rsid w:val="007E385B"/>
    <w:rsid w:val="007E39FD"/>
    <w:rsid w:val="007E512E"/>
    <w:rsid w:val="007E5BE4"/>
    <w:rsid w:val="007F1BF5"/>
    <w:rsid w:val="007F4619"/>
    <w:rsid w:val="007F74D0"/>
    <w:rsid w:val="007F7C4E"/>
    <w:rsid w:val="008016B5"/>
    <w:rsid w:val="00802C92"/>
    <w:rsid w:val="0080475C"/>
    <w:rsid w:val="00804CDF"/>
    <w:rsid w:val="00806963"/>
    <w:rsid w:val="00810767"/>
    <w:rsid w:val="0081206D"/>
    <w:rsid w:val="00815B84"/>
    <w:rsid w:val="008218D2"/>
    <w:rsid w:val="00831C0D"/>
    <w:rsid w:val="008344DB"/>
    <w:rsid w:val="0083457D"/>
    <w:rsid w:val="00835D37"/>
    <w:rsid w:val="008439BA"/>
    <w:rsid w:val="008440BB"/>
    <w:rsid w:val="00846FA0"/>
    <w:rsid w:val="00852478"/>
    <w:rsid w:val="00852F6E"/>
    <w:rsid w:val="00853302"/>
    <w:rsid w:val="00855443"/>
    <w:rsid w:val="00857A34"/>
    <w:rsid w:val="00863D32"/>
    <w:rsid w:val="00863F37"/>
    <w:rsid w:val="00865066"/>
    <w:rsid w:val="0086720A"/>
    <w:rsid w:val="00871746"/>
    <w:rsid w:val="0087395A"/>
    <w:rsid w:val="008812FE"/>
    <w:rsid w:val="008817D3"/>
    <w:rsid w:val="00882680"/>
    <w:rsid w:val="008845F9"/>
    <w:rsid w:val="00884CE5"/>
    <w:rsid w:val="0088775D"/>
    <w:rsid w:val="00891A85"/>
    <w:rsid w:val="00891EBB"/>
    <w:rsid w:val="008A5142"/>
    <w:rsid w:val="008B6863"/>
    <w:rsid w:val="008C09BD"/>
    <w:rsid w:val="008C2662"/>
    <w:rsid w:val="008C2BDF"/>
    <w:rsid w:val="008C56D2"/>
    <w:rsid w:val="008C5EA5"/>
    <w:rsid w:val="008C7407"/>
    <w:rsid w:val="008D08A8"/>
    <w:rsid w:val="008D0AAB"/>
    <w:rsid w:val="008D3573"/>
    <w:rsid w:val="008D4DC0"/>
    <w:rsid w:val="008E0F7D"/>
    <w:rsid w:val="008E37E7"/>
    <w:rsid w:val="008E4620"/>
    <w:rsid w:val="008F0AF9"/>
    <w:rsid w:val="0090209C"/>
    <w:rsid w:val="00906F35"/>
    <w:rsid w:val="0091013A"/>
    <w:rsid w:val="00912EB4"/>
    <w:rsid w:val="009142E4"/>
    <w:rsid w:val="00921DDC"/>
    <w:rsid w:val="0092294E"/>
    <w:rsid w:val="00932952"/>
    <w:rsid w:val="00936054"/>
    <w:rsid w:val="00940D62"/>
    <w:rsid w:val="00947BAA"/>
    <w:rsid w:val="0095399B"/>
    <w:rsid w:val="00955556"/>
    <w:rsid w:val="00962061"/>
    <w:rsid w:val="0096288C"/>
    <w:rsid w:val="0096430B"/>
    <w:rsid w:val="00973F25"/>
    <w:rsid w:val="009754C4"/>
    <w:rsid w:val="00995254"/>
    <w:rsid w:val="009A5935"/>
    <w:rsid w:val="009A5A45"/>
    <w:rsid w:val="009A798D"/>
    <w:rsid w:val="009B02D2"/>
    <w:rsid w:val="009B7510"/>
    <w:rsid w:val="009C0DBD"/>
    <w:rsid w:val="009C10BA"/>
    <w:rsid w:val="009C1753"/>
    <w:rsid w:val="009C27BF"/>
    <w:rsid w:val="009D168A"/>
    <w:rsid w:val="009D48BC"/>
    <w:rsid w:val="009E255E"/>
    <w:rsid w:val="009E56C9"/>
    <w:rsid w:val="009E59E1"/>
    <w:rsid w:val="009E711B"/>
    <w:rsid w:val="009F038C"/>
    <w:rsid w:val="009F2F64"/>
    <w:rsid w:val="009F68CF"/>
    <w:rsid w:val="00A00600"/>
    <w:rsid w:val="00A01144"/>
    <w:rsid w:val="00A02678"/>
    <w:rsid w:val="00A05A62"/>
    <w:rsid w:val="00A10FAD"/>
    <w:rsid w:val="00A119CC"/>
    <w:rsid w:val="00A1255C"/>
    <w:rsid w:val="00A132A4"/>
    <w:rsid w:val="00A1485D"/>
    <w:rsid w:val="00A16B8F"/>
    <w:rsid w:val="00A21D99"/>
    <w:rsid w:val="00A2471A"/>
    <w:rsid w:val="00A25F76"/>
    <w:rsid w:val="00A27F95"/>
    <w:rsid w:val="00A31CE6"/>
    <w:rsid w:val="00A33AB0"/>
    <w:rsid w:val="00A346EA"/>
    <w:rsid w:val="00A351C4"/>
    <w:rsid w:val="00A36411"/>
    <w:rsid w:val="00A37B1D"/>
    <w:rsid w:val="00A37E54"/>
    <w:rsid w:val="00A40D7F"/>
    <w:rsid w:val="00A40E58"/>
    <w:rsid w:val="00A4554E"/>
    <w:rsid w:val="00A5006D"/>
    <w:rsid w:val="00A50FA9"/>
    <w:rsid w:val="00A51660"/>
    <w:rsid w:val="00A52431"/>
    <w:rsid w:val="00A64EA0"/>
    <w:rsid w:val="00A67250"/>
    <w:rsid w:val="00A70C40"/>
    <w:rsid w:val="00A754FE"/>
    <w:rsid w:val="00A75A78"/>
    <w:rsid w:val="00A80775"/>
    <w:rsid w:val="00A82B3C"/>
    <w:rsid w:val="00A90094"/>
    <w:rsid w:val="00A9063B"/>
    <w:rsid w:val="00A93AE6"/>
    <w:rsid w:val="00AB093C"/>
    <w:rsid w:val="00AB3996"/>
    <w:rsid w:val="00AB4C5F"/>
    <w:rsid w:val="00AB5B0F"/>
    <w:rsid w:val="00AC07EE"/>
    <w:rsid w:val="00AC17C3"/>
    <w:rsid w:val="00AC2F9D"/>
    <w:rsid w:val="00AC5ADC"/>
    <w:rsid w:val="00AC5BC5"/>
    <w:rsid w:val="00AC6B48"/>
    <w:rsid w:val="00AD187A"/>
    <w:rsid w:val="00AD2618"/>
    <w:rsid w:val="00AE0209"/>
    <w:rsid w:val="00AE2D9A"/>
    <w:rsid w:val="00AE4C07"/>
    <w:rsid w:val="00AE5A33"/>
    <w:rsid w:val="00B00778"/>
    <w:rsid w:val="00B00E1A"/>
    <w:rsid w:val="00B016D1"/>
    <w:rsid w:val="00B027C5"/>
    <w:rsid w:val="00B10B89"/>
    <w:rsid w:val="00B11B58"/>
    <w:rsid w:val="00B12F0D"/>
    <w:rsid w:val="00B146C0"/>
    <w:rsid w:val="00B15F91"/>
    <w:rsid w:val="00B26C64"/>
    <w:rsid w:val="00B36D9A"/>
    <w:rsid w:val="00B403EF"/>
    <w:rsid w:val="00B40A34"/>
    <w:rsid w:val="00B40C81"/>
    <w:rsid w:val="00B416E7"/>
    <w:rsid w:val="00B44C6F"/>
    <w:rsid w:val="00B469E0"/>
    <w:rsid w:val="00B504F1"/>
    <w:rsid w:val="00B53590"/>
    <w:rsid w:val="00B53695"/>
    <w:rsid w:val="00B53B33"/>
    <w:rsid w:val="00B545B6"/>
    <w:rsid w:val="00B55A8C"/>
    <w:rsid w:val="00B57A6C"/>
    <w:rsid w:val="00B60F31"/>
    <w:rsid w:val="00B61643"/>
    <w:rsid w:val="00B63E18"/>
    <w:rsid w:val="00B66A4E"/>
    <w:rsid w:val="00B75BA9"/>
    <w:rsid w:val="00B772FE"/>
    <w:rsid w:val="00B809A4"/>
    <w:rsid w:val="00B91FBD"/>
    <w:rsid w:val="00B9737A"/>
    <w:rsid w:val="00BA27AE"/>
    <w:rsid w:val="00BB64CB"/>
    <w:rsid w:val="00BB6BCB"/>
    <w:rsid w:val="00BC3173"/>
    <w:rsid w:val="00BC5569"/>
    <w:rsid w:val="00BD30FF"/>
    <w:rsid w:val="00BF6452"/>
    <w:rsid w:val="00BF6D60"/>
    <w:rsid w:val="00C012C3"/>
    <w:rsid w:val="00C06431"/>
    <w:rsid w:val="00C076D5"/>
    <w:rsid w:val="00C13506"/>
    <w:rsid w:val="00C16F88"/>
    <w:rsid w:val="00C206FF"/>
    <w:rsid w:val="00C21A04"/>
    <w:rsid w:val="00C25519"/>
    <w:rsid w:val="00C32E2E"/>
    <w:rsid w:val="00C40C28"/>
    <w:rsid w:val="00C41EF4"/>
    <w:rsid w:val="00C442FB"/>
    <w:rsid w:val="00C44865"/>
    <w:rsid w:val="00C503E3"/>
    <w:rsid w:val="00C609F5"/>
    <w:rsid w:val="00C6204C"/>
    <w:rsid w:val="00C64089"/>
    <w:rsid w:val="00C64D51"/>
    <w:rsid w:val="00C71561"/>
    <w:rsid w:val="00C71BEE"/>
    <w:rsid w:val="00C72344"/>
    <w:rsid w:val="00C739FB"/>
    <w:rsid w:val="00C7484C"/>
    <w:rsid w:val="00C76C47"/>
    <w:rsid w:val="00C7736D"/>
    <w:rsid w:val="00C81E37"/>
    <w:rsid w:val="00C8764F"/>
    <w:rsid w:val="00C90776"/>
    <w:rsid w:val="00C91984"/>
    <w:rsid w:val="00CA0509"/>
    <w:rsid w:val="00CB29CF"/>
    <w:rsid w:val="00CB330E"/>
    <w:rsid w:val="00CB3533"/>
    <w:rsid w:val="00CB5E5A"/>
    <w:rsid w:val="00CB6184"/>
    <w:rsid w:val="00CB7C2E"/>
    <w:rsid w:val="00CC13B2"/>
    <w:rsid w:val="00CC16EC"/>
    <w:rsid w:val="00CC40D3"/>
    <w:rsid w:val="00CC5E41"/>
    <w:rsid w:val="00CD0C8E"/>
    <w:rsid w:val="00CD1947"/>
    <w:rsid w:val="00CD40AF"/>
    <w:rsid w:val="00CE12EB"/>
    <w:rsid w:val="00CE183F"/>
    <w:rsid w:val="00CE5BAD"/>
    <w:rsid w:val="00CE5DE8"/>
    <w:rsid w:val="00CE6E95"/>
    <w:rsid w:val="00CF083B"/>
    <w:rsid w:val="00CF30E3"/>
    <w:rsid w:val="00CF5FE9"/>
    <w:rsid w:val="00D00E1A"/>
    <w:rsid w:val="00D0522C"/>
    <w:rsid w:val="00D06218"/>
    <w:rsid w:val="00D07171"/>
    <w:rsid w:val="00D10BBE"/>
    <w:rsid w:val="00D10E37"/>
    <w:rsid w:val="00D1698C"/>
    <w:rsid w:val="00D24ACE"/>
    <w:rsid w:val="00D24CFE"/>
    <w:rsid w:val="00D353EA"/>
    <w:rsid w:val="00D418B7"/>
    <w:rsid w:val="00D42805"/>
    <w:rsid w:val="00D42AB8"/>
    <w:rsid w:val="00D45B26"/>
    <w:rsid w:val="00D47707"/>
    <w:rsid w:val="00D50B3C"/>
    <w:rsid w:val="00D54314"/>
    <w:rsid w:val="00D6507C"/>
    <w:rsid w:val="00D742CB"/>
    <w:rsid w:val="00D762CD"/>
    <w:rsid w:val="00D76336"/>
    <w:rsid w:val="00D76DB1"/>
    <w:rsid w:val="00D82B9E"/>
    <w:rsid w:val="00D8373F"/>
    <w:rsid w:val="00D85701"/>
    <w:rsid w:val="00D857EF"/>
    <w:rsid w:val="00D85C8B"/>
    <w:rsid w:val="00D90896"/>
    <w:rsid w:val="00D91AFC"/>
    <w:rsid w:val="00D93008"/>
    <w:rsid w:val="00D93A7F"/>
    <w:rsid w:val="00D948F2"/>
    <w:rsid w:val="00DA1DA5"/>
    <w:rsid w:val="00DA25CC"/>
    <w:rsid w:val="00DA5020"/>
    <w:rsid w:val="00DA6C59"/>
    <w:rsid w:val="00DB5A4E"/>
    <w:rsid w:val="00DB7A4E"/>
    <w:rsid w:val="00DC06F9"/>
    <w:rsid w:val="00DC28E7"/>
    <w:rsid w:val="00DC3F73"/>
    <w:rsid w:val="00DC454F"/>
    <w:rsid w:val="00DD246A"/>
    <w:rsid w:val="00DD2598"/>
    <w:rsid w:val="00DD3F95"/>
    <w:rsid w:val="00DD407B"/>
    <w:rsid w:val="00DD64F6"/>
    <w:rsid w:val="00DE205D"/>
    <w:rsid w:val="00DE3882"/>
    <w:rsid w:val="00DE411D"/>
    <w:rsid w:val="00DE4DE1"/>
    <w:rsid w:val="00DF546B"/>
    <w:rsid w:val="00E00500"/>
    <w:rsid w:val="00E00502"/>
    <w:rsid w:val="00E020FB"/>
    <w:rsid w:val="00E025A4"/>
    <w:rsid w:val="00E11642"/>
    <w:rsid w:val="00E12A6B"/>
    <w:rsid w:val="00E146E9"/>
    <w:rsid w:val="00E14B5F"/>
    <w:rsid w:val="00E23CC8"/>
    <w:rsid w:val="00E24289"/>
    <w:rsid w:val="00E2655C"/>
    <w:rsid w:val="00E32DCD"/>
    <w:rsid w:val="00E3456D"/>
    <w:rsid w:val="00E351BC"/>
    <w:rsid w:val="00E372F2"/>
    <w:rsid w:val="00E3780C"/>
    <w:rsid w:val="00E37CC0"/>
    <w:rsid w:val="00E4025B"/>
    <w:rsid w:val="00E42ED3"/>
    <w:rsid w:val="00E43AEE"/>
    <w:rsid w:val="00E46684"/>
    <w:rsid w:val="00E51715"/>
    <w:rsid w:val="00E534A4"/>
    <w:rsid w:val="00E53A61"/>
    <w:rsid w:val="00E625CF"/>
    <w:rsid w:val="00E63725"/>
    <w:rsid w:val="00E63F6A"/>
    <w:rsid w:val="00E65679"/>
    <w:rsid w:val="00E7510A"/>
    <w:rsid w:val="00E8611D"/>
    <w:rsid w:val="00E90A35"/>
    <w:rsid w:val="00E910DE"/>
    <w:rsid w:val="00E92AFD"/>
    <w:rsid w:val="00EA1260"/>
    <w:rsid w:val="00EA7008"/>
    <w:rsid w:val="00EB728A"/>
    <w:rsid w:val="00EC357A"/>
    <w:rsid w:val="00EC6613"/>
    <w:rsid w:val="00ED0C95"/>
    <w:rsid w:val="00ED7816"/>
    <w:rsid w:val="00EE158D"/>
    <w:rsid w:val="00EE1D08"/>
    <w:rsid w:val="00EE37D0"/>
    <w:rsid w:val="00EE7BE6"/>
    <w:rsid w:val="00EF497F"/>
    <w:rsid w:val="00EF6162"/>
    <w:rsid w:val="00EF675B"/>
    <w:rsid w:val="00F0106F"/>
    <w:rsid w:val="00F01C05"/>
    <w:rsid w:val="00F06CFB"/>
    <w:rsid w:val="00F4137C"/>
    <w:rsid w:val="00F44010"/>
    <w:rsid w:val="00F44F52"/>
    <w:rsid w:val="00F47A37"/>
    <w:rsid w:val="00F502F3"/>
    <w:rsid w:val="00F517A7"/>
    <w:rsid w:val="00F61212"/>
    <w:rsid w:val="00F626C6"/>
    <w:rsid w:val="00F63B63"/>
    <w:rsid w:val="00F646D0"/>
    <w:rsid w:val="00F7600E"/>
    <w:rsid w:val="00F7716B"/>
    <w:rsid w:val="00F8496E"/>
    <w:rsid w:val="00F90EE6"/>
    <w:rsid w:val="00F94B2E"/>
    <w:rsid w:val="00FA063A"/>
    <w:rsid w:val="00FA1A08"/>
    <w:rsid w:val="00FA59D1"/>
    <w:rsid w:val="00FB69E0"/>
    <w:rsid w:val="00FB79D7"/>
    <w:rsid w:val="00FC1154"/>
    <w:rsid w:val="00FC4B99"/>
    <w:rsid w:val="00FC4FA7"/>
    <w:rsid w:val="00FD26F5"/>
    <w:rsid w:val="00FD43AA"/>
    <w:rsid w:val="00FD4D51"/>
    <w:rsid w:val="00FD6B4D"/>
    <w:rsid w:val="00FE1AE2"/>
    <w:rsid w:val="00FE7A55"/>
    <w:rsid w:val="00FF1698"/>
    <w:rsid w:val="00FF25CE"/>
    <w:rsid w:val="00FF7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AFBACA9-1583-4DD9-8198-38FEFC2F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B84"/>
  </w:style>
  <w:style w:type="paragraph" w:styleId="1">
    <w:name w:val="heading 1"/>
    <w:basedOn w:val="a"/>
    <w:link w:val="10"/>
    <w:uiPriority w:val="9"/>
    <w:qFormat/>
    <w:rsid w:val="00AD18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64C2E"/>
    <w:pPr>
      <w:spacing w:after="0" w:line="240" w:lineRule="auto"/>
    </w:pPr>
    <w:rPr>
      <w:rFonts w:eastAsia="Times New Roman" w:cs="Times New Roman"/>
    </w:rPr>
  </w:style>
  <w:style w:type="paragraph" w:styleId="a4">
    <w:name w:val="Balloon Text"/>
    <w:basedOn w:val="a"/>
    <w:link w:val="a5"/>
    <w:uiPriority w:val="99"/>
    <w:semiHidden/>
    <w:unhideWhenUsed/>
    <w:rsid w:val="00DA1DA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1DA5"/>
    <w:rPr>
      <w:rFonts w:ascii="Tahoma" w:hAnsi="Tahoma" w:cs="Tahoma"/>
      <w:sz w:val="16"/>
      <w:szCs w:val="16"/>
    </w:rPr>
  </w:style>
  <w:style w:type="character" w:customStyle="1" w:styleId="10">
    <w:name w:val="Заголовок 1 Знак"/>
    <w:basedOn w:val="a0"/>
    <w:link w:val="1"/>
    <w:uiPriority w:val="9"/>
    <w:rsid w:val="00AD187A"/>
    <w:rPr>
      <w:rFonts w:ascii="Times New Roman" w:eastAsia="Times New Roman" w:hAnsi="Times New Roman" w:cs="Times New Roman"/>
      <w:b/>
      <w:bCs/>
      <w:kern w:val="36"/>
      <w:sz w:val="48"/>
      <w:szCs w:val="48"/>
      <w:lang w:eastAsia="ru-RU"/>
    </w:rPr>
  </w:style>
  <w:style w:type="character" w:customStyle="1" w:styleId="social-sharelink-count">
    <w:name w:val="social-share__link-count"/>
    <w:basedOn w:val="a0"/>
    <w:rsid w:val="00AD187A"/>
  </w:style>
  <w:style w:type="paragraph" w:styleId="a6">
    <w:name w:val="Normal (Web)"/>
    <w:basedOn w:val="a"/>
    <w:uiPriority w:val="99"/>
    <w:unhideWhenUsed/>
    <w:rsid w:val="00AD18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AD187A"/>
    <w:rPr>
      <w:color w:val="0000FF"/>
      <w:u w:val="single"/>
    </w:rPr>
  </w:style>
  <w:style w:type="character" w:styleId="a8">
    <w:name w:val="Strong"/>
    <w:basedOn w:val="a0"/>
    <w:uiPriority w:val="22"/>
    <w:qFormat/>
    <w:rsid w:val="00AD187A"/>
    <w:rPr>
      <w:b/>
      <w:bCs/>
    </w:rPr>
  </w:style>
  <w:style w:type="character" w:customStyle="1" w:styleId="storyinfo-date">
    <w:name w:val="story__info-date"/>
    <w:basedOn w:val="a0"/>
    <w:rsid w:val="00E3456D"/>
  </w:style>
  <w:style w:type="character" w:styleId="a9">
    <w:name w:val="FollowedHyperlink"/>
    <w:basedOn w:val="a0"/>
    <w:uiPriority w:val="99"/>
    <w:semiHidden/>
    <w:unhideWhenUsed/>
    <w:rsid w:val="00E3456D"/>
    <w:rPr>
      <w:color w:val="800080" w:themeColor="followedHyperlink"/>
      <w:u w:val="single"/>
    </w:rPr>
  </w:style>
  <w:style w:type="paragraph" w:styleId="aa">
    <w:name w:val="Body Text Indent"/>
    <w:basedOn w:val="a"/>
    <w:link w:val="ab"/>
    <w:rsid w:val="00E3456D"/>
    <w:pPr>
      <w:suppressAutoHyphens/>
      <w:spacing w:after="0" w:line="360" w:lineRule="auto"/>
      <w:ind w:firstLine="709"/>
      <w:jc w:val="both"/>
    </w:pPr>
    <w:rPr>
      <w:rFonts w:ascii="NTTimes/Cyrillic" w:eastAsia="Times New Roman" w:hAnsi="NTTimes/Cyrillic" w:cs="NTTimes/Cyrillic"/>
      <w:sz w:val="26"/>
      <w:szCs w:val="20"/>
      <w:lang w:eastAsia="zh-CN"/>
    </w:rPr>
  </w:style>
  <w:style w:type="character" w:customStyle="1" w:styleId="ab">
    <w:name w:val="Основной текст с отступом Знак"/>
    <w:basedOn w:val="a0"/>
    <w:link w:val="aa"/>
    <w:rsid w:val="00E3456D"/>
    <w:rPr>
      <w:rFonts w:ascii="NTTimes/Cyrillic" w:eastAsia="Times New Roman" w:hAnsi="NTTimes/Cyrillic" w:cs="NTTimes/Cyrillic"/>
      <w:sz w:val="26"/>
      <w:szCs w:val="20"/>
      <w:lang w:eastAsia="zh-CN"/>
    </w:rPr>
  </w:style>
  <w:style w:type="character" w:customStyle="1" w:styleId="extended-textshort">
    <w:name w:val="extended-text__short"/>
    <w:basedOn w:val="a0"/>
    <w:rsid w:val="00C64089"/>
  </w:style>
  <w:style w:type="paragraph" w:customStyle="1" w:styleId="Default">
    <w:name w:val="Default"/>
    <w:rsid w:val="006D7472"/>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header"/>
    <w:basedOn w:val="a"/>
    <w:link w:val="ad"/>
    <w:uiPriority w:val="99"/>
    <w:unhideWhenUsed/>
    <w:rsid w:val="00DA6C59"/>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DA6C59"/>
  </w:style>
  <w:style w:type="paragraph" w:styleId="ae">
    <w:name w:val="footer"/>
    <w:basedOn w:val="a"/>
    <w:link w:val="af"/>
    <w:uiPriority w:val="99"/>
    <w:unhideWhenUsed/>
    <w:rsid w:val="00DA6C59"/>
    <w:pPr>
      <w:tabs>
        <w:tab w:val="center" w:pos="4677"/>
        <w:tab w:val="right" w:pos="9355"/>
      </w:tabs>
      <w:spacing w:after="0" w:line="240" w:lineRule="auto"/>
    </w:pPr>
  </w:style>
  <w:style w:type="character" w:customStyle="1" w:styleId="af">
    <w:name w:val="Нижний колонтитул Знак"/>
    <w:basedOn w:val="a0"/>
    <w:link w:val="ae"/>
    <w:uiPriority w:val="99"/>
    <w:qFormat/>
    <w:rsid w:val="00DA6C59"/>
  </w:style>
  <w:style w:type="table" w:styleId="af0">
    <w:name w:val="Table Grid"/>
    <w:basedOn w:val="a1"/>
    <w:rsid w:val="00B40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1D19F2"/>
    <w:pPr>
      <w:ind w:left="720"/>
      <w:contextualSpacing/>
    </w:pPr>
  </w:style>
  <w:style w:type="character" w:customStyle="1" w:styleId="-">
    <w:name w:val="Интернет-ссылка"/>
    <w:uiPriority w:val="99"/>
    <w:unhideWhenUsed/>
    <w:rsid w:val="0005420D"/>
    <w:rPr>
      <w:color w:val="0000FF"/>
      <w:u w:val="single"/>
    </w:rPr>
  </w:style>
  <w:style w:type="character" w:customStyle="1" w:styleId="af2">
    <w:name w:val="Посещённая гиперссылка"/>
    <w:rsid w:val="0005420D"/>
    <w:rPr>
      <w:color w:val="800000"/>
      <w:u w:val="single"/>
    </w:rPr>
  </w:style>
  <w:style w:type="paragraph" w:customStyle="1" w:styleId="11">
    <w:name w:val="Заголовок1"/>
    <w:basedOn w:val="a"/>
    <w:next w:val="af3"/>
    <w:qFormat/>
    <w:rsid w:val="0005420D"/>
    <w:pPr>
      <w:keepNext/>
      <w:spacing w:before="240" w:after="120"/>
    </w:pPr>
    <w:rPr>
      <w:rFonts w:ascii="Times New Roman" w:eastAsia="Tahoma" w:hAnsi="Times New Roman" w:cs="FreeSans"/>
      <w:sz w:val="28"/>
      <w:szCs w:val="28"/>
      <w:lang w:eastAsia="ko-KR"/>
    </w:rPr>
  </w:style>
  <w:style w:type="paragraph" w:styleId="af3">
    <w:name w:val="Body Text"/>
    <w:basedOn w:val="a"/>
    <w:link w:val="af4"/>
    <w:rsid w:val="0005420D"/>
    <w:pPr>
      <w:spacing w:after="140"/>
    </w:pPr>
    <w:rPr>
      <w:rFonts w:ascii="Calibri" w:eastAsia="Malgun Gothic" w:hAnsi="Calibri" w:cs="Times New Roman"/>
      <w:lang w:eastAsia="ko-KR"/>
    </w:rPr>
  </w:style>
  <w:style w:type="character" w:customStyle="1" w:styleId="af4">
    <w:name w:val="Основной текст Знак"/>
    <w:basedOn w:val="a0"/>
    <w:link w:val="af3"/>
    <w:rsid w:val="0005420D"/>
    <w:rPr>
      <w:rFonts w:ascii="Calibri" w:eastAsia="Malgun Gothic" w:hAnsi="Calibri" w:cs="Times New Roman"/>
      <w:lang w:eastAsia="ko-KR"/>
    </w:rPr>
  </w:style>
  <w:style w:type="paragraph" w:styleId="af5">
    <w:name w:val="List"/>
    <w:basedOn w:val="af3"/>
    <w:rsid w:val="0005420D"/>
    <w:rPr>
      <w:rFonts w:ascii="Times New Roman" w:hAnsi="Times New Roman" w:cs="FreeSans"/>
    </w:rPr>
  </w:style>
  <w:style w:type="paragraph" w:styleId="af6">
    <w:name w:val="caption"/>
    <w:basedOn w:val="a"/>
    <w:qFormat/>
    <w:rsid w:val="0005420D"/>
    <w:pPr>
      <w:suppressLineNumbers/>
      <w:spacing w:before="120" w:after="120"/>
    </w:pPr>
    <w:rPr>
      <w:rFonts w:ascii="Times New Roman" w:eastAsia="Malgun Gothic" w:hAnsi="Times New Roman" w:cs="FreeSans"/>
      <w:i/>
      <w:iCs/>
      <w:sz w:val="24"/>
      <w:szCs w:val="24"/>
      <w:lang w:eastAsia="ko-KR"/>
    </w:rPr>
  </w:style>
  <w:style w:type="paragraph" w:styleId="12">
    <w:name w:val="index 1"/>
    <w:basedOn w:val="a"/>
    <w:next w:val="a"/>
    <w:autoRedefine/>
    <w:uiPriority w:val="99"/>
    <w:semiHidden/>
    <w:unhideWhenUsed/>
    <w:rsid w:val="0005420D"/>
    <w:pPr>
      <w:spacing w:after="0" w:line="240" w:lineRule="auto"/>
      <w:ind w:left="220" w:hanging="220"/>
    </w:pPr>
  </w:style>
  <w:style w:type="paragraph" w:styleId="af7">
    <w:name w:val="index heading"/>
    <w:basedOn w:val="a"/>
    <w:qFormat/>
    <w:rsid w:val="0005420D"/>
    <w:pPr>
      <w:suppressLineNumbers/>
    </w:pPr>
    <w:rPr>
      <w:rFonts w:ascii="Times New Roman" w:eastAsia="Malgun Gothic" w:hAnsi="Times New Roman" w:cs="FreeSans"/>
      <w:lang w:eastAsia="ko-KR"/>
    </w:rPr>
  </w:style>
  <w:style w:type="paragraph" w:customStyle="1" w:styleId="af8">
    <w:name w:val="Верхний и нижний колонтитулы"/>
    <w:basedOn w:val="a"/>
    <w:qFormat/>
    <w:rsid w:val="0005420D"/>
    <w:rPr>
      <w:rFonts w:ascii="Calibri" w:eastAsia="Malgun Gothic" w:hAnsi="Calibri" w:cs="Times New Roman"/>
      <w:lang w:eastAsia="ko-KR"/>
    </w:rPr>
  </w:style>
  <w:style w:type="paragraph" w:customStyle="1" w:styleId="af9">
    <w:name w:val="Содержимое таблицы"/>
    <w:basedOn w:val="a"/>
    <w:qFormat/>
    <w:rsid w:val="0005420D"/>
    <w:pPr>
      <w:suppressLineNumbers/>
    </w:pPr>
    <w:rPr>
      <w:rFonts w:ascii="Calibri" w:eastAsia="Malgun Gothic" w:hAnsi="Calibri" w:cs="Times New Roman"/>
      <w:lang w:eastAsia="ko-KR"/>
    </w:rPr>
  </w:style>
  <w:style w:type="paragraph" w:customStyle="1" w:styleId="afa">
    <w:name w:val="Заголовок таблицы"/>
    <w:basedOn w:val="af9"/>
    <w:qFormat/>
    <w:rsid w:val="0005420D"/>
    <w:pPr>
      <w:jc w:val="center"/>
    </w:pPr>
    <w:rPr>
      <w:b/>
      <w:bCs/>
    </w:rPr>
  </w:style>
  <w:style w:type="character" w:customStyle="1" w:styleId="extendedtext-short">
    <w:name w:val="extendedtext-short"/>
    <w:basedOn w:val="a0"/>
    <w:rsid w:val="008A5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164143">
      <w:bodyDiv w:val="1"/>
      <w:marLeft w:val="0"/>
      <w:marRight w:val="0"/>
      <w:marTop w:val="0"/>
      <w:marBottom w:val="0"/>
      <w:divBdr>
        <w:top w:val="none" w:sz="0" w:space="0" w:color="auto"/>
        <w:left w:val="none" w:sz="0" w:space="0" w:color="auto"/>
        <w:bottom w:val="none" w:sz="0" w:space="0" w:color="auto"/>
        <w:right w:val="none" w:sz="0" w:space="0" w:color="auto"/>
      </w:divBdr>
    </w:div>
    <w:div w:id="482163823">
      <w:bodyDiv w:val="1"/>
      <w:marLeft w:val="0"/>
      <w:marRight w:val="0"/>
      <w:marTop w:val="0"/>
      <w:marBottom w:val="0"/>
      <w:divBdr>
        <w:top w:val="none" w:sz="0" w:space="0" w:color="auto"/>
        <w:left w:val="none" w:sz="0" w:space="0" w:color="auto"/>
        <w:bottom w:val="none" w:sz="0" w:space="0" w:color="auto"/>
        <w:right w:val="none" w:sz="0" w:space="0" w:color="auto"/>
      </w:divBdr>
      <w:divsChild>
        <w:div w:id="2032606327">
          <w:marLeft w:val="0"/>
          <w:marRight w:val="0"/>
          <w:marTop w:val="0"/>
          <w:marBottom w:val="0"/>
          <w:divBdr>
            <w:top w:val="none" w:sz="0" w:space="0" w:color="auto"/>
            <w:left w:val="none" w:sz="0" w:space="0" w:color="auto"/>
            <w:bottom w:val="none" w:sz="0" w:space="0" w:color="auto"/>
            <w:right w:val="none" w:sz="0" w:space="0" w:color="auto"/>
          </w:divBdr>
        </w:div>
      </w:divsChild>
    </w:div>
    <w:div w:id="920219335">
      <w:bodyDiv w:val="1"/>
      <w:marLeft w:val="0"/>
      <w:marRight w:val="0"/>
      <w:marTop w:val="0"/>
      <w:marBottom w:val="0"/>
      <w:divBdr>
        <w:top w:val="none" w:sz="0" w:space="0" w:color="auto"/>
        <w:left w:val="none" w:sz="0" w:space="0" w:color="auto"/>
        <w:bottom w:val="none" w:sz="0" w:space="0" w:color="auto"/>
        <w:right w:val="none" w:sz="0" w:space="0" w:color="auto"/>
      </w:divBdr>
    </w:div>
    <w:div w:id="996807834">
      <w:bodyDiv w:val="1"/>
      <w:marLeft w:val="0"/>
      <w:marRight w:val="0"/>
      <w:marTop w:val="0"/>
      <w:marBottom w:val="0"/>
      <w:divBdr>
        <w:top w:val="none" w:sz="0" w:space="0" w:color="auto"/>
        <w:left w:val="none" w:sz="0" w:space="0" w:color="auto"/>
        <w:bottom w:val="none" w:sz="0" w:space="0" w:color="auto"/>
        <w:right w:val="none" w:sz="0" w:space="0" w:color="auto"/>
      </w:divBdr>
    </w:div>
    <w:div w:id="1215777930">
      <w:bodyDiv w:val="1"/>
      <w:marLeft w:val="0"/>
      <w:marRight w:val="0"/>
      <w:marTop w:val="0"/>
      <w:marBottom w:val="0"/>
      <w:divBdr>
        <w:top w:val="none" w:sz="0" w:space="0" w:color="auto"/>
        <w:left w:val="none" w:sz="0" w:space="0" w:color="auto"/>
        <w:bottom w:val="none" w:sz="0" w:space="0" w:color="auto"/>
        <w:right w:val="none" w:sz="0" w:space="0" w:color="auto"/>
      </w:divBdr>
    </w:div>
    <w:div w:id="1435589527">
      <w:bodyDiv w:val="1"/>
      <w:marLeft w:val="0"/>
      <w:marRight w:val="0"/>
      <w:marTop w:val="0"/>
      <w:marBottom w:val="0"/>
      <w:divBdr>
        <w:top w:val="none" w:sz="0" w:space="0" w:color="auto"/>
        <w:left w:val="none" w:sz="0" w:space="0" w:color="auto"/>
        <w:bottom w:val="none" w:sz="0" w:space="0" w:color="auto"/>
        <w:right w:val="none" w:sz="0" w:space="0" w:color="auto"/>
      </w:divBdr>
      <w:divsChild>
        <w:div w:id="60446777">
          <w:marLeft w:val="0"/>
          <w:marRight w:val="0"/>
          <w:marTop w:val="0"/>
          <w:marBottom w:val="0"/>
          <w:divBdr>
            <w:top w:val="none" w:sz="0" w:space="0" w:color="auto"/>
            <w:left w:val="none" w:sz="0" w:space="0" w:color="auto"/>
            <w:bottom w:val="none" w:sz="0" w:space="0" w:color="auto"/>
            <w:right w:val="none" w:sz="0" w:space="0" w:color="auto"/>
          </w:divBdr>
        </w:div>
        <w:div w:id="1232616975">
          <w:marLeft w:val="0"/>
          <w:marRight w:val="0"/>
          <w:marTop w:val="0"/>
          <w:marBottom w:val="0"/>
          <w:divBdr>
            <w:top w:val="none" w:sz="0" w:space="0" w:color="auto"/>
            <w:left w:val="none" w:sz="0" w:space="0" w:color="auto"/>
            <w:bottom w:val="none" w:sz="0" w:space="0" w:color="auto"/>
            <w:right w:val="none" w:sz="0" w:space="0" w:color="auto"/>
          </w:divBdr>
          <w:divsChild>
            <w:div w:id="64809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063434">
      <w:bodyDiv w:val="1"/>
      <w:marLeft w:val="0"/>
      <w:marRight w:val="0"/>
      <w:marTop w:val="0"/>
      <w:marBottom w:val="0"/>
      <w:divBdr>
        <w:top w:val="none" w:sz="0" w:space="0" w:color="auto"/>
        <w:left w:val="none" w:sz="0" w:space="0" w:color="auto"/>
        <w:bottom w:val="none" w:sz="0" w:space="0" w:color="auto"/>
        <w:right w:val="none" w:sz="0" w:space="0" w:color="auto"/>
      </w:divBdr>
    </w:div>
    <w:div w:id="1931083996">
      <w:bodyDiv w:val="1"/>
      <w:marLeft w:val="0"/>
      <w:marRight w:val="0"/>
      <w:marTop w:val="0"/>
      <w:marBottom w:val="0"/>
      <w:divBdr>
        <w:top w:val="none" w:sz="0" w:space="0" w:color="auto"/>
        <w:left w:val="none" w:sz="0" w:space="0" w:color="auto"/>
        <w:bottom w:val="none" w:sz="0" w:space="0" w:color="auto"/>
        <w:right w:val="none" w:sz="0" w:space="0" w:color="auto"/>
      </w:divBdr>
      <w:divsChild>
        <w:div w:id="1457407160">
          <w:marLeft w:val="0"/>
          <w:marRight w:val="0"/>
          <w:marTop w:val="0"/>
          <w:marBottom w:val="0"/>
          <w:divBdr>
            <w:top w:val="none" w:sz="0" w:space="0" w:color="auto"/>
            <w:left w:val="none" w:sz="0" w:space="0" w:color="auto"/>
            <w:bottom w:val="none" w:sz="0" w:space="0" w:color="auto"/>
            <w:right w:val="none" w:sz="0" w:space="0" w:color="auto"/>
          </w:divBdr>
        </w:div>
      </w:divsChild>
    </w:div>
    <w:div w:id="2040667579">
      <w:bodyDiv w:val="1"/>
      <w:marLeft w:val="0"/>
      <w:marRight w:val="0"/>
      <w:marTop w:val="0"/>
      <w:marBottom w:val="0"/>
      <w:divBdr>
        <w:top w:val="none" w:sz="0" w:space="0" w:color="auto"/>
        <w:left w:val="none" w:sz="0" w:space="0" w:color="auto"/>
        <w:bottom w:val="none" w:sz="0" w:space="0" w:color="auto"/>
        <w:right w:val="none" w:sz="0" w:space="0" w:color="auto"/>
      </w:divBdr>
    </w:div>
    <w:div w:id="20691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B3A03585C501BBBCEF64265E0EAC4967D4F9493E4DFC743CB30DC6662F5797C42AADEB6B0E62476559369FE846398C3D9DCF7398A847u8c2G" TargetMode="External"/><Relationship Id="rId18" Type="http://schemas.openxmlformats.org/officeDocument/2006/relationships/hyperlink" Target="consultantplus://offline/ref=B3A03585C501BBBCEF64265E0EAC4967D4F9493E4DFC743CB30DC6662F5797C42AADEB69096D416559369FE846398C3D9DCF7398A847u8c2G" TargetMode="External"/><Relationship Id="rId26" Type="http://schemas.openxmlformats.org/officeDocument/2006/relationships/hyperlink" Target="consultantplus://offline/ref=1347A951451F194881EC6EEF281907BEBCD1AB9B99ADECCA558873794C2ADF15B09B2951A10DDC0A2E3467Z2P7H" TargetMode="External"/><Relationship Id="rId39" Type="http://schemas.openxmlformats.org/officeDocument/2006/relationships/hyperlink" Target="consultantplus://offline/ref=F7F034E10ECF23234DD281D7F5BC979F48687154B010A2BDCCCF7566B20DAD04EAAC33328E457DE91C0F8394F071691BD5434D5755A021D4E" TargetMode="External"/><Relationship Id="rId3" Type="http://schemas.openxmlformats.org/officeDocument/2006/relationships/styles" Target="styles.xml"/><Relationship Id="rId21" Type="http://schemas.openxmlformats.org/officeDocument/2006/relationships/hyperlink" Target="consultantplus://offline/ref=B3A03585C501BBBCEF64265E0EAC4967D4F9493E4DFC743CB30DC6662F5797C42AADEB680B63446559369FE846398C3D9DCF7398A847u8c2G" TargetMode="External"/><Relationship Id="rId34" Type="http://schemas.openxmlformats.org/officeDocument/2006/relationships/hyperlink" Target="consultantplus://offline/ref=1347A951451F194881EC6EEF281907BEBFDBAF9697FABBC804DD7D7C447A8505B4D27D59BE08C3142D2A672595Z9P7H"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B3A03585C501BBBCEF64265E0EAC4967D4F9493E4DFC743CB30DC6662F5797C42AADEB6C0D6A466D056C8FEC0F6D82229FD36C98B64783F3u1c7G" TargetMode="External"/><Relationship Id="rId17" Type="http://schemas.openxmlformats.org/officeDocument/2006/relationships/hyperlink" Target="consultantplus://offline/ref=B3A03585C501BBBCEF64265E0EAC4967D4F9493E4DFC743CB30DC6662F5797C42AADEB6C0B684D6559369FE846398C3D9DCF7398A847u8c2G" TargetMode="External"/><Relationship Id="rId25" Type="http://schemas.openxmlformats.org/officeDocument/2006/relationships/hyperlink" Target="consultantplus://offline/ref=231BAEA7399E9195E33CFB7BAA867653C527643912F10C26835323AD0AA623D450E2AB52B431CA4FB5658FE93EF3CCE651EE77A70A2DEFCAVDj6H" TargetMode="External"/><Relationship Id="rId33" Type="http://schemas.openxmlformats.org/officeDocument/2006/relationships/hyperlink" Target="consultantplus://offline/ref=1347A951451F194881EC6EEF281907BEBCD1AB9B99ADECCA558873794C2ADF15B09B2951A10DDC0A2E3467Z2P7H" TargetMode="External"/><Relationship Id="rId38" Type="http://schemas.openxmlformats.org/officeDocument/2006/relationships/hyperlink" Target="consultantplus://offline/ref=881A1C7016C7911878D21288AECAB70E3596130D86D24D8698A530E3EAB197499626D2D4CA846B1AFCE35D1D801CEA0E573F5BADB1pCx0E" TargetMode="External"/><Relationship Id="rId2" Type="http://schemas.openxmlformats.org/officeDocument/2006/relationships/numbering" Target="numbering.xml"/><Relationship Id="rId16" Type="http://schemas.openxmlformats.org/officeDocument/2006/relationships/hyperlink" Target="consultantplus://offline/ref=B3A03585C501BBBCEF64265E0EAC4967D4F9493E4DFC743CB30DC6662F5797C42AADEB6C0D6A416B0B6C8FEC0F6D82229FD36C98B64783F3u1c7G" TargetMode="External"/><Relationship Id="rId20" Type="http://schemas.openxmlformats.org/officeDocument/2006/relationships/hyperlink" Target="consultantplus://offline/ref=B3A03585C501BBBCEF64265E0EAC4967D4F9493E4DFC743CB30DC6662F5797C42AADEB6F046B456559369FE846398C3D9DCF7398A847u8c2G" TargetMode="External"/><Relationship Id="rId29" Type="http://schemas.openxmlformats.org/officeDocument/2006/relationships/hyperlink" Target="consultantplus://offline/ref=1347A951451F194881EC6EEF281907BEBCD1AB9B99ADECCA558873794C2ACD15E8972854BF0BDA1F786521709A94CBF1F7F2730FE7E5Z9P1H"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3A03585C501BBBCEF64265E0EAC4967D4F9493E4DFC743CB30DC6662F5797C42AADEB6F046A406559369FE846398C3D9DCF7398A847u8c2G" TargetMode="External"/><Relationship Id="rId24" Type="http://schemas.openxmlformats.org/officeDocument/2006/relationships/hyperlink" Target="consultantplus://offline/ref=231BAEA7399E9195E33CFB7BAA867653C527643912F10C26835323AD0AA623D450E2AB52B431C94BB6658FE93EF3CCE651EE77A70A2DEFCAVDj6H" TargetMode="External"/><Relationship Id="rId32" Type="http://schemas.openxmlformats.org/officeDocument/2006/relationships/hyperlink" Target="consultantplus://offline/ref=1347A951451F194881EC6EEF281907BEBCD1AB9B99ADECCA558873794C2ACD15E8972854BF05DE1F786521709A94CBF1F7F2730FE7E5Z9P1H" TargetMode="External"/><Relationship Id="rId37" Type="http://schemas.openxmlformats.org/officeDocument/2006/relationships/hyperlink" Target="consultantplus://offline/ref=1347A951451F194881EC6EEF281907BEBCD0AF9A94F3BBC804DD7D7C447A8505B4D27D59BE08C3142D2A672595Z9P7H"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B3A03585C501BBBCEF64265E0EAC4967D4F9493E4DFC743CB30DC6662F5797C42AADEB6C0D6A416D046C8FEC0F6D82229FD36C98B64783F3u1c7G" TargetMode="External"/><Relationship Id="rId23" Type="http://schemas.openxmlformats.org/officeDocument/2006/relationships/hyperlink" Target="consultantplus://offline/ref=B3A03585C501BBBCEF64265E0EAC4967D4F9493E4DFC743CB30DC6662F5797C42AADEB6C0D6B40670B6C8FEC0F6D82229FD36C98B64783F3u1c7G" TargetMode="External"/><Relationship Id="rId28" Type="http://schemas.openxmlformats.org/officeDocument/2006/relationships/hyperlink" Target="consultantplus://offline/ref=1347A951451F194881EC6EEF281907BEBCD1AB9B99ADECCA558873794C2ACD15E8972854BF0FD41F786521709A94CBF1F7F2730FE7E5Z9P1H" TargetMode="External"/><Relationship Id="rId36" Type="http://schemas.openxmlformats.org/officeDocument/2006/relationships/hyperlink" Target="consultantplus://offline/ref=1347A951451F194881EC6EEF281907BEBCDBAC9992FABBC804DD7D7C447A8505B4D27D59BE08C3142D2A672595Z9P7H" TargetMode="External"/><Relationship Id="rId10" Type="http://schemas.openxmlformats.org/officeDocument/2006/relationships/oleObject" Target="embeddings/oleObject2.bin"/><Relationship Id="rId19" Type="http://schemas.openxmlformats.org/officeDocument/2006/relationships/hyperlink" Target="consultantplus://offline/ref=B3A03585C501BBBCEF64265E0EAC4967D4F9493E4DFC743CB30DC6662F5797C42AADEB6B0E634D6559369FE846398C3D9DCF7398A847u8c2G" TargetMode="External"/><Relationship Id="rId31" Type="http://schemas.openxmlformats.org/officeDocument/2006/relationships/hyperlink" Target="consultantplus://offline/ref=1347A951451F194881EC6EEF281907BEBCD1AB9B99ADECCA558873794C2ACD15E8972854BF05DF1F786521709A94CBF1F7F2730FE7E5Z9P1H"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B3A03585C501BBBCEF64265E0EAC4967D4F9493E4DFC743CB30DC6662F5797C42AADEB6A0D6C436559369FE846398C3D9DCF7398A847u8c2G" TargetMode="External"/><Relationship Id="rId22" Type="http://schemas.openxmlformats.org/officeDocument/2006/relationships/hyperlink" Target="consultantplus://offline/ref=B3A03585C501BBBCEF64265E0EAC4967D4F9493E4DFC743CB30DC6662F5797C42AADEB6C0B6C416559369FE846398C3D9DCF7398A847u8c2G" TargetMode="External"/><Relationship Id="rId27" Type="http://schemas.openxmlformats.org/officeDocument/2006/relationships/hyperlink" Target="consultantplus://offline/ref=1347A951451F194881EC6EEF281907BEBCD1AB9B99ADECCA558873794C2ACD15E8972854BF0CD51F786521709A94CBF1F7F2730FE7E5Z9P1H" TargetMode="External"/><Relationship Id="rId30" Type="http://schemas.openxmlformats.org/officeDocument/2006/relationships/hyperlink" Target="consultantplus://offline/ref=1347A951451F194881EC6EEF281907BEBCD1AB9B99ADECCA558873794C2ACD15E8972854BF0BD51F786521709A94CBF1F7F2730FE7E5Z9P1H" TargetMode="External"/><Relationship Id="rId35" Type="http://schemas.openxmlformats.org/officeDocument/2006/relationships/hyperlink" Target="consultantplus://offline/ref=1347A951451F194881EC6EEF281907BEBFD1AC9B95FEBBC804DD7D7C447A8505B4D27D59BE08C3142D2A672595Z9P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822D0-F44C-4C81-A21D-8FCC88290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37519</Words>
  <Characters>213864</Characters>
  <Application>Microsoft Office Word</Application>
  <DocSecurity>4</DocSecurity>
  <Lines>1782</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Яковенко Светлана Олеговна</dc:creator>
  <cp:lastModifiedBy>Аввакумова Галина Федоровна</cp:lastModifiedBy>
  <cp:revision>2</cp:revision>
  <cp:lastPrinted>2022-02-10T04:17:00Z</cp:lastPrinted>
  <dcterms:created xsi:type="dcterms:W3CDTF">2022-02-10T04:37:00Z</dcterms:created>
  <dcterms:modified xsi:type="dcterms:W3CDTF">2022-02-10T04:37:00Z</dcterms:modified>
</cp:coreProperties>
</file>