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  <w:bookmarkStart w:id="0" w:name="_GoBack"/>
            <w:bookmarkEnd w:id="0"/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9E2E6B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"О внесении изменений в статью </w:t>
            </w:r>
            <w:r>
              <w:rPr>
                <w:szCs w:val="28"/>
              </w:rPr>
              <w:t>3</w:t>
            </w:r>
            <w:r w:rsidRPr="00E42CE5">
              <w:rPr>
                <w:szCs w:val="28"/>
              </w:rPr>
              <w:t xml:space="preserve"> Закона Приморского края "</w:t>
            </w:r>
            <w:r w:rsidR="001D3FAF" w:rsidRPr="001D3FAF">
              <w:rPr>
                <w:szCs w:val="28"/>
              </w:rPr>
              <w:t>О праздничных днях и памятных датах Приморского края</w:t>
            </w:r>
            <w:r w:rsidRPr="00E42CE5">
              <w:rPr>
                <w:szCs w:val="28"/>
              </w:rPr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463961" w:rsidRPr="00E42CE5">
        <w:rPr>
          <w:szCs w:val="28"/>
        </w:rPr>
        <w:t xml:space="preserve">"О внесении изменений в статью </w:t>
      </w:r>
      <w:r w:rsidR="00463961">
        <w:rPr>
          <w:szCs w:val="28"/>
        </w:rPr>
        <w:t>3</w:t>
      </w:r>
      <w:r w:rsidR="00463961" w:rsidRPr="00E42CE5">
        <w:rPr>
          <w:szCs w:val="28"/>
        </w:rPr>
        <w:t xml:space="preserve"> Закона Приморского края "</w:t>
      </w:r>
      <w:r w:rsidR="001D3FAF" w:rsidRPr="001D3FAF">
        <w:rPr>
          <w:szCs w:val="28"/>
        </w:rPr>
        <w:t>О праздничных днях и памятных датах Приморского края</w:t>
      </w:r>
      <w:r w:rsidR="00463961" w:rsidRPr="00E42CE5">
        <w:rPr>
          <w:szCs w:val="28"/>
        </w:rPr>
        <w:t>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1D3FAF" w:rsidRDefault="001D3FAF" w:rsidP="00C83577">
      <w:pPr>
        <w:ind w:right="-2" w:firstLine="720"/>
        <w:jc w:val="both"/>
      </w:pPr>
    </w:p>
    <w:p w:rsidR="001D3FAF" w:rsidRDefault="001D3FAF" w:rsidP="00C83577">
      <w:pPr>
        <w:ind w:right="-2" w:firstLine="720"/>
        <w:jc w:val="both"/>
      </w:pPr>
      <w:r>
        <w:t xml:space="preserve">2.Установить, что поправки к указанному законопроекту направляются в комитет </w:t>
      </w:r>
      <w:r w:rsidRPr="001D3FAF">
        <w:t>Законодательного Собрания по региональной политике, законности и международному сотрудничеству</w:t>
      </w:r>
      <w:r>
        <w:t xml:space="preserve"> до 9 февраля 2022 года.</w:t>
      </w:r>
    </w:p>
    <w:p w:rsidR="00247BF6" w:rsidRDefault="00247BF6" w:rsidP="00247BF6">
      <w:pPr>
        <w:ind w:firstLine="720"/>
        <w:jc w:val="both"/>
      </w:pPr>
    </w:p>
    <w:p w:rsidR="00247BF6" w:rsidRDefault="00E124A6" w:rsidP="00247BF6">
      <w:pPr>
        <w:ind w:firstLine="720"/>
        <w:jc w:val="both"/>
      </w:pPr>
      <w:r>
        <w:t>3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E124A6" w:rsidP="00247BF6">
      <w:pPr>
        <w:ind w:firstLine="720"/>
        <w:jc w:val="both"/>
        <w:rPr>
          <w:szCs w:val="28"/>
        </w:rPr>
      </w:pPr>
      <w:r>
        <w:t>4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55A" w:rsidRDefault="00DF655A">
      <w:r>
        <w:separator/>
      </w:r>
    </w:p>
  </w:endnote>
  <w:endnote w:type="continuationSeparator" w:id="0">
    <w:p w:rsidR="00DF655A" w:rsidRDefault="00DF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55A" w:rsidRDefault="00DF655A">
      <w:r>
        <w:separator/>
      </w:r>
    </w:p>
  </w:footnote>
  <w:footnote w:type="continuationSeparator" w:id="0">
    <w:p w:rsidR="00DF655A" w:rsidRDefault="00DF65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BF169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BF169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F6618"/>
    <w:rsid w:val="004328CB"/>
    <w:rsid w:val="004546BC"/>
    <w:rsid w:val="00463961"/>
    <w:rsid w:val="0046671B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829BC"/>
    <w:rsid w:val="008E3657"/>
    <w:rsid w:val="00926805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2</cp:revision>
  <cp:lastPrinted>2019-03-05T05:53:00Z</cp:lastPrinted>
  <dcterms:created xsi:type="dcterms:W3CDTF">2022-01-18T02:18:00Z</dcterms:created>
  <dcterms:modified xsi:type="dcterms:W3CDTF">2022-01-18T02:18:00Z</dcterms:modified>
</cp:coreProperties>
</file>