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7541" w:rsidRDefault="00D17A7A" w:rsidP="00383131">
      <w:pPr>
        <w:spacing w:line="360" w:lineRule="auto"/>
        <w:jc w:val="cente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75pt;height:45.75pt" o:ole="" fillcolor="window">
            <v:imagedata r:id="rId8" o:title="" grayscale="t"/>
          </v:shape>
          <o:OLEObject Type="Embed" ProgID="Word.Picture.8" ShapeID="_x0000_i1025" DrawAspect="Content" ObjectID="_1703496703" r:id="rId9"/>
        </w:object>
      </w:r>
    </w:p>
    <w:tbl>
      <w:tblPr>
        <w:tblW w:w="5000" w:type="pct"/>
        <w:tblCellMar>
          <w:left w:w="107" w:type="dxa"/>
          <w:right w:w="107" w:type="dxa"/>
        </w:tblCellMar>
        <w:tblLook w:val="0000" w:firstRow="0" w:lastRow="0" w:firstColumn="0" w:lastColumn="0" w:noHBand="0" w:noVBand="0"/>
      </w:tblPr>
      <w:tblGrid>
        <w:gridCol w:w="3167"/>
        <w:gridCol w:w="1512"/>
        <w:gridCol w:w="3016"/>
        <w:gridCol w:w="754"/>
        <w:gridCol w:w="905"/>
      </w:tblGrid>
      <w:tr w:rsidR="00357541" w:rsidTr="004060BD">
        <w:trPr>
          <w:cantSplit/>
          <w:trHeight w:val="1141"/>
        </w:trPr>
        <w:tc>
          <w:tcPr>
            <w:tcW w:w="5000" w:type="pct"/>
            <w:gridSpan w:val="5"/>
          </w:tcPr>
          <w:p w:rsidR="00357541" w:rsidRPr="00E77161" w:rsidRDefault="00357541">
            <w:pPr>
              <w:pStyle w:val="2"/>
              <w:spacing w:line="240" w:lineRule="auto"/>
              <w:rPr>
                <w:b w:val="0"/>
                <w:sz w:val="24"/>
                <w:szCs w:val="24"/>
              </w:rPr>
            </w:pPr>
            <w:r w:rsidRPr="00E77161">
              <w:rPr>
                <w:b w:val="0"/>
                <w:sz w:val="24"/>
                <w:szCs w:val="24"/>
              </w:rPr>
              <w:t>ЗАКОНОДАТЕЛЬНОЕ СОБРАНИЕ</w:t>
            </w:r>
            <w:r w:rsidR="00383131" w:rsidRPr="00E77161">
              <w:rPr>
                <w:b w:val="0"/>
                <w:sz w:val="24"/>
                <w:szCs w:val="24"/>
              </w:rPr>
              <w:t xml:space="preserve"> </w:t>
            </w:r>
            <w:r w:rsidRPr="00E77161">
              <w:rPr>
                <w:b w:val="0"/>
                <w:sz w:val="24"/>
                <w:szCs w:val="24"/>
              </w:rPr>
              <w:t>ПРИМОРСКОГО КРАЯ</w:t>
            </w:r>
          </w:p>
          <w:p w:rsidR="00383131" w:rsidRPr="00383131" w:rsidRDefault="00383131" w:rsidP="00383131">
            <w:pPr>
              <w:rPr>
                <w:sz w:val="20"/>
              </w:rPr>
            </w:pPr>
          </w:p>
          <w:p w:rsidR="00357541" w:rsidRDefault="00357541" w:rsidP="003F2358">
            <w:pPr>
              <w:pStyle w:val="8"/>
              <w:widowControl w:val="0"/>
              <w:spacing w:line="360" w:lineRule="auto"/>
            </w:pPr>
            <w:r>
              <w:t xml:space="preserve">Комитет по </w:t>
            </w:r>
            <w:r w:rsidR="00F65753">
              <w:t xml:space="preserve">социальной политике и защите прав граждан </w:t>
            </w:r>
          </w:p>
          <w:p w:rsidR="00357541" w:rsidRPr="00E77161" w:rsidRDefault="00357541">
            <w:pPr>
              <w:pStyle w:val="3"/>
              <w:ind w:firstLine="0"/>
              <w:jc w:val="center"/>
              <w:rPr>
                <w:b/>
                <w:sz w:val="26"/>
                <w:szCs w:val="26"/>
                <w:u w:val="none"/>
              </w:rPr>
            </w:pPr>
            <w:r w:rsidRPr="00E77161">
              <w:rPr>
                <w:b/>
                <w:sz w:val="26"/>
                <w:szCs w:val="26"/>
                <w:u w:val="none"/>
              </w:rPr>
              <w:t>РЕШЕНИЕ</w:t>
            </w:r>
          </w:p>
          <w:p w:rsidR="009F0165" w:rsidRPr="009F0165" w:rsidRDefault="009F0165" w:rsidP="009F0165">
            <w:pPr>
              <w:rPr>
                <w:sz w:val="20"/>
              </w:rPr>
            </w:pPr>
          </w:p>
        </w:tc>
      </w:tr>
      <w:tr w:rsidR="00357541" w:rsidTr="004060BD">
        <w:trPr>
          <w:cantSplit/>
        </w:trPr>
        <w:tc>
          <w:tcPr>
            <w:tcW w:w="1693" w:type="pct"/>
          </w:tcPr>
          <w:p w:rsidR="00357541" w:rsidRPr="00080DED" w:rsidRDefault="00357541" w:rsidP="007258FB">
            <w:pPr>
              <w:ind w:left="-107"/>
              <w:rPr>
                <w:sz w:val="24"/>
              </w:rPr>
            </w:pPr>
          </w:p>
        </w:tc>
        <w:tc>
          <w:tcPr>
            <w:tcW w:w="2420" w:type="pct"/>
            <w:gridSpan w:val="2"/>
          </w:tcPr>
          <w:p w:rsidR="00357541" w:rsidRDefault="008602F8" w:rsidP="008602F8">
            <w:pPr>
              <w:ind w:left="19"/>
              <w:rPr>
                <w:lang w:val="en-US"/>
              </w:rPr>
            </w:pPr>
            <w:r>
              <w:rPr>
                <w:sz w:val="24"/>
                <w:szCs w:val="24"/>
              </w:rPr>
              <w:t xml:space="preserve">           </w:t>
            </w:r>
            <w:r w:rsidRPr="003D4A28">
              <w:rPr>
                <w:sz w:val="24"/>
                <w:szCs w:val="24"/>
              </w:rPr>
              <w:t>г. Владивосток</w:t>
            </w:r>
          </w:p>
        </w:tc>
        <w:tc>
          <w:tcPr>
            <w:tcW w:w="403" w:type="pct"/>
          </w:tcPr>
          <w:p w:rsidR="00357541" w:rsidRPr="00D17A7A" w:rsidRDefault="00357541">
            <w:pPr>
              <w:jc w:val="right"/>
              <w:rPr>
                <w:sz w:val="24"/>
                <w:szCs w:val="24"/>
              </w:rPr>
            </w:pPr>
            <w:r w:rsidRPr="00D17A7A">
              <w:rPr>
                <w:sz w:val="24"/>
                <w:szCs w:val="24"/>
              </w:rPr>
              <w:t xml:space="preserve"> №</w:t>
            </w:r>
          </w:p>
        </w:tc>
        <w:tc>
          <w:tcPr>
            <w:tcW w:w="484" w:type="pct"/>
          </w:tcPr>
          <w:p w:rsidR="00357541" w:rsidRPr="00D17A7A" w:rsidRDefault="00B803DE" w:rsidP="00AD174D">
            <w:pPr>
              <w:ind w:hanging="107"/>
              <w:rPr>
                <w:sz w:val="24"/>
                <w:szCs w:val="24"/>
              </w:rPr>
            </w:pPr>
            <w:r w:rsidRPr="00D17A7A">
              <w:rPr>
                <w:sz w:val="24"/>
                <w:szCs w:val="24"/>
              </w:rPr>
              <w:t xml:space="preserve"> </w:t>
            </w:r>
          </w:p>
        </w:tc>
      </w:tr>
      <w:tr w:rsidR="00357541" w:rsidTr="004060BD">
        <w:trPr>
          <w:cantSplit/>
        </w:trPr>
        <w:tc>
          <w:tcPr>
            <w:tcW w:w="5000" w:type="pct"/>
            <w:gridSpan w:val="5"/>
          </w:tcPr>
          <w:p w:rsidR="00357541" w:rsidRPr="003D4A28" w:rsidRDefault="00357541" w:rsidP="00383131">
            <w:pPr>
              <w:jc w:val="center"/>
              <w:rPr>
                <w:sz w:val="24"/>
                <w:szCs w:val="24"/>
              </w:rPr>
            </w:pPr>
          </w:p>
        </w:tc>
      </w:tr>
      <w:tr w:rsidR="00357541" w:rsidTr="004060BD">
        <w:trPr>
          <w:gridAfter w:val="3"/>
          <w:wAfter w:w="2499" w:type="pct"/>
        </w:trPr>
        <w:tc>
          <w:tcPr>
            <w:tcW w:w="2501" w:type="pct"/>
            <w:gridSpan w:val="2"/>
          </w:tcPr>
          <w:p w:rsidR="00D976BE" w:rsidRDefault="006826DE" w:rsidP="00AD174D">
            <w:pPr>
              <w:ind w:left="-105"/>
              <w:jc w:val="both"/>
            </w:pPr>
            <w:r>
              <w:rPr>
                <w:szCs w:val="28"/>
              </w:rPr>
              <w:t>О</w:t>
            </w:r>
            <w:r w:rsidRPr="009C52DD">
              <w:rPr>
                <w:szCs w:val="28"/>
              </w:rPr>
              <w:t xml:space="preserve"> результатах </w:t>
            </w:r>
            <w:r>
              <w:rPr>
                <w:szCs w:val="28"/>
              </w:rPr>
              <w:t xml:space="preserve">проведения </w:t>
            </w:r>
            <w:r w:rsidRPr="009C52DD">
              <w:rPr>
                <w:szCs w:val="28"/>
              </w:rPr>
              <w:t xml:space="preserve">мониторинга </w:t>
            </w:r>
            <w:proofErr w:type="spellStart"/>
            <w:r w:rsidRPr="009C52DD">
              <w:rPr>
                <w:szCs w:val="28"/>
              </w:rPr>
              <w:t>правоприменения</w:t>
            </w:r>
            <w:proofErr w:type="spellEnd"/>
            <w:r w:rsidRPr="009C52DD">
              <w:rPr>
                <w:szCs w:val="28"/>
              </w:rPr>
              <w:t xml:space="preserve"> </w:t>
            </w:r>
            <w:r w:rsidR="00AD174D" w:rsidRPr="00AD174D">
              <w:rPr>
                <w:szCs w:val="28"/>
              </w:rPr>
              <w:t>Закон</w:t>
            </w:r>
            <w:r w:rsidR="00AD174D">
              <w:rPr>
                <w:szCs w:val="28"/>
              </w:rPr>
              <w:t>а</w:t>
            </w:r>
            <w:r w:rsidR="00AD174D" w:rsidRPr="00AD174D">
              <w:rPr>
                <w:szCs w:val="28"/>
              </w:rPr>
              <w:t xml:space="preserve"> Приморского края </w:t>
            </w:r>
            <w:r w:rsidR="00091620">
              <w:rPr>
                <w:szCs w:val="28"/>
              </w:rPr>
              <w:br/>
            </w:r>
            <w:r w:rsidR="00AD174D" w:rsidRPr="00AD174D">
              <w:rPr>
                <w:szCs w:val="28"/>
              </w:rPr>
              <w:t>от 23</w:t>
            </w:r>
            <w:r w:rsidR="00AD174D">
              <w:rPr>
                <w:szCs w:val="28"/>
              </w:rPr>
              <w:t xml:space="preserve"> ноября </w:t>
            </w:r>
            <w:r w:rsidR="00AD174D" w:rsidRPr="00AD174D">
              <w:rPr>
                <w:szCs w:val="28"/>
              </w:rPr>
              <w:t>2018</w:t>
            </w:r>
            <w:r w:rsidR="00AD174D">
              <w:rPr>
                <w:szCs w:val="28"/>
              </w:rPr>
              <w:t xml:space="preserve"> года</w:t>
            </w:r>
            <w:r w:rsidR="00AD174D" w:rsidRPr="00AD174D">
              <w:rPr>
                <w:szCs w:val="28"/>
              </w:rPr>
              <w:t xml:space="preserve"> </w:t>
            </w:r>
            <w:r w:rsidR="00AD174D">
              <w:rPr>
                <w:szCs w:val="28"/>
              </w:rPr>
              <w:t>№</w:t>
            </w:r>
            <w:r w:rsidR="00AD174D" w:rsidRPr="00AD174D">
              <w:rPr>
                <w:szCs w:val="28"/>
              </w:rPr>
              <w:t xml:space="preserve"> 392-КЗ </w:t>
            </w:r>
            <w:r w:rsidR="00091620">
              <w:rPr>
                <w:szCs w:val="28"/>
              </w:rPr>
              <w:br/>
            </w:r>
            <w:r w:rsidR="00AD174D" w:rsidRPr="00AD174D">
              <w:rPr>
                <w:szCs w:val="28"/>
              </w:rPr>
              <w:t>"О социальной поддержке многодетных семей, проживающих на территории Приморского края"</w:t>
            </w:r>
            <w:bookmarkStart w:id="0" w:name="_GoBack"/>
            <w:bookmarkEnd w:id="0"/>
          </w:p>
        </w:tc>
      </w:tr>
    </w:tbl>
    <w:p w:rsidR="00743256" w:rsidRDefault="00743256" w:rsidP="00221A51">
      <w:pPr>
        <w:autoSpaceDE w:val="0"/>
        <w:autoSpaceDN w:val="0"/>
        <w:adjustRightInd w:val="0"/>
        <w:ind w:firstLine="709"/>
        <w:jc w:val="both"/>
        <w:rPr>
          <w:szCs w:val="28"/>
        </w:rPr>
      </w:pPr>
    </w:p>
    <w:p w:rsidR="000C2A26" w:rsidRDefault="0022529C" w:rsidP="002B474A">
      <w:pPr>
        <w:ind w:firstLine="709"/>
        <w:jc w:val="both"/>
        <w:rPr>
          <w:spacing w:val="-4"/>
          <w:szCs w:val="28"/>
        </w:rPr>
      </w:pPr>
      <w:r w:rsidRPr="004A028E">
        <w:rPr>
          <w:szCs w:val="28"/>
        </w:rPr>
        <w:t>Рассмотрев информацию правового управления аппарата Законодательного Собрания Приморского края "</w:t>
      </w:r>
      <w:r w:rsidR="008F36BF" w:rsidRPr="008F36BF">
        <w:rPr>
          <w:szCs w:val="28"/>
        </w:rPr>
        <w:t xml:space="preserve">О результатах проведения мониторинга </w:t>
      </w:r>
      <w:proofErr w:type="spellStart"/>
      <w:r w:rsidR="008F36BF" w:rsidRPr="008F36BF">
        <w:rPr>
          <w:szCs w:val="28"/>
        </w:rPr>
        <w:t>правоприменения</w:t>
      </w:r>
      <w:proofErr w:type="spellEnd"/>
      <w:r w:rsidR="008F36BF" w:rsidRPr="008F36BF">
        <w:rPr>
          <w:szCs w:val="28"/>
        </w:rPr>
        <w:t xml:space="preserve"> Закона Приморского края от 23 ноября </w:t>
      </w:r>
      <w:r w:rsidR="008F36BF">
        <w:rPr>
          <w:szCs w:val="28"/>
        </w:rPr>
        <w:br/>
      </w:r>
      <w:r w:rsidR="008F36BF" w:rsidRPr="008F36BF">
        <w:rPr>
          <w:szCs w:val="28"/>
        </w:rPr>
        <w:t>2018 года № 392-КЗ "О социальной поддержке многодетных семей, проживающих на территории Приморского края</w:t>
      </w:r>
      <w:r w:rsidR="006826DE" w:rsidRPr="00E776C2">
        <w:rPr>
          <w:szCs w:val="28"/>
        </w:rPr>
        <w:t>"</w:t>
      </w:r>
      <w:r w:rsidR="00D07FC0">
        <w:rPr>
          <w:szCs w:val="28"/>
        </w:rPr>
        <w:t xml:space="preserve"> (далее - Закон Приморского края № 3</w:t>
      </w:r>
      <w:r w:rsidR="008F36BF">
        <w:rPr>
          <w:szCs w:val="28"/>
        </w:rPr>
        <w:t>92</w:t>
      </w:r>
      <w:r w:rsidR="00D07FC0">
        <w:rPr>
          <w:szCs w:val="28"/>
        </w:rPr>
        <w:t>-КЗ)</w:t>
      </w:r>
      <w:r w:rsidRPr="004A028E">
        <w:rPr>
          <w:szCs w:val="28"/>
        </w:rPr>
        <w:t xml:space="preserve">, </w:t>
      </w:r>
      <w:r w:rsidR="00FC6A81">
        <w:rPr>
          <w:szCs w:val="28"/>
        </w:rPr>
        <w:t>отме</w:t>
      </w:r>
      <w:r w:rsidR="009D4F33">
        <w:rPr>
          <w:szCs w:val="28"/>
        </w:rPr>
        <w:t>тив, что</w:t>
      </w:r>
      <w:r w:rsidR="002B474A">
        <w:rPr>
          <w:szCs w:val="28"/>
        </w:rPr>
        <w:t xml:space="preserve"> </w:t>
      </w:r>
      <w:r w:rsidR="00D42BB5">
        <w:rPr>
          <w:spacing w:val="-4"/>
          <w:szCs w:val="28"/>
        </w:rPr>
        <w:t xml:space="preserve">многодетным семьям </w:t>
      </w:r>
      <w:r w:rsidR="009D4F33">
        <w:rPr>
          <w:szCs w:val="28"/>
        </w:rPr>
        <w:t>в</w:t>
      </w:r>
      <w:r w:rsidR="000C2A26">
        <w:rPr>
          <w:spacing w:val="-4"/>
          <w:szCs w:val="28"/>
        </w:rPr>
        <w:t xml:space="preserve"> Приморском крае </w:t>
      </w:r>
      <w:r w:rsidR="00D42BB5">
        <w:rPr>
          <w:spacing w:val="-4"/>
          <w:szCs w:val="28"/>
        </w:rPr>
        <w:br/>
      </w:r>
      <w:r w:rsidR="000C2A26">
        <w:rPr>
          <w:spacing w:val="-4"/>
          <w:szCs w:val="28"/>
        </w:rPr>
        <w:t xml:space="preserve">в соответствии с Законом Приморского края № 392-КЗ </w:t>
      </w:r>
      <w:r w:rsidR="00D35CF0">
        <w:rPr>
          <w:spacing w:val="-4"/>
          <w:szCs w:val="28"/>
        </w:rPr>
        <w:t>предоставляются</w:t>
      </w:r>
      <w:r w:rsidR="000C2A26">
        <w:rPr>
          <w:spacing w:val="-4"/>
          <w:szCs w:val="28"/>
        </w:rPr>
        <w:t xml:space="preserve"> следующие меры социальной поддержки:</w:t>
      </w:r>
    </w:p>
    <w:p w:rsidR="00DF0D89" w:rsidRPr="00DF0D89" w:rsidRDefault="006826DE" w:rsidP="00DF0D89">
      <w:pPr>
        <w:ind w:firstLine="709"/>
        <w:jc w:val="both"/>
        <w:rPr>
          <w:spacing w:val="-4"/>
          <w:szCs w:val="28"/>
        </w:rPr>
      </w:pPr>
      <w:r>
        <w:rPr>
          <w:spacing w:val="-4"/>
          <w:szCs w:val="28"/>
        </w:rPr>
        <w:t>1.</w:t>
      </w:r>
      <w:r w:rsidR="009A5197">
        <w:rPr>
          <w:spacing w:val="-4"/>
          <w:szCs w:val="28"/>
        </w:rPr>
        <w:t>И</w:t>
      </w:r>
      <w:r w:rsidR="00DF0D89" w:rsidRPr="00DF0D89">
        <w:rPr>
          <w:spacing w:val="-4"/>
          <w:szCs w:val="28"/>
        </w:rPr>
        <w:t>меющи</w:t>
      </w:r>
      <w:r w:rsidR="000C2A26">
        <w:rPr>
          <w:spacing w:val="-4"/>
          <w:szCs w:val="28"/>
        </w:rPr>
        <w:t>м</w:t>
      </w:r>
      <w:r w:rsidR="00DF0D89" w:rsidRPr="00DF0D89">
        <w:rPr>
          <w:spacing w:val="-4"/>
          <w:szCs w:val="28"/>
        </w:rPr>
        <w:t xml:space="preserve"> среднедушевой доход ниже двукратной величины прожиточного минимума, рассчитанной с учетом основных социально-демографических групп населения в порядке, определенном </w:t>
      </w:r>
      <w:r w:rsidR="00751114">
        <w:rPr>
          <w:spacing w:val="-4"/>
          <w:szCs w:val="28"/>
        </w:rPr>
        <w:t>Правительством Приморского края</w:t>
      </w:r>
      <w:r w:rsidR="00D84346">
        <w:rPr>
          <w:spacing w:val="-4"/>
          <w:szCs w:val="28"/>
        </w:rPr>
        <w:t>, на текущий год</w:t>
      </w:r>
      <w:r w:rsidR="00DF0D89" w:rsidRPr="00DF0D89">
        <w:rPr>
          <w:spacing w:val="-4"/>
          <w:szCs w:val="28"/>
        </w:rPr>
        <w:t>:</w:t>
      </w:r>
    </w:p>
    <w:p w:rsidR="00DF0D89" w:rsidRPr="00DF0D89" w:rsidRDefault="00D84346" w:rsidP="00DF0D89">
      <w:pPr>
        <w:ind w:firstLine="709"/>
        <w:jc w:val="both"/>
        <w:rPr>
          <w:spacing w:val="-4"/>
          <w:szCs w:val="28"/>
        </w:rPr>
      </w:pPr>
      <w:r>
        <w:rPr>
          <w:spacing w:val="-4"/>
          <w:szCs w:val="28"/>
        </w:rPr>
        <w:t>1)</w:t>
      </w:r>
      <w:r w:rsidR="00DF0D89" w:rsidRPr="00DF0D89">
        <w:rPr>
          <w:spacing w:val="-4"/>
          <w:szCs w:val="28"/>
        </w:rPr>
        <w:t xml:space="preserve">возмещение расходов на приобретение лекарственных препаратов </w:t>
      </w:r>
      <w:r w:rsidR="00DF0D89">
        <w:rPr>
          <w:spacing w:val="-4"/>
          <w:szCs w:val="28"/>
        </w:rPr>
        <w:br/>
      </w:r>
      <w:r w:rsidR="00DF0D89" w:rsidRPr="00DF0D89">
        <w:rPr>
          <w:spacing w:val="-4"/>
          <w:szCs w:val="28"/>
        </w:rPr>
        <w:t xml:space="preserve">по рецептам врачей для детей, на проезд обучающихся в общеобразовательных организациях к месту обучения и обратно на внутригородском транспорте, </w:t>
      </w:r>
      <w:r w:rsidR="00DF0D89">
        <w:rPr>
          <w:spacing w:val="-4"/>
          <w:szCs w:val="28"/>
        </w:rPr>
        <w:br/>
      </w:r>
      <w:r w:rsidR="00DF0D89" w:rsidRPr="00DF0D89">
        <w:rPr>
          <w:spacing w:val="-4"/>
          <w:szCs w:val="28"/>
        </w:rPr>
        <w:t xml:space="preserve">а также в автобусах пригородных и внутрирайонных линий, на посещение музеев, кинотеатров, цирков, океанариумов, зоопарков, парков культуры </w:t>
      </w:r>
      <w:r w:rsidR="00DF0D89">
        <w:rPr>
          <w:spacing w:val="-4"/>
          <w:szCs w:val="28"/>
        </w:rPr>
        <w:br/>
      </w:r>
      <w:r w:rsidR="00DF0D89" w:rsidRPr="00DF0D89">
        <w:rPr>
          <w:spacing w:val="-4"/>
          <w:szCs w:val="28"/>
        </w:rPr>
        <w:t>и отдыха, а также выставок и экспозиций, на приобретение школьно-письменных принадлежностей, но не более 2500 рублей в год на каждого ребенка;</w:t>
      </w:r>
    </w:p>
    <w:p w:rsidR="00DF0D89" w:rsidRPr="00DF0D89" w:rsidRDefault="00D84346" w:rsidP="00DF0D89">
      <w:pPr>
        <w:ind w:firstLine="709"/>
        <w:jc w:val="both"/>
        <w:rPr>
          <w:spacing w:val="-4"/>
          <w:szCs w:val="28"/>
        </w:rPr>
      </w:pPr>
      <w:r>
        <w:rPr>
          <w:spacing w:val="-4"/>
          <w:szCs w:val="28"/>
        </w:rPr>
        <w:t>2)</w:t>
      </w:r>
      <w:r w:rsidR="00DF0D89" w:rsidRPr="00DF0D89">
        <w:rPr>
          <w:spacing w:val="-4"/>
          <w:szCs w:val="28"/>
        </w:rPr>
        <w:t xml:space="preserve">возмещение расходов на приобретение школьной и спортивной формы, обуви для обучающегося в общеобразовательной организации, но не более </w:t>
      </w:r>
      <w:r w:rsidR="00DF0D89">
        <w:rPr>
          <w:spacing w:val="-4"/>
          <w:szCs w:val="28"/>
        </w:rPr>
        <w:br/>
      </w:r>
      <w:r w:rsidR="00DF0D89" w:rsidRPr="00DF0D89">
        <w:rPr>
          <w:spacing w:val="-4"/>
          <w:szCs w:val="28"/>
        </w:rPr>
        <w:t>5000 рублей в год на каждого ребенка;</w:t>
      </w:r>
    </w:p>
    <w:p w:rsidR="00DF0D89" w:rsidRPr="00DF0D89" w:rsidRDefault="00D84346" w:rsidP="00DF0D89">
      <w:pPr>
        <w:ind w:firstLine="709"/>
        <w:jc w:val="both"/>
        <w:rPr>
          <w:spacing w:val="-4"/>
          <w:szCs w:val="28"/>
        </w:rPr>
      </w:pPr>
      <w:r>
        <w:rPr>
          <w:spacing w:val="-4"/>
          <w:szCs w:val="28"/>
        </w:rPr>
        <w:t>3)</w:t>
      </w:r>
      <w:r w:rsidR="00DF0D89" w:rsidRPr="00DF0D89">
        <w:rPr>
          <w:spacing w:val="-4"/>
          <w:szCs w:val="28"/>
        </w:rPr>
        <w:t>возмещение расходов на посещение организаций, осуществляющих деятельность в области физической культуры и спорта, в размере 50 процентов от стоимости посещения, но не более 1000 рублей в месяц на каждого ребенка.</w:t>
      </w:r>
    </w:p>
    <w:p w:rsidR="00DF0D89" w:rsidRDefault="00DF0D89" w:rsidP="00DF0D89">
      <w:pPr>
        <w:ind w:firstLine="709"/>
        <w:jc w:val="both"/>
        <w:rPr>
          <w:spacing w:val="-4"/>
          <w:szCs w:val="28"/>
        </w:rPr>
      </w:pPr>
      <w:r w:rsidRPr="00DF0D89">
        <w:rPr>
          <w:spacing w:val="-4"/>
          <w:szCs w:val="28"/>
        </w:rPr>
        <w:t xml:space="preserve">Порядок предоставления указанных мер социальной поддержки многодетных семей утвержден постановлением Администрации Приморского края от 22 января 2019 года № 24-па "Об утверждении Порядка регистрации многодетных семей на территории Приморского края, Порядка ведения краевого </w:t>
      </w:r>
      <w:r w:rsidRPr="00DF0D89">
        <w:rPr>
          <w:spacing w:val="-4"/>
          <w:szCs w:val="28"/>
        </w:rPr>
        <w:lastRenderedPageBreak/>
        <w:t>реестра многодетных семей и Порядка предоставления отдельных мер социально</w:t>
      </w:r>
      <w:r w:rsidR="00D84346">
        <w:rPr>
          <w:spacing w:val="-4"/>
          <w:szCs w:val="28"/>
        </w:rPr>
        <w:t>й поддержки многодетным семьям";</w:t>
      </w:r>
    </w:p>
    <w:p w:rsidR="00DF0D89" w:rsidRPr="00DF0D89" w:rsidRDefault="00D84346" w:rsidP="00DF0D89">
      <w:pPr>
        <w:ind w:firstLine="709"/>
        <w:jc w:val="both"/>
        <w:rPr>
          <w:spacing w:val="-4"/>
          <w:szCs w:val="28"/>
        </w:rPr>
      </w:pPr>
      <w:r>
        <w:rPr>
          <w:spacing w:val="-4"/>
          <w:szCs w:val="28"/>
        </w:rPr>
        <w:t>4)</w:t>
      </w:r>
      <w:r w:rsidR="00DF0D89" w:rsidRPr="00DF0D89">
        <w:rPr>
          <w:spacing w:val="-4"/>
          <w:szCs w:val="28"/>
        </w:rPr>
        <w:t xml:space="preserve">компенсация расходов на оплату жилых помещений в размере                        50 процентов исходя из занимаемой многодетной семьей общей площади жилых помещений (в коммунальных квартирах - занимаемой жилой площади) </w:t>
      </w:r>
      <w:r>
        <w:rPr>
          <w:spacing w:val="-4"/>
          <w:szCs w:val="28"/>
        </w:rPr>
        <w:br/>
      </w:r>
      <w:r w:rsidR="00DF0D89" w:rsidRPr="00DF0D89">
        <w:rPr>
          <w:spacing w:val="-4"/>
          <w:szCs w:val="28"/>
        </w:rPr>
        <w:t>в пределах размера регионального стандарта нормативной площади жилого помещения, используемой для расчета субсидий в Приморском крае, без учета льготного размера регионального стандарта нормативной площади жилого помещения для отдельных категорий граждан, установленной законодательством Приморского края;</w:t>
      </w:r>
    </w:p>
    <w:p w:rsidR="00DF0D89" w:rsidRPr="00DF0D89" w:rsidRDefault="00D84346" w:rsidP="00DF0D89">
      <w:pPr>
        <w:ind w:firstLine="709"/>
        <w:jc w:val="both"/>
        <w:rPr>
          <w:spacing w:val="-4"/>
          <w:szCs w:val="28"/>
        </w:rPr>
      </w:pPr>
      <w:r>
        <w:rPr>
          <w:spacing w:val="-4"/>
          <w:szCs w:val="28"/>
        </w:rPr>
        <w:t>5</w:t>
      </w:r>
      <w:r w:rsidR="00DF0D89" w:rsidRPr="00DF0D89">
        <w:rPr>
          <w:spacing w:val="-4"/>
          <w:szCs w:val="28"/>
        </w:rPr>
        <w:t>)компенсация расходов в размере 50 процентов на оплату коммунальных услуг;</w:t>
      </w:r>
    </w:p>
    <w:p w:rsidR="00DF0D89" w:rsidRPr="00DF0D89" w:rsidRDefault="00D84346" w:rsidP="00DF0D89">
      <w:pPr>
        <w:ind w:firstLine="709"/>
        <w:jc w:val="both"/>
        <w:rPr>
          <w:spacing w:val="-4"/>
          <w:szCs w:val="28"/>
        </w:rPr>
      </w:pPr>
      <w:r>
        <w:rPr>
          <w:spacing w:val="-4"/>
          <w:szCs w:val="28"/>
        </w:rPr>
        <w:t>6</w:t>
      </w:r>
      <w:r w:rsidR="00DF0D89" w:rsidRPr="00DF0D89">
        <w:rPr>
          <w:spacing w:val="-4"/>
          <w:szCs w:val="28"/>
        </w:rPr>
        <w:t>)компенсация расходов в размере 100 процентов на оплату коммунальной услуги по обращению с твердыми коммунальными отходами в пределах нормативов потребления, утверждаемых в установленном законодательством Российской Федерации порядке;</w:t>
      </w:r>
    </w:p>
    <w:p w:rsidR="00DF0D89" w:rsidRPr="00DF0D89" w:rsidRDefault="00D84346" w:rsidP="00DF0D89">
      <w:pPr>
        <w:ind w:firstLine="709"/>
        <w:jc w:val="both"/>
        <w:rPr>
          <w:spacing w:val="-4"/>
          <w:szCs w:val="28"/>
        </w:rPr>
      </w:pPr>
      <w:r>
        <w:rPr>
          <w:spacing w:val="-4"/>
          <w:szCs w:val="28"/>
        </w:rPr>
        <w:t>7</w:t>
      </w:r>
      <w:r w:rsidR="00DF0D89" w:rsidRPr="00DF0D89">
        <w:rPr>
          <w:spacing w:val="-4"/>
          <w:szCs w:val="28"/>
        </w:rPr>
        <w:t xml:space="preserve">)компенсация расходов в размере 100 процентов на оплату взноса </w:t>
      </w:r>
      <w:r>
        <w:rPr>
          <w:spacing w:val="-4"/>
          <w:szCs w:val="28"/>
        </w:rPr>
        <w:br/>
      </w:r>
      <w:r w:rsidR="00DF0D89" w:rsidRPr="00DF0D89">
        <w:rPr>
          <w:spacing w:val="-4"/>
          <w:szCs w:val="28"/>
        </w:rPr>
        <w:t xml:space="preserve">на капитальный ремонт общего имущества в многоквартирном доме,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постановлением Правительства Приморского края, и площади жилого помещения, находящегося в собственности членов многодетной семьи, </w:t>
      </w:r>
      <w:r>
        <w:rPr>
          <w:spacing w:val="-4"/>
          <w:szCs w:val="28"/>
        </w:rPr>
        <w:br/>
      </w:r>
      <w:r w:rsidR="00DF0D89" w:rsidRPr="00DF0D89">
        <w:rPr>
          <w:spacing w:val="-4"/>
          <w:szCs w:val="28"/>
        </w:rPr>
        <w:t>в пределах размера регионального стандарта нормативной площади жилого помещения, используемой для расчета субсидий в Приморском крае, без учета льготного размера регионального стандарта нормативной площади жилого помещения для отдельных категорий граждан, установленной законодательством Приморского края.</w:t>
      </w:r>
    </w:p>
    <w:p w:rsidR="00DF0D89" w:rsidRDefault="00DF0D89" w:rsidP="00DF0D89">
      <w:pPr>
        <w:ind w:firstLine="709"/>
        <w:jc w:val="both"/>
        <w:rPr>
          <w:spacing w:val="-4"/>
          <w:szCs w:val="28"/>
        </w:rPr>
      </w:pPr>
      <w:r w:rsidRPr="00DF0D89">
        <w:rPr>
          <w:spacing w:val="-4"/>
          <w:szCs w:val="28"/>
        </w:rPr>
        <w:t>Порядок предоставления указанных мер социальной поддержки многодетных семей утвержден постановлением Администрации Приморского края от 22 января 2019 года № 24-па "Об утверждении Порядка регистрации многодетных семей на территории Приморского края, Порядка ведения краевого реестра многодетных семей и Порядка предоставления отдельных мер социальной поддержки многодетным семьям".</w:t>
      </w:r>
    </w:p>
    <w:p w:rsidR="000C2A26" w:rsidRPr="000C2A26" w:rsidRDefault="00D84346" w:rsidP="000C2A26">
      <w:pPr>
        <w:ind w:firstLine="709"/>
        <w:jc w:val="both"/>
        <w:rPr>
          <w:spacing w:val="-4"/>
          <w:szCs w:val="28"/>
        </w:rPr>
      </w:pPr>
      <w:r>
        <w:rPr>
          <w:spacing w:val="-4"/>
          <w:szCs w:val="28"/>
        </w:rPr>
        <w:t>2</w:t>
      </w:r>
      <w:r w:rsidR="000C2A26">
        <w:rPr>
          <w:spacing w:val="-4"/>
          <w:szCs w:val="28"/>
        </w:rPr>
        <w:t>.</w:t>
      </w:r>
      <w:r w:rsidR="009A5197">
        <w:rPr>
          <w:spacing w:val="-4"/>
          <w:szCs w:val="28"/>
        </w:rPr>
        <w:t>П</w:t>
      </w:r>
      <w:r w:rsidR="000C2A26" w:rsidRPr="000C2A26">
        <w:rPr>
          <w:spacing w:val="-4"/>
          <w:szCs w:val="28"/>
        </w:rPr>
        <w:t xml:space="preserve">роживающим на территории Приморского края и воспитывающим шестерых и более детей, однократно предоставляется единовременная социальная выплата </w:t>
      </w:r>
      <w:r w:rsidR="009A5197">
        <w:rPr>
          <w:spacing w:val="-4"/>
          <w:szCs w:val="28"/>
        </w:rPr>
        <w:t xml:space="preserve">в размере 1 000 000 рублей </w:t>
      </w:r>
      <w:r w:rsidR="000C2A26" w:rsidRPr="000C2A26">
        <w:rPr>
          <w:spacing w:val="-4"/>
          <w:szCs w:val="28"/>
        </w:rPr>
        <w:t xml:space="preserve">на приобретение в собственность члена данной семьи транспортного средства - легкового автомобиля </w:t>
      </w:r>
      <w:r w:rsidR="007D674C">
        <w:rPr>
          <w:spacing w:val="-4"/>
          <w:szCs w:val="28"/>
        </w:rPr>
        <w:br/>
      </w:r>
      <w:r w:rsidR="000C2A26" w:rsidRPr="000C2A26">
        <w:rPr>
          <w:spacing w:val="-4"/>
          <w:szCs w:val="28"/>
        </w:rPr>
        <w:t>с количеством мест для сидения (с учетом места водителя) не менее шести либо автобуса.</w:t>
      </w:r>
    </w:p>
    <w:p w:rsidR="00DF0D89" w:rsidRDefault="000C2A26" w:rsidP="000C2A26">
      <w:pPr>
        <w:ind w:firstLine="709"/>
        <w:jc w:val="both"/>
        <w:rPr>
          <w:spacing w:val="-4"/>
          <w:szCs w:val="28"/>
        </w:rPr>
      </w:pPr>
      <w:r w:rsidRPr="000C2A26">
        <w:rPr>
          <w:spacing w:val="-4"/>
          <w:szCs w:val="28"/>
        </w:rPr>
        <w:t>Порядок предоставления единовременной социальной выплаты на приобретение транспортного средства многодетным семьям, воспитывающим шестерых и более детей, утвержден постановлением Администрации Приморского края от 16 апреля 2019 года № 239-па.</w:t>
      </w:r>
    </w:p>
    <w:p w:rsidR="000C2A26" w:rsidRPr="000C2A26" w:rsidRDefault="00615C61" w:rsidP="000C2A26">
      <w:pPr>
        <w:ind w:firstLine="709"/>
        <w:jc w:val="both"/>
        <w:rPr>
          <w:spacing w:val="-4"/>
          <w:szCs w:val="28"/>
        </w:rPr>
      </w:pPr>
      <w:r>
        <w:rPr>
          <w:spacing w:val="-4"/>
          <w:szCs w:val="28"/>
        </w:rPr>
        <w:t>3</w:t>
      </w:r>
      <w:r w:rsidR="000C2A26">
        <w:rPr>
          <w:spacing w:val="-4"/>
          <w:szCs w:val="28"/>
        </w:rPr>
        <w:t>.</w:t>
      </w:r>
      <w:r w:rsidR="009A5197">
        <w:rPr>
          <w:spacing w:val="-4"/>
          <w:szCs w:val="28"/>
        </w:rPr>
        <w:t>П</w:t>
      </w:r>
      <w:r w:rsidR="000C2A26" w:rsidRPr="000C2A26">
        <w:rPr>
          <w:spacing w:val="-4"/>
          <w:szCs w:val="28"/>
        </w:rPr>
        <w:t>роживающ</w:t>
      </w:r>
      <w:r w:rsidR="00AA21B7">
        <w:rPr>
          <w:spacing w:val="-4"/>
          <w:szCs w:val="28"/>
        </w:rPr>
        <w:t>им</w:t>
      </w:r>
      <w:r w:rsidR="000C2A26" w:rsidRPr="000C2A26">
        <w:rPr>
          <w:spacing w:val="-4"/>
          <w:szCs w:val="28"/>
        </w:rPr>
        <w:t xml:space="preserve"> на территории Приморского края, в которой родились одновременно трое и более детей, в случае нуждаемости семьи в жилом помещении предоставляется социальная выплата на приобретение жилого </w:t>
      </w:r>
      <w:r w:rsidR="000C2A26" w:rsidRPr="000C2A26">
        <w:rPr>
          <w:spacing w:val="-4"/>
          <w:szCs w:val="28"/>
        </w:rPr>
        <w:lastRenderedPageBreak/>
        <w:t xml:space="preserve">помещения. При этом признание семьи нуждающейся в жилом помещении </w:t>
      </w:r>
      <w:r w:rsidR="007D674C">
        <w:rPr>
          <w:spacing w:val="-4"/>
          <w:szCs w:val="28"/>
        </w:rPr>
        <w:br/>
      </w:r>
      <w:r w:rsidR="000C2A26" w:rsidRPr="000C2A26">
        <w:rPr>
          <w:spacing w:val="-4"/>
          <w:szCs w:val="28"/>
        </w:rPr>
        <w:t xml:space="preserve">и принятие ее на учет в качестве нуждающейся в жилом помещении осуществляется органами местного самоуправления независимо </w:t>
      </w:r>
      <w:r w:rsidR="002F6342">
        <w:rPr>
          <w:spacing w:val="-4"/>
          <w:szCs w:val="28"/>
        </w:rPr>
        <w:br/>
      </w:r>
      <w:r w:rsidR="000C2A26" w:rsidRPr="000C2A26">
        <w:rPr>
          <w:spacing w:val="-4"/>
          <w:szCs w:val="28"/>
        </w:rPr>
        <w:t>от имущественного положения семьи.</w:t>
      </w:r>
    </w:p>
    <w:p w:rsidR="000C2A26" w:rsidRPr="000C2A26" w:rsidRDefault="000C2A26" w:rsidP="000C2A26">
      <w:pPr>
        <w:ind w:firstLine="709"/>
        <w:jc w:val="both"/>
        <w:rPr>
          <w:spacing w:val="-4"/>
          <w:szCs w:val="28"/>
        </w:rPr>
      </w:pPr>
      <w:r w:rsidRPr="000C2A26">
        <w:rPr>
          <w:spacing w:val="-4"/>
          <w:szCs w:val="28"/>
        </w:rPr>
        <w:t xml:space="preserve">Размер социальной выплаты рассчитывается министерством труда </w:t>
      </w:r>
      <w:r w:rsidR="00615C61">
        <w:rPr>
          <w:spacing w:val="-4"/>
          <w:szCs w:val="28"/>
        </w:rPr>
        <w:br/>
      </w:r>
      <w:r w:rsidRPr="000C2A26">
        <w:rPr>
          <w:spacing w:val="-4"/>
          <w:szCs w:val="28"/>
        </w:rPr>
        <w:t>и социальной политики Приморского края исходя из следующих показателей: состава семьи; 18 квадратных метров общей площади жилья на каждого члена семьи; средней рыночной стоимости одного квадратного метра общей площади жилого помещения по Приморскому краю, устанавливаемой министерством строительства и жилищно-коммунального хозяйства Российской Федерации. Размер социальной выплаты рассчитывается на дату подписания свидетельства, удостоверяющего право на получение социальной выплаты.</w:t>
      </w:r>
    </w:p>
    <w:p w:rsidR="00DF0D89" w:rsidRDefault="000C2A26" w:rsidP="000C2A26">
      <w:pPr>
        <w:ind w:firstLine="709"/>
        <w:jc w:val="both"/>
        <w:rPr>
          <w:spacing w:val="-4"/>
          <w:szCs w:val="28"/>
        </w:rPr>
      </w:pPr>
      <w:r w:rsidRPr="000C2A26">
        <w:rPr>
          <w:spacing w:val="-4"/>
          <w:szCs w:val="28"/>
        </w:rPr>
        <w:t>Порядок предоставления социальной выплаты на приобретение жилого помещения семье, в которой родилось одновременно трое и более детей, утвержден Постановлением Администрации Приморского края от 15 октября 2019 года № 666-па.</w:t>
      </w:r>
    </w:p>
    <w:p w:rsidR="002D7B31" w:rsidRDefault="00615C61" w:rsidP="00615C61">
      <w:pPr>
        <w:ind w:firstLine="709"/>
        <w:jc w:val="both"/>
        <w:rPr>
          <w:spacing w:val="-4"/>
          <w:szCs w:val="28"/>
        </w:rPr>
      </w:pPr>
      <w:r>
        <w:rPr>
          <w:spacing w:val="-4"/>
          <w:szCs w:val="28"/>
        </w:rPr>
        <w:t>4.</w:t>
      </w:r>
      <w:r w:rsidR="00AA21B7">
        <w:rPr>
          <w:spacing w:val="-4"/>
          <w:szCs w:val="28"/>
        </w:rPr>
        <w:t>В</w:t>
      </w:r>
      <w:r w:rsidR="003D077C" w:rsidRPr="00615C61">
        <w:rPr>
          <w:spacing w:val="-4"/>
          <w:szCs w:val="28"/>
        </w:rPr>
        <w:t xml:space="preserve"> случае рождения (усыновления) после 31 декабря 2012 года третьего ребенка или последующих детей </w:t>
      </w:r>
      <w:r w:rsidR="002D7B31" w:rsidRPr="002D7B31">
        <w:rPr>
          <w:spacing w:val="-4"/>
          <w:szCs w:val="28"/>
        </w:rPr>
        <w:t xml:space="preserve">предоставляется право на ежемесячную денежную выплату </w:t>
      </w:r>
      <w:r w:rsidR="003D077C" w:rsidRPr="00615C61">
        <w:rPr>
          <w:spacing w:val="-4"/>
          <w:szCs w:val="28"/>
        </w:rPr>
        <w:t>и сохраняется до достижения этим ребенком возраста трех лет, если среднедушевой доход семьи ниже определяемой территориальным органом Федеральной службы государственной статистики по Приморскому краю величины среднедушевого дохода населения в Приморском крае за год, предшествующий году обращения за ежемесячной денежной выплатой</w:t>
      </w:r>
      <w:r w:rsidR="0054138B">
        <w:rPr>
          <w:spacing w:val="-4"/>
          <w:szCs w:val="28"/>
        </w:rPr>
        <w:t>.</w:t>
      </w:r>
    </w:p>
    <w:p w:rsidR="003D077C" w:rsidRDefault="0054138B" w:rsidP="00615C61">
      <w:pPr>
        <w:ind w:firstLine="709"/>
        <w:jc w:val="both"/>
        <w:rPr>
          <w:spacing w:val="-4"/>
          <w:szCs w:val="28"/>
        </w:rPr>
      </w:pPr>
      <w:r>
        <w:rPr>
          <w:spacing w:val="-4"/>
          <w:szCs w:val="28"/>
        </w:rPr>
        <w:t>П</w:t>
      </w:r>
      <w:r w:rsidR="002D7B31">
        <w:rPr>
          <w:spacing w:val="-4"/>
          <w:szCs w:val="28"/>
        </w:rPr>
        <w:t>раво</w:t>
      </w:r>
      <w:r w:rsidR="002D7B31">
        <w:rPr>
          <w:spacing w:val="-4"/>
          <w:szCs w:val="28"/>
        </w:rPr>
        <w:t xml:space="preserve"> </w:t>
      </w:r>
      <w:r w:rsidR="00615C61" w:rsidRPr="00615C61">
        <w:rPr>
          <w:spacing w:val="-4"/>
          <w:szCs w:val="28"/>
        </w:rPr>
        <w:t>на ежемесячную денежную выплату</w:t>
      </w:r>
      <w:r w:rsidR="002D7B31" w:rsidRPr="002D7B31">
        <w:rPr>
          <w:spacing w:val="-4"/>
          <w:szCs w:val="28"/>
        </w:rPr>
        <w:t xml:space="preserve"> </w:t>
      </w:r>
      <w:r w:rsidR="002D7B31">
        <w:rPr>
          <w:spacing w:val="-4"/>
          <w:szCs w:val="28"/>
        </w:rPr>
        <w:t>предоставляется</w:t>
      </w:r>
      <w:r w:rsidR="003D077C">
        <w:rPr>
          <w:spacing w:val="-4"/>
          <w:szCs w:val="28"/>
        </w:rPr>
        <w:t>:</w:t>
      </w:r>
    </w:p>
    <w:p w:rsidR="00615C61" w:rsidRPr="00615C61" w:rsidRDefault="00615C61" w:rsidP="00615C61">
      <w:pPr>
        <w:ind w:firstLine="709"/>
        <w:jc w:val="both"/>
        <w:rPr>
          <w:spacing w:val="-4"/>
          <w:szCs w:val="28"/>
        </w:rPr>
      </w:pPr>
      <w:r w:rsidRPr="00615C61">
        <w:rPr>
          <w:spacing w:val="-4"/>
          <w:szCs w:val="28"/>
        </w:rPr>
        <w:t>в случае рождения (усыновления) третьего ребенка или последующих детей до 1 января 2019 года - один раз;</w:t>
      </w:r>
    </w:p>
    <w:p w:rsidR="00615C61" w:rsidRPr="00615C61" w:rsidRDefault="00615C61" w:rsidP="00615C61">
      <w:pPr>
        <w:ind w:firstLine="709"/>
        <w:jc w:val="both"/>
        <w:rPr>
          <w:spacing w:val="-4"/>
          <w:szCs w:val="28"/>
        </w:rPr>
      </w:pPr>
      <w:r w:rsidRPr="00615C61">
        <w:rPr>
          <w:spacing w:val="-4"/>
          <w:szCs w:val="28"/>
        </w:rPr>
        <w:t>в случае рождения (усыновления) третьего или последующих детей начиная с 1 января 2019 года - в отношении каждого указанного ребенка.</w:t>
      </w:r>
    </w:p>
    <w:p w:rsidR="00615C61" w:rsidRPr="00615C61" w:rsidRDefault="00615C61" w:rsidP="00615C61">
      <w:pPr>
        <w:ind w:firstLine="709"/>
        <w:jc w:val="both"/>
        <w:rPr>
          <w:spacing w:val="-4"/>
          <w:szCs w:val="28"/>
        </w:rPr>
      </w:pPr>
      <w:r w:rsidRPr="00615C61">
        <w:rPr>
          <w:spacing w:val="-4"/>
          <w:szCs w:val="28"/>
        </w:rPr>
        <w:t>Размер ежемесячной денежной выплаты в случае рождения (усыновления) третьего ребенка или последующих детей составляет величину прожиточного минимума для детей, установленную постановлением Правительства Приморского края на текущий год, в котором будет производиться указанная выплата.</w:t>
      </w:r>
    </w:p>
    <w:p w:rsidR="00DF0D89" w:rsidRDefault="00615C61" w:rsidP="00615C61">
      <w:pPr>
        <w:ind w:firstLine="709"/>
        <w:jc w:val="both"/>
        <w:rPr>
          <w:spacing w:val="-4"/>
          <w:szCs w:val="28"/>
        </w:rPr>
      </w:pPr>
      <w:r w:rsidRPr="00615C61">
        <w:rPr>
          <w:spacing w:val="-4"/>
          <w:szCs w:val="28"/>
        </w:rPr>
        <w:t>Порядок предоставления ежемесячной денежной выплаты в случае рождения (усыновления) третьего ребенка или последующих детей утвержден Постановлением Администрации Приморского края от 5 февраля 2013 года             № 35-па.</w:t>
      </w:r>
    </w:p>
    <w:p w:rsidR="003D077C" w:rsidRPr="003D077C" w:rsidRDefault="001162D0" w:rsidP="003D077C">
      <w:pPr>
        <w:ind w:firstLine="709"/>
        <w:jc w:val="both"/>
        <w:rPr>
          <w:spacing w:val="-4"/>
          <w:szCs w:val="28"/>
        </w:rPr>
      </w:pPr>
      <w:r>
        <w:rPr>
          <w:spacing w:val="-4"/>
          <w:szCs w:val="28"/>
        </w:rPr>
        <w:t>5</w:t>
      </w:r>
      <w:r w:rsidR="003D077C">
        <w:rPr>
          <w:spacing w:val="-4"/>
          <w:szCs w:val="28"/>
        </w:rPr>
        <w:t>.</w:t>
      </w:r>
      <w:r w:rsidR="00C96996">
        <w:rPr>
          <w:spacing w:val="-4"/>
          <w:szCs w:val="28"/>
        </w:rPr>
        <w:t>Ж</w:t>
      </w:r>
      <w:r w:rsidR="00C96996" w:rsidRPr="003D077C">
        <w:rPr>
          <w:spacing w:val="-4"/>
          <w:szCs w:val="28"/>
        </w:rPr>
        <w:t>енщин</w:t>
      </w:r>
      <w:r w:rsidR="00C96996">
        <w:rPr>
          <w:spacing w:val="-4"/>
          <w:szCs w:val="28"/>
        </w:rPr>
        <w:t>ам</w:t>
      </w:r>
      <w:r w:rsidR="00C96996" w:rsidRPr="003D077C">
        <w:rPr>
          <w:spacing w:val="-4"/>
          <w:szCs w:val="28"/>
        </w:rPr>
        <w:t>, имеющи</w:t>
      </w:r>
      <w:r w:rsidR="00C96996">
        <w:rPr>
          <w:spacing w:val="-4"/>
          <w:szCs w:val="28"/>
        </w:rPr>
        <w:t>м</w:t>
      </w:r>
      <w:r w:rsidR="00C96996" w:rsidRPr="003D077C">
        <w:rPr>
          <w:spacing w:val="-4"/>
          <w:szCs w:val="28"/>
        </w:rPr>
        <w:t xml:space="preserve"> гражданство Российской Федерации </w:t>
      </w:r>
      <w:r w:rsidR="004C37E1">
        <w:rPr>
          <w:spacing w:val="-4"/>
          <w:szCs w:val="28"/>
        </w:rPr>
        <w:br/>
      </w:r>
      <w:r w:rsidR="00C96996" w:rsidRPr="003D077C">
        <w:rPr>
          <w:spacing w:val="-4"/>
          <w:szCs w:val="28"/>
        </w:rPr>
        <w:t>и проживающи</w:t>
      </w:r>
      <w:r w:rsidR="00C96996">
        <w:rPr>
          <w:spacing w:val="-4"/>
          <w:szCs w:val="28"/>
        </w:rPr>
        <w:t>м</w:t>
      </w:r>
      <w:r w:rsidR="00C96996" w:rsidRPr="003D077C">
        <w:rPr>
          <w:spacing w:val="-4"/>
          <w:szCs w:val="28"/>
        </w:rPr>
        <w:t xml:space="preserve"> на территории Приморского края, родивши</w:t>
      </w:r>
      <w:r w:rsidR="00C96996">
        <w:rPr>
          <w:spacing w:val="-4"/>
          <w:szCs w:val="28"/>
        </w:rPr>
        <w:t>м</w:t>
      </w:r>
      <w:r w:rsidR="00C96996" w:rsidRPr="003D077C">
        <w:rPr>
          <w:spacing w:val="-4"/>
          <w:szCs w:val="28"/>
        </w:rPr>
        <w:t xml:space="preserve"> (усыновивши</w:t>
      </w:r>
      <w:r w:rsidR="00C96996">
        <w:rPr>
          <w:spacing w:val="-4"/>
          <w:szCs w:val="28"/>
        </w:rPr>
        <w:t>м</w:t>
      </w:r>
      <w:r w:rsidR="00C96996" w:rsidRPr="003D077C">
        <w:rPr>
          <w:spacing w:val="-4"/>
          <w:szCs w:val="28"/>
        </w:rPr>
        <w:t>) третьего и последующего ребенка (детей) начиная с 1 января 2012 года, имеющего (имеющих) гражданство Российской Федерации, а также мужчин</w:t>
      </w:r>
      <w:r w:rsidR="00C96996">
        <w:rPr>
          <w:spacing w:val="-4"/>
          <w:szCs w:val="28"/>
        </w:rPr>
        <w:t>ам</w:t>
      </w:r>
      <w:r w:rsidR="00C96996" w:rsidRPr="003D077C">
        <w:rPr>
          <w:spacing w:val="-4"/>
          <w:szCs w:val="28"/>
        </w:rPr>
        <w:t>, имеющи</w:t>
      </w:r>
      <w:r w:rsidR="00C96996">
        <w:rPr>
          <w:spacing w:val="-4"/>
          <w:szCs w:val="28"/>
        </w:rPr>
        <w:t>м</w:t>
      </w:r>
      <w:r w:rsidR="00C96996" w:rsidRPr="003D077C">
        <w:rPr>
          <w:spacing w:val="-4"/>
          <w:szCs w:val="28"/>
        </w:rPr>
        <w:t xml:space="preserve"> гражданство Российской Федерации и проживающи</w:t>
      </w:r>
      <w:r w:rsidR="00C96996">
        <w:rPr>
          <w:spacing w:val="-4"/>
          <w:szCs w:val="28"/>
        </w:rPr>
        <w:t>м</w:t>
      </w:r>
      <w:r w:rsidR="00C96996" w:rsidRPr="003D077C">
        <w:rPr>
          <w:spacing w:val="-4"/>
          <w:szCs w:val="28"/>
        </w:rPr>
        <w:t xml:space="preserve"> на территории Приморского края, усыновивши</w:t>
      </w:r>
      <w:r w:rsidR="00C96996">
        <w:rPr>
          <w:spacing w:val="-4"/>
          <w:szCs w:val="28"/>
        </w:rPr>
        <w:t>м</w:t>
      </w:r>
      <w:r w:rsidR="00C96996" w:rsidRPr="003D077C">
        <w:rPr>
          <w:spacing w:val="-4"/>
          <w:szCs w:val="28"/>
        </w:rPr>
        <w:t xml:space="preserve"> третьего и последующего ребенка (детей) начиная с 1 января 2012 года и являющихся его (их) единственными усыновителями</w:t>
      </w:r>
      <w:r w:rsidR="00C96996">
        <w:rPr>
          <w:spacing w:val="-4"/>
          <w:szCs w:val="28"/>
        </w:rPr>
        <w:t xml:space="preserve"> - д</w:t>
      </w:r>
      <w:r w:rsidR="003D077C" w:rsidRPr="003D077C">
        <w:rPr>
          <w:spacing w:val="-4"/>
          <w:szCs w:val="28"/>
        </w:rPr>
        <w:t>ополнительн</w:t>
      </w:r>
      <w:r w:rsidR="007D674C">
        <w:rPr>
          <w:spacing w:val="-4"/>
          <w:szCs w:val="28"/>
        </w:rPr>
        <w:t>ая</w:t>
      </w:r>
      <w:r w:rsidR="003D077C" w:rsidRPr="003D077C">
        <w:rPr>
          <w:spacing w:val="-4"/>
          <w:szCs w:val="28"/>
        </w:rPr>
        <w:t xml:space="preserve"> мер</w:t>
      </w:r>
      <w:r w:rsidR="007D674C">
        <w:rPr>
          <w:spacing w:val="-4"/>
          <w:szCs w:val="28"/>
        </w:rPr>
        <w:t>а</w:t>
      </w:r>
      <w:r w:rsidR="003D077C" w:rsidRPr="003D077C">
        <w:rPr>
          <w:spacing w:val="-4"/>
          <w:szCs w:val="28"/>
        </w:rPr>
        <w:t xml:space="preserve"> социальной поддержки в виде регионального материнского (семейного) капитала.</w:t>
      </w:r>
      <w:r w:rsidR="00363373">
        <w:rPr>
          <w:spacing w:val="-4"/>
          <w:szCs w:val="28"/>
        </w:rPr>
        <w:t xml:space="preserve"> </w:t>
      </w:r>
    </w:p>
    <w:p w:rsidR="00DF0D89" w:rsidRDefault="003D077C" w:rsidP="00A94588">
      <w:pPr>
        <w:ind w:firstLine="709"/>
        <w:jc w:val="both"/>
        <w:rPr>
          <w:spacing w:val="-4"/>
          <w:szCs w:val="28"/>
        </w:rPr>
      </w:pPr>
      <w:r w:rsidRPr="003D077C">
        <w:rPr>
          <w:spacing w:val="-4"/>
          <w:szCs w:val="28"/>
        </w:rPr>
        <w:lastRenderedPageBreak/>
        <w:t>В 2021 году размер материнского (семейного) капитала составил</w:t>
      </w:r>
      <w:r w:rsidR="00BE608E">
        <w:rPr>
          <w:spacing w:val="-4"/>
          <w:szCs w:val="28"/>
        </w:rPr>
        <w:t xml:space="preserve"> 191 245 рублей, в 2022 году </w:t>
      </w:r>
      <w:r w:rsidR="00363373">
        <w:rPr>
          <w:spacing w:val="-4"/>
          <w:szCs w:val="28"/>
        </w:rPr>
        <w:t>будет составлять</w:t>
      </w:r>
      <w:r w:rsidR="00BE608E">
        <w:rPr>
          <w:spacing w:val="-4"/>
          <w:szCs w:val="28"/>
        </w:rPr>
        <w:t xml:space="preserve"> 198 895 рублей.</w:t>
      </w:r>
    </w:p>
    <w:p w:rsidR="00353010" w:rsidRPr="00353010" w:rsidRDefault="00353010" w:rsidP="00353010">
      <w:pPr>
        <w:ind w:firstLine="709"/>
        <w:jc w:val="both"/>
        <w:rPr>
          <w:spacing w:val="-4"/>
          <w:szCs w:val="28"/>
        </w:rPr>
      </w:pPr>
      <w:r>
        <w:rPr>
          <w:spacing w:val="-4"/>
          <w:szCs w:val="28"/>
        </w:rPr>
        <w:t>Также в соответствии с Законом Приморского края № 392-КЗ многодетным семьям предоставля</w:t>
      </w:r>
      <w:r w:rsidR="00937846">
        <w:rPr>
          <w:spacing w:val="-4"/>
          <w:szCs w:val="28"/>
        </w:rPr>
        <w:t>ю</w:t>
      </w:r>
      <w:r>
        <w:rPr>
          <w:spacing w:val="-4"/>
          <w:szCs w:val="28"/>
        </w:rPr>
        <w:t xml:space="preserve">тся меры социальной поддержки </w:t>
      </w:r>
      <w:r w:rsidRPr="00353010">
        <w:rPr>
          <w:spacing w:val="-4"/>
          <w:szCs w:val="28"/>
        </w:rPr>
        <w:t>в сфере земельных отношений</w:t>
      </w:r>
      <w:r>
        <w:rPr>
          <w:spacing w:val="-4"/>
          <w:szCs w:val="28"/>
        </w:rPr>
        <w:t xml:space="preserve"> и</w:t>
      </w:r>
      <w:r w:rsidRPr="00353010">
        <w:rPr>
          <w:spacing w:val="-4"/>
          <w:szCs w:val="28"/>
        </w:rPr>
        <w:t xml:space="preserve"> налогообложения</w:t>
      </w:r>
      <w:r>
        <w:rPr>
          <w:spacing w:val="-4"/>
          <w:szCs w:val="28"/>
        </w:rPr>
        <w:t>.</w:t>
      </w:r>
    </w:p>
    <w:p w:rsidR="00615C61" w:rsidRPr="00615C61" w:rsidRDefault="00353010" w:rsidP="00615C61">
      <w:pPr>
        <w:ind w:firstLine="709"/>
        <w:jc w:val="both"/>
        <w:rPr>
          <w:spacing w:val="-4"/>
          <w:szCs w:val="28"/>
        </w:rPr>
      </w:pPr>
      <w:r>
        <w:rPr>
          <w:spacing w:val="-4"/>
          <w:szCs w:val="28"/>
        </w:rPr>
        <w:t xml:space="preserve">Вместе с тем необходимо отметить, что </w:t>
      </w:r>
      <w:r w:rsidR="00DC1398">
        <w:rPr>
          <w:spacing w:val="-4"/>
          <w:szCs w:val="28"/>
        </w:rPr>
        <w:t xml:space="preserve">на территории Приморского края реализуется ряд </w:t>
      </w:r>
      <w:r w:rsidR="00615C61" w:rsidRPr="00615C61">
        <w:rPr>
          <w:spacing w:val="-4"/>
          <w:szCs w:val="28"/>
        </w:rPr>
        <w:t>иных закон</w:t>
      </w:r>
      <w:r w:rsidR="00DC1398">
        <w:rPr>
          <w:spacing w:val="-4"/>
          <w:szCs w:val="28"/>
        </w:rPr>
        <w:t>ов</w:t>
      </w:r>
      <w:r w:rsidR="00615C61" w:rsidRPr="00615C61">
        <w:rPr>
          <w:spacing w:val="-4"/>
          <w:szCs w:val="28"/>
        </w:rPr>
        <w:t xml:space="preserve"> Приморского края</w:t>
      </w:r>
      <w:r w:rsidR="00DC1398">
        <w:rPr>
          <w:spacing w:val="-4"/>
          <w:szCs w:val="28"/>
        </w:rPr>
        <w:t>, в которых</w:t>
      </w:r>
      <w:r w:rsidR="00615C61" w:rsidRPr="00615C61">
        <w:rPr>
          <w:spacing w:val="-4"/>
          <w:szCs w:val="28"/>
        </w:rPr>
        <w:t xml:space="preserve"> также содержатся отдельные меры социальной поддержки многодетны</w:t>
      </w:r>
      <w:r w:rsidR="00DC1398">
        <w:rPr>
          <w:spacing w:val="-4"/>
          <w:szCs w:val="28"/>
        </w:rPr>
        <w:t>м</w:t>
      </w:r>
      <w:r w:rsidR="00615C61" w:rsidRPr="00615C61">
        <w:rPr>
          <w:spacing w:val="-4"/>
          <w:szCs w:val="28"/>
        </w:rPr>
        <w:t xml:space="preserve"> сем</w:t>
      </w:r>
      <w:r w:rsidR="00DC1398">
        <w:rPr>
          <w:spacing w:val="-4"/>
          <w:szCs w:val="28"/>
        </w:rPr>
        <w:t>ьям</w:t>
      </w:r>
      <w:r w:rsidR="00615C61" w:rsidRPr="00615C61">
        <w:rPr>
          <w:spacing w:val="-4"/>
          <w:szCs w:val="28"/>
        </w:rPr>
        <w:t>.</w:t>
      </w:r>
    </w:p>
    <w:p w:rsidR="00615C61" w:rsidRPr="00615C61" w:rsidRDefault="00615C61" w:rsidP="00615C61">
      <w:pPr>
        <w:ind w:firstLine="709"/>
        <w:jc w:val="both"/>
        <w:rPr>
          <w:spacing w:val="-4"/>
          <w:szCs w:val="28"/>
        </w:rPr>
      </w:pPr>
      <w:r w:rsidRPr="00615C61">
        <w:rPr>
          <w:spacing w:val="-4"/>
          <w:szCs w:val="28"/>
        </w:rPr>
        <w:t xml:space="preserve">Так, Законом Приморского края от 24 декабря 2018 года № 426-КЗ "О социальной поддержке семей с детьми, нуждающихся в улучшении жилищных условий, на территории Приморского края" мера социальной поддержки в виде однократного предоставления денежной выплаты на приобретение или строительство жилого помещения на территории Приморского края предусмотрена: </w:t>
      </w:r>
    </w:p>
    <w:p w:rsidR="00615C61" w:rsidRPr="00615C61" w:rsidRDefault="00615C61" w:rsidP="00615C61">
      <w:pPr>
        <w:ind w:firstLine="709"/>
        <w:jc w:val="both"/>
        <w:rPr>
          <w:spacing w:val="-4"/>
          <w:szCs w:val="28"/>
        </w:rPr>
      </w:pPr>
      <w:r w:rsidRPr="00615C61">
        <w:rPr>
          <w:spacing w:val="-4"/>
          <w:szCs w:val="28"/>
        </w:rPr>
        <w:t>семье, в которой воспитываются пятеро и более детей или трое и более детей, один из которых ребенок-инвалид;</w:t>
      </w:r>
    </w:p>
    <w:p w:rsidR="00615C61" w:rsidRPr="00615C61" w:rsidRDefault="00615C61" w:rsidP="00615C61">
      <w:pPr>
        <w:ind w:firstLine="709"/>
        <w:jc w:val="both"/>
        <w:rPr>
          <w:spacing w:val="-4"/>
          <w:szCs w:val="28"/>
        </w:rPr>
      </w:pPr>
      <w:r w:rsidRPr="00615C61">
        <w:rPr>
          <w:spacing w:val="-4"/>
          <w:szCs w:val="28"/>
        </w:rPr>
        <w:t xml:space="preserve">семье, в которой воспитываются трое и более детей, члены которой реализовали свое право на обеспечение жильем в период с 01.01.2013 </w:t>
      </w:r>
      <w:r w:rsidR="00DE5401">
        <w:rPr>
          <w:spacing w:val="-4"/>
          <w:szCs w:val="28"/>
        </w:rPr>
        <w:br/>
      </w:r>
      <w:r w:rsidRPr="00615C61">
        <w:rPr>
          <w:spacing w:val="-4"/>
          <w:szCs w:val="28"/>
        </w:rPr>
        <w:t xml:space="preserve">по 31.12.2018 в рамках реализации мероприятий по переселению граждан </w:t>
      </w:r>
      <w:r w:rsidR="00DE5401">
        <w:rPr>
          <w:spacing w:val="-4"/>
          <w:szCs w:val="28"/>
        </w:rPr>
        <w:br/>
      </w:r>
      <w:r w:rsidRPr="00615C61">
        <w:rPr>
          <w:spacing w:val="-4"/>
          <w:szCs w:val="28"/>
        </w:rPr>
        <w:t xml:space="preserve">из аварийного жилищного фонда в Приморском крае государственной программы Приморского края "Обеспечение доступным жильем </w:t>
      </w:r>
      <w:r w:rsidR="00DE5401">
        <w:rPr>
          <w:spacing w:val="-4"/>
          <w:szCs w:val="28"/>
        </w:rPr>
        <w:br/>
      </w:r>
      <w:r w:rsidRPr="00615C61">
        <w:rPr>
          <w:spacing w:val="-4"/>
          <w:szCs w:val="28"/>
        </w:rPr>
        <w:t>и качественными услугами жилищно-коммунального хозяйства населения Приморского края" на 2013-2021 годы;</w:t>
      </w:r>
    </w:p>
    <w:p w:rsidR="00615C61" w:rsidRPr="00615C61" w:rsidRDefault="00615C61" w:rsidP="00615C61">
      <w:pPr>
        <w:ind w:firstLine="709"/>
        <w:jc w:val="both"/>
        <w:rPr>
          <w:spacing w:val="-4"/>
          <w:szCs w:val="28"/>
        </w:rPr>
      </w:pPr>
      <w:r w:rsidRPr="00615C61">
        <w:rPr>
          <w:spacing w:val="-4"/>
          <w:szCs w:val="28"/>
        </w:rPr>
        <w:t>семье, в которой воспитываются трое и более детей, члены которой имеют право на обеспечение жильем в рамках реализации мероприятий по переселению граждан из аварийного жилищного фонда в Приморском крае региональной адресной программы "Переселение граждан из аварийного жилищного фонда в Приморском крае" на 2019-2025 годы путем предоставления жилого помещения по договору социального найма;</w:t>
      </w:r>
    </w:p>
    <w:p w:rsidR="00615C61" w:rsidRPr="00615C61" w:rsidRDefault="00615C61" w:rsidP="00615C61">
      <w:pPr>
        <w:ind w:firstLine="709"/>
        <w:jc w:val="both"/>
        <w:rPr>
          <w:spacing w:val="-4"/>
          <w:szCs w:val="28"/>
        </w:rPr>
      </w:pPr>
      <w:r w:rsidRPr="00615C61">
        <w:rPr>
          <w:spacing w:val="-4"/>
          <w:szCs w:val="28"/>
        </w:rPr>
        <w:t xml:space="preserve">семье, в которой воспитываются трое и более детей, члены которой реализовали право на обеспечение жильем в период с 01.01.2019 по 31.12.2021 </w:t>
      </w:r>
      <w:r w:rsidR="00DE5401">
        <w:rPr>
          <w:spacing w:val="-4"/>
          <w:szCs w:val="28"/>
        </w:rPr>
        <w:br/>
      </w:r>
      <w:r w:rsidRPr="00615C61">
        <w:rPr>
          <w:spacing w:val="-4"/>
          <w:szCs w:val="28"/>
        </w:rPr>
        <w:t>в рамках реализации мероприятий по переселению граждан из аварийного жилищного фонда в Приморском крае региональной адресной программы "Переселение граждан из аварийного жилищного фонда в Приморском крае"</w:t>
      </w:r>
      <w:r w:rsidR="004C37E1">
        <w:rPr>
          <w:spacing w:val="-4"/>
          <w:szCs w:val="28"/>
        </w:rPr>
        <w:t xml:space="preserve"> </w:t>
      </w:r>
      <w:r w:rsidR="00DE5401">
        <w:rPr>
          <w:spacing w:val="-4"/>
          <w:szCs w:val="28"/>
        </w:rPr>
        <w:br/>
      </w:r>
      <w:r w:rsidRPr="00615C61">
        <w:rPr>
          <w:spacing w:val="-4"/>
          <w:szCs w:val="28"/>
        </w:rPr>
        <w:t>на 2019-2025 годы.</w:t>
      </w:r>
    </w:p>
    <w:p w:rsidR="00615C61" w:rsidRPr="00615C61" w:rsidRDefault="00615C61" w:rsidP="00615C61">
      <w:pPr>
        <w:ind w:firstLine="709"/>
        <w:jc w:val="both"/>
        <w:rPr>
          <w:spacing w:val="-4"/>
          <w:szCs w:val="28"/>
        </w:rPr>
      </w:pPr>
      <w:r w:rsidRPr="00615C61">
        <w:rPr>
          <w:spacing w:val="-4"/>
          <w:szCs w:val="28"/>
        </w:rPr>
        <w:t xml:space="preserve">Законом Приморского края от 22 сентября 2021 года № 1147-КЗ </w:t>
      </w:r>
      <w:r w:rsidR="00DE5401">
        <w:rPr>
          <w:spacing w:val="-4"/>
          <w:szCs w:val="28"/>
        </w:rPr>
        <w:br/>
      </w:r>
      <w:r w:rsidRPr="00615C61">
        <w:rPr>
          <w:spacing w:val="-4"/>
          <w:szCs w:val="28"/>
        </w:rPr>
        <w:t xml:space="preserve">"О социальной поддержке отдельных категорий граждан Российской Федерации по газификации индивидуальных жилых домов на территории Приморского края" установлена мера социальной поддержки многодетных семьей, имеющих среднедушевой доход ниже двукратной величины прожиточного минимума, рассчитанной с учетом основных социально-демографических групп населения в порядке, определенном Правительством Приморского края, на текущий год, </w:t>
      </w:r>
      <w:r w:rsidR="00DE5401">
        <w:rPr>
          <w:spacing w:val="-4"/>
          <w:szCs w:val="28"/>
        </w:rPr>
        <w:br/>
      </w:r>
      <w:r w:rsidRPr="00615C61">
        <w:rPr>
          <w:spacing w:val="-4"/>
          <w:szCs w:val="28"/>
        </w:rPr>
        <w:t>по газификации индивидуальных жилых домов.</w:t>
      </w:r>
    </w:p>
    <w:p w:rsidR="00615C61" w:rsidRPr="00615C61" w:rsidRDefault="00615C61" w:rsidP="00615C61">
      <w:pPr>
        <w:ind w:firstLine="709"/>
        <w:jc w:val="both"/>
        <w:rPr>
          <w:spacing w:val="-4"/>
          <w:szCs w:val="28"/>
        </w:rPr>
      </w:pPr>
      <w:r w:rsidRPr="00615C61">
        <w:rPr>
          <w:spacing w:val="-4"/>
          <w:szCs w:val="28"/>
        </w:rPr>
        <w:t xml:space="preserve">Указанным многодетным семьям Законом Приморского края от 8 апреля 2020 года № 781-КЗ "О социальной поддержке отдельных категорий граждан Российской Федерации по оснащению жилых помещений автономными </w:t>
      </w:r>
      <w:r w:rsidRPr="00615C61">
        <w:rPr>
          <w:spacing w:val="-4"/>
          <w:szCs w:val="28"/>
        </w:rPr>
        <w:lastRenderedPageBreak/>
        <w:t xml:space="preserve">дымовыми пожарными </w:t>
      </w:r>
      <w:proofErr w:type="spellStart"/>
      <w:r w:rsidRPr="00615C61">
        <w:rPr>
          <w:spacing w:val="-4"/>
          <w:szCs w:val="28"/>
        </w:rPr>
        <w:t>извещателями</w:t>
      </w:r>
      <w:proofErr w:type="spellEnd"/>
      <w:r w:rsidRPr="00615C61">
        <w:rPr>
          <w:spacing w:val="-4"/>
          <w:szCs w:val="28"/>
        </w:rPr>
        <w:t xml:space="preserve">" также предусмотрена мера социальной поддержки по оснащению жилых помещений автономными дымовыми пожарными </w:t>
      </w:r>
      <w:proofErr w:type="spellStart"/>
      <w:r w:rsidRPr="00615C61">
        <w:rPr>
          <w:spacing w:val="-4"/>
          <w:szCs w:val="28"/>
        </w:rPr>
        <w:t>извещателями</w:t>
      </w:r>
      <w:proofErr w:type="spellEnd"/>
      <w:r w:rsidRPr="00615C61">
        <w:rPr>
          <w:spacing w:val="-4"/>
          <w:szCs w:val="28"/>
        </w:rPr>
        <w:t>, в том числе с GSM-модулем.</w:t>
      </w:r>
    </w:p>
    <w:p w:rsidR="00615C61" w:rsidRPr="00615C61" w:rsidRDefault="00615C61" w:rsidP="00615C61">
      <w:pPr>
        <w:ind w:firstLine="709"/>
        <w:jc w:val="both"/>
        <w:rPr>
          <w:spacing w:val="-4"/>
          <w:szCs w:val="28"/>
        </w:rPr>
      </w:pPr>
      <w:r w:rsidRPr="00615C61">
        <w:rPr>
          <w:spacing w:val="-4"/>
          <w:szCs w:val="28"/>
        </w:rPr>
        <w:t>Законом Приморского края от 23 ноября 2018 года № 388-КЗ "Об обеспечении бесплатным питанием обучающихся в государственных (краевых) и муниципальных образовательных организациях Приморского края" предусмотрено обеспечение бесплатным питанием один раз в день в период учебного процесса обучающихся по образовательным программам основного общего, среднего общего образования из многодетных семей.</w:t>
      </w:r>
    </w:p>
    <w:p w:rsidR="00615C61" w:rsidRPr="00615C61" w:rsidRDefault="00615C61" w:rsidP="00615C61">
      <w:pPr>
        <w:ind w:firstLine="709"/>
        <w:jc w:val="both"/>
        <w:rPr>
          <w:spacing w:val="-4"/>
          <w:szCs w:val="28"/>
        </w:rPr>
      </w:pPr>
      <w:r w:rsidRPr="00615C61">
        <w:rPr>
          <w:spacing w:val="-4"/>
          <w:szCs w:val="28"/>
        </w:rPr>
        <w:t xml:space="preserve">Законом Приморского края от 4 августа 2020 года № 865-КЗ "Об отдельных вопросах организации парковок общего пользования на территории Приморского края" предоставлено право бесплатного пользования платной парковкой общего пользования в отношении легковых автомобилей </w:t>
      </w:r>
      <w:r w:rsidR="00DE5401">
        <w:rPr>
          <w:spacing w:val="-4"/>
          <w:szCs w:val="28"/>
        </w:rPr>
        <w:br/>
      </w:r>
      <w:r w:rsidRPr="00615C61">
        <w:rPr>
          <w:spacing w:val="-4"/>
          <w:szCs w:val="28"/>
        </w:rPr>
        <w:t xml:space="preserve">с мощностью двигателя не свыше 150 лошадиных сил, грузовых автомобилей </w:t>
      </w:r>
      <w:r w:rsidR="00DE5401">
        <w:rPr>
          <w:spacing w:val="-4"/>
          <w:szCs w:val="28"/>
        </w:rPr>
        <w:br/>
      </w:r>
      <w:r w:rsidRPr="00615C61">
        <w:rPr>
          <w:spacing w:val="-4"/>
          <w:szCs w:val="28"/>
        </w:rPr>
        <w:t xml:space="preserve">с мощностью двигателя не свыше 150 лошадиных сил, автобусов с мощностью двигателя не свыше 200 лошадиных сил, принадлежащих на праве собственности родителям (приемным родителям, усыновителям, опекунам, попечителям) </w:t>
      </w:r>
      <w:r w:rsidR="00DE5401">
        <w:rPr>
          <w:spacing w:val="-4"/>
          <w:szCs w:val="28"/>
        </w:rPr>
        <w:br/>
        <w:t>в многодетной семье.</w:t>
      </w:r>
    </w:p>
    <w:p w:rsidR="0022529C" w:rsidRDefault="0053631B" w:rsidP="002B474A">
      <w:pPr>
        <w:widowControl w:val="0"/>
        <w:ind w:firstLine="709"/>
        <w:jc w:val="both"/>
        <w:rPr>
          <w:szCs w:val="28"/>
        </w:rPr>
      </w:pPr>
      <w:r>
        <w:rPr>
          <w:szCs w:val="28"/>
        </w:rPr>
        <w:t>На основании</w:t>
      </w:r>
      <w:r w:rsidR="0022529C" w:rsidRPr="003349AD">
        <w:rPr>
          <w:szCs w:val="28"/>
        </w:rPr>
        <w:t xml:space="preserve"> вышеизложенно</w:t>
      </w:r>
      <w:r>
        <w:rPr>
          <w:szCs w:val="28"/>
        </w:rPr>
        <w:t>го</w:t>
      </w:r>
      <w:r w:rsidR="0022529C" w:rsidRPr="003349AD">
        <w:rPr>
          <w:szCs w:val="28"/>
        </w:rPr>
        <w:t xml:space="preserve">, комитет </w:t>
      </w:r>
    </w:p>
    <w:p w:rsidR="00FD14AA" w:rsidRDefault="00FD14AA" w:rsidP="002B474A">
      <w:pPr>
        <w:widowControl w:val="0"/>
        <w:ind w:firstLine="709"/>
        <w:jc w:val="both"/>
        <w:rPr>
          <w:szCs w:val="28"/>
        </w:rPr>
      </w:pPr>
    </w:p>
    <w:p w:rsidR="0022529C" w:rsidRDefault="0022529C" w:rsidP="0022529C">
      <w:pPr>
        <w:pStyle w:val="a3"/>
        <w:tabs>
          <w:tab w:val="clear" w:pos="4153"/>
          <w:tab w:val="clear" w:pos="8306"/>
        </w:tabs>
        <w:jc w:val="both"/>
        <w:rPr>
          <w:bCs/>
          <w:szCs w:val="28"/>
        </w:rPr>
      </w:pPr>
      <w:r w:rsidRPr="00691BC5">
        <w:rPr>
          <w:bCs/>
          <w:szCs w:val="28"/>
        </w:rPr>
        <w:t>РЕШИЛ:</w:t>
      </w:r>
    </w:p>
    <w:p w:rsidR="0022529C" w:rsidRDefault="0022529C" w:rsidP="0022529C">
      <w:pPr>
        <w:pStyle w:val="a3"/>
        <w:tabs>
          <w:tab w:val="clear" w:pos="4153"/>
          <w:tab w:val="clear" w:pos="8306"/>
        </w:tabs>
        <w:jc w:val="both"/>
        <w:rPr>
          <w:bCs/>
          <w:szCs w:val="28"/>
        </w:rPr>
      </w:pPr>
    </w:p>
    <w:p w:rsidR="0022529C" w:rsidRDefault="0022529C" w:rsidP="002B474A">
      <w:pPr>
        <w:ind w:firstLine="709"/>
        <w:jc w:val="both"/>
        <w:rPr>
          <w:szCs w:val="28"/>
        </w:rPr>
      </w:pPr>
      <w:r>
        <w:rPr>
          <w:szCs w:val="28"/>
        </w:rPr>
        <w:t>1.</w:t>
      </w:r>
      <w:r w:rsidRPr="00521761">
        <w:rPr>
          <w:szCs w:val="28"/>
        </w:rPr>
        <w:t xml:space="preserve">Принять к сведению </w:t>
      </w:r>
      <w:r w:rsidR="0053631B" w:rsidRPr="004A028E">
        <w:rPr>
          <w:szCs w:val="28"/>
        </w:rPr>
        <w:t>результат</w:t>
      </w:r>
      <w:r w:rsidR="00CB4B18">
        <w:rPr>
          <w:szCs w:val="28"/>
        </w:rPr>
        <w:t>ы</w:t>
      </w:r>
      <w:r w:rsidR="0053631B" w:rsidRPr="004A028E">
        <w:rPr>
          <w:szCs w:val="28"/>
        </w:rPr>
        <w:t xml:space="preserve"> мониторинга </w:t>
      </w:r>
      <w:proofErr w:type="spellStart"/>
      <w:r w:rsidR="0053631B" w:rsidRPr="004A028E">
        <w:rPr>
          <w:szCs w:val="28"/>
        </w:rPr>
        <w:t>правоприменения</w:t>
      </w:r>
      <w:proofErr w:type="spellEnd"/>
      <w:r w:rsidR="0053631B" w:rsidRPr="004A028E">
        <w:rPr>
          <w:szCs w:val="28"/>
        </w:rPr>
        <w:t xml:space="preserve"> </w:t>
      </w:r>
      <w:r w:rsidR="00DE5401" w:rsidRPr="00DE5401">
        <w:rPr>
          <w:szCs w:val="28"/>
        </w:rPr>
        <w:t>Закона Приморского края от 23 ноября 2018 года № 392-КЗ "О социальной поддержке многодетных семей, проживающих на территории Приморского края"</w:t>
      </w:r>
      <w:r w:rsidRPr="00521761">
        <w:rPr>
          <w:szCs w:val="28"/>
        </w:rPr>
        <w:t>.</w:t>
      </w:r>
    </w:p>
    <w:p w:rsidR="0053631B" w:rsidRDefault="0053631B" w:rsidP="002B474A">
      <w:pPr>
        <w:ind w:firstLine="709"/>
        <w:jc w:val="both"/>
        <w:rPr>
          <w:szCs w:val="28"/>
        </w:rPr>
      </w:pPr>
    </w:p>
    <w:p w:rsidR="00D36215" w:rsidRDefault="00D36215" w:rsidP="002B474A">
      <w:pPr>
        <w:ind w:firstLine="709"/>
        <w:jc w:val="both"/>
        <w:rPr>
          <w:szCs w:val="28"/>
        </w:rPr>
      </w:pPr>
      <w:r>
        <w:rPr>
          <w:szCs w:val="28"/>
        </w:rPr>
        <w:t xml:space="preserve">2.Рекомендовать министерству </w:t>
      </w:r>
      <w:r w:rsidR="006A6150">
        <w:rPr>
          <w:szCs w:val="28"/>
        </w:rPr>
        <w:t>труда и социальной политики</w:t>
      </w:r>
      <w:r>
        <w:rPr>
          <w:szCs w:val="28"/>
        </w:rPr>
        <w:t xml:space="preserve"> Приморского края:</w:t>
      </w:r>
    </w:p>
    <w:p w:rsidR="00C305F8" w:rsidRDefault="00D36215" w:rsidP="00AD1F78">
      <w:pPr>
        <w:ind w:firstLine="709"/>
        <w:jc w:val="both"/>
        <w:rPr>
          <w:szCs w:val="28"/>
        </w:rPr>
      </w:pPr>
      <w:r>
        <w:rPr>
          <w:szCs w:val="28"/>
        </w:rPr>
        <w:t>2.</w:t>
      </w:r>
      <w:proofErr w:type="gramStart"/>
      <w:r>
        <w:rPr>
          <w:szCs w:val="28"/>
        </w:rPr>
        <w:t>1.</w:t>
      </w:r>
      <w:r w:rsidR="00AD1F78">
        <w:rPr>
          <w:szCs w:val="28"/>
        </w:rPr>
        <w:t>Продолжить</w:t>
      </w:r>
      <w:proofErr w:type="gramEnd"/>
      <w:r w:rsidR="00AD1F78">
        <w:rPr>
          <w:szCs w:val="28"/>
        </w:rPr>
        <w:t xml:space="preserve"> работу, направленную на реализацию </w:t>
      </w:r>
      <w:r w:rsidR="006A6150" w:rsidRPr="006A6150">
        <w:rPr>
          <w:szCs w:val="28"/>
        </w:rPr>
        <w:t>Закона Приморского края от 23 ноября 2018 года № 392-КЗ "О социальной поддержке многодетных семей, проживающих на территории Приморского края"</w:t>
      </w:r>
      <w:r w:rsidR="00AD1F78">
        <w:rPr>
          <w:szCs w:val="28"/>
        </w:rPr>
        <w:t xml:space="preserve"> в целях</w:t>
      </w:r>
      <w:r w:rsidR="00C305F8" w:rsidRPr="00C305F8">
        <w:t xml:space="preserve"> </w:t>
      </w:r>
      <w:r w:rsidR="00A109AC">
        <w:t xml:space="preserve">материальной </w:t>
      </w:r>
      <w:r w:rsidR="00A109AC">
        <w:rPr>
          <w:szCs w:val="28"/>
        </w:rPr>
        <w:t>поддержки</w:t>
      </w:r>
      <w:r w:rsidR="00C305F8" w:rsidRPr="00C305F8">
        <w:rPr>
          <w:szCs w:val="28"/>
        </w:rPr>
        <w:t xml:space="preserve"> многодетных семей</w:t>
      </w:r>
      <w:r w:rsidR="00A109AC" w:rsidRPr="00A109AC">
        <w:rPr>
          <w:szCs w:val="28"/>
        </w:rPr>
        <w:t xml:space="preserve"> </w:t>
      </w:r>
      <w:r w:rsidR="00A109AC">
        <w:rPr>
          <w:szCs w:val="28"/>
        </w:rPr>
        <w:t xml:space="preserve">и </w:t>
      </w:r>
      <w:r w:rsidR="00A109AC" w:rsidRPr="00A109AC">
        <w:rPr>
          <w:szCs w:val="28"/>
        </w:rPr>
        <w:t>улучш</w:t>
      </w:r>
      <w:r w:rsidR="00A109AC">
        <w:rPr>
          <w:szCs w:val="28"/>
        </w:rPr>
        <w:t>ения</w:t>
      </w:r>
      <w:r w:rsidR="00A109AC" w:rsidRPr="00A109AC">
        <w:rPr>
          <w:szCs w:val="28"/>
        </w:rPr>
        <w:t xml:space="preserve"> демографическ</w:t>
      </w:r>
      <w:r w:rsidR="00A109AC">
        <w:rPr>
          <w:szCs w:val="28"/>
        </w:rPr>
        <w:t>ой</w:t>
      </w:r>
      <w:r w:rsidR="00A109AC" w:rsidRPr="00A109AC">
        <w:rPr>
          <w:szCs w:val="28"/>
        </w:rPr>
        <w:t xml:space="preserve"> ситуаци</w:t>
      </w:r>
      <w:r w:rsidR="00A109AC">
        <w:rPr>
          <w:szCs w:val="28"/>
        </w:rPr>
        <w:t>и в стране.</w:t>
      </w:r>
    </w:p>
    <w:p w:rsidR="00DE5401" w:rsidRDefault="00A109AC" w:rsidP="00A109AC">
      <w:pPr>
        <w:ind w:firstLine="709"/>
        <w:jc w:val="both"/>
        <w:rPr>
          <w:szCs w:val="28"/>
        </w:rPr>
      </w:pPr>
      <w:r>
        <w:rPr>
          <w:szCs w:val="28"/>
        </w:rPr>
        <w:t>2.2.</w:t>
      </w:r>
      <w:r w:rsidR="00DE5401" w:rsidRPr="00DE5401">
        <w:rPr>
          <w:szCs w:val="28"/>
        </w:rPr>
        <w:t xml:space="preserve">В целях обеспечения полноты правового регулирования в сфере социальной поддержки многодетных семей отразить в Законе Приморского края </w:t>
      </w:r>
      <w:r>
        <w:rPr>
          <w:szCs w:val="28"/>
        </w:rPr>
        <w:t xml:space="preserve">от </w:t>
      </w:r>
      <w:r w:rsidRPr="00A109AC">
        <w:rPr>
          <w:szCs w:val="28"/>
        </w:rPr>
        <w:t xml:space="preserve">23 ноября 2018 года № 392-КЗ </w:t>
      </w:r>
      <w:r w:rsidR="00DE5401" w:rsidRPr="00DE5401">
        <w:rPr>
          <w:szCs w:val="28"/>
        </w:rPr>
        <w:t>"О социальной поддержке многодетных семей, проживающих на территории Приморского края" меры социальной поддержки многодетных семей, предусмотренные другими законами Приморского края.</w:t>
      </w:r>
    </w:p>
    <w:p w:rsidR="00DE5401" w:rsidRDefault="00A109AC" w:rsidP="002B474A">
      <w:pPr>
        <w:ind w:firstLine="709"/>
        <w:jc w:val="both"/>
        <w:rPr>
          <w:szCs w:val="28"/>
        </w:rPr>
      </w:pPr>
      <w:r>
        <w:rPr>
          <w:szCs w:val="28"/>
        </w:rPr>
        <w:t xml:space="preserve">2.3.Рассмотреть и проработать вопрос </w:t>
      </w:r>
      <w:r w:rsidR="00DE5401" w:rsidRPr="00DE5401">
        <w:rPr>
          <w:szCs w:val="28"/>
        </w:rPr>
        <w:t xml:space="preserve">о замене компенсационного характера возмещения расходов на приобретение лекарственных препаратов по рецептам врачей для детей, на проезд обучающихся </w:t>
      </w:r>
      <w:r w:rsidR="003B315E">
        <w:rPr>
          <w:szCs w:val="28"/>
        </w:rPr>
        <w:br/>
      </w:r>
      <w:r w:rsidR="00DE5401" w:rsidRPr="00DE5401">
        <w:rPr>
          <w:szCs w:val="28"/>
        </w:rPr>
        <w:t xml:space="preserve">в общеобразовательных организациях к месту обучения и обратно </w:t>
      </w:r>
      <w:r w:rsidR="003B315E">
        <w:rPr>
          <w:szCs w:val="28"/>
        </w:rPr>
        <w:br/>
      </w:r>
      <w:r w:rsidR="00DE5401" w:rsidRPr="00DE5401">
        <w:rPr>
          <w:szCs w:val="28"/>
        </w:rPr>
        <w:t xml:space="preserve">на внутригородском транспорте, а также в автобусах пригородных </w:t>
      </w:r>
      <w:r w:rsidR="003B315E">
        <w:rPr>
          <w:szCs w:val="28"/>
        </w:rPr>
        <w:br/>
      </w:r>
      <w:r w:rsidR="00DE5401" w:rsidRPr="00DE5401">
        <w:rPr>
          <w:szCs w:val="28"/>
        </w:rPr>
        <w:t xml:space="preserve">и внутрирайонных линий, на посещение музеев, кинотеатров, цирков, </w:t>
      </w:r>
      <w:r w:rsidR="00DE5401" w:rsidRPr="00DE5401">
        <w:rPr>
          <w:szCs w:val="28"/>
        </w:rPr>
        <w:lastRenderedPageBreak/>
        <w:t xml:space="preserve">океанариумов, зоопарков, парков культуры и отдыха, а также выставок </w:t>
      </w:r>
      <w:r>
        <w:rPr>
          <w:szCs w:val="28"/>
        </w:rPr>
        <w:br/>
      </w:r>
      <w:r w:rsidR="00DE5401" w:rsidRPr="00DE5401">
        <w:rPr>
          <w:szCs w:val="28"/>
        </w:rPr>
        <w:t xml:space="preserve">и экспозиций, на приобретение школьно-письменных принадлежностей </w:t>
      </w:r>
      <w:r>
        <w:rPr>
          <w:szCs w:val="28"/>
        </w:rPr>
        <w:br/>
      </w:r>
      <w:r w:rsidR="00DE5401" w:rsidRPr="00DE5401">
        <w:rPr>
          <w:szCs w:val="28"/>
        </w:rPr>
        <w:t xml:space="preserve">(2500 рублей в год) на </w:t>
      </w:r>
      <w:r w:rsidR="005A699A">
        <w:rPr>
          <w:szCs w:val="28"/>
        </w:rPr>
        <w:t xml:space="preserve">ежемесячную или единовременную денежную </w:t>
      </w:r>
      <w:r w:rsidR="00DE5401" w:rsidRPr="00DE5401">
        <w:rPr>
          <w:szCs w:val="28"/>
        </w:rPr>
        <w:t>выплату в целях устранения необходимости сбора многодетной семьей большого количества подтверждающих документов для получения данного возмещения.</w:t>
      </w:r>
    </w:p>
    <w:p w:rsidR="00872359" w:rsidRDefault="00872359" w:rsidP="002B474A">
      <w:pPr>
        <w:ind w:firstLine="709"/>
        <w:jc w:val="both"/>
        <w:rPr>
          <w:szCs w:val="28"/>
        </w:rPr>
      </w:pPr>
    </w:p>
    <w:p w:rsidR="0022529C" w:rsidRDefault="00044C1F" w:rsidP="002B474A">
      <w:pPr>
        <w:ind w:firstLine="709"/>
        <w:jc w:val="both"/>
        <w:rPr>
          <w:szCs w:val="28"/>
        </w:rPr>
      </w:pPr>
      <w:r>
        <w:rPr>
          <w:szCs w:val="28"/>
        </w:rPr>
        <w:t>3</w:t>
      </w:r>
      <w:r w:rsidR="0022529C">
        <w:rPr>
          <w:szCs w:val="28"/>
        </w:rPr>
        <w:t xml:space="preserve">.Направить данное решение </w:t>
      </w:r>
      <w:r w:rsidR="005E6E9E">
        <w:rPr>
          <w:szCs w:val="28"/>
        </w:rPr>
        <w:t>в</w:t>
      </w:r>
      <w:r w:rsidR="0022529C">
        <w:rPr>
          <w:szCs w:val="28"/>
        </w:rPr>
        <w:t xml:space="preserve"> </w:t>
      </w:r>
      <w:r w:rsidR="00E74792">
        <w:rPr>
          <w:szCs w:val="28"/>
        </w:rPr>
        <w:t xml:space="preserve">министерство </w:t>
      </w:r>
      <w:r w:rsidR="00872359">
        <w:rPr>
          <w:szCs w:val="28"/>
        </w:rPr>
        <w:t>труда и социальной политики</w:t>
      </w:r>
      <w:r w:rsidR="00E74792">
        <w:rPr>
          <w:szCs w:val="28"/>
        </w:rPr>
        <w:t xml:space="preserve"> Приморского края, </w:t>
      </w:r>
      <w:r w:rsidR="00C05985">
        <w:rPr>
          <w:szCs w:val="28"/>
        </w:rPr>
        <w:t xml:space="preserve">в </w:t>
      </w:r>
      <w:r w:rsidR="0022529C">
        <w:rPr>
          <w:szCs w:val="28"/>
        </w:rPr>
        <w:t>правовое управление аппарата Законодательного Собрания Приморского края.</w:t>
      </w:r>
    </w:p>
    <w:p w:rsidR="0022529C" w:rsidRDefault="0022529C" w:rsidP="002B474A">
      <w:pPr>
        <w:pStyle w:val="a3"/>
        <w:tabs>
          <w:tab w:val="clear" w:pos="4153"/>
          <w:tab w:val="clear" w:pos="8306"/>
        </w:tabs>
        <w:ind w:firstLine="709"/>
        <w:rPr>
          <w:szCs w:val="28"/>
        </w:rPr>
      </w:pPr>
    </w:p>
    <w:p w:rsidR="002B474A" w:rsidRDefault="002B474A" w:rsidP="002B474A">
      <w:pPr>
        <w:pStyle w:val="a3"/>
        <w:tabs>
          <w:tab w:val="clear" w:pos="4153"/>
          <w:tab w:val="clear" w:pos="8306"/>
        </w:tabs>
        <w:ind w:firstLine="709"/>
        <w:rPr>
          <w:szCs w:val="28"/>
        </w:rPr>
      </w:pPr>
    </w:p>
    <w:p w:rsidR="002B474A" w:rsidRDefault="002B474A" w:rsidP="0022529C">
      <w:pPr>
        <w:pStyle w:val="a3"/>
        <w:tabs>
          <w:tab w:val="clear" w:pos="4153"/>
          <w:tab w:val="clear" w:pos="8306"/>
        </w:tabs>
        <w:rPr>
          <w:szCs w:val="28"/>
        </w:rPr>
      </w:pPr>
    </w:p>
    <w:p w:rsidR="00357541" w:rsidRDefault="00546EDC" w:rsidP="00334538">
      <w:pPr>
        <w:pStyle w:val="a8"/>
        <w:spacing w:after="0"/>
      </w:pPr>
      <w:r w:rsidRPr="000E2DE3">
        <w:rPr>
          <w:szCs w:val="28"/>
        </w:rPr>
        <w:t>Председатель комитета</w:t>
      </w:r>
      <w:r w:rsidRPr="000E2DE3">
        <w:rPr>
          <w:szCs w:val="28"/>
        </w:rPr>
        <w:tab/>
      </w:r>
      <w:r w:rsidRPr="000E2DE3">
        <w:rPr>
          <w:szCs w:val="28"/>
        </w:rPr>
        <w:tab/>
      </w:r>
      <w:r w:rsidRPr="000E2DE3">
        <w:rPr>
          <w:szCs w:val="28"/>
        </w:rPr>
        <w:tab/>
      </w:r>
      <w:r w:rsidRPr="000E2DE3">
        <w:rPr>
          <w:szCs w:val="28"/>
        </w:rPr>
        <w:tab/>
      </w:r>
      <w:r w:rsidRPr="000E2DE3">
        <w:rPr>
          <w:szCs w:val="28"/>
        </w:rPr>
        <w:tab/>
      </w:r>
      <w:r w:rsidRPr="000E2DE3">
        <w:rPr>
          <w:szCs w:val="28"/>
        </w:rPr>
        <w:tab/>
      </w:r>
      <w:r w:rsidRPr="000E2DE3">
        <w:rPr>
          <w:szCs w:val="28"/>
        </w:rPr>
        <w:tab/>
      </w:r>
      <w:r w:rsidR="00780361">
        <w:rPr>
          <w:szCs w:val="28"/>
        </w:rPr>
        <w:t xml:space="preserve">  </w:t>
      </w:r>
      <w:r w:rsidR="00A46CBB">
        <w:rPr>
          <w:szCs w:val="28"/>
        </w:rPr>
        <w:t xml:space="preserve">      </w:t>
      </w:r>
      <w:r w:rsidR="00780361">
        <w:rPr>
          <w:szCs w:val="28"/>
        </w:rPr>
        <w:t xml:space="preserve"> </w:t>
      </w:r>
      <w:r w:rsidR="00A46CBB">
        <w:rPr>
          <w:szCs w:val="28"/>
        </w:rPr>
        <w:t xml:space="preserve">И.С. </w:t>
      </w:r>
      <w:proofErr w:type="spellStart"/>
      <w:r w:rsidR="00A46CBB">
        <w:rPr>
          <w:szCs w:val="28"/>
        </w:rPr>
        <w:t>Чемерис</w:t>
      </w:r>
      <w:proofErr w:type="spellEnd"/>
    </w:p>
    <w:sectPr w:rsidR="00357541" w:rsidSect="00FC6A81">
      <w:headerReference w:type="default" r:id="rId10"/>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12F1" w:rsidRDefault="004A12F1">
      <w:r>
        <w:separator/>
      </w:r>
    </w:p>
  </w:endnote>
  <w:endnote w:type="continuationSeparator" w:id="0">
    <w:p w:rsidR="004A12F1" w:rsidRDefault="004A12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12F1" w:rsidRDefault="004A12F1">
      <w:r>
        <w:separator/>
      </w:r>
    </w:p>
  </w:footnote>
  <w:footnote w:type="continuationSeparator" w:id="0">
    <w:p w:rsidR="004A12F1" w:rsidRDefault="004A12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6359756"/>
      <w:docPartObj>
        <w:docPartGallery w:val="Page Numbers (Top of Page)"/>
        <w:docPartUnique/>
      </w:docPartObj>
    </w:sdtPr>
    <w:sdtEndPr/>
    <w:sdtContent>
      <w:p w:rsidR="00984DF5" w:rsidRDefault="00984DF5">
        <w:pPr>
          <w:pStyle w:val="a3"/>
          <w:jc w:val="center"/>
        </w:pPr>
        <w:r>
          <w:fldChar w:fldCharType="begin"/>
        </w:r>
        <w:r>
          <w:instrText>PAGE   \* MERGEFORMAT</w:instrText>
        </w:r>
        <w:r>
          <w:fldChar w:fldCharType="separate"/>
        </w:r>
        <w:r w:rsidR="00091620">
          <w:rPr>
            <w:noProof/>
          </w:rPr>
          <w:t>6</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0622AF"/>
    <w:multiLevelType w:val="hybridMultilevel"/>
    <w:tmpl w:val="BE22CF62"/>
    <w:lvl w:ilvl="0" w:tplc="2DE049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72F36B5"/>
    <w:multiLevelType w:val="singleLevel"/>
    <w:tmpl w:val="F9861F5E"/>
    <w:lvl w:ilvl="0">
      <w:start w:val="2"/>
      <w:numFmt w:val="decimal"/>
      <w:lvlText w:val="%1."/>
      <w:legacy w:legacy="1" w:legacySpace="0" w:legacyIndent="182"/>
      <w:lvlJc w:val="left"/>
      <w:rPr>
        <w:rFonts w:ascii="Times New Roman" w:hAnsi="Times New Roman" w:cs="Times New Roman" w:hint="default"/>
      </w:rPr>
    </w:lvl>
  </w:abstractNum>
  <w:abstractNum w:abstractNumId="2" w15:restartNumberingAfterBreak="0">
    <w:nsid w:val="4E5D02B0"/>
    <w:multiLevelType w:val="singleLevel"/>
    <w:tmpl w:val="A3580DFC"/>
    <w:lvl w:ilvl="0">
      <w:start w:val="3"/>
      <w:numFmt w:val="decimal"/>
      <w:lvlText w:val="%1."/>
      <w:legacy w:legacy="1" w:legacySpace="0" w:legacyIndent="211"/>
      <w:lvlJc w:val="left"/>
      <w:rPr>
        <w:rFonts w:ascii="Times New Roman" w:hAnsi="Times New Roman" w:cs="Times New Roman" w:hint="default"/>
      </w:rPr>
    </w:lvl>
  </w:abstractNum>
  <w:abstractNum w:abstractNumId="3" w15:restartNumberingAfterBreak="0">
    <w:nsid w:val="79825110"/>
    <w:multiLevelType w:val="singleLevel"/>
    <w:tmpl w:val="31DAFC7E"/>
    <w:lvl w:ilvl="0">
      <w:start w:val="4"/>
      <w:numFmt w:val="decimal"/>
      <w:lvlText w:val="%1."/>
      <w:legacy w:legacy="1" w:legacySpace="0" w:legacyIndent="206"/>
      <w:lvlJc w:val="left"/>
      <w:rPr>
        <w:rFonts w:ascii="Times New Roman" w:hAnsi="Times New Roman" w:cs="Times New Roman"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0FF0"/>
    <w:rsid w:val="000171E8"/>
    <w:rsid w:val="00022B36"/>
    <w:rsid w:val="0003005F"/>
    <w:rsid w:val="00044C1F"/>
    <w:rsid w:val="0005368B"/>
    <w:rsid w:val="00053C61"/>
    <w:rsid w:val="00054EC5"/>
    <w:rsid w:val="000729F8"/>
    <w:rsid w:val="00074E91"/>
    <w:rsid w:val="00080DED"/>
    <w:rsid w:val="00084D18"/>
    <w:rsid w:val="00091620"/>
    <w:rsid w:val="000A093A"/>
    <w:rsid w:val="000A40AE"/>
    <w:rsid w:val="000B5D81"/>
    <w:rsid w:val="000C2A26"/>
    <w:rsid w:val="000D6810"/>
    <w:rsid w:val="001008FF"/>
    <w:rsid w:val="00107BE5"/>
    <w:rsid w:val="0011057A"/>
    <w:rsid w:val="001162D0"/>
    <w:rsid w:val="001332F2"/>
    <w:rsid w:val="001403E9"/>
    <w:rsid w:val="0014202E"/>
    <w:rsid w:val="00151D66"/>
    <w:rsid w:val="001535BB"/>
    <w:rsid w:val="00160F97"/>
    <w:rsid w:val="001665E6"/>
    <w:rsid w:val="0019304C"/>
    <w:rsid w:val="0019318B"/>
    <w:rsid w:val="001B3A35"/>
    <w:rsid w:val="001B6ECD"/>
    <w:rsid w:val="001C1A92"/>
    <w:rsid w:val="001C5162"/>
    <w:rsid w:val="001F4491"/>
    <w:rsid w:val="001F499C"/>
    <w:rsid w:val="0020003C"/>
    <w:rsid w:val="0021733C"/>
    <w:rsid w:val="00221A51"/>
    <w:rsid w:val="0022529C"/>
    <w:rsid w:val="002348B5"/>
    <w:rsid w:val="00250B28"/>
    <w:rsid w:val="0027241B"/>
    <w:rsid w:val="002943ED"/>
    <w:rsid w:val="002B3B9D"/>
    <w:rsid w:val="002B474A"/>
    <w:rsid w:val="002C3A06"/>
    <w:rsid w:val="002D0DDB"/>
    <w:rsid w:val="002D18AD"/>
    <w:rsid w:val="002D4013"/>
    <w:rsid w:val="002D7B31"/>
    <w:rsid w:val="002F6342"/>
    <w:rsid w:val="00301C0A"/>
    <w:rsid w:val="0030494A"/>
    <w:rsid w:val="00334538"/>
    <w:rsid w:val="003349AD"/>
    <w:rsid w:val="00353010"/>
    <w:rsid w:val="00356C66"/>
    <w:rsid w:val="00357541"/>
    <w:rsid w:val="003625E7"/>
    <w:rsid w:val="00363373"/>
    <w:rsid w:val="003639FE"/>
    <w:rsid w:val="00383131"/>
    <w:rsid w:val="003A3DBE"/>
    <w:rsid w:val="003B315E"/>
    <w:rsid w:val="003B4C86"/>
    <w:rsid w:val="003C32A0"/>
    <w:rsid w:val="003D077C"/>
    <w:rsid w:val="003D4A28"/>
    <w:rsid w:val="003D6E71"/>
    <w:rsid w:val="003F2358"/>
    <w:rsid w:val="003F3512"/>
    <w:rsid w:val="004060BD"/>
    <w:rsid w:val="004377F5"/>
    <w:rsid w:val="00440F42"/>
    <w:rsid w:val="00444969"/>
    <w:rsid w:val="00461E2B"/>
    <w:rsid w:val="004A028E"/>
    <w:rsid w:val="004A12F1"/>
    <w:rsid w:val="004A3CDB"/>
    <w:rsid w:val="004A721F"/>
    <w:rsid w:val="004C37E1"/>
    <w:rsid w:val="004D6B25"/>
    <w:rsid w:val="004E3242"/>
    <w:rsid w:val="004F4BA1"/>
    <w:rsid w:val="00501504"/>
    <w:rsid w:val="005342B1"/>
    <w:rsid w:val="0053533D"/>
    <w:rsid w:val="0053631B"/>
    <w:rsid w:val="0054138B"/>
    <w:rsid w:val="00546EDC"/>
    <w:rsid w:val="005646DD"/>
    <w:rsid w:val="005678D5"/>
    <w:rsid w:val="00580593"/>
    <w:rsid w:val="0059039E"/>
    <w:rsid w:val="005A699A"/>
    <w:rsid w:val="005A7AAD"/>
    <w:rsid w:val="005B6426"/>
    <w:rsid w:val="005C0F2B"/>
    <w:rsid w:val="005D3BCA"/>
    <w:rsid w:val="005D711F"/>
    <w:rsid w:val="005E0CCE"/>
    <w:rsid w:val="005E6B79"/>
    <w:rsid w:val="005E6E9E"/>
    <w:rsid w:val="00615C61"/>
    <w:rsid w:val="00622B3B"/>
    <w:rsid w:val="00625869"/>
    <w:rsid w:val="00630398"/>
    <w:rsid w:val="006442CF"/>
    <w:rsid w:val="00674BBC"/>
    <w:rsid w:val="006826DE"/>
    <w:rsid w:val="00692D49"/>
    <w:rsid w:val="00694111"/>
    <w:rsid w:val="006944B8"/>
    <w:rsid w:val="006A6150"/>
    <w:rsid w:val="006C3241"/>
    <w:rsid w:val="006D11F0"/>
    <w:rsid w:val="00700FF0"/>
    <w:rsid w:val="00703B79"/>
    <w:rsid w:val="007128C1"/>
    <w:rsid w:val="007258FB"/>
    <w:rsid w:val="00727355"/>
    <w:rsid w:val="00731F0D"/>
    <w:rsid w:val="00743256"/>
    <w:rsid w:val="00746348"/>
    <w:rsid w:val="00747B5A"/>
    <w:rsid w:val="00750115"/>
    <w:rsid w:val="00751091"/>
    <w:rsid w:val="00751114"/>
    <w:rsid w:val="0076749D"/>
    <w:rsid w:val="00767EA2"/>
    <w:rsid w:val="0077731F"/>
    <w:rsid w:val="00780361"/>
    <w:rsid w:val="0078353F"/>
    <w:rsid w:val="007A5E60"/>
    <w:rsid w:val="007B21FA"/>
    <w:rsid w:val="007C17F9"/>
    <w:rsid w:val="007D5F88"/>
    <w:rsid w:val="007D674C"/>
    <w:rsid w:val="007F0598"/>
    <w:rsid w:val="007F347D"/>
    <w:rsid w:val="007F77A5"/>
    <w:rsid w:val="0083233A"/>
    <w:rsid w:val="00836026"/>
    <w:rsid w:val="008602F8"/>
    <w:rsid w:val="00872359"/>
    <w:rsid w:val="0087792E"/>
    <w:rsid w:val="00893798"/>
    <w:rsid w:val="0089437E"/>
    <w:rsid w:val="008F36BF"/>
    <w:rsid w:val="0090366B"/>
    <w:rsid w:val="0090411C"/>
    <w:rsid w:val="00925024"/>
    <w:rsid w:val="00925AF8"/>
    <w:rsid w:val="00926FAD"/>
    <w:rsid w:val="00930764"/>
    <w:rsid w:val="00931CEE"/>
    <w:rsid w:val="00937846"/>
    <w:rsid w:val="00964D06"/>
    <w:rsid w:val="00984DF5"/>
    <w:rsid w:val="0099314B"/>
    <w:rsid w:val="009A5197"/>
    <w:rsid w:val="009C722E"/>
    <w:rsid w:val="009D4F33"/>
    <w:rsid w:val="009E0C7C"/>
    <w:rsid w:val="009E23F0"/>
    <w:rsid w:val="009E5CD9"/>
    <w:rsid w:val="009F0165"/>
    <w:rsid w:val="009F5475"/>
    <w:rsid w:val="009F626B"/>
    <w:rsid w:val="00A109AC"/>
    <w:rsid w:val="00A25EC3"/>
    <w:rsid w:val="00A41859"/>
    <w:rsid w:val="00A4493F"/>
    <w:rsid w:val="00A46CBB"/>
    <w:rsid w:val="00A53DD3"/>
    <w:rsid w:val="00A62172"/>
    <w:rsid w:val="00A652F2"/>
    <w:rsid w:val="00A660F1"/>
    <w:rsid w:val="00A67609"/>
    <w:rsid w:val="00A710C4"/>
    <w:rsid w:val="00A94588"/>
    <w:rsid w:val="00A97609"/>
    <w:rsid w:val="00AA21B7"/>
    <w:rsid w:val="00AD174D"/>
    <w:rsid w:val="00AD1F78"/>
    <w:rsid w:val="00AF1E4F"/>
    <w:rsid w:val="00AF68B2"/>
    <w:rsid w:val="00B03134"/>
    <w:rsid w:val="00B06D48"/>
    <w:rsid w:val="00B15755"/>
    <w:rsid w:val="00B33B86"/>
    <w:rsid w:val="00B5095D"/>
    <w:rsid w:val="00B601B8"/>
    <w:rsid w:val="00B668A9"/>
    <w:rsid w:val="00B75452"/>
    <w:rsid w:val="00B803DE"/>
    <w:rsid w:val="00B860C1"/>
    <w:rsid w:val="00BA0CBA"/>
    <w:rsid w:val="00BA1978"/>
    <w:rsid w:val="00BC5646"/>
    <w:rsid w:val="00BD766B"/>
    <w:rsid w:val="00BE16C2"/>
    <w:rsid w:val="00BE608E"/>
    <w:rsid w:val="00BF3F62"/>
    <w:rsid w:val="00C05985"/>
    <w:rsid w:val="00C11647"/>
    <w:rsid w:val="00C1439B"/>
    <w:rsid w:val="00C24DF2"/>
    <w:rsid w:val="00C305F8"/>
    <w:rsid w:val="00C739F3"/>
    <w:rsid w:val="00C9335B"/>
    <w:rsid w:val="00C958B6"/>
    <w:rsid w:val="00C96996"/>
    <w:rsid w:val="00CA0FCC"/>
    <w:rsid w:val="00CB4B18"/>
    <w:rsid w:val="00CE00C6"/>
    <w:rsid w:val="00CE727C"/>
    <w:rsid w:val="00CF38F4"/>
    <w:rsid w:val="00D00DBA"/>
    <w:rsid w:val="00D07FC0"/>
    <w:rsid w:val="00D13319"/>
    <w:rsid w:val="00D17A7A"/>
    <w:rsid w:val="00D34DE1"/>
    <w:rsid w:val="00D35CF0"/>
    <w:rsid w:val="00D36215"/>
    <w:rsid w:val="00D40553"/>
    <w:rsid w:val="00D42BB5"/>
    <w:rsid w:val="00D542AE"/>
    <w:rsid w:val="00D5451C"/>
    <w:rsid w:val="00D54D77"/>
    <w:rsid w:val="00D554CB"/>
    <w:rsid w:val="00D64A75"/>
    <w:rsid w:val="00D75138"/>
    <w:rsid w:val="00D80078"/>
    <w:rsid w:val="00D81D68"/>
    <w:rsid w:val="00D84346"/>
    <w:rsid w:val="00D86D39"/>
    <w:rsid w:val="00D95176"/>
    <w:rsid w:val="00D976BE"/>
    <w:rsid w:val="00DA2A4B"/>
    <w:rsid w:val="00DB65AC"/>
    <w:rsid w:val="00DC1398"/>
    <w:rsid w:val="00DD4A57"/>
    <w:rsid w:val="00DE5401"/>
    <w:rsid w:val="00DF0D89"/>
    <w:rsid w:val="00DF257E"/>
    <w:rsid w:val="00E13C68"/>
    <w:rsid w:val="00E17A25"/>
    <w:rsid w:val="00E326C2"/>
    <w:rsid w:val="00E50F36"/>
    <w:rsid w:val="00E74792"/>
    <w:rsid w:val="00E77161"/>
    <w:rsid w:val="00E85955"/>
    <w:rsid w:val="00EA24BE"/>
    <w:rsid w:val="00EC6DA7"/>
    <w:rsid w:val="00ED0338"/>
    <w:rsid w:val="00ED4294"/>
    <w:rsid w:val="00EF7505"/>
    <w:rsid w:val="00F01DD8"/>
    <w:rsid w:val="00F22499"/>
    <w:rsid w:val="00F34152"/>
    <w:rsid w:val="00F50AA3"/>
    <w:rsid w:val="00F52C1F"/>
    <w:rsid w:val="00F63916"/>
    <w:rsid w:val="00F65753"/>
    <w:rsid w:val="00F731BF"/>
    <w:rsid w:val="00FC6A81"/>
    <w:rsid w:val="00FD14AA"/>
    <w:rsid w:val="00FD5E88"/>
    <w:rsid w:val="00FF2A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94FD92"/>
  <w15:docId w15:val="{4EC063F7-6812-496E-B24F-AC0F45B18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link w:val="10"/>
    <w:qFormat/>
    <w:rsid w:val="003D4A28"/>
    <w:pPr>
      <w:keepNext/>
      <w:spacing w:before="240" w:after="60"/>
      <w:outlineLvl w:val="0"/>
    </w:pPr>
    <w:rPr>
      <w:rFonts w:ascii="Cambria" w:hAnsi="Cambria"/>
      <w:b/>
      <w:bCs/>
      <w:kern w:val="32"/>
      <w:sz w:val="32"/>
      <w:szCs w:val="32"/>
    </w:rPr>
  </w:style>
  <w:style w:type="paragraph" w:styleId="2">
    <w:name w:val="heading 2"/>
    <w:basedOn w:val="a"/>
    <w:next w:val="a"/>
    <w:qFormat/>
    <w:pPr>
      <w:keepNext/>
      <w:widowControl w:val="0"/>
      <w:spacing w:line="360" w:lineRule="auto"/>
      <w:jc w:val="center"/>
      <w:outlineLvl w:val="1"/>
    </w:pPr>
    <w:rPr>
      <w:b/>
      <w:sz w:val="30"/>
    </w:rPr>
  </w:style>
  <w:style w:type="paragraph" w:styleId="3">
    <w:name w:val="heading 3"/>
    <w:basedOn w:val="a"/>
    <w:next w:val="a"/>
    <w:qFormat/>
    <w:pPr>
      <w:keepNext/>
      <w:widowControl w:val="0"/>
      <w:ind w:firstLine="720"/>
      <w:jc w:val="both"/>
      <w:outlineLvl w:val="2"/>
    </w:pPr>
    <w:rPr>
      <w:u w:val="single"/>
    </w:rPr>
  </w:style>
  <w:style w:type="paragraph" w:styleId="8">
    <w:name w:val="heading 8"/>
    <w:basedOn w:val="a"/>
    <w:next w:val="a"/>
    <w:qFormat/>
    <w:pPr>
      <w:keepNext/>
      <w:jc w:val="center"/>
      <w:outlineLvl w:val="7"/>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10">
    <w:name w:val="Заголовок 1 Знак"/>
    <w:link w:val="1"/>
    <w:rsid w:val="003D4A28"/>
    <w:rPr>
      <w:rFonts w:ascii="Cambria" w:eastAsia="Times New Roman" w:hAnsi="Cambria" w:cs="Times New Roman"/>
      <w:b/>
      <w:bCs/>
      <w:kern w:val="32"/>
      <w:sz w:val="32"/>
      <w:szCs w:val="32"/>
    </w:rPr>
  </w:style>
  <w:style w:type="paragraph" w:styleId="30">
    <w:name w:val="Body Text 3"/>
    <w:basedOn w:val="a"/>
    <w:link w:val="31"/>
    <w:rsid w:val="00F65753"/>
    <w:pPr>
      <w:spacing w:after="120"/>
    </w:pPr>
    <w:rPr>
      <w:sz w:val="16"/>
      <w:szCs w:val="16"/>
    </w:rPr>
  </w:style>
  <w:style w:type="character" w:customStyle="1" w:styleId="31">
    <w:name w:val="Основной текст 3 Знак"/>
    <w:basedOn w:val="a0"/>
    <w:link w:val="30"/>
    <w:rsid w:val="00F65753"/>
    <w:rPr>
      <w:sz w:val="16"/>
      <w:szCs w:val="16"/>
    </w:rPr>
  </w:style>
  <w:style w:type="character" w:customStyle="1" w:styleId="a4">
    <w:name w:val="Верхний колонтитул Знак"/>
    <w:basedOn w:val="a0"/>
    <w:link w:val="a3"/>
    <w:uiPriority w:val="99"/>
    <w:rsid w:val="00F65753"/>
    <w:rPr>
      <w:sz w:val="28"/>
    </w:rPr>
  </w:style>
  <w:style w:type="paragraph" w:styleId="a6">
    <w:name w:val="Balloon Text"/>
    <w:basedOn w:val="a"/>
    <w:link w:val="a7"/>
    <w:semiHidden/>
    <w:unhideWhenUsed/>
    <w:rsid w:val="00F65753"/>
    <w:rPr>
      <w:rFonts w:ascii="Segoe UI" w:hAnsi="Segoe UI" w:cs="Segoe UI"/>
      <w:sz w:val="18"/>
      <w:szCs w:val="18"/>
    </w:rPr>
  </w:style>
  <w:style w:type="character" w:customStyle="1" w:styleId="a7">
    <w:name w:val="Текст выноски Знак"/>
    <w:basedOn w:val="a0"/>
    <w:link w:val="a6"/>
    <w:semiHidden/>
    <w:rsid w:val="00F65753"/>
    <w:rPr>
      <w:rFonts w:ascii="Segoe UI" w:hAnsi="Segoe UI" w:cs="Segoe UI"/>
      <w:sz w:val="18"/>
      <w:szCs w:val="18"/>
    </w:rPr>
  </w:style>
  <w:style w:type="paragraph" w:styleId="a8">
    <w:name w:val="Body Text"/>
    <w:basedOn w:val="a"/>
    <w:link w:val="a9"/>
    <w:unhideWhenUsed/>
    <w:rsid w:val="00D976BE"/>
    <w:pPr>
      <w:spacing w:after="120"/>
    </w:pPr>
  </w:style>
  <w:style w:type="character" w:customStyle="1" w:styleId="a9">
    <w:name w:val="Основной текст Знак"/>
    <w:basedOn w:val="a0"/>
    <w:link w:val="a8"/>
    <w:rsid w:val="00D976BE"/>
    <w:rPr>
      <w:sz w:val="28"/>
    </w:rPr>
  </w:style>
  <w:style w:type="paragraph" w:styleId="aa">
    <w:name w:val="No Spacing"/>
    <w:qFormat/>
    <w:rsid w:val="00546EDC"/>
    <w:rPr>
      <w:rFonts w:ascii="Calibri" w:hAnsi="Calibri"/>
      <w:sz w:val="22"/>
      <w:szCs w:val="22"/>
    </w:rPr>
  </w:style>
  <w:style w:type="paragraph" w:customStyle="1" w:styleId="20">
    <w:name w:val="Знак2"/>
    <w:basedOn w:val="a"/>
    <w:rsid w:val="00546EDC"/>
    <w:pPr>
      <w:spacing w:after="160" w:line="240" w:lineRule="exact"/>
    </w:pPr>
    <w:rPr>
      <w:rFonts w:ascii="Verdana" w:hAnsi="Verdana"/>
      <w:sz w:val="26"/>
      <w:szCs w:val="26"/>
      <w:lang w:val="en-US" w:eastAsia="en-US"/>
    </w:rPr>
  </w:style>
  <w:style w:type="paragraph" w:customStyle="1" w:styleId="Default">
    <w:name w:val="Default"/>
    <w:rsid w:val="00440F42"/>
    <w:pPr>
      <w:autoSpaceDE w:val="0"/>
      <w:autoSpaceDN w:val="0"/>
      <w:adjustRightInd w:val="0"/>
    </w:pPr>
    <w:rPr>
      <w:color w:val="000000"/>
      <w:sz w:val="24"/>
      <w:szCs w:val="24"/>
    </w:rPr>
  </w:style>
  <w:style w:type="character" w:styleId="ab">
    <w:name w:val="Strong"/>
    <w:uiPriority w:val="22"/>
    <w:qFormat/>
    <w:rsid w:val="00CA0FCC"/>
    <w:rPr>
      <w:b/>
      <w:bCs/>
    </w:rPr>
  </w:style>
  <w:style w:type="paragraph" w:styleId="ac">
    <w:name w:val="List Paragraph"/>
    <w:basedOn w:val="a"/>
    <w:uiPriority w:val="34"/>
    <w:qFormat/>
    <w:rsid w:val="007A5E60"/>
    <w:pPr>
      <w:ind w:left="720"/>
      <w:contextualSpacing/>
    </w:pPr>
  </w:style>
  <w:style w:type="paragraph" w:customStyle="1" w:styleId="Style5">
    <w:name w:val="Style5"/>
    <w:basedOn w:val="a"/>
    <w:uiPriority w:val="99"/>
    <w:rsid w:val="007A5E60"/>
    <w:pPr>
      <w:widowControl w:val="0"/>
      <w:autoSpaceDE w:val="0"/>
      <w:autoSpaceDN w:val="0"/>
      <w:adjustRightInd w:val="0"/>
      <w:spacing w:line="446" w:lineRule="exact"/>
      <w:ind w:firstLine="706"/>
      <w:jc w:val="both"/>
    </w:pPr>
    <w:rPr>
      <w:rFonts w:eastAsiaTheme="minorEastAsia"/>
      <w:sz w:val="24"/>
      <w:szCs w:val="24"/>
    </w:rPr>
  </w:style>
  <w:style w:type="paragraph" w:customStyle="1" w:styleId="Style7">
    <w:name w:val="Style7"/>
    <w:basedOn w:val="a"/>
    <w:uiPriority w:val="99"/>
    <w:rsid w:val="007A5E60"/>
    <w:pPr>
      <w:widowControl w:val="0"/>
      <w:autoSpaceDE w:val="0"/>
      <w:autoSpaceDN w:val="0"/>
      <w:adjustRightInd w:val="0"/>
      <w:spacing w:line="497" w:lineRule="exact"/>
      <w:jc w:val="both"/>
    </w:pPr>
    <w:rPr>
      <w:rFonts w:eastAsiaTheme="minorEastAsia"/>
      <w:sz w:val="24"/>
      <w:szCs w:val="24"/>
    </w:rPr>
  </w:style>
  <w:style w:type="character" w:customStyle="1" w:styleId="FontStyle22">
    <w:name w:val="Font Style22"/>
    <w:basedOn w:val="a0"/>
    <w:uiPriority w:val="99"/>
    <w:rsid w:val="007A5E60"/>
    <w:rPr>
      <w:rFonts w:ascii="Times New Roman" w:hAnsi="Times New Roman" w:cs="Times New Roman"/>
      <w:sz w:val="24"/>
      <w:szCs w:val="24"/>
    </w:rPr>
  </w:style>
  <w:style w:type="paragraph" w:customStyle="1" w:styleId="Style13">
    <w:name w:val="Style13"/>
    <w:basedOn w:val="a"/>
    <w:uiPriority w:val="99"/>
    <w:rsid w:val="00D75138"/>
    <w:pPr>
      <w:widowControl w:val="0"/>
      <w:autoSpaceDE w:val="0"/>
      <w:autoSpaceDN w:val="0"/>
      <w:adjustRightInd w:val="0"/>
      <w:spacing w:line="509" w:lineRule="exact"/>
      <w:ind w:firstLine="691"/>
    </w:pPr>
    <w:rPr>
      <w:rFonts w:eastAsiaTheme="minorEastAsia"/>
      <w:sz w:val="24"/>
      <w:szCs w:val="24"/>
    </w:rPr>
  </w:style>
  <w:style w:type="paragraph" w:customStyle="1" w:styleId="Style8">
    <w:name w:val="Style8"/>
    <w:basedOn w:val="a"/>
    <w:uiPriority w:val="99"/>
    <w:rsid w:val="001F499C"/>
    <w:pPr>
      <w:widowControl w:val="0"/>
      <w:autoSpaceDE w:val="0"/>
      <w:autoSpaceDN w:val="0"/>
      <w:adjustRightInd w:val="0"/>
      <w:spacing w:line="482" w:lineRule="exact"/>
      <w:ind w:firstLine="802"/>
      <w:jc w:val="both"/>
    </w:pPr>
    <w:rPr>
      <w:sz w:val="24"/>
      <w:szCs w:val="24"/>
    </w:rPr>
  </w:style>
  <w:style w:type="character" w:customStyle="1" w:styleId="FontStyle18">
    <w:name w:val="Font Style18"/>
    <w:uiPriority w:val="99"/>
    <w:rsid w:val="001F499C"/>
    <w:rPr>
      <w:rFonts w:ascii="Times New Roman" w:hAnsi="Times New Roman" w:cs="Times New Roman"/>
      <w:sz w:val="24"/>
      <w:szCs w:val="24"/>
    </w:rPr>
  </w:style>
  <w:style w:type="paragraph" w:customStyle="1" w:styleId="ConsPlusNormal">
    <w:name w:val="ConsPlusNormal"/>
    <w:rsid w:val="003F3512"/>
    <w:pPr>
      <w:widowControl w:val="0"/>
      <w:autoSpaceDE w:val="0"/>
      <w:autoSpaceDN w:val="0"/>
      <w:adjustRightInd w:val="0"/>
      <w:ind w:firstLine="720"/>
    </w:pPr>
    <w:rPr>
      <w:rFonts w:ascii="Arial" w:hAnsi="Arial" w:cs="Arial"/>
    </w:rPr>
  </w:style>
  <w:style w:type="character" w:customStyle="1" w:styleId="FontStyle29">
    <w:name w:val="Font Style29"/>
    <w:basedOn w:val="a0"/>
    <w:uiPriority w:val="99"/>
    <w:rsid w:val="004A028E"/>
    <w:rPr>
      <w:rFonts w:ascii="Times New Roman" w:hAnsi="Times New Roman" w:cs="Times New Roman"/>
      <w:sz w:val="26"/>
      <w:szCs w:val="26"/>
    </w:rPr>
  </w:style>
  <w:style w:type="paragraph" w:customStyle="1" w:styleId="Style9">
    <w:name w:val="Style9"/>
    <w:basedOn w:val="a"/>
    <w:uiPriority w:val="99"/>
    <w:rsid w:val="004A028E"/>
    <w:pPr>
      <w:widowControl w:val="0"/>
      <w:autoSpaceDE w:val="0"/>
      <w:autoSpaceDN w:val="0"/>
      <w:adjustRightInd w:val="0"/>
      <w:spacing w:line="324" w:lineRule="exact"/>
      <w:ind w:firstLine="701"/>
      <w:jc w:val="both"/>
    </w:pPr>
    <w:rPr>
      <w:rFonts w:eastAsiaTheme="minorEastAsia"/>
      <w:sz w:val="24"/>
      <w:szCs w:val="24"/>
    </w:rPr>
  </w:style>
  <w:style w:type="character" w:customStyle="1" w:styleId="FontStyle25">
    <w:name w:val="Font Style25"/>
    <w:basedOn w:val="a0"/>
    <w:uiPriority w:val="99"/>
    <w:rsid w:val="00A652F2"/>
    <w:rPr>
      <w:rFonts w:ascii="Times New Roman" w:hAnsi="Times New Roman" w:cs="Times New Roman"/>
      <w:b/>
      <w:bCs/>
      <w:sz w:val="16"/>
      <w:szCs w:val="16"/>
    </w:rPr>
  </w:style>
  <w:style w:type="character" w:customStyle="1" w:styleId="FontStyle24">
    <w:name w:val="Font Style24"/>
    <w:basedOn w:val="a0"/>
    <w:uiPriority w:val="99"/>
    <w:rsid w:val="00A652F2"/>
    <w:rPr>
      <w:rFonts w:ascii="Times New Roman" w:hAnsi="Times New Roman" w:cs="Times New Roman"/>
      <w:b/>
      <w:bCs/>
      <w:sz w:val="20"/>
      <w:szCs w:val="20"/>
    </w:rPr>
  </w:style>
  <w:style w:type="paragraph" w:customStyle="1" w:styleId="Style21">
    <w:name w:val="Style21"/>
    <w:basedOn w:val="a"/>
    <w:uiPriority w:val="99"/>
    <w:rsid w:val="00767EA2"/>
    <w:pPr>
      <w:widowControl w:val="0"/>
      <w:autoSpaceDE w:val="0"/>
      <w:autoSpaceDN w:val="0"/>
      <w:adjustRightInd w:val="0"/>
      <w:spacing w:line="326" w:lineRule="exact"/>
      <w:ind w:firstLine="701"/>
      <w:jc w:val="both"/>
    </w:pPr>
    <w:rPr>
      <w:rFonts w:eastAsiaTheme="minorEastAsia"/>
      <w:sz w:val="24"/>
      <w:szCs w:val="24"/>
    </w:rPr>
  </w:style>
  <w:style w:type="paragraph" w:styleId="21">
    <w:name w:val="Body Text 2"/>
    <w:basedOn w:val="a"/>
    <w:link w:val="22"/>
    <w:semiHidden/>
    <w:unhideWhenUsed/>
    <w:rsid w:val="00334538"/>
    <w:pPr>
      <w:spacing w:after="120" w:line="480" w:lineRule="auto"/>
    </w:pPr>
  </w:style>
  <w:style w:type="character" w:customStyle="1" w:styleId="22">
    <w:name w:val="Основной текст 2 Знак"/>
    <w:basedOn w:val="a0"/>
    <w:link w:val="21"/>
    <w:semiHidden/>
    <w:rsid w:val="00334538"/>
    <w:rPr>
      <w:sz w:val="28"/>
    </w:rPr>
  </w:style>
  <w:style w:type="paragraph" w:customStyle="1" w:styleId="Style1">
    <w:name w:val="Style1"/>
    <w:basedOn w:val="a"/>
    <w:uiPriority w:val="99"/>
    <w:rsid w:val="005B6426"/>
    <w:pPr>
      <w:widowControl w:val="0"/>
      <w:autoSpaceDE w:val="0"/>
      <w:autoSpaceDN w:val="0"/>
      <w:adjustRightInd w:val="0"/>
      <w:spacing w:line="348" w:lineRule="exact"/>
      <w:ind w:firstLine="696"/>
      <w:jc w:val="both"/>
    </w:pPr>
    <w:rPr>
      <w:rFonts w:eastAsiaTheme="minorEastAsia"/>
      <w:sz w:val="24"/>
      <w:szCs w:val="24"/>
    </w:rPr>
  </w:style>
  <w:style w:type="paragraph" w:customStyle="1" w:styleId="Style3">
    <w:name w:val="Style3"/>
    <w:basedOn w:val="a"/>
    <w:uiPriority w:val="99"/>
    <w:rsid w:val="005B6426"/>
    <w:pPr>
      <w:widowControl w:val="0"/>
      <w:autoSpaceDE w:val="0"/>
      <w:autoSpaceDN w:val="0"/>
      <w:adjustRightInd w:val="0"/>
      <w:spacing w:line="324" w:lineRule="exact"/>
      <w:jc w:val="both"/>
    </w:pPr>
    <w:rPr>
      <w:rFonts w:eastAsiaTheme="minorEastAsia"/>
      <w:sz w:val="24"/>
      <w:szCs w:val="24"/>
    </w:rPr>
  </w:style>
  <w:style w:type="character" w:customStyle="1" w:styleId="FontStyle15">
    <w:name w:val="Font Style15"/>
    <w:basedOn w:val="a0"/>
    <w:uiPriority w:val="99"/>
    <w:rsid w:val="005B6426"/>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zzubchenko_e_N\Desktop\&#1096;&#1072;&#1073;&#1083;&#1086;&#1085;&#1099;%202019\&#1041;&#1083;&#1072;&#1085;&#1082;%20&#1056;&#1077;&#1096;&#1077;&#1085;&#1080;&#1103;%20&#1082;&#1086;&#1084;&#1080;&#1090;&#1077;&#1090;&#1072;%20&#1047;&#1072;&#1082;&#1086;&#1085;&#1086;&#1076;&#1072;&#1090;&#1077;&#1083;&#1100;&#1085;&#1086;&#1075;&#1086;%20&#1057;&#1086;&#1073;&#1088;&#1072;&#1085;&#1080;&#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14814B-6855-4E95-875F-4B6646F606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Решения комитета Законодательного Собрания</Template>
  <TotalTime>95</TotalTime>
  <Pages>6</Pages>
  <Words>2072</Words>
  <Characters>11811</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13856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Беззубченко Елена Николаевна</dc:creator>
  <cp:lastModifiedBy>Михова Марина Сергеевна</cp:lastModifiedBy>
  <cp:revision>66</cp:revision>
  <cp:lastPrinted>2022-01-12T02:45:00Z</cp:lastPrinted>
  <dcterms:created xsi:type="dcterms:W3CDTF">2022-01-10T00:45:00Z</dcterms:created>
  <dcterms:modified xsi:type="dcterms:W3CDTF">2022-01-12T02:45:00Z</dcterms:modified>
</cp:coreProperties>
</file>