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09932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0792" w:rsidRPr="004119B1" w:rsidRDefault="00290792" w:rsidP="00290792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4119B1">
        <w:rPr>
          <w:rFonts w:ascii="Times New Roman" w:hAnsi="Times New Roman"/>
          <w:i w:val="0"/>
        </w:rPr>
        <w:t xml:space="preserve">О ВНЕСЕНИИ ИЗМЕНЕНИЙ В СТАТЬЮ 2 ЗАКОНА </w:t>
      </w:r>
      <w:r>
        <w:rPr>
          <w:rFonts w:ascii="Times New Roman" w:hAnsi="Times New Roman"/>
          <w:i w:val="0"/>
        </w:rPr>
        <w:t xml:space="preserve">   </w:t>
      </w:r>
      <w:r w:rsidRPr="004119B1">
        <w:rPr>
          <w:rFonts w:ascii="Times New Roman" w:hAnsi="Times New Roman"/>
          <w:i w:val="0"/>
        </w:rPr>
        <w:t xml:space="preserve">ПРИМОРСКОГО КРАЯ </w:t>
      </w:r>
      <w:r>
        <w:rPr>
          <w:rFonts w:ascii="Times New Roman" w:hAnsi="Times New Roman"/>
          <w:i w:val="0"/>
        </w:rPr>
        <w:t>"</w:t>
      </w:r>
      <w:r w:rsidRPr="004119B1">
        <w:rPr>
          <w:rFonts w:ascii="Times New Roman" w:hAnsi="Times New Roman"/>
          <w:i w:val="0"/>
        </w:rPr>
        <w:t xml:space="preserve">О ПРЕДОСТАВЛЕНИИ МЕР </w:t>
      </w:r>
      <w:r w:rsidRPr="004119B1">
        <w:rPr>
          <w:rFonts w:ascii="Times New Roman" w:hAnsi="Times New Roman"/>
          <w:i w:val="0"/>
        </w:rPr>
        <w:br/>
        <w:t>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>
        <w:rPr>
          <w:rFonts w:ascii="Times New Roman" w:hAnsi="Times New Roman"/>
          <w:i w:val="0"/>
        </w:rPr>
        <w:t>"</w:t>
      </w:r>
    </w:p>
    <w:p w:rsidR="00290792" w:rsidRDefault="00290792" w:rsidP="00290792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i w:val="0"/>
        </w:rPr>
      </w:pPr>
    </w:p>
    <w:p w:rsidR="00290792" w:rsidRDefault="00290792" w:rsidP="00290792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i w:val="0"/>
        </w:rPr>
      </w:pPr>
      <w:r w:rsidRPr="004119B1">
        <w:rPr>
          <w:rFonts w:ascii="Times New Roman" w:hAnsi="Times New Roman"/>
          <w:b w:val="0"/>
          <w:i w:val="0"/>
        </w:rPr>
        <w:t>Принят Законодательным Собранием Приморского края</w:t>
      </w:r>
      <w:r>
        <w:rPr>
          <w:rFonts w:ascii="Times New Roman" w:hAnsi="Times New Roman"/>
          <w:b w:val="0"/>
          <w:i w:val="0"/>
        </w:rPr>
        <w:t xml:space="preserve"> 17 декабря 2021 года </w:t>
      </w:r>
    </w:p>
    <w:p w:rsidR="00290792" w:rsidRPr="00F440AF" w:rsidRDefault="00290792" w:rsidP="002907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0792" w:rsidRPr="00B15B27" w:rsidRDefault="00290792" w:rsidP="002907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B27">
        <w:rPr>
          <w:szCs w:val="28"/>
        </w:rPr>
        <w:t>СТАТЬЯ 1.</w:t>
      </w:r>
    </w:p>
    <w:p w:rsidR="00290792" w:rsidRPr="00B15B27" w:rsidRDefault="00290792" w:rsidP="002907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B27">
        <w:rPr>
          <w:szCs w:val="28"/>
        </w:rPr>
        <w:t xml:space="preserve">Внести в статью 2 </w:t>
      </w:r>
      <w:hyperlink r:id="rId8" w:history="1">
        <w:r w:rsidRPr="00B15B27">
          <w:rPr>
            <w:szCs w:val="28"/>
          </w:rPr>
          <w:t>Закон</w:t>
        </w:r>
      </w:hyperlink>
      <w:r w:rsidRPr="00B15B27">
        <w:rPr>
          <w:szCs w:val="28"/>
        </w:rPr>
        <w:t xml:space="preserve">а Приморского края от 23 ноября 2018 года </w:t>
      </w:r>
      <w:r w:rsidRPr="00B15B27">
        <w:rPr>
          <w:szCs w:val="28"/>
        </w:rPr>
        <w:br/>
        <w:t xml:space="preserve">№ 389-КЗ </w:t>
      </w:r>
      <w:r>
        <w:rPr>
          <w:szCs w:val="28"/>
        </w:rPr>
        <w:t>"</w:t>
      </w:r>
      <w:r w:rsidRPr="00B15B27">
        <w:rPr>
          <w:szCs w:val="28"/>
        </w:rPr>
        <w:t>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>
        <w:rPr>
          <w:szCs w:val="28"/>
        </w:rPr>
        <w:t>"</w:t>
      </w:r>
      <w:r w:rsidRPr="00B15B27">
        <w:rPr>
          <w:szCs w:val="28"/>
        </w:rPr>
        <w:t xml:space="preserve"> (Ведомости Законодательного Собрания Приморского края, 2018, № 72, стр. 24; 2019, № 97, стр. 43</w:t>
      </w:r>
      <w:r>
        <w:rPr>
          <w:szCs w:val="28"/>
        </w:rPr>
        <w:t>,</w:t>
      </w:r>
      <w:r w:rsidRPr="00B15B27">
        <w:rPr>
          <w:szCs w:val="28"/>
        </w:rPr>
        <w:t xml:space="preserve"> № 116, стр. 107) следующие изменения: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>1)в части 1: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 xml:space="preserve">а)абзац первый изложить в следующей редакции: 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B15B27">
        <w:rPr>
          <w:szCs w:val="28"/>
        </w:rPr>
        <w:t>1.</w:t>
      </w:r>
      <w:r w:rsidRPr="004119B1">
        <w:rPr>
          <w:rFonts w:eastAsia="Calibri"/>
          <w:szCs w:val="28"/>
          <w:lang w:eastAsia="en-US"/>
        </w:rPr>
        <w:t>В соответствии с настоящим Законом мера социальной поддержки в виде единовременной денежной выплаты предоставляется однократно специалисту, трудоустроившемуся в образовательную организацию до достижения возраста 35 лет включительно по основному месту работы на штатную должность педагогического работника не менее одной ставки в течение трех лет со дня окончания обучения в профессиональной образовательной организации, образовательной организации высшего образования, а в случае прохождения профессиональной переподготовки по направлению деятельности в образовательной организации - в течение трех лет со дня окончания соответствующей профессиональной переподготовки</w:t>
      </w:r>
      <w:r w:rsidRPr="00B15B27">
        <w:rPr>
          <w:szCs w:val="28"/>
        </w:rPr>
        <w:t xml:space="preserve"> </w:t>
      </w:r>
      <w:r w:rsidRPr="004119B1">
        <w:rPr>
          <w:rFonts w:eastAsia="Calibri"/>
          <w:szCs w:val="28"/>
          <w:lang w:eastAsia="en-US"/>
        </w:rPr>
        <w:t>(далее - молодой специалист)</w:t>
      </w:r>
      <w:r w:rsidRPr="00B15B27">
        <w:rPr>
          <w:szCs w:val="28"/>
        </w:rPr>
        <w:t>.</w:t>
      </w:r>
      <w:r>
        <w:rPr>
          <w:szCs w:val="28"/>
        </w:rPr>
        <w:t>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>б)абзац шестой изложить в следующей редакции: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обязанность молодого специалиста по осуществлению трудовой деятельности по должности педагогического работника в образовательной организации в течение трех лет со дня заключения трудового договора, указанного в абзаце первом настоящей части. Исполнение обязанности молодого специалиста по осуществлению трудовой деятельности по должности педагогического работника приостанавливается на период отпуска по уходу за ребенком до достижения им возраста трех лет;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B15B27">
        <w:rPr>
          <w:szCs w:val="28"/>
        </w:rPr>
        <w:t>в части 2:</w:t>
      </w:r>
    </w:p>
    <w:p w:rsidR="00290792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 xml:space="preserve">а)в пункте </w:t>
      </w:r>
      <w:r>
        <w:rPr>
          <w:szCs w:val="28"/>
        </w:rPr>
        <w:t>"</w:t>
      </w:r>
      <w:r w:rsidRPr="00B15B27">
        <w:rPr>
          <w:szCs w:val="28"/>
        </w:rPr>
        <w:t>а</w:t>
      </w:r>
      <w:r>
        <w:rPr>
          <w:rFonts w:eastAsia="Calibri"/>
          <w:szCs w:val="28"/>
          <w:lang w:eastAsia="en-US"/>
        </w:rPr>
        <w:t>"</w:t>
      </w:r>
      <w:r w:rsidRPr="00B15B27">
        <w:rPr>
          <w:szCs w:val="28"/>
        </w:rPr>
        <w:t>:</w:t>
      </w:r>
    </w:p>
    <w:p w:rsidR="00290792" w:rsidRDefault="00290792" w:rsidP="00290792">
      <w:pPr>
        <w:pStyle w:val="a6"/>
        <w:ind w:firstLine="709"/>
        <w:jc w:val="both"/>
        <w:rPr>
          <w:szCs w:val="28"/>
        </w:rPr>
      </w:pP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lastRenderedPageBreak/>
        <w:t>абзац третий изложить в следующей редакции: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300000,0 рубля - для молодого специалиста, имеющего диплом о высшем образовании л</w:t>
      </w:r>
      <w:r w:rsidRPr="00B15B27">
        <w:rPr>
          <w:szCs w:val="28"/>
        </w:rPr>
        <w:t xml:space="preserve">ибо диплом </w:t>
      </w:r>
      <w:r w:rsidRPr="004119B1">
        <w:rPr>
          <w:rFonts w:eastAsia="Calibri"/>
          <w:szCs w:val="28"/>
          <w:lang w:eastAsia="en-US"/>
        </w:rPr>
        <w:t xml:space="preserve">о высшем образовании и </w:t>
      </w:r>
      <w:r w:rsidRPr="00B15B27">
        <w:rPr>
          <w:szCs w:val="28"/>
        </w:rPr>
        <w:t>о профессиональной переподготовке по направлению деятельности в образовательной организации</w:t>
      </w:r>
      <w:r>
        <w:rPr>
          <w:rFonts w:eastAsia="Calibri"/>
          <w:szCs w:val="28"/>
          <w:lang w:eastAsia="en-US"/>
        </w:rPr>
        <w:t>;"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 w:rsidRPr="004119B1">
        <w:rPr>
          <w:rFonts w:eastAsia="Calibri"/>
          <w:szCs w:val="28"/>
          <w:lang w:eastAsia="en-US"/>
        </w:rPr>
        <w:t xml:space="preserve">абзац пятый изложить в следующей редакции: 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 xml:space="preserve">250000,0 рубля </w:t>
      </w:r>
      <w:r>
        <w:rPr>
          <w:rFonts w:eastAsia="Calibri"/>
          <w:szCs w:val="28"/>
          <w:lang w:eastAsia="en-US"/>
        </w:rPr>
        <w:t>-</w:t>
      </w:r>
      <w:r w:rsidRPr="004119B1">
        <w:rPr>
          <w:rFonts w:eastAsia="Calibri"/>
          <w:szCs w:val="28"/>
          <w:lang w:eastAsia="en-US"/>
        </w:rPr>
        <w:t xml:space="preserve"> для молодого специалиста, имеющего диплом о среднем профессиональном образовании либо диплом о среднем профессиональном образовании и о профессиональной переподготовке по направлению деятельности в образовательной организации;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 xml:space="preserve">б)в пункте </w:t>
      </w:r>
      <w:r>
        <w:rPr>
          <w:rFonts w:eastAsia="Calibri"/>
          <w:szCs w:val="28"/>
          <w:lang w:eastAsia="en-US"/>
        </w:rPr>
        <w:t>"</w:t>
      </w:r>
      <w:r w:rsidRPr="00B15B27">
        <w:rPr>
          <w:szCs w:val="28"/>
        </w:rPr>
        <w:t>б</w:t>
      </w:r>
      <w:r>
        <w:rPr>
          <w:szCs w:val="28"/>
        </w:rPr>
        <w:t>"</w:t>
      </w:r>
      <w:r w:rsidRPr="00B15B27">
        <w:rPr>
          <w:szCs w:val="28"/>
        </w:rPr>
        <w:t>: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>абзац третий изложить в следующей редакции: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330000,0 рубля - для молодого специалиста, имеющего диплом о высшем образовании л</w:t>
      </w:r>
      <w:r w:rsidRPr="00B15B27">
        <w:rPr>
          <w:szCs w:val="28"/>
        </w:rPr>
        <w:t xml:space="preserve">ибо диплом </w:t>
      </w:r>
      <w:r w:rsidRPr="004119B1">
        <w:rPr>
          <w:rFonts w:eastAsia="Calibri"/>
          <w:szCs w:val="28"/>
          <w:lang w:eastAsia="en-US"/>
        </w:rPr>
        <w:t xml:space="preserve">о высшем образовании и </w:t>
      </w:r>
      <w:r w:rsidRPr="00B15B27">
        <w:rPr>
          <w:szCs w:val="28"/>
        </w:rPr>
        <w:t>о профессиональной переподготовке по направлению деятельности в образовательной организации</w:t>
      </w:r>
      <w:r>
        <w:rPr>
          <w:rFonts w:eastAsia="Calibri"/>
          <w:szCs w:val="28"/>
          <w:lang w:eastAsia="en-US"/>
        </w:rPr>
        <w:t>;"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 w:rsidRPr="004119B1">
        <w:rPr>
          <w:rFonts w:eastAsia="Calibri"/>
          <w:szCs w:val="28"/>
          <w:lang w:eastAsia="en-US"/>
        </w:rPr>
        <w:t>абзац пятый изложить в следующей редакции: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275000,0 рубля - для молодого специалиста, имеющего диплом о среднем профессиональном образовании либо диплом о среднем профессиональном образовании и о профессиональной переподготовке по направлению деятельности в образовательной организации;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 xml:space="preserve">в)в пункте </w:t>
      </w:r>
      <w:r>
        <w:rPr>
          <w:rFonts w:eastAsia="Calibri"/>
          <w:szCs w:val="28"/>
          <w:lang w:eastAsia="en-US"/>
        </w:rPr>
        <w:t>"</w:t>
      </w:r>
      <w:r w:rsidRPr="00B15B27">
        <w:rPr>
          <w:szCs w:val="28"/>
        </w:rPr>
        <w:t>в</w:t>
      </w:r>
      <w:r>
        <w:rPr>
          <w:szCs w:val="28"/>
        </w:rPr>
        <w:t>"</w:t>
      </w:r>
      <w:r w:rsidRPr="00B15B27">
        <w:rPr>
          <w:szCs w:val="28"/>
        </w:rPr>
        <w:t>: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>абзац третий изложить в следующей редакции: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350000,0 рубля - для молодого специалиста, имеющего диплом о высшем образовании л</w:t>
      </w:r>
      <w:r w:rsidRPr="00B15B27">
        <w:rPr>
          <w:szCs w:val="28"/>
        </w:rPr>
        <w:t xml:space="preserve">ибо диплом </w:t>
      </w:r>
      <w:r w:rsidRPr="004119B1">
        <w:rPr>
          <w:rFonts w:eastAsia="Calibri"/>
          <w:szCs w:val="28"/>
          <w:lang w:eastAsia="en-US"/>
        </w:rPr>
        <w:t xml:space="preserve">о высшем образовании и </w:t>
      </w:r>
      <w:r w:rsidRPr="00B15B27">
        <w:rPr>
          <w:szCs w:val="28"/>
        </w:rPr>
        <w:t>о профессиональной переподготовке по направлению деятельности в образовательной организации</w:t>
      </w:r>
      <w:r>
        <w:rPr>
          <w:rFonts w:eastAsia="Calibri"/>
          <w:szCs w:val="28"/>
          <w:lang w:eastAsia="en-US"/>
        </w:rPr>
        <w:t>;"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 w:rsidRPr="004119B1">
        <w:rPr>
          <w:rFonts w:eastAsia="Calibri"/>
          <w:szCs w:val="28"/>
          <w:lang w:eastAsia="en-US"/>
        </w:rPr>
        <w:t>абзац пятый изложить в следующей редакции: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300000,0 рубля - для молодого специалиста, имеющего диплом о среднем профессиональном образовании либо диплом о среднем профессиональном образовании и о профессиональной переподготовке по направлению деятельности в образовательной организации;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 xml:space="preserve">г)в пункте </w:t>
      </w:r>
      <w:r>
        <w:rPr>
          <w:rFonts w:eastAsia="Calibri"/>
          <w:szCs w:val="28"/>
          <w:lang w:eastAsia="en-US"/>
        </w:rPr>
        <w:t>"</w:t>
      </w:r>
      <w:r w:rsidRPr="00B15B27">
        <w:rPr>
          <w:szCs w:val="28"/>
        </w:rPr>
        <w:t>г</w:t>
      </w:r>
      <w:r>
        <w:rPr>
          <w:rFonts w:eastAsia="Calibri"/>
          <w:szCs w:val="28"/>
          <w:lang w:eastAsia="en-US"/>
        </w:rPr>
        <w:t>"</w:t>
      </w:r>
      <w:r w:rsidRPr="00B15B27">
        <w:rPr>
          <w:szCs w:val="28"/>
        </w:rPr>
        <w:t xml:space="preserve">: </w:t>
      </w:r>
    </w:p>
    <w:p w:rsidR="00290792" w:rsidRPr="00B15B27" w:rsidRDefault="00290792" w:rsidP="00290792">
      <w:pPr>
        <w:pStyle w:val="a6"/>
        <w:ind w:firstLine="709"/>
        <w:jc w:val="both"/>
        <w:rPr>
          <w:szCs w:val="28"/>
        </w:rPr>
      </w:pPr>
      <w:r w:rsidRPr="00B15B27">
        <w:rPr>
          <w:szCs w:val="28"/>
        </w:rPr>
        <w:t>абзац третий изложить в следующей редакции: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385000,0 рубля - для молодого специалиста, имеющего диплом о высшем образовании л</w:t>
      </w:r>
      <w:r w:rsidRPr="00B15B27">
        <w:rPr>
          <w:szCs w:val="28"/>
        </w:rPr>
        <w:t xml:space="preserve">ибо диплом </w:t>
      </w:r>
      <w:r w:rsidRPr="004119B1">
        <w:rPr>
          <w:rFonts w:eastAsia="Calibri"/>
          <w:szCs w:val="28"/>
          <w:lang w:eastAsia="en-US"/>
        </w:rPr>
        <w:t xml:space="preserve">о высшем образовании и </w:t>
      </w:r>
      <w:r w:rsidRPr="00B15B27">
        <w:rPr>
          <w:szCs w:val="28"/>
        </w:rPr>
        <w:t>о профессиональной переподготовке по направлению деятельности в образовательной организации</w:t>
      </w:r>
      <w:r>
        <w:rPr>
          <w:rFonts w:eastAsia="Calibri"/>
          <w:szCs w:val="28"/>
          <w:lang w:eastAsia="en-US"/>
        </w:rPr>
        <w:t>;"</w:t>
      </w:r>
      <w:r w:rsidRPr="004119B1">
        <w:rPr>
          <w:rFonts w:eastAsia="Calibri"/>
          <w:szCs w:val="28"/>
          <w:lang w:eastAsia="en-US"/>
        </w:rPr>
        <w:t>;</w:t>
      </w:r>
    </w:p>
    <w:p w:rsidR="00290792" w:rsidRPr="00B15B27" w:rsidRDefault="00290792" w:rsidP="00290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B27">
        <w:rPr>
          <w:rFonts w:ascii="Times New Roman" w:hAnsi="Times New Roman" w:cs="Times New Roman"/>
          <w:sz w:val="28"/>
          <w:szCs w:val="28"/>
        </w:rPr>
        <w:t>абзац пятый изложить в следующей редакции:</w:t>
      </w:r>
    </w:p>
    <w:p w:rsidR="00290792" w:rsidRPr="004119B1" w:rsidRDefault="00290792" w:rsidP="00290792">
      <w:pPr>
        <w:pStyle w:val="a6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B15B27">
        <w:rPr>
          <w:szCs w:val="28"/>
        </w:rPr>
        <w:t>330000,0</w:t>
      </w:r>
      <w:r w:rsidR="00084A4F" w:rsidRPr="00084A4F">
        <w:t xml:space="preserve"> </w:t>
      </w:r>
      <w:r w:rsidR="00084A4F" w:rsidRPr="00084A4F">
        <w:rPr>
          <w:szCs w:val="28"/>
        </w:rPr>
        <w:t>рубля</w:t>
      </w:r>
      <w:r w:rsidRPr="00B15B27">
        <w:rPr>
          <w:szCs w:val="28"/>
        </w:rPr>
        <w:t xml:space="preserve"> - </w:t>
      </w:r>
      <w:r w:rsidRPr="004119B1">
        <w:rPr>
          <w:rFonts w:eastAsia="Calibri"/>
          <w:szCs w:val="28"/>
          <w:lang w:eastAsia="en-US"/>
        </w:rPr>
        <w:t>для молодого специалиста, имеющего диплом о среднем профессиональном образовании либо диплом о среднем профессиональном образовании и о профессиональной переподготовке по направлению деятельности в образовательной организации.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.</w:t>
      </w:r>
    </w:p>
    <w:p w:rsidR="00290792" w:rsidRDefault="00290792" w:rsidP="00290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792" w:rsidRDefault="00290792" w:rsidP="00290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792" w:rsidRDefault="00290792" w:rsidP="002907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792" w:rsidRPr="00B15B27" w:rsidRDefault="00290792" w:rsidP="002907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B27">
        <w:rPr>
          <w:szCs w:val="28"/>
        </w:rPr>
        <w:lastRenderedPageBreak/>
        <w:t>СТАТЬЯ 2.</w:t>
      </w:r>
    </w:p>
    <w:p w:rsidR="00290792" w:rsidRPr="00B15B27" w:rsidRDefault="00290792" w:rsidP="00290792">
      <w:pPr>
        <w:tabs>
          <w:tab w:val="decimal" w:pos="935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B27">
        <w:rPr>
          <w:szCs w:val="28"/>
        </w:rPr>
        <w:t>1.Настоящий Закон вступает в силу со дня его официального опубликования.</w:t>
      </w:r>
    </w:p>
    <w:p w:rsidR="00290792" w:rsidRPr="004119B1" w:rsidRDefault="00290792" w:rsidP="0029079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19B1">
        <w:rPr>
          <w:rFonts w:eastAsia="Calibri"/>
          <w:szCs w:val="28"/>
          <w:lang w:eastAsia="en-US"/>
        </w:rPr>
        <w:t xml:space="preserve">2.Действие подпункта 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а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 xml:space="preserve"> </w:t>
      </w:r>
      <w:hyperlink r:id="rId9" w:history="1">
        <w:r w:rsidRPr="004119B1">
          <w:rPr>
            <w:rFonts w:eastAsia="Calibri"/>
            <w:szCs w:val="28"/>
            <w:lang w:eastAsia="en-US"/>
          </w:rPr>
          <w:t>пункта 1 статьи 1</w:t>
        </w:r>
      </w:hyperlink>
      <w:r w:rsidRPr="004119B1">
        <w:rPr>
          <w:rFonts w:eastAsia="Calibri"/>
          <w:szCs w:val="28"/>
          <w:lang w:eastAsia="en-US"/>
        </w:rPr>
        <w:t xml:space="preserve"> настоящего Закона распространяется: </w:t>
      </w:r>
    </w:p>
    <w:p w:rsidR="00290792" w:rsidRPr="004119B1" w:rsidRDefault="00290792" w:rsidP="0029079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19B1">
        <w:rPr>
          <w:rFonts w:eastAsia="Calibri"/>
          <w:szCs w:val="28"/>
          <w:lang w:eastAsia="en-US"/>
        </w:rPr>
        <w:t xml:space="preserve">в части требования о трудоустройстве молодых специалистов в образовательную организацию до достижения возраста 35 лет включительно как условия предоставления мер социальной поддержки, установленных Законом Приморского края </w:t>
      </w:r>
      <w:r w:rsidRPr="00B15B27">
        <w:rPr>
          <w:szCs w:val="28"/>
        </w:rPr>
        <w:t>о</w:t>
      </w:r>
      <w:r>
        <w:rPr>
          <w:szCs w:val="28"/>
        </w:rPr>
        <w:t>т 23 ноября 2018 года № 389-КЗ                         "</w:t>
      </w:r>
      <w:r w:rsidRPr="00B15B27">
        <w:rPr>
          <w:szCs w:val="28"/>
        </w:rPr>
        <w:t xml:space="preserve">О предоставлении мер социальной поддержки педагогическим работникам краевых государственных и муниципальных образовательных </w:t>
      </w:r>
      <w:r>
        <w:rPr>
          <w:szCs w:val="28"/>
        </w:rPr>
        <w:t xml:space="preserve">        </w:t>
      </w:r>
      <w:r w:rsidRPr="00B15B27">
        <w:rPr>
          <w:szCs w:val="28"/>
        </w:rPr>
        <w:t>организаций Приморского края</w:t>
      </w:r>
      <w:r>
        <w:rPr>
          <w:szCs w:val="28"/>
        </w:rPr>
        <w:t xml:space="preserve">", </w:t>
      </w:r>
      <w:r w:rsidRPr="00B15B27">
        <w:rPr>
          <w:szCs w:val="28"/>
        </w:rPr>
        <w:t>-</w:t>
      </w:r>
      <w:r>
        <w:rPr>
          <w:szCs w:val="28"/>
        </w:rPr>
        <w:t xml:space="preserve"> </w:t>
      </w:r>
      <w:r w:rsidRPr="00B15B27">
        <w:rPr>
          <w:szCs w:val="28"/>
        </w:rPr>
        <w:t xml:space="preserve">в отношении молодых специалистов, </w:t>
      </w:r>
      <w:r w:rsidRPr="004119B1">
        <w:rPr>
          <w:rFonts w:eastAsia="Calibri"/>
          <w:szCs w:val="28"/>
          <w:lang w:eastAsia="en-US"/>
        </w:rPr>
        <w:t>трудоустроившихся в образовательные организации после вступления в силу настоящего Закона;</w:t>
      </w:r>
    </w:p>
    <w:p w:rsidR="00290792" w:rsidRPr="004119B1" w:rsidRDefault="00290792" w:rsidP="0029079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19B1">
        <w:rPr>
          <w:rFonts w:eastAsia="Calibri"/>
          <w:szCs w:val="28"/>
          <w:lang w:eastAsia="en-US"/>
        </w:rPr>
        <w:t>в части предоставления единовременной денежной выплаты молодым специалистам, прошедшим обучение по программам профессиональной переподготовки по направлению деятельности в образовательной организации, - в отношении молодых специалистов, трудоустроившихс</w:t>
      </w:r>
      <w:r>
        <w:rPr>
          <w:rFonts w:eastAsia="Calibri"/>
          <w:szCs w:val="28"/>
          <w:lang w:eastAsia="en-US"/>
        </w:rPr>
        <w:t>я в образовательные организации</w:t>
      </w:r>
      <w:r w:rsidRPr="004119B1">
        <w:rPr>
          <w:rFonts w:eastAsia="Calibri"/>
          <w:szCs w:val="28"/>
          <w:lang w:eastAsia="en-US"/>
        </w:rPr>
        <w:t xml:space="preserve"> начиная с 1 августа 2021 года. При трудоустройстве указанных молодых специалистов в образовательные организации до вступления в силу настоящего Закона ограничение, установленное</w:t>
      </w:r>
      <w:r>
        <w:rPr>
          <w:rFonts w:eastAsia="Calibri"/>
          <w:szCs w:val="28"/>
          <w:lang w:eastAsia="en-US"/>
        </w:rPr>
        <w:t xml:space="preserve"> подпунктом "</w:t>
      </w:r>
      <w:r w:rsidRPr="004119B1">
        <w:rPr>
          <w:rFonts w:eastAsia="Calibri"/>
          <w:szCs w:val="28"/>
          <w:lang w:eastAsia="en-US"/>
        </w:rPr>
        <w:t>а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 xml:space="preserve"> пункта 1 статьи 1 настоящего Закона в части достижения возраста 35 лет включительно, к ним не предъявляется. </w:t>
      </w:r>
    </w:p>
    <w:p w:rsidR="00290792" w:rsidRPr="004119B1" w:rsidRDefault="00290792" w:rsidP="0029079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19B1">
        <w:rPr>
          <w:rFonts w:eastAsia="Calibri"/>
          <w:szCs w:val="28"/>
          <w:lang w:eastAsia="en-US"/>
        </w:rPr>
        <w:t xml:space="preserve">3.Действие подпункта 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>б</w:t>
      </w:r>
      <w:r>
        <w:rPr>
          <w:rFonts w:eastAsia="Calibri"/>
          <w:szCs w:val="28"/>
          <w:lang w:eastAsia="en-US"/>
        </w:rPr>
        <w:t>"</w:t>
      </w:r>
      <w:r w:rsidRPr="004119B1">
        <w:rPr>
          <w:rFonts w:eastAsia="Calibri"/>
          <w:szCs w:val="28"/>
          <w:lang w:eastAsia="en-US"/>
        </w:rPr>
        <w:t xml:space="preserve"> пункта 1 статьи 1 настоящего Закона в части приостановления исполнения обязанности молодого специалиста по осуществлению трудовой деятельности по должности педагогического работника распространяется на молодых специалистов, трудоустроившихся в образовательные организации после вступления в силу настоящего Закона. </w:t>
      </w:r>
    </w:p>
    <w:p w:rsidR="00290792" w:rsidRPr="00B15B27" w:rsidRDefault="00290792" w:rsidP="00290792">
      <w:pPr>
        <w:tabs>
          <w:tab w:val="decimal" w:pos="9354"/>
        </w:tabs>
        <w:autoSpaceDE w:val="0"/>
        <w:autoSpaceDN w:val="0"/>
        <w:adjustRightInd w:val="0"/>
        <w:ind w:firstLine="709"/>
        <w:rPr>
          <w:szCs w:val="28"/>
        </w:rPr>
      </w:pPr>
    </w:p>
    <w:p w:rsidR="00290792" w:rsidRPr="00B15B27" w:rsidRDefault="00290792" w:rsidP="00290792">
      <w:pPr>
        <w:tabs>
          <w:tab w:val="decimal" w:pos="9354"/>
        </w:tabs>
        <w:autoSpaceDE w:val="0"/>
        <w:autoSpaceDN w:val="0"/>
        <w:adjustRightInd w:val="0"/>
        <w:ind w:firstLine="709"/>
        <w:rPr>
          <w:szCs w:val="28"/>
        </w:rPr>
      </w:pPr>
    </w:p>
    <w:p w:rsidR="00290792" w:rsidRPr="00B15B27" w:rsidRDefault="00290792" w:rsidP="00290792">
      <w:pPr>
        <w:tabs>
          <w:tab w:val="decimal" w:pos="9354"/>
        </w:tabs>
        <w:autoSpaceDE w:val="0"/>
        <w:autoSpaceDN w:val="0"/>
        <w:adjustRightInd w:val="0"/>
        <w:ind w:firstLine="709"/>
        <w:rPr>
          <w:szCs w:val="28"/>
        </w:rPr>
      </w:pPr>
    </w:p>
    <w:p w:rsidR="00290792" w:rsidRDefault="00290792" w:rsidP="00290792">
      <w:pPr>
        <w:tabs>
          <w:tab w:val="decimal" w:pos="9354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Губернатор</w:t>
      </w:r>
      <w:r w:rsidRPr="00B15B27">
        <w:rPr>
          <w:szCs w:val="28"/>
        </w:rPr>
        <w:t xml:space="preserve"> края                          </w:t>
      </w:r>
      <w:r>
        <w:rPr>
          <w:szCs w:val="28"/>
        </w:rPr>
        <w:t xml:space="preserve">                                                 </w:t>
      </w:r>
      <w:r w:rsidRPr="00B15B27">
        <w:rPr>
          <w:szCs w:val="28"/>
        </w:rPr>
        <w:t xml:space="preserve">   О.Н. Кожемяко</w:t>
      </w:r>
    </w:p>
    <w:p w:rsidR="004C4775" w:rsidRDefault="004C4775" w:rsidP="00290792">
      <w:pPr>
        <w:tabs>
          <w:tab w:val="decimal" w:pos="9354"/>
        </w:tabs>
        <w:autoSpaceDE w:val="0"/>
        <w:autoSpaceDN w:val="0"/>
        <w:adjustRightInd w:val="0"/>
        <w:rPr>
          <w:szCs w:val="28"/>
        </w:rPr>
      </w:pPr>
    </w:p>
    <w:p w:rsidR="004C4775" w:rsidRPr="0017382A" w:rsidRDefault="004C4775" w:rsidP="004C4775">
      <w:pPr>
        <w:autoSpaceDE w:val="0"/>
        <w:autoSpaceDN w:val="0"/>
        <w:adjustRightInd w:val="0"/>
        <w:rPr>
          <w:szCs w:val="28"/>
        </w:rPr>
      </w:pPr>
      <w:r w:rsidRPr="0017382A">
        <w:rPr>
          <w:szCs w:val="28"/>
        </w:rPr>
        <w:t>г. Влади</w:t>
      </w:r>
      <w:bookmarkStart w:id="0" w:name="_GoBack"/>
      <w:bookmarkEnd w:id="0"/>
      <w:r w:rsidRPr="0017382A">
        <w:rPr>
          <w:szCs w:val="28"/>
        </w:rPr>
        <w:t>восток</w:t>
      </w:r>
    </w:p>
    <w:p w:rsidR="004C4775" w:rsidRPr="0017382A" w:rsidRDefault="004C4775" w:rsidP="004C4775">
      <w:pPr>
        <w:autoSpaceDE w:val="0"/>
        <w:autoSpaceDN w:val="0"/>
        <w:adjustRightInd w:val="0"/>
        <w:rPr>
          <w:szCs w:val="28"/>
        </w:rPr>
      </w:pPr>
      <w:r w:rsidRPr="0017382A">
        <w:rPr>
          <w:szCs w:val="28"/>
        </w:rPr>
        <w:t>24 декабря 2021 года</w:t>
      </w:r>
    </w:p>
    <w:p w:rsidR="004C4775" w:rsidRPr="00DE2AA0" w:rsidRDefault="004C4775" w:rsidP="004C4775">
      <w:pPr>
        <w:tabs>
          <w:tab w:val="decimal" w:pos="9354"/>
        </w:tabs>
        <w:autoSpaceDE w:val="0"/>
        <w:autoSpaceDN w:val="0"/>
        <w:adjustRightInd w:val="0"/>
        <w:rPr>
          <w:szCs w:val="28"/>
        </w:rPr>
      </w:pPr>
      <w:r w:rsidRPr="0017382A">
        <w:rPr>
          <w:szCs w:val="28"/>
        </w:rPr>
        <w:t>№ 3</w:t>
      </w:r>
      <w:r w:rsidR="00FB5950">
        <w:rPr>
          <w:szCs w:val="28"/>
        </w:rPr>
        <w:t>8</w:t>
      </w:r>
      <w:r w:rsidRPr="0017382A">
        <w:rPr>
          <w:szCs w:val="28"/>
        </w:rPr>
        <w:t>-КЗ</w:t>
      </w:r>
    </w:p>
    <w:p w:rsidR="00290792" w:rsidRPr="00CE3D9A" w:rsidRDefault="00290792" w:rsidP="00290792">
      <w:pPr>
        <w:rPr>
          <w:szCs w:val="28"/>
        </w:rPr>
      </w:pPr>
    </w:p>
    <w:p w:rsidR="00290792" w:rsidRPr="00CE3D9A" w:rsidRDefault="00290792" w:rsidP="00290792">
      <w:pPr>
        <w:rPr>
          <w:szCs w:val="28"/>
        </w:rPr>
      </w:pPr>
    </w:p>
    <w:p w:rsidR="00BE0544" w:rsidRDefault="00BE0544" w:rsidP="00347DEE"/>
    <w:sectPr w:rsidR="00BE0544" w:rsidSect="0029079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344" w:rsidRDefault="00357344">
      <w:r>
        <w:separator/>
      </w:r>
    </w:p>
  </w:endnote>
  <w:endnote w:type="continuationSeparator" w:id="0">
    <w:p w:rsidR="00357344" w:rsidRDefault="0035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344" w:rsidRDefault="00357344">
      <w:r>
        <w:separator/>
      </w:r>
    </w:p>
  </w:footnote>
  <w:footnote w:type="continuationSeparator" w:id="0">
    <w:p w:rsidR="00357344" w:rsidRDefault="00357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90792" w:rsidP="0029079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B595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0792"/>
    <w:rsid w:val="0003291F"/>
    <w:rsid w:val="00070CED"/>
    <w:rsid w:val="00084A4F"/>
    <w:rsid w:val="00290792"/>
    <w:rsid w:val="00347DEE"/>
    <w:rsid w:val="00357344"/>
    <w:rsid w:val="00357555"/>
    <w:rsid w:val="00380EE1"/>
    <w:rsid w:val="003A180C"/>
    <w:rsid w:val="003B26E7"/>
    <w:rsid w:val="00413497"/>
    <w:rsid w:val="0047435B"/>
    <w:rsid w:val="004C4775"/>
    <w:rsid w:val="005A2827"/>
    <w:rsid w:val="006E2ABA"/>
    <w:rsid w:val="006F77C0"/>
    <w:rsid w:val="00832425"/>
    <w:rsid w:val="008F4F37"/>
    <w:rsid w:val="00A8362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B595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F48FE"/>
  <w15:docId w15:val="{ABCC93C9-DB9A-4EB2-96B6-D0EC7AC8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semiHidden/>
    <w:unhideWhenUsed/>
    <w:qFormat/>
    <w:rsid w:val="00290792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link w:val="2"/>
    <w:semiHidden/>
    <w:rsid w:val="00290792"/>
    <w:rPr>
      <w:rFonts w:ascii="Calibri Light" w:hAnsi="Calibri Light"/>
      <w:b/>
      <w:bCs/>
      <w:i/>
      <w:iCs/>
      <w:sz w:val="28"/>
      <w:szCs w:val="28"/>
    </w:rPr>
  </w:style>
  <w:style w:type="paragraph" w:customStyle="1" w:styleId="ConsPlusNormal">
    <w:name w:val="ConsPlusNormal"/>
    <w:qFormat/>
    <w:rsid w:val="002907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 Spacing"/>
    <w:uiPriority w:val="1"/>
    <w:qFormat/>
    <w:rsid w:val="00290792"/>
    <w:rPr>
      <w:sz w:val="28"/>
    </w:rPr>
  </w:style>
  <w:style w:type="character" w:customStyle="1" w:styleId="a4">
    <w:name w:val="Верхний колонтитул Знак"/>
    <w:link w:val="a3"/>
    <w:uiPriority w:val="99"/>
    <w:rsid w:val="00290792"/>
    <w:rPr>
      <w:sz w:val="28"/>
    </w:rPr>
  </w:style>
  <w:style w:type="paragraph" w:styleId="a7">
    <w:name w:val="Balloon Text"/>
    <w:basedOn w:val="a"/>
    <w:link w:val="a8"/>
    <w:semiHidden/>
    <w:unhideWhenUsed/>
    <w:rsid w:val="0029079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907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1DA3976D7D3BADD92189A331A18634933A4952AEE38D987D56D00856F3259D83A02D3368A49AD1FCFED9352EE2AC246Ca15D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7F740FA26A41E3B1B5CF5897F40285823FAEC3864BA8881FF7340D41C01E4F531D045CEC7E0ADFC17E818A12AC1C2E4F54D1FB5CA6EFE8CC2719C03FEu9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2021-12-22T00:53:00Z</cp:lastPrinted>
  <dcterms:created xsi:type="dcterms:W3CDTF">2021-12-26T22:28:00Z</dcterms:created>
  <dcterms:modified xsi:type="dcterms:W3CDTF">2021-12-26T22:28:00Z</dcterms:modified>
</cp:coreProperties>
</file>