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C53689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20.12.2021 № 29-КЗ</w:t>
      </w:r>
      <w:bookmarkStart w:id="0" w:name="_GoBack"/>
      <w:bookmarkEnd w:id="0"/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A927E6">
        <w:rPr>
          <w:color w:val="000000"/>
          <w:sz w:val="28"/>
          <w:szCs w:val="28"/>
        </w:rPr>
        <w:t>1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</w:t>
      </w:r>
    </w:p>
    <w:p w:rsidR="0070235C" w:rsidRDefault="00A927E6" w:rsidP="00073FCF">
      <w:pPr>
        <w:pStyle w:val="3"/>
        <w:suppressAutoHyphens/>
        <w:ind w:firstLine="15"/>
        <w:rPr>
          <w:b w:val="0"/>
          <w:bCs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</w:t>
      </w:r>
      <w:r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1C7054">
        <w:rPr>
          <w:b w:val="0"/>
          <w:bCs w:val="0"/>
          <w:sz w:val="28"/>
          <w:szCs w:val="28"/>
        </w:rPr>
        <w:t>Приморского края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60EDA" w:rsidRPr="00806901" w:rsidTr="00A927E6">
        <w:trPr>
          <w:trHeight w:val="974"/>
        </w:trPr>
        <w:tc>
          <w:tcPr>
            <w:tcW w:w="4253" w:type="dxa"/>
            <w:gridSpan w:val="2"/>
            <w:vAlign w:val="center"/>
          </w:tcPr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Код бюджетной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961" w:type="dxa"/>
            <w:vMerge w:val="restart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806901" w:rsidTr="00A927E6">
        <w:trPr>
          <w:trHeight w:val="1555"/>
        </w:trPr>
        <w:tc>
          <w:tcPr>
            <w:tcW w:w="1276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главного адми</w:t>
            </w:r>
            <w:r w:rsidR="00C81849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нистра</w:t>
            </w:r>
            <w:r w:rsidR="00137734" w:rsidRPr="00806901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1" w:type="dxa"/>
            <w:vMerge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E4695" w:rsidRPr="00C46086" w:rsidTr="00EE4695">
        <w:trPr>
          <w:cantSplit/>
          <w:trHeight w:val="340"/>
          <w:tblHeader/>
        </w:trPr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1 13 02999 09 0000 130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1 16 07010 09 0000 140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Штрафы, неустойки, пени, уплаченные </w:t>
            </w:r>
            <w:r w:rsidRPr="00C46086">
              <w:rPr>
                <w:b w:val="0"/>
                <w:sz w:val="28"/>
                <w:szCs w:val="28"/>
              </w:rPr>
              <w:br/>
              <w:t>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1 16 07090 09 0000 140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1 16 10058 09 0000 140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color w:val="000000" w:themeColor="text1"/>
                <w:sz w:val="28"/>
                <w:szCs w:val="28"/>
              </w:rPr>
              <w:t xml:space="preserve"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</w:t>
            </w:r>
            <w:r w:rsidRPr="00C46086">
              <w:rPr>
                <w:b w:val="0"/>
                <w:color w:val="000000" w:themeColor="text1"/>
                <w:sz w:val="28"/>
                <w:szCs w:val="28"/>
              </w:rPr>
              <w:br/>
              <w:t>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1 16 10078 09 0000 140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1 16 10100 09 0000 140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A71E9E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Денежные взыскания, налагаемые </w:t>
            </w:r>
            <w:r w:rsidRPr="00C46086">
              <w:rPr>
                <w:b w:val="0"/>
                <w:sz w:val="28"/>
                <w:szCs w:val="28"/>
              </w:rPr>
              <w:br/>
              <w:t xml:space="preserve">в возмещение ущерба, причиненного </w:t>
            </w:r>
            <w:r w:rsidRPr="00C46086">
              <w:rPr>
                <w:b w:val="0"/>
                <w:sz w:val="28"/>
                <w:szCs w:val="28"/>
              </w:rPr>
              <w:br/>
              <w:t>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1 16 10117 09 0000 140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color w:val="000000" w:themeColor="text1"/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1 16 10118 09 0000 140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color w:val="000000" w:themeColor="text1"/>
                <w:sz w:val="28"/>
                <w:szCs w:val="28"/>
              </w:rPr>
              <w:t xml:space="preserve"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</w:t>
            </w:r>
            <w:r w:rsidRPr="00C46086">
              <w:rPr>
                <w:b w:val="0"/>
                <w:color w:val="000000" w:themeColor="text1"/>
                <w:sz w:val="28"/>
                <w:szCs w:val="28"/>
              </w:rPr>
              <w:br/>
              <w:t>в бюджет территориального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1 16 10119 09 0000 140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1 16 10127 01 0000 140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 w:rsidRPr="00C46086">
              <w:rPr>
                <w:b w:val="0"/>
                <w:sz w:val="28"/>
                <w:szCs w:val="28"/>
              </w:rPr>
              <w:br/>
              <w:t>2019 году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</w:t>
            </w:r>
            <w:r w:rsidRPr="00C46086">
              <w:rPr>
                <w:b w:val="0"/>
                <w:sz w:val="28"/>
                <w:szCs w:val="28"/>
                <w:lang w:val="en-US"/>
              </w:rPr>
              <w:t>8</w:t>
            </w:r>
            <w:r w:rsidRPr="00C46086">
              <w:rPr>
                <w:b w:val="0"/>
                <w:sz w:val="28"/>
                <w:szCs w:val="28"/>
              </w:rPr>
              <w:t xml:space="preserve"> 0</w:t>
            </w:r>
            <w:r w:rsidRPr="00C46086">
              <w:rPr>
                <w:b w:val="0"/>
                <w:sz w:val="28"/>
                <w:szCs w:val="28"/>
                <w:lang w:val="en-US"/>
              </w:rPr>
              <w:t>2900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2 02 50202 09 0000 150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2 02 50203 09 0000 150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2 02 50815 09 0000 150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2 02 55093 09 0000 150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2 02 55231 09 0000 150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2 02 55257 09 0000 150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2 02 55258 09 0000 150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2 02 55622 09 0000 150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2 02 55841 09 0000 150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2 02 55849 09 0000 150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2 02 59</w:t>
            </w:r>
            <w:r w:rsidRPr="00C46086">
              <w:rPr>
                <w:b w:val="0"/>
                <w:sz w:val="28"/>
                <w:szCs w:val="28"/>
                <w:lang w:val="en-US"/>
              </w:rPr>
              <w:t>999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2 02 90073 09 0000 150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Прочие безвозмездные поступления </w:t>
            </w:r>
            <w:r w:rsidRPr="00C46086">
              <w:rPr>
                <w:b w:val="0"/>
                <w:sz w:val="28"/>
                <w:szCs w:val="28"/>
              </w:rPr>
              <w:br/>
              <w:t>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2 0</w:t>
            </w:r>
            <w:r w:rsidRPr="00C46086">
              <w:rPr>
                <w:b w:val="0"/>
                <w:sz w:val="28"/>
                <w:szCs w:val="28"/>
              </w:rPr>
              <w:t>7</w:t>
            </w:r>
            <w:r w:rsidRPr="00C4608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46086">
              <w:rPr>
                <w:b w:val="0"/>
                <w:sz w:val="28"/>
                <w:szCs w:val="28"/>
              </w:rPr>
              <w:t>1</w:t>
            </w:r>
            <w:r w:rsidRPr="00C46086">
              <w:rPr>
                <w:b w:val="0"/>
                <w:sz w:val="28"/>
                <w:szCs w:val="28"/>
                <w:lang w:val="en-US"/>
              </w:rPr>
              <w:t>0060 09 0000 180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безвозмездные неденежные поступления в бюджеты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2 08 09000 09 0000 150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2 18 </w:t>
            </w:r>
            <w:r w:rsidRPr="00C46086">
              <w:rPr>
                <w:b w:val="0"/>
                <w:sz w:val="28"/>
                <w:szCs w:val="28"/>
                <w:lang w:val="en-US"/>
              </w:rPr>
              <w:t>51360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2 18 </w:t>
            </w:r>
            <w:r w:rsidRPr="00C46086">
              <w:rPr>
                <w:b w:val="0"/>
                <w:sz w:val="28"/>
                <w:szCs w:val="28"/>
                <w:lang w:val="en-US"/>
              </w:rPr>
              <w:t>73</w:t>
            </w:r>
            <w:r w:rsidRPr="00C46086">
              <w:rPr>
                <w:b w:val="0"/>
                <w:sz w:val="28"/>
                <w:szCs w:val="28"/>
              </w:rPr>
              <w:t>0</w:t>
            </w:r>
            <w:r w:rsidRPr="00C46086">
              <w:rPr>
                <w:b w:val="0"/>
                <w:sz w:val="28"/>
                <w:szCs w:val="28"/>
                <w:lang w:val="en-US"/>
              </w:rPr>
              <w:t>0</w:t>
            </w:r>
            <w:r w:rsidRPr="00C46086">
              <w:rPr>
                <w:b w:val="0"/>
                <w:sz w:val="28"/>
                <w:szCs w:val="28"/>
              </w:rPr>
              <w:t>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2 19 50930 09 0000 150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2 19 51360 09 0000 150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2 19 55060 09 0000 150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2 19 55257 09 0000 150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2 19 55258 09 0000 150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130A7D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2 19 55841 09 0000 150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иных межбюджетных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2 19 70000 09 0000 150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2 19 71030 09 0000 150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</w:rPr>
              <w:t>2 19 73000 09 0000 15</w:t>
            </w:r>
            <w:r w:rsidRPr="00C4608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</w:t>
            </w:r>
            <w:r w:rsidRPr="00C46086">
              <w:rPr>
                <w:b w:val="0"/>
                <w:sz w:val="28"/>
                <w:szCs w:val="28"/>
              </w:rPr>
              <w:br/>
              <w:t>в бюджеты территориальных фондов обязательного медицинского страхования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EAD" w:rsidRDefault="00D53EAD" w:rsidP="0070449F">
      <w:r>
        <w:separator/>
      </w:r>
    </w:p>
  </w:endnote>
  <w:endnote w:type="continuationSeparator" w:id="0">
    <w:p w:rsidR="00D53EAD" w:rsidRDefault="00D53EAD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EAD" w:rsidRDefault="00D53EAD" w:rsidP="0070449F">
      <w:r>
        <w:separator/>
      </w:r>
    </w:p>
  </w:footnote>
  <w:footnote w:type="continuationSeparator" w:id="0">
    <w:p w:rsidR="00D53EAD" w:rsidRDefault="00D53EAD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C53689">
          <w:rPr>
            <w:noProof/>
            <w:sz w:val="28"/>
            <w:szCs w:val="28"/>
          </w:rPr>
          <w:t>4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0A7D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3689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3EAD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0E5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95CD"/>
  <w15:docId w15:val="{AF307AA0-32C1-49DC-8244-3DFB0865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AA55-AD67-43DC-B485-15BCDF4C5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9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47</cp:revision>
  <cp:lastPrinted>2021-12-20T05:34:00Z</cp:lastPrinted>
  <dcterms:created xsi:type="dcterms:W3CDTF">2017-06-02T00:34:00Z</dcterms:created>
  <dcterms:modified xsi:type="dcterms:W3CDTF">2021-12-20T05:34:00Z</dcterms:modified>
</cp:coreProperties>
</file>