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8217A">
        <w:rPr>
          <w:rFonts w:ascii="Times New Roman" w:hAnsi="Times New Roman" w:cs="Times New Roman"/>
          <w:sz w:val="28"/>
          <w:szCs w:val="28"/>
        </w:rPr>
        <w:t>1</w:t>
      </w:r>
      <w:r w:rsidR="006962F0">
        <w:rPr>
          <w:rFonts w:ascii="Times New Roman" w:hAnsi="Times New Roman" w:cs="Times New Roman"/>
          <w:sz w:val="28"/>
          <w:szCs w:val="28"/>
        </w:rPr>
        <w:t>7</w:t>
      </w:r>
    </w:p>
    <w:p w:rsidR="001259BC" w:rsidRPr="00A53D32" w:rsidRDefault="00854F83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1259BC" w:rsidRPr="00A53D32">
        <w:rPr>
          <w:rFonts w:ascii="Times New Roman" w:hAnsi="Times New Roman" w:cs="Times New Roman"/>
          <w:sz w:val="28"/>
          <w:szCs w:val="28"/>
        </w:rPr>
        <w:t xml:space="preserve"> </w:t>
      </w:r>
      <w:r w:rsidR="005B24EB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5B24EB">
        <w:rPr>
          <w:rFonts w:ascii="Times New Roman" w:hAnsi="Times New Roman" w:cs="Times New Roman"/>
          <w:sz w:val="28"/>
          <w:szCs w:val="28"/>
        </w:rPr>
        <w:t>у</w:t>
      </w:r>
    </w:p>
    <w:p w:rsidR="001259BC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B24EB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5B24EB" w:rsidRPr="00A53D32" w:rsidRDefault="005B24EB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6962F0" w:rsidRPr="00967D0E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7345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</w:t>
      </w:r>
      <w:r>
        <w:rPr>
          <w:rFonts w:ascii="Times New Roman" w:hAnsi="Times New Roman" w:cs="Times New Roman"/>
          <w:sz w:val="28"/>
          <w:szCs w:val="28"/>
        </w:rPr>
        <w:t xml:space="preserve">ботающих на постоянной штатной </w:t>
      </w:r>
      <w:r w:rsidRPr="00967D0E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по делам несовершеннолетних и защите их прав на </w:t>
      </w:r>
      <w:r>
        <w:rPr>
          <w:rFonts w:ascii="Times New Roman" w:hAnsi="Times New Roman" w:cs="Times New Roman"/>
          <w:sz w:val="28"/>
          <w:szCs w:val="28"/>
        </w:rPr>
        <w:t xml:space="preserve">2022 год </w:t>
      </w:r>
    </w:p>
    <w:p w:rsidR="006962F0" w:rsidRDefault="006962F0" w:rsidP="006962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и плановый период </w:t>
      </w:r>
      <w:r w:rsidRPr="00967D0E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2024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ов</w:t>
      </w:r>
    </w:p>
    <w:p w:rsidR="00FF2A50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7" w:type="dxa"/>
        <w:tblInd w:w="93" w:type="dxa"/>
        <w:tblLook w:val="04A0" w:firstRow="1" w:lastRow="0" w:firstColumn="1" w:lastColumn="0" w:noHBand="0" w:noVBand="1"/>
      </w:tblPr>
      <w:tblGrid>
        <w:gridCol w:w="3417"/>
        <w:gridCol w:w="860"/>
        <w:gridCol w:w="861"/>
        <w:gridCol w:w="973"/>
        <w:gridCol w:w="1178"/>
        <w:gridCol w:w="1179"/>
        <w:gridCol w:w="1179"/>
      </w:tblGrid>
      <w:tr w:rsidR="0028217A" w:rsidRPr="0028217A" w:rsidTr="0028217A">
        <w:trPr>
          <w:cantSplit/>
          <w:trHeight w:val="360"/>
        </w:trPr>
        <w:tc>
          <w:tcPr>
            <w:tcW w:w="3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28217A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21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численности муниципальных служащих - 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353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217A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Норматив расходов на обеспечение деятельности одной комиссии по делам несовершеннолетних и защите их прав, рублей</w:t>
            </w:r>
          </w:p>
        </w:tc>
      </w:tr>
      <w:tr w:rsidR="006962F0" w:rsidRPr="0028217A" w:rsidTr="00880941">
        <w:trPr>
          <w:cantSplit/>
          <w:trHeight w:val="360"/>
        </w:trPr>
        <w:tc>
          <w:tcPr>
            <w:tcW w:w="3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28217A" w:rsidRDefault="006962F0" w:rsidP="00B96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962F0" w:rsidRPr="006962F0" w:rsidRDefault="006962F0" w:rsidP="00815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2F0" w:rsidRPr="006962F0" w:rsidRDefault="006962F0" w:rsidP="00696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962F0" w:rsidRPr="006962F0" w:rsidRDefault="006962F0" w:rsidP="006962F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</w:tr>
    </w:tbl>
    <w:p w:rsidR="0028217A" w:rsidRPr="0028217A" w:rsidRDefault="0028217A" w:rsidP="005C73B7">
      <w:pPr>
        <w:spacing w:after="0"/>
        <w:jc w:val="center"/>
        <w:rPr>
          <w:rFonts w:ascii="Times New Roman" w:hAnsi="Times New Roman" w:cs="Times New Roman"/>
          <w:sz w:val="2"/>
          <w:szCs w:val="2"/>
        </w:rPr>
      </w:pPr>
    </w:p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639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402"/>
        <w:gridCol w:w="858"/>
        <w:gridCol w:w="898"/>
        <w:gridCol w:w="898"/>
        <w:gridCol w:w="1194"/>
        <w:gridCol w:w="1194"/>
        <w:gridCol w:w="1195"/>
      </w:tblGrid>
      <w:tr w:rsidR="006962F0" w:rsidRPr="006962F0" w:rsidTr="006962F0">
        <w:trPr>
          <w:cantSplit/>
          <w:trHeight w:val="340"/>
          <w:tblHeader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Арсеньевский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Артемовский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Большой Камень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Владивостокский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Дальнегорский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Лесозаводский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Находкинский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83 200,00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Городской округ Спасск-Дальний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Уссурийский городской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Городской округ ЗАТО Фокино 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Дальнереченский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Кавалеровский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Надеждинский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Ольгинский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Партизанский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Пограничный 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Пожарский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Спасский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Тернейский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Ханкайский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Хасанский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Хорольский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Черниговский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Чугуевский муниципальный округ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Шкотовский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  <w:tr w:rsidR="006962F0" w:rsidRPr="006962F0" w:rsidTr="006962F0">
        <w:trPr>
          <w:cantSplit/>
          <w:trHeight w:val="340"/>
        </w:trPr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hideMark/>
          </w:tcPr>
          <w:p w:rsidR="006962F0" w:rsidRPr="006962F0" w:rsidRDefault="006962F0" w:rsidP="006962F0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Яковлевский муниципальный район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6962F0" w:rsidRPr="006962F0" w:rsidRDefault="006962F0" w:rsidP="006962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962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74 880,00</w:t>
            </w:r>
          </w:p>
        </w:tc>
      </w:tr>
    </w:tbl>
    <w:p w:rsidR="0028217A" w:rsidRPr="007C5DD1" w:rsidRDefault="0028217A" w:rsidP="0028217A">
      <w:pPr>
        <w:spacing w:after="0"/>
        <w:jc w:val="center"/>
        <w:rPr>
          <w:rFonts w:ascii="Times New Roman" w:hAnsi="Times New Roman" w:cs="Times New Roman"/>
          <w:sz w:val="25"/>
          <w:szCs w:val="25"/>
        </w:rPr>
      </w:pPr>
    </w:p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5B24EB">
      <w:headerReference w:type="default" r:id="rId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74ED" w:rsidRDefault="00EC74ED" w:rsidP="00A53D32">
      <w:pPr>
        <w:spacing w:after="0" w:line="240" w:lineRule="auto"/>
      </w:pPr>
      <w:r>
        <w:separator/>
      </w:r>
    </w:p>
  </w:endnote>
  <w:end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74ED" w:rsidRDefault="00EC74ED" w:rsidP="00A53D32">
      <w:pPr>
        <w:spacing w:after="0" w:line="240" w:lineRule="auto"/>
      </w:pPr>
      <w:r>
        <w:separator/>
      </w:r>
    </w:p>
  </w:footnote>
  <w:footnote w:type="continuationSeparator" w:id="0">
    <w:p w:rsidR="00EC74ED" w:rsidRDefault="00EC74ED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51078D" w:rsidP="005B24E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C4D66"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734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9BC"/>
    <w:rsid w:val="00013A69"/>
    <w:rsid w:val="00043000"/>
    <w:rsid w:val="00055202"/>
    <w:rsid w:val="00075385"/>
    <w:rsid w:val="00076B55"/>
    <w:rsid w:val="001259BC"/>
    <w:rsid w:val="00190BBA"/>
    <w:rsid w:val="001C515E"/>
    <w:rsid w:val="001E605D"/>
    <w:rsid w:val="001F1544"/>
    <w:rsid w:val="00203390"/>
    <w:rsid w:val="00242A7A"/>
    <w:rsid w:val="00250A4D"/>
    <w:rsid w:val="0028217A"/>
    <w:rsid w:val="00300674"/>
    <w:rsid w:val="0030436A"/>
    <w:rsid w:val="00371A39"/>
    <w:rsid w:val="00371B56"/>
    <w:rsid w:val="003A4AC2"/>
    <w:rsid w:val="003A78A1"/>
    <w:rsid w:val="003D6235"/>
    <w:rsid w:val="003F287D"/>
    <w:rsid w:val="004E3009"/>
    <w:rsid w:val="004E5C5D"/>
    <w:rsid w:val="0051078D"/>
    <w:rsid w:val="005260AF"/>
    <w:rsid w:val="005B24EB"/>
    <w:rsid w:val="005C73B7"/>
    <w:rsid w:val="00685A8E"/>
    <w:rsid w:val="006962F0"/>
    <w:rsid w:val="006B3626"/>
    <w:rsid w:val="00722080"/>
    <w:rsid w:val="00743081"/>
    <w:rsid w:val="00793118"/>
    <w:rsid w:val="00854F83"/>
    <w:rsid w:val="00893CD6"/>
    <w:rsid w:val="008C4D66"/>
    <w:rsid w:val="008F1839"/>
    <w:rsid w:val="009427F1"/>
    <w:rsid w:val="009438B9"/>
    <w:rsid w:val="00945487"/>
    <w:rsid w:val="009A6D78"/>
    <w:rsid w:val="009C1BB9"/>
    <w:rsid w:val="00A33CCB"/>
    <w:rsid w:val="00A53D32"/>
    <w:rsid w:val="00A87B8D"/>
    <w:rsid w:val="00B44B70"/>
    <w:rsid w:val="00B64883"/>
    <w:rsid w:val="00C57E22"/>
    <w:rsid w:val="00C709FE"/>
    <w:rsid w:val="00DD0C9F"/>
    <w:rsid w:val="00E07498"/>
    <w:rsid w:val="00E1528D"/>
    <w:rsid w:val="00E93997"/>
    <w:rsid w:val="00E93A79"/>
    <w:rsid w:val="00EC74ED"/>
    <w:rsid w:val="00ED7345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1DC85"/>
  <w15:docId w15:val="{E9671AD8-F364-4F6E-8D1F-899302AF7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2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 Марина Анатольевна</cp:lastModifiedBy>
  <cp:revision>9</cp:revision>
  <cp:lastPrinted>2021-12-06T22:48:00Z</cp:lastPrinted>
  <dcterms:created xsi:type="dcterms:W3CDTF">2019-11-02T01:02:00Z</dcterms:created>
  <dcterms:modified xsi:type="dcterms:W3CDTF">2021-12-06T22:48:00Z</dcterms:modified>
</cp:coreProperties>
</file>