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AC3" w:rsidRDefault="00837AC3"/>
    <w:tbl>
      <w:tblPr>
        <w:tblStyle w:val="ac"/>
        <w:tblW w:w="0" w:type="auto"/>
        <w:tblInd w:w="11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tblGrid>
      <w:tr w:rsidR="006D1B4F" w:rsidTr="00837AC3">
        <w:tc>
          <w:tcPr>
            <w:tcW w:w="3793" w:type="dxa"/>
          </w:tcPr>
          <w:p w:rsidR="001C70D5" w:rsidRPr="001C70D5" w:rsidRDefault="001C70D5" w:rsidP="001C70D5">
            <w:pPr>
              <w:jc w:val="both"/>
              <w:rPr>
                <w:rFonts w:ascii="Times New Roman" w:eastAsia="Times New Roman" w:hAnsi="Times New Roman" w:cs="Times New Roman"/>
                <w:sz w:val="28"/>
                <w:szCs w:val="28"/>
                <w:lang w:eastAsia="ru-RU"/>
              </w:rPr>
            </w:pPr>
            <w:r w:rsidRPr="001C70D5">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4</w:t>
            </w:r>
          </w:p>
          <w:p w:rsidR="001C70D5" w:rsidRPr="001C70D5" w:rsidRDefault="001C70D5" w:rsidP="001C70D5">
            <w:pPr>
              <w:jc w:val="both"/>
              <w:rPr>
                <w:rFonts w:ascii="Times New Roman" w:eastAsia="Times New Roman" w:hAnsi="Times New Roman" w:cs="Times New Roman"/>
                <w:sz w:val="28"/>
                <w:szCs w:val="28"/>
                <w:lang w:eastAsia="ru-RU"/>
              </w:rPr>
            </w:pPr>
            <w:r w:rsidRPr="001C70D5">
              <w:rPr>
                <w:rFonts w:ascii="Times New Roman" w:eastAsia="Times New Roman" w:hAnsi="Times New Roman" w:cs="Times New Roman"/>
                <w:sz w:val="28"/>
                <w:szCs w:val="28"/>
                <w:lang w:eastAsia="ru-RU"/>
              </w:rPr>
              <w:t>к постановлению</w:t>
            </w:r>
          </w:p>
          <w:p w:rsidR="001C70D5" w:rsidRPr="001C70D5" w:rsidRDefault="001C70D5" w:rsidP="001C70D5">
            <w:pPr>
              <w:jc w:val="both"/>
              <w:rPr>
                <w:rFonts w:ascii="Times New Roman" w:eastAsia="Times New Roman" w:hAnsi="Times New Roman" w:cs="Times New Roman"/>
                <w:sz w:val="28"/>
                <w:szCs w:val="28"/>
                <w:lang w:eastAsia="ru-RU"/>
              </w:rPr>
            </w:pPr>
            <w:r w:rsidRPr="001C70D5">
              <w:rPr>
                <w:rFonts w:ascii="Times New Roman" w:eastAsia="Times New Roman" w:hAnsi="Times New Roman" w:cs="Times New Roman"/>
                <w:sz w:val="28"/>
                <w:szCs w:val="28"/>
                <w:lang w:eastAsia="ru-RU"/>
              </w:rPr>
              <w:t xml:space="preserve">Законодательного Собрания </w:t>
            </w:r>
          </w:p>
          <w:p w:rsidR="006D1B4F" w:rsidRDefault="001C70D5" w:rsidP="001C70D5">
            <w:pPr>
              <w:rPr>
                <w:rFonts w:ascii="Times New Roman" w:eastAsia="Times New Roman" w:hAnsi="Times New Roman" w:cs="Times New Roman"/>
                <w:sz w:val="28"/>
                <w:szCs w:val="28"/>
                <w:lang w:eastAsia="ru-RU"/>
              </w:rPr>
            </w:pPr>
            <w:r w:rsidRPr="001C70D5">
              <w:rPr>
                <w:rFonts w:ascii="Times New Roman" w:eastAsia="Times New Roman" w:hAnsi="Times New Roman" w:cs="Times New Roman"/>
                <w:sz w:val="28"/>
                <w:szCs w:val="28"/>
                <w:lang w:eastAsia="ru-RU"/>
              </w:rPr>
              <w:t>Приморского края</w:t>
            </w:r>
          </w:p>
          <w:p w:rsidR="006D1B4F" w:rsidRDefault="006D1B4F" w:rsidP="006D1B4F">
            <w:pPr>
              <w:rPr>
                <w:rFonts w:ascii="Times New Roman" w:eastAsia="Times New Roman" w:hAnsi="Times New Roman" w:cs="Times New Roman"/>
                <w:sz w:val="28"/>
                <w:szCs w:val="28"/>
                <w:lang w:eastAsia="ru-RU"/>
              </w:rPr>
            </w:pPr>
          </w:p>
          <w:p w:rsidR="006D1B4F" w:rsidRDefault="006D1B4F" w:rsidP="006D1B4F">
            <w:pPr>
              <w:rPr>
                <w:rFonts w:ascii="Times New Roman" w:eastAsia="Times New Roman" w:hAnsi="Times New Roman" w:cs="Times New Roman"/>
                <w:sz w:val="28"/>
                <w:szCs w:val="28"/>
                <w:lang w:eastAsia="ru-RU"/>
              </w:rPr>
            </w:pPr>
          </w:p>
        </w:tc>
      </w:tr>
    </w:tbl>
    <w:p w:rsidR="0031347D" w:rsidRDefault="0031347D" w:rsidP="00B94C50">
      <w:pPr>
        <w:spacing w:after="0" w:line="240" w:lineRule="auto"/>
        <w:jc w:val="center"/>
        <w:rPr>
          <w:rFonts w:ascii="Times New Roman" w:eastAsia="Times New Roman" w:hAnsi="Times New Roman" w:cs="Times New Roman"/>
          <w:sz w:val="28"/>
          <w:szCs w:val="28"/>
          <w:lang w:eastAsia="ru-RU"/>
        </w:rPr>
      </w:pPr>
      <w:r w:rsidRPr="0031347D">
        <w:rPr>
          <w:rFonts w:ascii="Times New Roman" w:eastAsia="Times New Roman" w:hAnsi="Times New Roman" w:cs="Times New Roman"/>
          <w:sz w:val="28"/>
          <w:szCs w:val="28"/>
          <w:lang w:eastAsia="ru-RU"/>
        </w:rPr>
        <w:t xml:space="preserve">Объемы </w:t>
      </w:r>
      <w:bookmarkStart w:id="0" w:name="RANGE!A5"/>
      <w:r w:rsidRPr="0031347D">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31347D" w:rsidRDefault="0031347D" w:rsidP="00B94C50">
      <w:pPr>
        <w:spacing w:after="0" w:line="240" w:lineRule="auto"/>
        <w:rPr>
          <w:rFonts w:ascii="Times New Roman" w:eastAsia="Times New Roman" w:hAnsi="Times New Roman" w:cs="Times New Roman"/>
          <w:sz w:val="28"/>
          <w:szCs w:val="28"/>
          <w:lang w:eastAsia="ru-RU"/>
        </w:rPr>
      </w:pPr>
    </w:p>
    <w:p w:rsidR="0031347D" w:rsidRDefault="0031347D" w:rsidP="00B94C50">
      <w:pPr>
        <w:spacing w:after="0" w:line="240" w:lineRule="auto"/>
        <w:jc w:val="right"/>
      </w:pPr>
      <w:r w:rsidRPr="0031347D">
        <w:rPr>
          <w:rFonts w:ascii="Times New Roman" w:eastAsia="Times New Roman" w:hAnsi="Times New Roman" w:cs="Times New Roman"/>
          <w:sz w:val="28"/>
          <w:szCs w:val="28"/>
          <w:lang w:eastAsia="ru-RU"/>
        </w:rPr>
        <w:t>(рублей)</w:t>
      </w: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31347D" w:rsidTr="008469A9">
        <w:trPr>
          <w:cantSplit/>
          <w:trHeight w:val="454"/>
          <w:tblHeader/>
        </w:trPr>
        <w:tc>
          <w:tcPr>
            <w:tcW w:w="27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Код бюджетной классификации Российской Федерации</w:t>
            </w:r>
          </w:p>
        </w:tc>
        <w:tc>
          <w:tcPr>
            <w:tcW w:w="45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Наименование</w:t>
            </w:r>
          </w:p>
        </w:tc>
        <w:tc>
          <w:tcPr>
            <w:tcW w:w="7848"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Объемы доходов</w:t>
            </w:r>
          </w:p>
        </w:tc>
      </w:tr>
      <w:tr w:rsidR="0031347D" w:rsidRPr="0031347D" w:rsidTr="008469A9">
        <w:trPr>
          <w:cantSplit/>
          <w:trHeight w:val="454"/>
          <w:tblHeader/>
        </w:trPr>
        <w:tc>
          <w:tcPr>
            <w:tcW w:w="27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45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2694" w:type="dxa"/>
            <w:tcBorders>
              <w:top w:val="single" w:sz="4" w:space="0" w:color="auto"/>
              <w:left w:val="nil"/>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2022</w:t>
            </w:r>
            <w:r w:rsidR="008469A9">
              <w:rPr>
                <w:rFonts w:ascii="Times New Roman" w:eastAsia="Times New Roman" w:hAnsi="Times New Roman" w:cs="Times New Roman"/>
                <w:sz w:val="26"/>
                <w:szCs w:val="26"/>
                <w:lang w:eastAsia="ru-RU"/>
              </w:rPr>
              <w:t xml:space="preserve"> год</w:t>
            </w:r>
          </w:p>
        </w:tc>
        <w:tc>
          <w:tcPr>
            <w:tcW w:w="2551"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2023</w:t>
            </w:r>
            <w:r w:rsidR="008469A9">
              <w:rPr>
                <w:rFonts w:ascii="Times New Roman" w:eastAsia="Times New Roman" w:hAnsi="Times New Roman" w:cs="Times New Roman"/>
                <w:sz w:val="26"/>
                <w:szCs w:val="26"/>
                <w:lang w:eastAsia="ru-RU"/>
              </w:rPr>
              <w:t xml:space="preserve"> год</w:t>
            </w:r>
          </w:p>
        </w:tc>
        <w:tc>
          <w:tcPr>
            <w:tcW w:w="2603"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2024</w:t>
            </w:r>
            <w:r w:rsidR="008469A9">
              <w:rPr>
                <w:rFonts w:ascii="Times New Roman" w:eastAsia="Times New Roman" w:hAnsi="Times New Roman" w:cs="Times New Roman"/>
                <w:sz w:val="26"/>
                <w:szCs w:val="26"/>
                <w:lang w:eastAsia="ru-RU"/>
              </w:rPr>
              <w:t xml:space="preserve"> год</w:t>
            </w:r>
          </w:p>
        </w:tc>
      </w:tr>
    </w:tbl>
    <w:p w:rsidR="00B94C50" w:rsidRPr="008469A9" w:rsidRDefault="00B94C50" w:rsidP="008469A9">
      <w:pPr>
        <w:spacing w:after="0" w:line="240" w:lineRule="auto"/>
        <w:rPr>
          <w:sz w:val="2"/>
          <w:szCs w:val="2"/>
        </w:rPr>
      </w:pP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8469A9" w:rsidTr="008469A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w:t>
            </w:r>
          </w:p>
        </w:tc>
        <w:tc>
          <w:tcPr>
            <w:tcW w:w="255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w:t>
            </w:r>
          </w:p>
        </w:tc>
        <w:tc>
          <w:tcPr>
            <w:tcW w:w="2603"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w:t>
            </w:r>
          </w:p>
        </w:tc>
      </w:tr>
      <w:tr w:rsidR="0031347D" w:rsidRPr="008469A9" w:rsidTr="008469A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 xml:space="preserve">1 00 00000 00 0000 000 </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НАЛОГОВЫЕ И НЕНАЛОГОВЫЕ ДОХОДЫ</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109 728 740 415,00</w:t>
            </w:r>
          </w:p>
        </w:tc>
        <w:tc>
          <w:tcPr>
            <w:tcW w:w="2551"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113 760 094 136,00</w:t>
            </w:r>
          </w:p>
        </w:tc>
        <w:tc>
          <w:tcPr>
            <w:tcW w:w="2603"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118 302 795 029,00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ПРИБЫЛЬ, ДОХОДЫ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73 211 645 314,00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76 669 431 675,00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80 851 840 846,00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прибыль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29 155 027 062,00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29 661 020 000,00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30 740 874 000,00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доходы физических лиц</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44 056 618 252,00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47 008 411 675,00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50 110 966 846,00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СОВОКУПНЫЙ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7 456 037 080,00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7 739 511 265,00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8 041 426 766,00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1 05 01000 00 0000 110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7 383 689 080,00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7 664 269 265,00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7 963 175 766,00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профессиональный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72 348 000,00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75 242 000,00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78 251 000,00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ИМУЩЕСТВО</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15 009 289 000,00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15 235 968 000,00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15 285 468 000,00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1 06 02000 02 0000 110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имущество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12 575 359 000,00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1 06 04000 02 0000 110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Транспортный налог</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1 06 05000 02 0000 110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игорный бизнес</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143 580 000,00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160 260 000,00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623 403 000,00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639 181 000,00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653 612 000,00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1 07 01000 01 0000 110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добычу полезных ископаемых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309 396 000,00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319 107 000,00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327 369 000,00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1 07 04000 01 0000 110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314 007 000,00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320 074 000,00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326 243 000,00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332 667 650,00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322 225 400,00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322 377 200,00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1 08 02020 01 0000 110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1 08 06000 01 0000 110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9 144 850,00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1 08 07000 01 0000 110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323 518 800,00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319 491 400,00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319 643 200,00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ДОХОДЫ ОТ ИСПОЛЬЗОВАНИЯ ИМУЩЕСТВА, НАХОДЯЩЕГОСЯ </w:t>
            </w:r>
            <w:r w:rsidR="008469A9" w:rsidRPr="008469A9">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В ГОСУДАРСТВЕННОЙ 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141 313 654,00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102 065 217,00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82 259 823,00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1 11 01000 00 0000 120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26 530 000,00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7 046 000,00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размещения средств бюджетов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62 662 000,00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1 11 03000 00 0000 120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5 682 627,00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1 868 975,00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1 153 843,00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1 11 05000 00 0000 120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64 539 487,00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66 578 142,00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66 971 880,00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1 11 05300 00 0000 120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342 140,00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1 11 07000 00 0000 120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1 11 09000 00 0000 120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260 247 800,00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272 320 300,00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282 443 800,00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1 12 01000 01 0000 120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недрами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6 760 800,00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6 803 800,00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6 849 800,00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1 12 04000 00 0000 120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использование лесов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183 887 000,00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195 916 500,00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205 994 000,00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56 104 122,00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56 258 956,00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56 213 891,00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1 13 01000 00 0000 130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17 470 555,00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17 624 165,00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17 579 100,00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1 13 02000 00 0000 130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38 633 567,00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48 178 097,00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35 370 185,00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1 14 01000 00 0000 410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квартир</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36 183 417,00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34 370 185,00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1 14 02000 00 0000 000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11 994 680,00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ПЛАТЕЖИ И СБОРЫ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8 578 837,00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8 973 237,00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1 15 02000 00 0000 140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8 392 000,00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8 786 400,00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1 15 07000 01 0000 140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САНКЦИИ, ВОЗМЕЩЕНИЕ УЩЕРБА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845 166 590,00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845 281 030,00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845 209 730,00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834 602 690,00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834 719 830,00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834 626 830,00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1 16 02000 02 0000 140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1 16 07000 01 0000 140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1 16 10000 00 0000 140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уплачиваемые в целях возмещения вреда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945 900,00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992 200,00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1 038 900,00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2 00 00000 00 0000 000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БЕЗВОЗМЕЗДНЫЕ ПОСТУПЛЕНИЯ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45 979 812 320,44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43 643 586 300,00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2 02 10000 00 0000 151</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11 535 625 100,00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3 420 134 500,00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3 348 728 300,00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9 643 640 100,00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3 183 432 500,00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3 106 712 300,00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2 02 15009 02 0000 150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1 589 465 000,00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302 520 000,00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236 702 000,00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242 016 000,00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21 700 236 600,00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23 238 507 400,00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25 136 177 400,00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2 02 25007 02 0000 150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3 011 813 400,00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3 381 247 800,00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3 868 074 900,00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18 672 900,00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574 498 000,00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300 102 100,00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54 618 600,00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1 011 707 100,00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820 428 200,00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843 829 200,00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10 887 700,00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2 02 25084 02 0000 150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1 347 270 000,00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1 496 880 800,00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1 580 753 500,00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6 888 000,00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7 224 000,00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19 367 800,00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19 000 900,00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21 467 300,00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106 232 000,00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74 500 500,00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87 337 800,00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389 918 100,00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2 02 25138 02 0000 150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w:t>
            </w:r>
            <w:r w:rsidR="00837AC3">
              <w:rPr>
                <w:rFonts w:ascii="Times New Roman" w:eastAsia="Times New Roman" w:hAnsi="Times New Roman" w:cs="Times New Roman"/>
                <w:sz w:val="26"/>
                <w:szCs w:val="26"/>
                <w:lang w:eastAsia="ru-RU"/>
              </w:rPr>
              <w:t>,</w:t>
            </w:r>
            <w:r w:rsidRPr="008469A9">
              <w:rPr>
                <w:rFonts w:ascii="Times New Roman" w:eastAsia="Times New Roman" w:hAnsi="Times New Roman" w:cs="Times New Roman"/>
                <w:sz w:val="26"/>
                <w:szCs w:val="26"/>
                <w:lang w:eastAsia="ru-RU"/>
              </w:rPr>
              <w:t xml:space="preserve">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2 02 25163 02 0000 150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67 746 100,00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2 02 25169 02 0000 150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67 644 300,00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66 096 800,00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413 070 000,00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62 060 000,00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22 272 700,00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193 201 900,00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132 021 600,00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414 113 000,00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93 864 800,00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17 094 600,00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59 753 600,00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20 581 300,00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8 354 900,00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8 342 600,00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11 160 100,00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11 921 200,00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13 905 300,00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2 02 25230 02 0000 150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141 787 100,00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2 02 25243 02 0000 150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549 279 100,00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1 325 063 000,00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678 022 200,00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w:t>
            </w:r>
            <w:r w:rsidR="00837AC3">
              <w:rPr>
                <w:rFonts w:ascii="Times New Roman" w:eastAsia="Times New Roman" w:hAnsi="Times New Roman" w:cs="Times New Roman"/>
                <w:sz w:val="26"/>
                <w:szCs w:val="26"/>
                <w:lang w:eastAsia="ru-RU"/>
              </w:rPr>
              <w:t>,</w:t>
            </w:r>
            <w:bookmarkStart w:id="1" w:name="_GoBack"/>
            <w:bookmarkEnd w:id="1"/>
            <w:r w:rsidRPr="008469A9">
              <w:rPr>
                <w:rFonts w:ascii="Times New Roman" w:eastAsia="Times New Roman" w:hAnsi="Times New Roman" w:cs="Times New Roman"/>
                <w:sz w:val="26"/>
                <w:szCs w:val="26"/>
                <w:lang w:eastAsia="ru-RU"/>
              </w:rPr>
              <w:t xml:space="preserve">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r w:rsidRPr="008469A9">
              <w:rPr>
                <w:rFonts w:ascii="Times New Roman" w:eastAsia="Times New Roman" w:hAnsi="Times New Roman" w:cs="Times New Roman"/>
                <w:sz w:val="26"/>
                <w:szCs w:val="26"/>
                <w:lang w:eastAsia="ru-RU"/>
              </w:rPr>
              <w:br w:type="page"/>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36 960 000,00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62 160 000,00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55 440 000,00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2 02 25281 02 0000 150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16 445 400,00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9 800 000,00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4F01E8">
              <w:rPr>
                <w:rFonts w:ascii="Times New Roman" w:eastAsia="Times New Roman" w:hAnsi="Times New Roman" w:cs="Times New Roman"/>
                <w:sz w:val="26"/>
                <w:szCs w:val="26"/>
                <w:lang w:eastAsia="ru-RU"/>
              </w:rPr>
              <w:t xml:space="preserve"> при защите Отечества на 2019-</w:t>
            </w:r>
            <w:r w:rsidRPr="008469A9">
              <w:rPr>
                <w:rFonts w:ascii="Times New Roman" w:eastAsia="Times New Roman" w:hAnsi="Times New Roman" w:cs="Times New Roman"/>
                <w:sz w:val="26"/>
                <w:szCs w:val="26"/>
                <w:lang w:eastAsia="ru-RU"/>
              </w:rPr>
              <w:t>2024 годы"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8 654 700,00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12 543 100,00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13 480 000,00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2 02 25302 02 0000 150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5 807 412 700,00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5 986 529 700,00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6 300 390 000,00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1 130 683 500,00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1 085 227 000,00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1 115 704 500,00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71 065 600,00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129 526 600,00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126 130 200,00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132 984 500,00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2 859 800,00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2 866 600,00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4 027 000,00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60 029 000,00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39 700 000,00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54 220 000,00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9 013 200,00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5 007 300,00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11 915 200,00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150 126 000,00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174 550 400,00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200 207 400,00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121 363 400,00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132 040 800,00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140 412 500,00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2 02 25508 02 0000 150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270 436 700,00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278 456 700,00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285 777 800,00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33 772 300,00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24 274 800,00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1 537 300,00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1 154 200,00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1 164 400,00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1 345 600,00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196 105 500,00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209 733 900,00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264 929 700,00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405 855 100,00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480 098 600,00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751 168 700,00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163 900,00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299 988 200,00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327 407 600,00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315 339 700,00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69 440 000,00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62 767 700,00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72 326 300,00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2 02 25555 02 0000 150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591 868 100,00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2 02 25568 02 0000 150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32 145 800,00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22 462 000,00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22 924 000,00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351 415 800,00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290 209 000,00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189 203 600,00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2 02 25589 02 0000 150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61 206 500,00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116 520 000,00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2 02 27121 02 0000 150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2 02 27139 02 0000 150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792 170 100,00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505 141 000,00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389 001 200,00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2 02 27372 02 0000 150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19 974 100,00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2 02 27384 02 0000 150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493 220 000,00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2 02 27456 02 0000 150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46 830 300,00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74 868 700,00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726 825 100,00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1 505 759 400,00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2 753 199 700,00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5 465 488 500,00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5 529 903 200,00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5 722 755 500,00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2 02 35067 02 0000 150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2 02 35118 02 0000 150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33 657 500,00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34 790 700,00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36 018 500,00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20 179 200,00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1 198 500,00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40 896 900,00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48 881 500,00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77 322 500,00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387 399 700,00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288 981 800,00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295 704 700,00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4F01E8">
              <w:rPr>
                <w:rFonts w:ascii="Times New Roman" w:eastAsia="Times New Roman" w:hAnsi="Times New Roman" w:cs="Times New Roman"/>
                <w:sz w:val="26"/>
                <w:szCs w:val="26"/>
                <w:lang w:eastAsia="ru-RU"/>
              </w:rPr>
              <w:t>№</w:t>
            </w:r>
            <w:r w:rsidRPr="008469A9">
              <w:rPr>
                <w:rFonts w:ascii="Times New Roman" w:eastAsia="Times New Roman" w:hAnsi="Times New Roman" w:cs="Times New Roman"/>
                <w:sz w:val="26"/>
                <w:szCs w:val="26"/>
                <w:lang w:eastAsia="ru-RU"/>
              </w:rPr>
              <w:t xml:space="preserve"> 5-ФЗ "О ветеранах",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2008 года № 714 "Об обеспечении жильем ветеранов Великой Отечественной войны 1941-1945 годов"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14 628 700,00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11 822 800,00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13 420 900,00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30 199 700,00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26 893 400,00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26 112 200,00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118 095 500,00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110 093 400,00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122 115 400,00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84 374 700,00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87 747 300,00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91 258 300,00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2 02 35240 02 0000 150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2 02 35250 02 0000 150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694 330 600,00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10 183 800,00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7 491 500,00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7 476 900,00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2 02 35432 02 0000 150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13 174 100,00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12 608 300,00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32 088 600,00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2 02 35460 02 0000 150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396 864 700,00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410 736 600,00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425 163 400,00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2 02 35573 02 0000 150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2 323 306 400,00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2 551 183 900,00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2 650 696 100,00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2 02 35900 02 0000 150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p>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 Байконура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183 502 700,00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187 256 200,00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194 091 700,00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субвенции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345 738 400,00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Иные межбюджетные трансферты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4 942 236 100,00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2 077 407 400,00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1 641 426 500,00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2 02 45141 02 0000 150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2 02 45142 02 0000 150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20 681 700,00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48 236 500,00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23 348 600,00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2 02 45161 02 0000 150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301 228 900,00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2 02 45192 02 0000 150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268 571 100,00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145 862 800,00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2 02 45216 02 0000 150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86015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lastRenderedPageBreak/>
              <w:t>2 02 45296 02 0000 150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jc w:val="both"/>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65</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036</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000</w:t>
            </w:r>
            <w:r>
              <w:rPr>
                <w:rFonts w:ascii="Times New Roman" w:eastAsia="Times New Roman" w:hAnsi="Times New Roman" w:cs="Times New Roman"/>
                <w:sz w:val="26"/>
                <w:szCs w:val="26"/>
                <w:lang w:eastAsia="ru-RU"/>
              </w:rPr>
              <w:t>,00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68</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011</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700</w:t>
            </w:r>
            <w:r>
              <w:rPr>
                <w:rFonts w:ascii="Times New Roman" w:eastAsia="Times New Roman" w:hAnsi="Times New Roman" w:cs="Times New Roman"/>
                <w:sz w:val="26"/>
                <w:szCs w:val="26"/>
                <w:lang w:eastAsia="ru-RU"/>
              </w:rPr>
              <w:t>,00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6015D">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2 02 45303 02 0000 150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1 322 766 600,00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2 02 45424 02 0000 150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2 02 45433 02 0000 150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221 021 700,00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2 02 45468 02 0000 150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457 700,00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2 02 45505 02 0000 150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1 921 156 500,00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199 117 800,00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192 614 300,00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128 310 900,00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2 336 226 020,44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2 03 02040 02 0000 150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2 075 798 914,64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2 03 02080 02 0000 150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260 427 105,80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ВСЕГО ДОХОДОВ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155 708 552 735,44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148 026 046 636,00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154 151 882 729,00</w:t>
            </w:r>
          </w:p>
        </w:tc>
      </w:tr>
    </w:tbl>
    <w:p w:rsidR="0009049D" w:rsidRDefault="0009049D"/>
    <w:sectPr w:rsidR="0009049D" w:rsidSect="00B94C50">
      <w:headerReference w:type="default" r:id="rId7"/>
      <w:pgSz w:w="16838" w:h="11906" w:orient="landscape"/>
      <w:pgMar w:top="1531" w:right="820"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9BA" w:rsidRDefault="008459BA" w:rsidP="00B94C50">
      <w:pPr>
        <w:spacing w:after="0" w:line="240" w:lineRule="auto"/>
      </w:pPr>
      <w:r>
        <w:separator/>
      </w:r>
    </w:p>
  </w:endnote>
  <w:endnote w:type="continuationSeparator" w:id="0">
    <w:p w:rsidR="008459BA" w:rsidRDefault="008459BA" w:rsidP="00B9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9BA" w:rsidRDefault="008459BA" w:rsidP="00B94C50">
      <w:pPr>
        <w:spacing w:after="0" w:line="240" w:lineRule="auto"/>
      </w:pPr>
      <w:r>
        <w:separator/>
      </w:r>
    </w:p>
  </w:footnote>
  <w:footnote w:type="continuationSeparator" w:id="0">
    <w:p w:rsidR="008459BA" w:rsidRDefault="008459BA" w:rsidP="00B94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9306821"/>
      <w:docPartObj>
        <w:docPartGallery w:val="Page Numbers (Top of Page)"/>
        <w:docPartUnique/>
      </w:docPartObj>
    </w:sdtPr>
    <w:sdtEndPr>
      <w:rPr>
        <w:rFonts w:ascii="Times New Roman" w:hAnsi="Times New Roman" w:cs="Times New Roman"/>
        <w:sz w:val="28"/>
        <w:szCs w:val="28"/>
      </w:rPr>
    </w:sdtEndPr>
    <w:sdtContent>
      <w:p w:rsidR="008469A9" w:rsidRPr="00B94C50" w:rsidRDefault="008469A9">
        <w:pPr>
          <w:pStyle w:val="a6"/>
          <w:jc w:val="center"/>
          <w:rPr>
            <w:rFonts w:ascii="Times New Roman" w:hAnsi="Times New Roman" w:cs="Times New Roman"/>
            <w:sz w:val="28"/>
            <w:szCs w:val="28"/>
          </w:rPr>
        </w:pPr>
        <w:r w:rsidRPr="00B94C50">
          <w:rPr>
            <w:rFonts w:ascii="Times New Roman" w:hAnsi="Times New Roman" w:cs="Times New Roman"/>
            <w:sz w:val="28"/>
            <w:szCs w:val="28"/>
          </w:rPr>
          <w:fldChar w:fldCharType="begin"/>
        </w:r>
        <w:r w:rsidRPr="00B94C50">
          <w:rPr>
            <w:rFonts w:ascii="Times New Roman" w:hAnsi="Times New Roman" w:cs="Times New Roman"/>
            <w:sz w:val="28"/>
            <w:szCs w:val="28"/>
          </w:rPr>
          <w:instrText>PAGE   \* MERGEFORMAT</w:instrText>
        </w:r>
        <w:r w:rsidRPr="00B94C50">
          <w:rPr>
            <w:rFonts w:ascii="Times New Roman" w:hAnsi="Times New Roman" w:cs="Times New Roman"/>
            <w:sz w:val="28"/>
            <w:szCs w:val="28"/>
          </w:rPr>
          <w:fldChar w:fldCharType="separate"/>
        </w:r>
        <w:r w:rsidR="00837AC3">
          <w:rPr>
            <w:rFonts w:ascii="Times New Roman" w:hAnsi="Times New Roman" w:cs="Times New Roman"/>
            <w:noProof/>
            <w:sz w:val="28"/>
            <w:szCs w:val="28"/>
          </w:rPr>
          <w:t>16</w:t>
        </w:r>
        <w:r w:rsidRPr="00B94C5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47D"/>
    <w:rsid w:val="00050E8F"/>
    <w:rsid w:val="0009049D"/>
    <w:rsid w:val="001860D4"/>
    <w:rsid w:val="001C70D5"/>
    <w:rsid w:val="0031347D"/>
    <w:rsid w:val="00424C77"/>
    <w:rsid w:val="004F01E8"/>
    <w:rsid w:val="006754C9"/>
    <w:rsid w:val="006D1B4F"/>
    <w:rsid w:val="00837AC3"/>
    <w:rsid w:val="008459BA"/>
    <w:rsid w:val="008469A9"/>
    <w:rsid w:val="0086015D"/>
    <w:rsid w:val="008B053D"/>
    <w:rsid w:val="00B82787"/>
    <w:rsid w:val="00B94C50"/>
    <w:rsid w:val="00D4538A"/>
    <w:rsid w:val="00EB6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47D"/>
    <w:rPr>
      <w:color w:val="0000FF"/>
      <w:u w:val="single"/>
    </w:rPr>
  </w:style>
  <w:style w:type="character" w:styleId="a4">
    <w:name w:val="FollowedHyperlink"/>
    <w:basedOn w:val="a0"/>
    <w:uiPriority w:val="99"/>
    <w:semiHidden/>
    <w:unhideWhenUsed/>
    <w:rsid w:val="0031347D"/>
    <w:rPr>
      <w:color w:val="800080"/>
      <w:u w:val="single"/>
    </w:rPr>
  </w:style>
  <w:style w:type="paragraph" w:customStyle="1" w:styleId="xl66">
    <w:name w:val="xl66"/>
    <w:basedOn w:val="a"/>
    <w:rsid w:val="0031347D"/>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13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1347D"/>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1347D"/>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1347D"/>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31347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1347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1347D"/>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1347D"/>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1347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1347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31347D"/>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31347D"/>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1347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B94C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4C50"/>
  </w:style>
  <w:style w:type="paragraph" w:styleId="a8">
    <w:name w:val="footer"/>
    <w:basedOn w:val="a"/>
    <w:link w:val="a9"/>
    <w:uiPriority w:val="99"/>
    <w:unhideWhenUsed/>
    <w:rsid w:val="00B94C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4C50"/>
  </w:style>
  <w:style w:type="paragraph" w:styleId="aa">
    <w:name w:val="Balloon Text"/>
    <w:basedOn w:val="a"/>
    <w:link w:val="ab"/>
    <w:uiPriority w:val="99"/>
    <w:semiHidden/>
    <w:unhideWhenUsed/>
    <w:rsid w:val="00D453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4538A"/>
    <w:rPr>
      <w:rFonts w:ascii="Tahoma" w:hAnsi="Tahoma" w:cs="Tahoma"/>
      <w:sz w:val="16"/>
      <w:szCs w:val="16"/>
    </w:rPr>
  </w:style>
  <w:style w:type="table" w:styleId="ac">
    <w:name w:val="Table Grid"/>
    <w:basedOn w:val="a1"/>
    <w:uiPriority w:val="59"/>
    <w:rsid w:val="006D1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47D"/>
    <w:rPr>
      <w:color w:val="0000FF"/>
      <w:u w:val="single"/>
    </w:rPr>
  </w:style>
  <w:style w:type="character" w:styleId="a4">
    <w:name w:val="FollowedHyperlink"/>
    <w:basedOn w:val="a0"/>
    <w:uiPriority w:val="99"/>
    <w:semiHidden/>
    <w:unhideWhenUsed/>
    <w:rsid w:val="0031347D"/>
    <w:rPr>
      <w:color w:val="800080"/>
      <w:u w:val="single"/>
    </w:rPr>
  </w:style>
  <w:style w:type="paragraph" w:customStyle="1" w:styleId="xl66">
    <w:name w:val="xl66"/>
    <w:basedOn w:val="a"/>
    <w:rsid w:val="0031347D"/>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13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1347D"/>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1347D"/>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1347D"/>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31347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1347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1347D"/>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1347D"/>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1347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1347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31347D"/>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31347D"/>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1347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B94C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4C50"/>
  </w:style>
  <w:style w:type="paragraph" w:styleId="a8">
    <w:name w:val="footer"/>
    <w:basedOn w:val="a"/>
    <w:link w:val="a9"/>
    <w:uiPriority w:val="99"/>
    <w:unhideWhenUsed/>
    <w:rsid w:val="00B94C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4C50"/>
  </w:style>
  <w:style w:type="paragraph" w:styleId="aa">
    <w:name w:val="Balloon Text"/>
    <w:basedOn w:val="a"/>
    <w:link w:val="ab"/>
    <w:uiPriority w:val="99"/>
    <w:semiHidden/>
    <w:unhideWhenUsed/>
    <w:rsid w:val="00D453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4538A"/>
    <w:rPr>
      <w:rFonts w:ascii="Tahoma" w:hAnsi="Tahoma" w:cs="Tahoma"/>
      <w:sz w:val="16"/>
      <w:szCs w:val="16"/>
    </w:rPr>
  </w:style>
  <w:style w:type="table" w:styleId="ac">
    <w:name w:val="Table Grid"/>
    <w:basedOn w:val="a1"/>
    <w:uiPriority w:val="59"/>
    <w:rsid w:val="006D1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3074">
      <w:bodyDiv w:val="1"/>
      <w:marLeft w:val="0"/>
      <w:marRight w:val="0"/>
      <w:marTop w:val="0"/>
      <w:marBottom w:val="0"/>
      <w:divBdr>
        <w:top w:val="none" w:sz="0" w:space="0" w:color="auto"/>
        <w:left w:val="none" w:sz="0" w:space="0" w:color="auto"/>
        <w:bottom w:val="none" w:sz="0" w:space="0" w:color="auto"/>
        <w:right w:val="none" w:sz="0" w:space="0" w:color="auto"/>
      </w:divBdr>
    </w:div>
    <w:div w:id="287394607">
      <w:bodyDiv w:val="1"/>
      <w:marLeft w:val="0"/>
      <w:marRight w:val="0"/>
      <w:marTop w:val="0"/>
      <w:marBottom w:val="0"/>
      <w:divBdr>
        <w:top w:val="none" w:sz="0" w:space="0" w:color="auto"/>
        <w:left w:val="none" w:sz="0" w:space="0" w:color="auto"/>
        <w:bottom w:val="none" w:sz="0" w:space="0" w:color="auto"/>
        <w:right w:val="none" w:sz="0" w:space="0" w:color="auto"/>
      </w:divBdr>
    </w:div>
    <w:div w:id="14249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37</Pages>
  <Words>5498</Words>
  <Characters>31339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Суровая Юлия Александровна</dc:creator>
  <cp:lastModifiedBy>Пятышина Ольга Тимофеевна</cp:lastModifiedBy>
  <cp:revision>13</cp:revision>
  <cp:lastPrinted>2021-12-10T04:38:00Z</cp:lastPrinted>
  <dcterms:created xsi:type="dcterms:W3CDTF">2021-11-30T23:06:00Z</dcterms:created>
  <dcterms:modified xsi:type="dcterms:W3CDTF">2021-12-10T04:39:00Z</dcterms:modified>
</cp:coreProperties>
</file>