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Ind w:w="-108" w:type="dxa"/>
        <w:tblLook w:val="0000" w:firstRow="0" w:lastRow="0" w:firstColumn="0" w:lastColumn="0" w:noHBand="0" w:noVBand="0"/>
      </w:tblPr>
      <w:tblGrid>
        <w:gridCol w:w="9570"/>
      </w:tblGrid>
      <w:tr w:rsidR="00791760">
        <w:tc>
          <w:tcPr>
            <w:tcW w:w="9570" w:type="dxa"/>
            <w:shd w:val="clear" w:color="auto" w:fill="auto"/>
          </w:tcPr>
          <w:p w:rsidR="00791760" w:rsidRDefault="00097328">
            <w:pPr>
              <w:pStyle w:val="1"/>
              <w:jc w:val="center"/>
              <w:rPr>
                <w:sz w:val="26"/>
                <w:szCs w:val="26"/>
                <w:lang w:val="en-US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>
                      <wp:simplePos x="0" y="0"/>
                      <wp:positionH relativeFrom="page">
                        <wp:posOffset>4067175</wp:posOffset>
                      </wp:positionH>
                      <wp:positionV relativeFrom="page">
                        <wp:posOffset>-83185</wp:posOffset>
                      </wp:positionV>
                      <wp:extent cx="1995170" cy="691560"/>
                      <wp:effectExtent l="0" t="0" r="0" b="0"/>
                      <wp:wrapNone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5170" cy="691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791760" w:rsidRDefault="00097328">
                                  <w:pPr>
                                    <w:pStyle w:val="ae"/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Проект </w:t>
                                  </w:r>
                                  <w:r w:rsidR="001A2C7F">
                                    <w:rPr>
                                      <w:color w:val="000000"/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wrap="square" lIns="0" tIns="0" rIns="0" bIns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Text Box 2" o:spid="_x0000_s1026" style="position:absolute;left:0;text-align:left;margin-left:320.25pt;margin-top:-6.55pt;width:157.1pt;height:54.45pt;z-index:3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" stroked="f">
                      <v:textbox inset="0,0,0,0">
                        <w:txbxContent>
                          <w:p w:rsidR="00791760" w:rsidRDefault="00097328">
                            <w:pPr>
                              <w:pStyle w:val="ae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Проект </w:t>
                            </w:r>
                            <w:r w:rsidR="001A2C7F">
                              <w:rPr>
                                <w:color w:val="000000"/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</w:p>
          <w:p w:rsidR="00791760" w:rsidRDefault="00791760">
            <w:pPr>
              <w:rPr>
                <w:sz w:val="26"/>
                <w:szCs w:val="26"/>
              </w:rPr>
            </w:pPr>
          </w:p>
          <w:p w:rsidR="00791760" w:rsidRDefault="00791760">
            <w:pPr>
              <w:rPr>
                <w:sz w:val="26"/>
                <w:szCs w:val="26"/>
              </w:rPr>
            </w:pPr>
          </w:p>
        </w:tc>
      </w:tr>
      <w:tr w:rsidR="00791760">
        <w:tc>
          <w:tcPr>
            <w:tcW w:w="9570" w:type="dxa"/>
            <w:shd w:val="clear" w:color="auto" w:fill="auto"/>
          </w:tcPr>
          <w:p w:rsidR="00791760" w:rsidRDefault="00097328">
            <w:pPr>
              <w:pStyle w:val="1"/>
              <w:spacing w:line="240" w:lineRule="auto"/>
              <w:jc w:val="center"/>
              <w:rPr>
                <w:spacing w:val="20"/>
                <w:sz w:val="32"/>
                <w:szCs w:val="32"/>
              </w:rPr>
            </w:pPr>
            <w:r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791760" w:rsidRDefault="00791760">
      <w:pPr>
        <w:ind w:left="567" w:right="707"/>
        <w:jc w:val="center"/>
        <w:rPr>
          <w:szCs w:val="28"/>
        </w:rPr>
      </w:pPr>
    </w:p>
    <w:p w:rsidR="00791760" w:rsidRDefault="00097328">
      <w:pPr>
        <w:ind w:left="567" w:right="707"/>
        <w:jc w:val="center"/>
      </w:pPr>
      <w:r>
        <w:rPr>
          <w:b/>
          <w:szCs w:val="28"/>
        </w:rPr>
        <w:t>О ВНЕСЕНИИ ИЗМЕНЕНИ</w:t>
      </w:r>
      <w:r w:rsidR="00AE7820">
        <w:rPr>
          <w:b/>
          <w:szCs w:val="28"/>
        </w:rPr>
        <w:t>Й</w:t>
      </w:r>
      <w:r>
        <w:rPr>
          <w:b/>
          <w:szCs w:val="28"/>
        </w:rPr>
        <w:t xml:space="preserve"> В СТАТЬЮ 16 ЗАКОНА ПРИМОРСКОГО КРАЯ "О ГОСУДАРСТВЕННЫХ  ДОЛЖНОСТЯХ ПРИМОРСКОГО КРАЯ" </w:t>
      </w:r>
    </w:p>
    <w:p w:rsidR="00791760" w:rsidRDefault="00791760">
      <w:pPr>
        <w:pStyle w:val="aa"/>
        <w:tabs>
          <w:tab w:val="clear" w:pos="4153"/>
          <w:tab w:val="clear" w:pos="8306"/>
        </w:tabs>
        <w:rPr>
          <w:szCs w:val="28"/>
        </w:rPr>
      </w:pPr>
    </w:p>
    <w:p w:rsidR="00791760" w:rsidRDefault="00097328" w:rsidP="001A2C7F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1A2C7F">
        <w:rPr>
          <w:szCs w:val="28"/>
        </w:rPr>
        <w:t xml:space="preserve"> в первом чтении</w:t>
      </w:r>
    </w:p>
    <w:p w:rsidR="00791760" w:rsidRDefault="001A2C7F">
      <w:pPr>
        <w:ind w:firstLine="720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1A2C7F" w:rsidRDefault="001A2C7F">
      <w:pPr>
        <w:ind w:firstLine="720"/>
        <w:rPr>
          <w:szCs w:val="28"/>
        </w:rPr>
      </w:pPr>
    </w:p>
    <w:p w:rsidR="00AE7820" w:rsidRDefault="00097328" w:rsidP="00097328">
      <w:pPr>
        <w:ind w:firstLine="737"/>
        <w:jc w:val="both"/>
        <w:rPr>
          <w:rFonts w:eastAsia="Calibri"/>
          <w:szCs w:val="28"/>
          <w:lang w:eastAsia="en-US"/>
        </w:rPr>
      </w:pPr>
      <w:bookmarkStart w:id="0" w:name="_GoBack"/>
      <w:bookmarkEnd w:id="0"/>
      <w:r>
        <w:rPr>
          <w:rFonts w:eastAsia="Calibri"/>
          <w:szCs w:val="28"/>
          <w:lang w:eastAsia="en-US"/>
        </w:rPr>
        <w:t>СТАТЬЯ 1.</w:t>
      </w:r>
    </w:p>
    <w:p w:rsidR="00791760" w:rsidRDefault="00097328" w:rsidP="00097328">
      <w:pPr>
        <w:ind w:firstLine="737"/>
        <w:jc w:val="both"/>
      </w:pPr>
      <w:proofErr w:type="gramStart"/>
      <w:r>
        <w:rPr>
          <w:szCs w:val="28"/>
        </w:rPr>
        <w:t>Внести в статью 16 Закона Приморского края от 13 июня 2007 года</w:t>
      </w:r>
      <w:r w:rsidR="00AE7820">
        <w:rPr>
          <w:szCs w:val="28"/>
        </w:rPr>
        <w:t xml:space="preserve"> </w:t>
      </w:r>
      <w:r w:rsidR="00AE7820">
        <w:rPr>
          <w:szCs w:val="28"/>
        </w:rPr>
        <w:br/>
      </w:r>
      <w:r>
        <w:rPr>
          <w:szCs w:val="28"/>
        </w:rPr>
        <w:t>№ 87-КЗ "О государственных должностях Приморского края</w:t>
      </w:r>
      <w:bookmarkStart w:id="1" w:name="OLE_LINK1"/>
      <w:bookmarkStart w:id="2" w:name="OLE_LINK2"/>
      <w:r>
        <w:rPr>
          <w:szCs w:val="28"/>
        </w:rPr>
        <w:t xml:space="preserve">" </w:t>
      </w:r>
      <w:bookmarkEnd w:id="1"/>
      <w:bookmarkEnd w:id="2"/>
      <w:r>
        <w:rPr>
          <w:szCs w:val="28"/>
        </w:rPr>
        <w:t>(</w:t>
      </w:r>
      <w:r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2007, № 21, стр. 2; 2009, </w:t>
      </w:r>
      <w:r w:rsidR="00AE7820">
        <w:rPr>
          <w:rFonts w:eastAsia="Calibri"/>
          <w:szCs w:val="28"/>
          <w:lang w:eastAsia="en-US"/>
        </w:rPr>
        <w:br/>
      </w:r>
      <w:r>
        <w:rPr>
          <w:rFonts w:eastAsia="Calibri"/>
          <w:szCs w:val="28"/>
          <w:lang w:eastAsia="en-US"/>
        </w:rPr>
        <w:t>№</w:t>
      </w:r>
      <w:r>
        <w:rPr>
          <w:szCs w:val="28"/>
        </w:rPr>
        <w:t xml:space="preserve"> 110, стр. 22; 2010, № 148,  стр. 32; 2012, № 15, стр. 3, стр. 48, № 35 стр. 26; 2013, № 44, стр. 34, № 52, стр. 37, № 56, стр. 182;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2014, № 81, стр. 4, стр. 6; 2015, № 120, стр. 41, № 145, стр. 33; 2016, № 156, стр. 11, № 7, стр. 79; 2017, № 20, стр. 3, № 38, стр. 13; 2018, № 64, стр.</w:t>
      </w:r>
      <w:r w:rsidR="002B7DB3">
        <w:rPr>
          <w:szCs w:val="28"/>
        </w:rPr>
        <w:t xml:space="preserve"> </w:t>
      </w:r>
      <w:r>
        <w:rPr>
          <w:szCs w:val="28"/>
        </w:rPr>
        <w:t>11, № 66, стр. 56,  № 91, стр. 72; 2019, № 101, стр. 8, с</w:t>
      </w:r>
      <w:r w:rsidR="00AE7820">
        <w:rPr>
          <w:szCs w:val="28"/>
        </w:rPr>
        <w:t>тр. 40, № 107, стр. 78, № 116, с</w:t>
      </w:r>
      <w:r>
        <w:rPr>
          <w:szCs w:val="28"/>
        </w:rPr>
        <w:t>тр. 104; 2020, № 124,</w:t>
      </w:r>
      <w:r w:rsidR="002B7DB3">
        <w:rPr>
          <w:szCs w:val="28"/>
        </w:rPr>
        <w:br/>
        <w:t xml:space="preserve">стр. 113, </w:t>
      </w:r>
      <w:r>
        <w:rPr>
          <w:szCs w:val="28"/>
        </w:rPr>
        <w:t>стр.</w:t>
      </w:r>
      <w:r w:rsidR="00AE7820">
        <w:rPr>
          <w:szCs w:val="28"/>
        </w:rPr>
        <w:t xml:space="preserve"> </w:t>
      </w:r>
      <w:r w:rsidR="002B7DB3">
        <w:rPr>
          <w:szCs w:val="28"/>
        </w:rPr>
        <w:t>83</w:t>
      </w:r>
      <w:r>
        <w:rPr>
          <w:rFonts w:eastAsia="Calibri"/>
          <w:szCs w:val="28"/>
          <w:lang w:eastAsia="en-US"/>
        </w:rPr>
        <w:t>)</w:t>
      </w:r>
      <w:r w:rsidR="00AE7820">
        <w:rPr>
          <w:szCs w:val="28"/>
        </w:rPr>
        <w:t xml:space="preserve"> следующи</w:t>
      </w:r>
      <w:r>
        <w:rPr>
          <w:szCs w:val="28"/>
        </w:rPr>
        <w:t>е изменени</w:t>
      </w:r>
      <w:r w:rsidR="00AE7820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791760" w:rsidRDefault="00AE7820" w:rsidP="00097328">
      <w:pPr>
        <w:ind w:firstLine="709"/>
        <w:jc w:val="both"/>
        <w:rPr>
          <w:szCs w:val="28"/>
        </w:rPr>
      </w:pPr>
      <w:r>
        <w:rPr>
          <w:szCs w:val="28"/>
        </w:rPr>
        <w:t xml:space="preserve">часть 5 </w:t>
      </w:r>
      <w:r w:rsidR="00097328">
        <w:rPr>
          <w:szCs w:val="28"/>
        </w:rPr>
        <w:t>изложить в следующей редакции:</w:t>
      </w:r>
    </w:p>
    <w:p w:rsidR="00791760" w:rsidRDefault="00AE7820" w:rsidP="00097328">
      <w:pPr>
        <w:ind w:firstLine="737"/>
        <w:jc w:val="both"/>
        <w:outlineLvl w:val="0"/>
        <w:rPr>
          <w:highlight w:val="yellow"/>
        </w:rPr>
      </w:pPr>
      <w:proofErr w:type="gramStart"/>
      <w:r>
        <w:rPr>
          <w:szCs w:val="28"/>
        </w:rPr>
        <w:t>"5.</w:t>
      </w:r>
      <w:r w:rsidR="00097328">
        <w:rPr>
          <w:szCs w:val="28"/>
        </w:rPr>
        <w:t xml:space="preserve">Ежемесячная доплата к пенсии индексируется при увеличении (индексации) </w:t>
      </w:r>
      <w:bookmarkStart w:id="3" w:name="__DdeLink__48_362525464"/>
      <w:r w:rsidR="00097328">
        <w:rPr>
          <w:szCs w:val="28"/>
        </w:rPr>
        <w:t>размера ежемесячного денежного вознаграждения</w:t>
      </w:r>
      <w:bookmarkEnd w:id="3"/>
      <w:r w:rsidR="00097328">
        <w:rPr>
          <w:szCs w:val="28"/>
        </w:rPr>
        <w:t xml:space="preserve"> лиц, замещающих государственные должности, в соответствии с законом Приморского края о краевом бюджете на соответствующий финансовый год и плановый период с учетом уровня инфляции (потребительских цен) </w:t>
      </w:r>
      <w:r w:rsidR="00097328">
        <w:rPr>
          <w:color w:val="000000"/>
          <w:szCs w:val="28"/>
        </w:rPr>
        <w:t>на индекс увеличения размера ежемесячного денежного вознаграждения в порядке, установленном Губернатором Приморского края.</w:t>
      </w:r>
      <w:r w:rsidR="00097328">
        <w:rPr>
          <w:szCs w:val="28"/>
        </w:rPr>
        <w:t>".</w:t>
      </w:r>
      <w:proofErr w:type="gramEnd"/>
    </w:p>
    <w:p w:rsidR="00791760" w:rsidRPr="00097328" w:rsidRDefault="00791760">
      <w:pPr>
        <w:ind w:firstLine="851"/>
        <w:jc w:val="both"/>
        <w:rPr>
          <w:szCs w:val="28"/>
        </w:rPr>
      </w:pPr>
    </w:p>
    <w:p w:rsidR="00791760" w:rsidRDefault="00097328" w:rsidP="00097328">
      <w:pPr>
        <w:pStyle w:val="ConsPlusNorma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8"/>
        </w:rPr>
        <w:t>СТАТЬЯ 2.</w:t>
      </w:r>
    </w:p>
    <w:p w:rsidR="00791760" w:rsidRDefault="00097328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791760" w:rsidRDefault="00791760">
      <w:pPr>
        <w:pStyle w:val="ConsPlusNormal0"/>
        <w:ind w:firstLine="851"/>
        <w:jc w:val="both"/>
        <w:rPr>
          <w:rFonts w:ascii="Times New Roman" w:hAnsi="Times New Roman" w:cs="Times New Roman"/>
          <w:szCs w:val="28"/>
        </w:rPr>
      </w:pPr>
    </w:p>
    <w:p w:rsidR="00791760" w:rsidRDefault="00791760">
      <w:pPr>
        <w:pStyle w:val="ConsPlusNormal0"/>
        <w:ind w:firstLine="851"/>
        <w:jc w:val="both"/>
        <w:rPr>
          <w:rFonts w:ascii="Times New Roman" w:hAnsi="Times New Roman" w:cs="Times New Roman"/>
          <w:szCs w:val="28"/>
        </w:rPr>
      </w:pPr>
    </w:p>
    <w:p w:rsidR="00791760" w:rsidRDefault="00791760">
      <w:pPr>
        <w:pStyle w:val="ConsPlusNormal0"/>
        <w:ind w:firstLine="851"/>
        <w:jc w:val="both"/>
        <w:rPr>
          <w:rFonts w:ascii="Times New Roman" w:hAnsi="Times New Roman" w:cs="Times New Roman"/>
          <w:szCs w:val="28"/>
        </w:rPr>
      </w:pPr>
    </w:p>
    <w:p w:rsidR="00791760" w:rsidRDefault="001A2C7F">
      <w:pPr>
        <w:spacing w:line="240" w:lineRule="atLeast"/>
        <w:jc w:val="both"/>
      </w:pPr>
      <w:hyperlink r:id="rId8">
        <w:r w:rsidR="00097328">
          <w:rPr>
            <w:rStyle w:val="ListLabel1"/>
            <w:sz w:val="28"/>
            <w:szCs w:val="28"/>
          </w:rPr>
          <w:t>Губернатор края</w:t>
        </w:r>
        <w:r w:rsidR="00097328">
          <w:rPr>
            <w:rStyle w:val="ListLabel1"/>
            <w:sz w:val="28"/>
            <w:szCs w:val="28"/>
          </w:rPr>
          <w:tab/>
          <w:t xml:space="preserve">                           </w:t>
        </w:r>
        <w:r w:rsidR="00097328">
          <w:rPr>
            <w:rStyle w:val="ListLabel1"/>
            <w:sz w:val="28"/>
            <w:szCs w:val="28"/>
          </w:rPr>
          <w:tab/>
          <w:t xml:space="preserve"> </w:t>
        </w:r>
      </w:hyperlink>
      <w:hyperlink r:id="rId9">
        <w:r w:rsidR="00097328">
          <w:rPr>
            <w:rStyle w:val="ListLabel1"/>
            <w:sz w:val="28"/>
            <w:szCs w:val="28"/>
          </w:rPr>
          <w:t xml:space="preserve">       </w:t>
        </w:r>
        <w:r w:rsidR="00097328">
          <w:rPr>
            <w:rStyle w:val="ListLabel1"/>
            <w:sz w:val="28"/>
            <w:szCs w:val="28"/>
          </w:rPr>
          <w:tab/>
        </w:r>
        <w:r w:rsidR="00097328">
          <w:rPr>
            <w:rStyle w:val="ListLabel1"/>
            <w:sz w:val="28"/>
            <w:szCs w:val="28"/>
          </w:rPr>
          <w:tab/>
        </w:r>
        <w:r w:rsidR="00097328">
          <w:rPr>
            <w:rStyle w:val="ListLabel1"/>
            <w:sz w:val="28"/>
            <w:szCs w:val="28"/>
          </w:rPr>
          <w:tab/>
        </w:r>
        <w:r w:rsidR="00097328">
          <w:rPr>
            <w:rStyle w:val="ListLabel1"/>
            <w:sz w:val="28"/>
            <w:szCs w:val="28"/>
          </w:rPr>
          <w:tab/>
          <w:t xml:space="preserve">    О.Н. Кожемяко</w:t>
        </w:r>
      </w:hyperlink>
    </w:p>
    <w:sectPr w:rsidR="00791760" w:rsidSect="00AE7820">
      <w:headerReference w:type="default" r:id="rId10"/>
      <w:pgSz w:w="11906" w:h="16838"/>
      <w:pgMar w:top="851" w:right="851" w:bottom="851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2A6" w:rsidRDefault="00097328">
      <w:r>
        <w:separator/>
      </w:r>
    </w:p>
  </w:endnote>
  <w:endnote w:type="continuationSeparator" w:id="0">
    <w:p w:rsidR="007402A6" w:rsidRDefault="00097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2A6" w:rsidRDefault="00097328">
      <w:r>
        <w:separator/>
      </w:r>
    </w:p>
  </w:footnote>
  <w:footnote w:type="continuationSeparator" w:id="0">
    <w:p w:rsidR="007402A6" w:rsidRDefault="000973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60" w:rsidRDefault="00097328">
    <w:pPr>
      <w:pStyle w:val="aa"/>
      <w:ind w:right="360"/>
      <w:jc w:val="right"/>
      <w:rPr>
        <w:sz w:val="24"/>
      </w:rPr>
    </w:pPr>
    <w:r>
      <w:rPr>
        <w:noProof/>
        <w:sz w:val="24"/>
      </w:rPr>
      <mc:AlternateContent>
        <mc:Choice Requires="wps">
          <w:drawing>
            <wp:anchor distT="0" distB="0" distL="0" distR="0" simplePos="0" relativeHeight="2" behindDoc="1" locked="0" layoutInCell="1" allowOverlap="1" wp14:anchorId="40B36F6D" wp14:editId="3EC6749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0320" cy="20320"/>
              <wp:effectExtent l="0" t="0" r="0" b="0"/>
              <wp:wrapSquare wrapText="largest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" cy="19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91760" w:rsidRDefault="00097328">
                          <w:pPr>
                            <w:pStyle w:val="aa"/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>PAGE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</w:rPr>
                            <w:t>0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stroked="f" style="position:absolute;margin-left:0pt;margin-top:0.05pt;width:1.5pt;height:1.5pt;mso-position-horizontal:center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rPr/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1760"/>
    <w:rsid w:val="00097328"/>
    <w:rsid w:val="001A2C7F"/>
    <w:rsid w:val="002B7DB3"/>
    <w:rsid w:val="007402A6"/>
    <w:rsid w:val="00791760"/>
    <w:rsid w:val="00AE7820"/>
    <w:rsid w:val="00E8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2B2583"/>
  </w:style>
  <w:style w:type="character" w:customStyle="1" w:styleId="ConsPlusNormal">
    <w:name w:val="ConsPlusNormal Знак"/>
    <w:link w:val="ConsPlusNormal"/>
    <w:qFormat/>
    <w:rsid w:val="007D5988"/>
    <w:rPr>
      <w:rFonts w:ascii="Arial" w:hAnsi="Arial" w:cs="Arial"/>
      <w:lang w:val="ru-RU" w:eastAsia="ru-RU" w:bidi="ar-SA"/>
    </w:rPr>
  </w:style>
  <w:style w:type="character" w:customStyle="1" w:styleId="a4">
    <w:name w:val="Нижний колонтитул Знак"/>
    <w:basedOn w:val="a0"/>
    <w:uiPriority w:val="99"/>
    <w:qFormat/>
    <w:rsid w:val="007A10DC"/>
    <w:rPr>
      <w:sz w:val="28"/>
    </w:rPr>
  </w:style>
  <w:style w:type="character" w:customStyle="1" w:styleId="ListLabel1">
    <w:name w:val="ListLabel 1"/>
    <w:qFormat/>
    <w:rPr>
      <w:rFonts w:cs="Arial"/>
      <w:sz w:val="20"/>
    </w:rPr>
  </w:style>
  <w:style w:type="character" w:customStyle="1" w:styleId="ListLabel2">
    <w:name w:val="ListLabel 2"/>
    <w:qFormat/>
    <w:rPr>
      <w:sz w:val="30"/>
    </w:rPr>
  </w:style>
  <w:style w:type="character" w:customStyle="1" w:styleId="ListLabel3">
    <w:name w:val="ListLabel 3"/>
    <w:qFormat/>
    <w:rPr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sz w:val="28"/>
      <w:szCs w:val="28"/>
    </w:rPr>
  </w:style>
  <w:style w:type="character" w:customStyle="1" w:styleId="ListLabel27">
    <w:name w:val="ListLabel 27"/>
    <w:qFormat/>
    <w:rPr>
      <w:sz w:val="28"/>
      <w:szCs w:val="28"/>
    </w:rPr>
  </w:style>
  <w:style w:type="character" w:customStyle="1" w:styleId="ListLabel28">
    <w:name w:val="ListLabel 28"/>
    <w:qFormat/>
    <w:rPr>
      <w:sz w:val="28"/>
      <w:szCs w:val="28"/>
    </w:rPr>
  </w:style>
  <w:style w:type="character" w:customStyle="1" w:styleId="ListLabel29">
    <w:name w:val="ListLabel 29"/>
    <w:qFormat/>
    <w:rPr>
      <w:sz w:val="28"/>
      <w:szCs w:val="28"/>
    </w:rPr>
  </w:style>
  <w:style w:type="character" w:customStyle="1" w:styleId="ListLabel30">
    <w:name w:val="ListLabel 30"/>
    <w:qFormat/>
    <w:rPr>
      <w:sz w:val="28"/>
      <w:szCs w:val="28"/>
    </w:rPr>
  </w:style>
  <w:style w:type="character" w:customStyle="1" w:styleId="ListLabel31">
    <w:name w:val="ListLabel 31"/>
    <w:qFormat/>
    <w:rPr>
      <w:sz w:val="28"/>
      <w:szCs w:val="28"/>
    </w:rPr>
  </w:style>
  <w:style w:type="character" w:customStyle="1" w:styleId="ListLabel32">
    <w:name w:val="ListLabel 32"/>
    <w:qFormat/>
    <w:rPr>
      <w:sz w:val="28"/>
      <w:szCs w:val="28"/>
    </w:rPr>
  </w:style>
  <w:style w:type="character" w:customStyle="1" w:styleId="ListLabel33">
    <w:name w:val="ListLabel 33"/>
    <w:qFormat/>
    <w:rPr>
      <w:sz w:val="28"/>
      <w:szCs w:val="28"/>
    </w:rPr>
  </w:style>
  <w:style w:type="character" w:customStyle="1" w:styleId="ListLabel34">
    <w:name w:val="ListLabel 34"/>
    <w:qFormat/>
    <w:rPr>
      <w:sz w:val="28"/>
      <w:szCs w:val="2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eastAsia="Tahoma" w:cs="Noto Sans Devanagari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 Devanagari"/>
    </w:r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uiPriority w:val="99"/>
    <w:pPr>
      <w:tabs>
        <w:tab w:val="center" w:pos="4153"/>
        <w:tab w:val="right" w:pos="8306"/>
      </w:tabs>
    </w:pPr>
  </w:style>
  <w:style w:type="paragraph" w:customStyle="1" w:styleId="ConsPlusNonformat">
    <w:name w:val="ConsPlusNonformat"/>
    <w:qFormat/>
    <w:rsid w:val="000834BE"/>
    <w:rPr>
      <w:rFonts w:ascii="Courier New" w:hAnsi="Courier New" w:cs="Courier New"/>
      <w:sz w:val="28"/>
    </w:rPr>
  </w:style>
  <w:style w:type="paragraph" w:styleId="ac">
    <w:name w:val="Balloon Text"/>
    <w:basedOn w:val="a"/>
    <w:semiHidden/>
    <w:qFormat/>
    <w:rsid w:val="00A5311D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qFormat/>
    <w:rsid w:val="009B7FE6"/>
    <w:pPr>
      <w:widowControl w:val="0"/>
      <w:ind w:firstLine="720"/>
    </w:pPr>
    <w:rPr>
      <w:rFonts w:ascii="Arial" w:hAnsi="Arial" w:cs="Arial"/>
      <w:sz w:val="28"/>
    </w:rPr>
  </w:style>
  <w:style w:type="paragraph" w:customStyle="1" w:styleId="ConsPlusTitle">
    <w:name w:val="ConsPlusTitle"/>
    <w:qFormat/>
    <w:rsid w:val="006440AA"/>
    <w:rPr>
      <w:b/>
      <w:bCs/>
      <w:sz w:val="28"/>
      <w:szCs w:val="28"/>
    </w:rPr>
  </w:style>
  <w:style w:type="paragraph" w:styleId="ad">
    <w:name w:val="List Paragraph"/>
    <w:basedOn w:val="a"/>
    <w:uiPriority w:val="34"/>
    <w:qFormat/>
    <w:rsid w:val="007F58FD"/>
    <w:pPr>
      <w:ind w:left="720"/>
      <w:contextualSpacing/>
    </w:pPr>
    <w:rPr>
      <w:sz w:val="24"/>
      <w:szCs w:val="24"/>
    </w:rPr>
  </w:style>
  <w:style w:type="paragraph" w:customStyle="1" w:styleId="ae">
    <w:name w:val="Содержимое врезки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B16FD433D354FE070B179287B9AA570E13F4B25B117C53523BF8DA66D8205A047898E53ED9296977A8BB614902F60ED0C74CA7219EB1D44F8EDACAa44B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B16FD433D354FE070B179287B9AA570E13F4B25B117C53523BF8DA66D8205A047898E53ED9296977A8BB614902F60ED0C74CA7219EB1D44F8EDACAa44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AB2CA-3FDE-424C-BB3F-30C931CAE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Приморского края от 05.03.2020 N 746-КЗ"О внесении изменений в Закон Приморского края "О государственных должностях Приморского края"(принят Законодательным Собранием Приморского края 26.02.2020)</vt:lpstr>
    </vt:vector>
  </TitlesOfParts>
  <Company>КонсультантПлюс Версия 4021.00.55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Приморского края от 05.03.2020 N 746-КЗ"О внесении изменений в Закон Приморского края "О государственных должностях Приморского края"(принят Законодательным Собранием Приморского края 26.02.2020)</dc:title>
  <dc:creator>pravo-7</dc:creator>
  <cp:lastModifiedBy>Яцук Марина Валентиновна</cp:lastModifiedBy>
  <cp:revision>3</cp:revision>
  <cp:lastPrinted>2021-12-06T10:29:00Z</cp:lastPrinted>
  <dcterms:created xsi:type="dcterms:W3CDTF">2021-12-09T06:00:00Z</dcterms:created>
  <dcterms:modified xsi:type="dcterms:W3CDTF">2021-12-09T06:02:00Z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4021.00.55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