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11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373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637311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311" w:rsidRDefault="00637311" w:rsidP="006373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8782C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территориального фонда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обязательного медицинского страхования Приморского края </w:t>
      </w:r>
      <w:r w:rsidRPr="0038782C">
        <w:rPr>
          <w:rFonts w:ascii="Times New Roman" w:hAnsi="Times New Roman"/>
          <w:color w:val="000000"/>
          <w:sz w:val="28"/>
          <w:szCs w:val="28"/>
        </w:rPr>
        <w:t>по разделам, подразделам, целевым статьям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  <w:t>и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группам </w:t>
      </w:r>
      <w:proofErr w:type="gramStart"/>
      <w:r w:rsidRPr="0038782C">
        <w:rPr>
          <w:rFonts w:ascii="Times New Roman" w:hAnsi="Times New Roman"/>
          <w:color w:val="000000"/>
          <w:sz w:val="28"/>
          <w:szCs w:val="28"/>
        </w:rPr>
        <w:t>видов расходов классификации расходов бюджетов</w:t>
      </w:r>
      <w:proofErr w:type="gramEnd"/>
      <w:r w:rsidRPr="00E661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8782C">
        <w:rPr>
          <w:rFonts w:ascii="Times New Roman" w:hAnsi="Times New Roman"/>
          <w:color w:val="000000"/>
          <w:sz w:val="28"/>
          <w:szCs w:val="28"/>
        </w:rPr>
        <w:t>на 202</w:t>
      </w:r>
      <w:r>
        <w:rPr>
          <w:rFonts w:ascii="Times New Roman" w:hAnsi="Times New Roman"/>
          <w:color w:val="000000"/>
          <w:sz w:val="28"/>
          <w:szCs w:val="28"/>
        </w:rPr>
        <w:t>2 год и плановый период 2023 и 2024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годов</w:t>
      </w:r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637311" w:rsidRPr="00E81F0D" w:rsidTr="00443DB6">
        <w:trPr>
          <w:cantSplit/>
          <w:trHeight w:val="340"/>
        </w:trPr>
        <w:tc>
          <w:tcPr>
            <w:tcW w:w="4611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634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Под-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141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Вид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рас-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хо-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6521" w:type="dxa"/>
            <w:gridSpan w:val="3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637311" w:rsidRPr="0038782C" w:rsidTr="00443DB6">
        <w:trPr>
          <w:cantSplit/>
          <w:trHeight w:val="340"/>
        </w:trPr>
        <w:tc>
          <w:tcPr>
            <w:tcW w:w="4611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4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637311" w:rsidRPr="00637311" w:rsidTr="00443DB6">
        <w:trPr>
          <w:cantSplit/>
          <w:trHeight w:val="340"/>
          <w:tblHeader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spacing w:after="0" w:line="240" w:lineRule="auto"/>
              <w:ind w:left="57" w:right="57"/>
              <w:jc w:val="right"/>
              <w:rPr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7320000000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spacing w:after="0" w:line="240" w:lineRule="auto"/>
              <w:ind w:left="57" w:right="57"/>
              <w:jc w:val="right"/>
              <w:rPr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spacing w:after="0" w:line="240" w:lineRule="auto"/>
              <w:ind w:left="57" w:right="57"/>
              <w:jc w:val="right"/>
              <w:rPr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196 453 783,00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204 311 934,00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212 484 411,00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72 405 147,00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75 301 353,00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78 313 407,00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141 070,00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146 713,00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152 582,00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36 542 474 890,00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38 314 552 529,00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40 581 169 817,00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36 542 474 890,00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38 314 552 529,00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40 581 169 817,00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Приморского края "Развитие здравоохранения Приморского края" на 2020-2027 годы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36 225 850 270,00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37 985 263 324,00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40 238 708 644,00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36 225 850 270,00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37 985 263 324,00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40 238 708 644,00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006EB4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36 007 121 400,00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37 982 425 299,00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40 235 757 098,00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CE3360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006EB4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36 007 121 400,00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37 982 425 299,00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40 235 757 098,00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B4321E" w:rsidRDefault="00637311" w:rsidP="00FD11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35 </w:t>
            </w:r>
            <w:r w:rsidR="00FD11B6"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088</w:t>
            </w:r>
            <w:r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 919 400,00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37 027 495 299,00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39 242 630 098,00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B4321E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918 202 000,00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954 930 000,00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993 127 000,00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0120680930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2 728 870,00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2 838 025,00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2 951 546,00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0120680930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2 728 870,00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2 838 025,00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2 951 546,00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t xml:space="preserve">Дополнительное финансовое обеспечение реализации территориальной программы обязательного медицинского страхования, в части базовой программы 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01213Ф1110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FD11B6" w:rsidP="00FD11B6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B4321E">
              <w:rPr>
                <w:b w:val="0"/>
                <w:szCs w:val="24"/>
              </w:rPr>
              <w:t>Социальное обеспечение и иные выплаты населению</w:t>
            </w:r>
            <w:bookmarkStart w:id="0" w:name="_GoBack"/>
            <w:bookmarkEnd w:id="0"/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01213Ф1110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443DB6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B6">
              <w:rPr>
                <w:rFonts w:ascii="Times New Roman" w:hAnsi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316 624 620,00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329 289 205,00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342 461 173,00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316 624 620,00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329 289 205,00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342 461 173,00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254 510 000,00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264 690 000,00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275 278 000,00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254 510 000,00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264 690 000,00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275 278 000,00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254 510 000,00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264 690 000,00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275 278 000,00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62 114 620,00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64 599 205,00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67 183 173,00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62 114 620,00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64 599 205,00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67 183 173,00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8505" w:type="dxa"/>
            <w:gridSpan w:val="6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36 811 474 890,00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38 594 312 529,00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40 872 120 217,00</w:t>
            </w:r>
          </w:p>
        </w:tc>
      </w:tr>
    </w:tbl>
    <w:p w:rsidR="0009049D" w:rsidRDefault="0009049D"/>
    <w:sectPr w:rsidR="0009049D" w:rsidSect="00047D3F">
      <w:headerReference w:type="default" r:id="rId7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4321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331728"/>
    <w:rsid w:val="003F0B0A"/>
    <w:rsid w:val="0043543F"/>
    <w:rsid w:val="00443DB6"/>
    <w:rsid w:val="00453250"/>
    <w:rsid w:val="0062390C"/>
    <w:rsid w:val="00637311"/>
    <w:rsid w:val="009020DF"/>
    <w:rsid w:val="00AD2ACE"/>
    <w:rsid w:val="00B4321E"/>
    <w:rsid w:val="00B62C24"/>
    <w:rsid w:val="00CE3360"/>
    <w:rsid w:val="00F12332"/>
    <w:rsid w:val="00FD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13</cp:revision>
  <dcterms:created xsi:type="dcterms:W3CDTF">2021-10-29T05:36:00Z</dcterms:created>
  <dcterms:modified xsi:type="dcterms:W3CDTF">2021-11-11T22:40:00Z</dcterms:modified>
</cp:coreProperties>
</file>