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5pt;height:46.55pt" o:ole="" fillcolor="window">
            <v:imagedata r:id="rId7" o:title="" grayscale="t"/>
          </v:shape>
          <o:OLEObject Type="Embed" ProgID="Word.Picture.8" ShapeID="_x0000_i1025" DrawAspect="Content" ObjectID="_1700388326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B63F1D" w:rsidP="00AB35CE">
            <w:pPr>
              <w:ind w:left="-105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</w:t>
            </w:r>
            <w:r w:rsidR="00942C88">
              <w:rPr>
                <w:szCs w:val="28"/>
              </w:rPr>
              <w:t xml:space="preserve">ского края "О </w:t>
            </w:r>
            <w:r w:rsidR="00373C5F">
              <w:rPr>
                <w:szCs w:val="28"/>
              </w:rPr>
              <w:t>внесении изменени</w:t>
            </w:r>
            <w:r w:rsidR="005547D0">
              <w:rPr>
                <w:szCs w:val="28"/>
              </w:rPr>
              <w:t>й</w:t>
            </w:r>
            <w:r w:rsidR="00373C5F">
              <w:rPr>
                <w:szCs w:val="28"/>
              </w:rPr>
              <w:t xml:space="preserve"> в </w:t>
            </w:r>
            <w:r w:rsidR="00E24DD3">
              <w:rPr>
                <w:szCs w:val="28"/>
              </w:rPr>
              <w:t xml:space="preserve">статью 4 Закона Приморского края </w:t>
            </w:r>
            <w:r w:rsidR="00E24DD3">
              <w:rPr>
                <w:szCs w:val="28"/>
              </w:rPr>
              <w:br/>
              <w:t>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</w:t>
            </w:r>
            <w:r w:rsidR="002F240A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(первое чтение)</w:t>
            </w:r>
          </w:p>
          <w:p w:rsidR="00357541" w:rsidRDefault="00357541" w:rsidP="00AB35CE"/>
        </w:tc>
      </w:tr>
    </w:tbl>
    <w:p w:rsidR="00E24DD3" w:rsidRDefault="00F65753" w:rsidP="00E24DD3">
      <w:pPr>
        <w:tabs>
          <w:tab w:val="left" w:pos="4962"/>
        </w:tabs>
        <w:ind w:firstLine="709"/>
        <w:jc w:val="both"/>
        <w:rPr>
          <w:szCs w:val="28"/>
        </w:rPr>
      </w:pPr>
      <w:r w:rsidRPr="00E24DD3">
        <w:rPr>
          <w:szCs w:val="28"/>
        </w:rPr>
        <w:t xml:space="preserve">Рассмотрев </w:t>
      </w:r>
      <w:r w:rsidR="002E7E4B" w:rsidRPr="00E24DD3">
        <w:rPr>
          <w:szCs w:val="28"/>
        </w:rPr>
        <w:t xml:space="preserve">и обсудив </w:t>
      </w:r>
      <w:r w:rsidRPr="00E24DD3">
        <w:rPr>
          <w:szCs w:val="28"/>
        </w:rPr>
        <w:t>проект закона Приморского края "</w:t>
      </w:r>
      <w:r w:rsidR="00E24DD3" w:rsidRPr="00E24DD3">
        <w:rPr>
          <w:szCs w:val="28"/>
        </w:rPr>
        <w:t>О внесении изменений в статью 4 Закона Приморского края 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</w:t>
      </w:r>
      <w:r w:rsidRPr="00E24DD3">
        <w:rPr>
          <w:szCs w:val="28"/>
        </w:rPr>
        <w:t xml:space="preserve">", внесенный </w:t>
      </w:r>
      <w:r w:rsidR="007F3BB6" w:rsidRPr="00E24DD3">
        <w:rPr>
          <w:szCs w:val="28"/>
        </w:rPr>
        <w:t>Губернатором</w:t>
      </w:r>
      <w:r w:rsidRPr="00E24DD3">
        <w:rPr>
          <w:szCs w:val="28"/>
        </w:rPr>
        <w:t xml:space="preserve"> Приморского края в качестве законодательной инициативы, </w:t>
      </w:r>
      <w:r w:rsidR="00E24DD3">
        <w:rPr>
          <w:szCs w:val="28"/>
        </w:rPr>
        <w:t>которым с 1 января 2022 года предлагается:</w:t>
      </w:r>
    </w:p>
    <w:p w:rsidR="00E24DD3" w:rsidRDefault="00E24DD3" w:rsidP="00E24DD3">
      <w:pPr>
        <w:tabs>
          <w:tab w:val="left" w:pos="4962"/>
        </w:tabs>
        <w:ind w:firstLine="709"/>
        <w:jc w:val="both"/>
        <w:rPr>
          <w:color w:val="000000"/>
        </w:rPr>
      </w:pPr>
      <w:r>
        <w:rPr>
          <w:bCs/>
          <w:szCs w:val="28"/>
        </w:rPr>
        <w:t>1)</w:t>
      </w:r>
      <w:r w:rsidRPr="00E24DD3">
        <w:rPr>
          <w:bCs/>
          <w:szCs w:val="28"/>
        </w:rPr>
        <w:t>предоставл</w:t>
      </w:r>
      <w:r>
        <w:rPr>
          <w:bCs/>
          <w:szCs w:val="28"/>
        </w:rPr>
        <w:t>ять</w:t>
      </w:r>
      <w:r w:rsidRPr="00E24DD3">
        <w:rPr>
          <w:bCs/>
          <w:szCs w:val="28"/>
        </w:rPr>
        <w:t xml:space="preserve"> </w:t>
      </w:r>
      <w:r>
        <w:rPr>
          <w:bCs/>
          <w:szCs w:val="28"/>
        </w:rPr>
        <w:t xml:space="preserve">меру </w:t>
      </w:r>
      <w:r w:rsidRPr="00E24DD3">
        <w:rPr>
          <w:rFonts w:eastAsia="Calibri"/>
          <w:bCs/>
          <w:szCs w:val="28"/>
        </w:rPr>
        <w:t xml:space="preserve">социальной поддержки </w:t>
      </w:r>
      <w:r>
        <w:rPr>
          <w:rFonts w:eastAsia="Calibri"/>
          <w:bCs/>
          <w:color w:val="000000"/>
          <w:szCs w:val="28"/>
        </w:rPr>
        <w:t xml:space="preserve">в виде компенсации расходов за наем (поднаем) жилого помещения </w:t>
      </w:r>
      <w:r w:rsidRPr="00E24DD3">
        <w:rPr>
          <w:bCs/>
          <w:szCs w:val="28"/>
        </w:rPr>
        <w:t>врачам-специалистам и среднему медицинскому персоналу, трудоустроившимся на вакантную должность, включенную в перечень вакантных должностей медицинских работников в медицинских организациях, при замещении которых осуществляется компенсации расходов за наем (поднаем) жилого помещения</w:t>
      </w:r>
      <w:r w:rsidR="009E7B45">
        <w:rPr>
          <w:bCs/>
          <w:szCs w:val="28"/>
        </w:rPr>
        <w:t>,</w:t>
      </w:r>
      <w:r>
        <w:rPr>
          <w:bCs/>
          <w:szCs w:val="28"/>
        </w:rPr>
        <w:t xml:space="preserve"> </w:t>
      </w:r>
      <w:r>
        <w:rPr>
          <w:rFonts w:eastAsia="Calibri"/>
          <w:bCs/>
          <w:color w:val="000000"/>
          <w:szCs w:val="28"/>
        </w:rPr>
        <w:t>при заключении с ними трудового договора по основному месту работы</w:t>
      </w:r>
      <w:r w:rsidRPr="00E24DD3">
        <w:rPr>
          <w:bCs/>
          <w:szCs w:val="28"/>
        </w:rPr>
        <w:t xml:space="preserve"> </w:t>
      </w:r>
      <w:r w:rsidR="004A7C9B" w:rsidRPr="004A7C9B">
        <w:rPr>
          <w:bCs/>
          <w:szCs w:val="28"/>
        </w:rPr>
        <w:t xml:space="preserve">на условиях полного рабочего дня с </w:t>
      </w:r>
      <w:r w:rsidR="004A7C9B" w:rsidRPr="004A7C9B">
        <w:rPr>
          <w:bCs/>
          <w:color w:val="000000"/>
          <w:szCs w:val="28"/>
        </w:rPr>
        <w:t>продолжительностью рабочего времени, установленной в соответствии со статьей 350 Трудового кодекса Российской Федерации</w:t>
      </w:r>
      <w:r w:rsidR="004A7C9B" w:rsidRPr="00817B6D">
        <w:rPr>
          <w:bCs/>
          <w:i/>
          <w:szCs w:val="28"/>
        </w:rPr>
        <w:t xml:space="preserve"> </w:t>
      </w:r>
      <w:r>
        <w:rPr>
          <w:bCs/>
          <w:szCs w:val="28"/>
        </w:rPr>
        <w:t>(</w:t>
      </w:r>
      <w:r w:rsidRPr="00E24DD3">
        <w:rPr>
          <w:bCs/>
          <w:szCs w:val="28"/>
        </w:rPr>
        <w:t xml:space="preserve">перечень </w:t>
      </w:r>
      <w:r w:rsidR="004A7C9B">
        <w:rPr>
          <w:bCs/>
          <w:szCs w:val="28"/>
        </w:rPr>
        <w:t xml:space="preserve">должностей медицинских работников будет </w:t>
      </w:r>
      <w:r w:rsidRPr="00E24DD3">
        <w:rPr>
          <w:bCs/>
          <w:szCs w:val="28"/>
        </w:rPr>
        <w:t xml:space="preserve">утверждать </w:t>
      </w:r>
      <w:r w:rsidRPr="00E24DD3">
        <w:rPr>
          <w:rFonts w:cs="PT Astra Serif"/>
          <w:bCs/>
          <w:szCs w:val="28"/>
        </w:rPr>
        <w:t>уполномоченны</w:t>
      </w:r>
      <w:r w:rsidR="004A7C9B">
        <w:rPr>
          <w:rFonts w:cs="PT Astra Serif"/>
          <w:bCs/>
          <w:szCs w:val="28"/>
        </w:rPr>
        <w:t>й</w:t>
      </w:r>
      <w:r w:rsidRPr="00E24DD3">
        <w:rPr>
          <w:rFonts w:cs="PT Astra Serif"/>
          <w:bCs/>
          <w:szCs w:val="28"/>
        </w:rPr>
        <w:t xml:space="preserve"> орган исполнительной власти Приморского края в сфере здравоохранения </w:t>
      </w:r>
      <w:r>
        <w:rPr>
          <w:rFonts w:cs="PT Astra Serif"/>
          <w:bCs/>
          <w:color w:val="000000"/>
          <w:szCs w:val="28"/>
        </w:rPr>
        <w:t>ежегодно</w:t>
      </w:r>
      <w:r>
        <w:rPr>
          <w:rFonts w:cs="PT Astra Serif"/>
          <w:bCs/>
          <w:color w:val="000000"/>
          <w:szCs w:val="28"/>
        </w:rPr>
        <w:t>);</w:t>
      </w:r>
    </w:p>
    <w:p w:rsidR="00E24DD3" w:rsidRDefault="00E24DD3" w:rsidP="00E24DD3">
      <w:pPr>
        <w:ind w:firstLine="709"/>
        <w:jc w:val="both"/>
        <w:rPr>
          <w:rFonts w:cs="PT Astra Serif"/>
          <w:bCs/>
          <w:color w:val="000000"/>
          <w:szCs w:val="28"/>
        </w:rPr>
      </w:pPr>
      <w:r>
        <w:rPr>
          <w:bCs/>
          <w:color w:val="000000"/>
          <w:szCs w:val="28"/>
        </w:rPr>
        <w:t>2)</w:t>
      </w:r>
      <w:r>
        <w:rPr>
          <w:bCs/>
          <w:color w:val="000000"/>
          <w:szCs w:val="28"/>
        </w:rPr>
        <w:t>расши</w:t>
      </w:r>
      <w:bookmarkStart w:id="0" w:name="_GoBack"/>
      <w:bookmarkEnd w:id="0"/>
      <w:r>
        <w:rPr>
          <w:bCs/>
          <w:color w:val="000000"/>
          <w:szCs w:val="28"/>
        </w:rPr>
        <w:t>р</w:t>
      </w:r>
      <w:r>
        <w:rPr>
          <w:bCs/>
          <w:color w:val="000000"/>
          <w:szCs w:val="28"/>
        </w:rPr>
        <w:t>ить</w:t>
      </w:r>
      <w:r>
        <w:rPr>
          <w:bCs/>
          <w:color w:val="000000"/>
          <w:szCs w:val="28"/>
        </w:rPr>
        <w:t xml:space="preserve"> перечень случаев намеренного ухудшения </w:t>
      </w:r>
      <w:r>
        <w:rPr>
          <w:rFonts w:cs="PT Astra Serif"/>
          <w:bCs/>
          <w:color w:val="000000"/>
          <w:szCs w:val="28"/>
        </w:rPr>
        <w:t>жилищных условий</w:t>
      </w:r>
      <w:r>
        <w:rPr>
          <w:bCs/>
          <w:color w:val="000000"/>
          <w:szCs w:val="28"/>
        </w:rPr>
        <w:t xml:space="preserve">, к которым помимо уже предусмотренных Законом № 391-КЗ, отнесен </w:t>
      </w:r>
      <w:r>
        <w:rPr>
          <w:rFonts w:cs="PT Astra Serif"/>
          <w:bCs/>
          <w:color w:val="000000"/>
          <w:szCs w:val="28"/>
        </w:rPr>
        <w:t xml:space="preserve">отказ медицинского работника и (или) его супруга (супруги), осуществляющего (осуществляющей) трудовую деятельность в медицинской организации, от предоставленного жилого помещения по договору найма </w:t>
      </w:r>
      <w:r>
        <w:rPr>
          <w:rFonts w:cs="PT Astra Serif"/>
          <w:bCs/>
          <w:color w:val="000000"/>
          <w:szCs w:val="28"/>
        </w:rPr>
        <w:lastRenderedPageBreak/>
        <w:t>жилого помещения государственного, муниципального жилищного фонда коммерческого использования</w:t>
      </w:r>
      <w:r w:rsidR="009E7B45">
        <w:rPr>
          <w:rFonts w:cs="PT Astra Serif"/>
          <w:bCs/>
          <w:color w:val="000000"/>
          <w:szCs w:val="28"/>
        </w:rPr>
        <w:t>;</w:t>
      </w:r>
    </w:p>
    <w:p w:rsidR="00DF0C00" w:rsidRDefault="009E7B45" w:rsidP="009E7B45">
      <w:pPr>
        <w:ind w:firstLine="709"/>
        <w:jc w:val="both"/>
        <w:rPr>
          <w:color w:val="000000"/>
          <w:szCs w:val="28"/>
        </w:rPr>
      </w:pPr>
      <w:r>
        <w:rPr>
          <w:rFonts w:cs="PT Astra Serif"/>
          <w:bCs/>
          <w:color w:val="000000"/>
          <w:szCs w:val="28"/>
        </w:rPr>
        <w:t>3)</w:t>
      </w:r>
      <w:r>
        <w:rPr>
          <w:rFonts w:cs="PT Astra Serif"/>
          <w:bCs/>
          <w:color w:val="000000"/>
          <w:szCs w:val="28"/>
        </w:rPr>
        <w:t>вводи</w:t>
      </w:r>
      <w:r>
        <w:rPr>
          <w:bCs/>
          <w:color w:val="000000"/>
          <w:szCs w:val="28"/>
        </w:rPr>
        <w:t>тся</w:t>
      </w:r>
      <w:r>
        <w:rPr>
          <w:rFonts w:cs="PT Astra Serif"/>
          <w:bCs/>
          <w:color w:val="000000"/>
          <w:szCs w:val="28"/>
        </w:rPr>
        <w:t xml:space="preserve"> понятие </w:t>
      </w:r>
      <w:r>
        <w:rPr>
          <w:rFonts w:cs="PT Astra Serif"/>
          <w:bCs/>
          <w:color w:val="000000"/>
          <w:szCs w:val="28"/>
        </w:rPr>
        <w:t>"</w:t>
      </w:r>
      <w:r>
        <w:rPr>
          <w:rFonts w:cs="PT Astra Serif"/>
          <w:bCs/>
          <w:color w:val="000000"/>
          <w:szCs w:val="28"/>
        </w:rPr>
        <w:t>членов семьи медицинского работника</w:t>
      </w:r>
      <w:r>
        <w:rPr>
          <w:rFonts w:cs="PT Astra Serif"/>
          <w:bCs/>
          <w:color w:val="000000"/>
          <w:szCs w:val="28"/>
        </w:rPr>
        <w:t>"</w:t>
      </w:r>
      <w:r>
        <w:rPr>
          <w:rFonts w:cs="PT Astra Serif"/>
          <w:bCs/>
          <w:color w:val="000000"/>
          <w:szCs w:val="28"/>
        </w:rPr>
        <w:t>, под которыми понимается постоянно проживающие с ним его супруг (супруга), их дети, а также родители</w:t>
      </w:r>
      <w:r>
        <w:rPr>
          <w:rFonts w:cs="PT Astra Serif"/>
          <w:bCs/>
          <w:color w:val="000000"/>
          <w:szCs w:val="28"/>
        </w:rPr>
        <w:t xml:space="preserve">, </w:t>
      </w:r>
      <w:r w:rsidR="009D2F7B" w:rsidRPr="00AB35CE">
        <w:rPr>
          <w:color w:val="000000"/>
          <w:szCs w:val="28"/>
        </w:rPr>
        <w:t>комитет</w:t>
      </w:r>
    </w:p>
    <w:p w:rsidR="00672403" w:rsidRPr="00AB35CE" w:rsidRDefault="00672403" w:rsidP="00AB35CE">
      <w:pPr>
        <w:ind w:firstLine="708"/>
        <w:jc w:val="both"/>
        <w:rPr>
          <w:color w:val="000000"/>
          <w:szCs w:val="28"/>
        </w:rPr>
      </w:pPr>
    </w:p>
    <w:p w:rsidR="00F65753" w:rsidRPr="004601FD" w:rsidRDefault="00F65753" w:rsidP="00AB35C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75CEB">
      <w:pPr>
        <w:ind w:firstLine="709"/>
        <w:jc w:val="both"/>
        <w:rPr>
          <w:szCs w:val="28"/>
        </w:rPr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9E7B45" w:rsidRPr="00E24DD3">
        <w:rPr>
          <w:szCs w:val="28"/>
        </w:rPr>
        <w:t>"О внесении изменений в статью 4 Закона Приморского края 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</w:t>
      </w:r>
      <w:r>
        <w:t>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</w:t>
      </w:r>
      <w:r w:rsidR="009E7B45" w:rsidRPr="00E24DD3">
        <w:rPr>
          <w:szCs w:val="28"/>
        </w:rPr>
        <w:t>"О внесении изменений в статью 4 Закона Приморского края 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</w:t>
      </w:r>
      <w:r w:rsidR="009D2F7B">
        <w:rPr>
          <w:szCs w:val="28"/>
        </w:rPr>
        <w:t xml:space="preserve"> </w:t>
      </w:r>
      <w:r>
        <w:t xml:space="preserve">в первом чтении на очередном заседании Законодательного Собрания. 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proofErr w:type="spellStart"/>
      <w:r w:rsidR="00261AF3">
        <w:t>Чемерису</w:t>
      </w:r>
      <w:proofErr w:type="spellEnd"/>
      <w:r w:rsidR="00261AF3">
        <w:t xml:space="preserve"> И.С</w:t>
      </w:r>
      <w:r>
        <w:t xml:space="preserve">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7F3BB6">
      <w:pPr>
        <w:ind w:firstLine="709"/>
        <w:jc w:val="both"/>
        <w:rPr>
          <w:szCs w:val="28"/>
        </w:rPr>
      </w:pP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7F3BB6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261AF3">
        <w:rPr>
          <w:szCs w:val="28"/>
        </w:rPr>
        <w:t xml:space="preserve">     </w:t>
      </w:r>
      <w:r>
        <w:rPr>
          <w:szCs w:val="28"/>
        </w:rPr>
        <w:t xml:space="preserve"> </w:t>
      </w:r>
      <w:r w:rsidR="00261AF3">
        <w:rPr>
          <w:szCs w:val="28"/>
        </w:rPr>
        <w:t>И.С. Чемерис</w:t>
      </w:r>
    </w:p>
    <w:p w:rsidR="00C9335B" w:rsidRDefault="00C9335B" w:rsidP="007F3BB6">
      <w:pPr>
        <w:jc w:val="both"/>
      </w:pPr>
    </w:p>
    <w:p w:rsidR="00357541" w:rsidRDefault="00357541" w:rsidP="007F3BB6">
      <w:pPr>
        <w:pStyle w:val="a3"/>
        <w:tabs>
          <w:tab w:val="clear" w:pos="4153"/>
          <w:tab w:val="clear" w:pos="8306"/>
        </w:tabs>
      </w:pPr>
    </w:p>
    <w:sectPr w:rsidR="00357541" w:rsidSect="0067240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944" w:rsidRDefault="00977944">
      <w:r>
        <w:separator/>
      </w:r>
    </w:p>
  </w:endnote>
  <w:endnote w:type="continuationSeparator" w:id="0">
    <w:p w:rsidR="00977944" w:rsidRDefault="00977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944" w:rsidRDefault="00977944">
      <w:r>
        <w:separator/>
      </w:r>
    </w:p>
  </w:footnote>
  <w:footnote w:type="continuationSeparator" w:id="0">
    <w:p w:rsidR="00977944" w:rsidRDefault="00977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C9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5293"/>
    <w:rsid w:val="00053C61"/>
    <w:rsid w:val="00080DED"/>
    <w:rsid w:val="000F08D6"/>
    <w:rsid w:val="000F5AF2"/>
    <w:rsid w:val="00130E21"/>
    <w:rsid w:val="00132E13"/>
    <w:rsid w:val="00160F97"/>
    <w:rsid w:val="00173627"/>
    <w:rsid w:val="00183DC4"/>
    <w:rsid w:val="001B3A35"/>
    <w:rsid w:val="001B71DB"/>
    <w:rsid w:val="001C2B69"/>
    <w:rsid w:val="001C3491"/>
    <w:rsid w:val="001C5162"/>
    <w:rsid w:val="0020003C"/>
    <w:rsid w:val="00200976"/>
    <w:rsid w:val="0021751F"/>
    <w:rsid w:val="002320C9"/>
    <w:rsid w:val="00242F2B"/>
    <w:rsid w:val="00261AF3"/>
    <w:rsid w:val="002B599A"/>
    <w:rsid w:val="002E7E4B"/>
    <w:rsid w:val="002F240A"/>
    <w:rsid w:val="00313F7F"/>
    <w:rsid w:val="00315381"/>
    <w:rsid w:val="00316C88"/>
    <w:rsid w:val="00357541"/>
    <w:rsid w:val="00373C5F"/>
    <w:rsid w:val="00383131"/>
    <w:rsid w:val="003B4C86"/>
    <w:rsid w:val="003D4A28"/>
    <w:rsid w:val="003D59D4"/>
    <w:rsid w:val="003E0080"/>
    <w:rsid w:val="003F0CFF"/>
    <w:rsid w:val="003F2358"/>
    <w:rsid w:val="004060BD"/>
    <w:rsid w:val="004118C6"/>
    <w:rsid w:val="00441B18"/>
    <w:rsid w:val="00444FEF"/>
    <w:rsid w:val="00461E2B"/>
    <w:rsid w:val="004A15B0"/>
    <w:rsid w:val="004A7C9B"/>
    <w:rsid w:val="00541140"/>
    <w:rsid w:val="005547D0"/>
    <w:rsid w:val="0056338A"/>
    <w:rsid w:val="005D2012"/>
    <w:rsid w:val="005E271D"/>
    <w:rsid w:val="005E4470"/>
    <w:rsid w:val="00645CFF"/>
    <w:rsid w:val="00672403"/>
    <w:rsid w:val="00692D49"/>
    <w:rsid w:val="006E2606"/>
    <w:rsid w:val="00700FF0"/>
    <w:rsid w:val="00710037"/>
    <w:rsid w:val="007128C1"/>
    <w:rsid w:val="0072434C"/>
    <w:rsid w:val="007258FB"/>
    <w:rsid w:val="00751091"/>
    <w:rsid w:val="0077731F"/>
    <w:rsid w:val="007F0598"/>
    <w:rsid w:val="007F3BB6"/>
    <w:rsid w:val="008602F8"/>
    <w:rsid w:val="0087792E"/>
    <w:rsid w:val="00880002"/>
    <w:rsid w:val="008C2299"/>
    <w:rsid w:val="008C65D4"/>
    <w:rsid w:val="00942C88"/>
    <w:rsid w:val="00950EE9"/>
    <w:rsid w:val="00977944"/>
    <w:rsid w:val="0099314B"/>
    <w:rsid w:val="009949FE"/>
    <w:rsid w:val="009D1C58"/>
    <w:rsid w:val="009D2F7B"/>
    <w:rsid w:val="009E5CD9"/>
    <w:rsid w:val="009E7B45"/>
    <w:rsid w:val="009F0165"/>
    <w:rsid w:val="009F626B"/>
    <w:rsid w:val="00A448E7"/>
    <w:rsid w:val="00A97609"/>
    <w:rsid w:val="00AB35CE"/>
    <w:rsid w:val="00AC324E"/>
    <w:rsid w:val="00B22E26"/>
    <w:rsid w:val="00B63F1D"/>
    <w:rsid w:val="00B668A9"/>
    <w:rsid w:val="00B803DE"/>
    <w:rsid w:val="00B8778E"/>
    <w:rsid w:val="00B96E8E"/>
    <w:rsid w:val="00BA1287"/>
    <w:rsid w:val="00BA55B0"/>
    <w:rsid w:val="00BC3118"/>
    <w:rsid w:val="00BD6CDC"/>
    <w:rsid w:val="00BE16C2"/>
    <w:rsid w:val="00BF4EAD"/>
    <w:rsid w:val="00C705ED"/>
    <w:rsid w:val="00C749DB"/>
    <w:rsid w:val="00C87DB1"/>
    <w:rsid w:val="00C9335B"/>
    <w:rsid w:val="00C958B6"/>
    <w:rsid w:val="00CD5F56"/>
    <w:rsid w:val="00CD7F22"/>
    <w:rsid w:val="00CE4A12"/>
    <w:rsid w:val="00CF52FF"/>
    <w:rsid w:val="00D12A55"/>
    <w:rsid w:val="00D17A7A"/>
    <w:rsid w:val="00D637DB"/>
    <w:rsid w:val="00DF0C00"/>
    <w:rsid w:val="00E24DD3"/>
    <w:rsid w:val="00E326C2"/>
    <w:rsid w:val="00E7004D"/>
    <w:rsid w:val="00E77161"/>
    <w:rsid w:val="00E85955"/>
    <w:rsid w:val="00E87ACE"/>
    <w:rsid w:val="00EB267E"/>
    <w:rsid w:val="00EB6176"/>
    <w:rsid w:val="00EE155B"/>
    <w:rsid w:val="00F01DD8"/>
    <w:rsid w:val="00F34152"/>
    <w:rsid w:val="00F65753"/>
    <w:rsid w:val="00F7061A"/>
    <w:rsid w:val="00F7541A"/>
    <w:rsid w:val="00F75CEB"/>
    <w:rsid w:val="00F9264F"/>
    <w:rsid w:val="00F9530F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A43364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16C88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rsid w:val="009D2F7B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41309-9D6B-40F5-99E7-4BD9B8578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223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41</cp:revision>
  <cp:lastPrinted>2021-12-07T03:18:00Z</cp:lastPrinted>
  <dcterms:created xsi:type="dcterms:W3CDTF">2019-01-10T02:44:00Z</dcterms:created>
  <dcterms:modified xsi:type="dcterms:W3CDTF">2021-12-07T03:19:00Z</dcterms:modified>
</cp:coreProperties>
</file>