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054E2B">
        <w:rPr>
          <w:rFonts w:ascii="Times New Roman" w:hAnsi="Times New Roman"/>
          <w:color w:val="000000"/>
          <w:sz w:val="28"/>
          <w:szCs w:val="28"/>
        </w:rPr>
        <w:t>46</w:t>
      </w:r>
    </w:p>
    <w:p w:rsidR="00BD45C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sidR="00A2478D">
        <w:rPr>
          <w:rFonts w:ascii="Times New Roman" w:hAnsi="Times New Roman"/>
          <w:color w:val="000000"/>
          <w:sz w:val="28"/>
          <w:szCs w:val="28"/>
        </w:rPr>
        <w:t>Закону</w:t>
      </w:r>
    </w:p>
    <w:p w:rsidR="00A2478D" w:rsidRP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A2478D" w:rsidRDefault="00720B86" w:rsidP="00BD45C9">
      <w:pPr>
        <w:widowControl w:val="0"/>
        <w:autoSpaceDE w:val="0"/>
        <w:autoSpaceDN w:val="0"/>
        <w:adjustRightInd w:val="0"/>
        <w:spacing w:after="0" w:line="240" w:lineRule="auto"/>
        <w:ind w:left="11766"/>
        <w:rPr>
          <w:rFonts w:ascii="Times New Roman" w:hAnsi="Times New Roman"/>
          <w:color w:val="000000"/>
          <w:sz w:val="28"/>
          <w:szCs w:val="28"/>
        </w:rPr>
      </w:pPr>
      <w:r w:rsidRPr="00720B86">
        <w:rPr>
          <w:rFonts w:ascii="Times New Roman" w:hAnsi="Times New Roman"/>
          <w:color w:val="000000"/>
          <w:sz w:val="28"/>
          <w:szCs w:val="28"/>
        </w:rPr>
        <w:t>от 25.11.2021 № 16-КЗ</w:t>
      </w:r>
      <w:bookmarkStart w:id="0" w:name="_GoBack"/>
      <w:bookmarkEnd w:id="0"/>
    </w:p>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302ACF"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066602">
        <w:rPr>
          <w:rFonts w:ascii="Times New Roman" w:hAnsi="Times New Roman"/>
          <w:color w:val="000000"/>
          <w:sz w:val="28"/>
          <w:szCs w:val="28"/>
        </w:rPr>
        <w:t>15</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229E3" w:rsidRPr="00C221AF" w:rsidRDefault="00066602"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Таблица</w:t>
      </w:r>
      <w:r w:rsidR="009229E3" w:rsidRPr="00C221AF">
        <w:rPr>
          <w:rFonts w:ascii="Times New Roman" w:hAnsi="Times New Roman"/>
          <w:color w:val="000000"/>
          <w:sz w:val="28"/>
          <w:szCs w:val="28"/>
        </w:rPr>
        <w:t xml:space="preserve"> </w:t>
      </w:r>
      <w:r w:rsidR="00054E2B">
        <w:rPr>
          <w:rFonts w:ascii="Times New Roman" w:hAnsi="Times New Roman"/>
          <w:color w:val="000000"/>
          <w:sz w:val="28"/>
          <w:szCs w:val="28"/>
        </w:rPr>
        <w:t>102</w:t>
      </w:r>
    </w:p>
    <w:p w:rsidR="00931616" w:rsidRPr="00C221AF" w:rsidRDefault="00931616" w:rsidP="00931616">
      <w:pPr>
        <w:widowControl w:val="0"/>
        <w:autoSpaceDE w:val="0"/>
        <w:autoSpaceDN w:val="0"/>
        <w:adjustRightInd w:val="0"/>
        <w:spacing w:after="0" w:line="240" w:lineRule="auto"/>
        <w:ind w:left="6663"/>
        <w:rPr>
          <w:rFonts w:ascii="Times New Roman" w:hAnsi="Times New Roman"/>
          <w:color w:val="000000"/>
          <w:sz w:val="28"/>
          <w:szCs w:val="28"/>
        </w:rPr>
      </w:pPr>
    </w:p>
    <w:p w:rsidR="00C221AF" w:rsidRDefault="00054E2B" w:rsidP="00931616">
      <w:pPr>
        <w:widowControl w:val="0"/>
        <w:autoSpaceDE w:val="0"/>
        <w:autoSpaceDN w:val="0"/>
        <w:adjustRightInd w:val="0"/>
        <w:spacing w:after="0" w:line="240" w:lineRule="auto"/>
        <w:jc w:val="center"/>
        <w:rPr>
          <w:rFonts w:ascii="Times New Roman" w:hAnsi="Times New Roman"/>
          <w:color w:val="000000"/>
          <w:sz w:val="28"/>
          <w:szCs w:val="28"/>
        </w:rPr>
      </w:pPr>
      <w:r w:rsidRPr="00054E2B">
        <w:rPr>
          <w:rFonts w:ascii="Times New Roman" w:hAnsi="Times New Roman"/>
          <w:color w:val="000000"/>
          <w:sz w:val="28"/>
          <w:szCs w:val="28"/>
        </w:rPr>
        <w:t xml:space="preserve">Субвенции </w:t>
      </w:r>
      <w:r>
        <w:rPr>
          <w:rFonts w:ascii="Times New Roman" w:hAnsi="Times New Roman"/>
          <w:color w:val="000000"/>
          <w:sz w:val="28"/>
          <w:szCs w:val="28"/>
        </w:rPr>
        <w:br/>
      </w:r>
      <w:r w:rsidRPr="00054E2B">
        <w:rPr>
          <w:rFonts w:ascii="Times New Roman" w:hAnsi="Times New Roman"/>
          <w:color w:val="000000"/>
          <w:sz w:val="28"/>
          <w:szCs w:val="28"/>
        </w:rPr>
        <w:t xml:space="preserve">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w:t>
      </w:r>
      <w:r>
        <w:rPr>
          <w:rFonts w:ascii="Times New Roman" w:hAnsi="Times New Roman"/>
          <w:color w:val="000000"/>
          <w:sz w:val="28"/>
          <w:szCs w:val="28"/>
        </w:rPr>
        <w:br/>
      </w:r>
      <w:r w:rsidRPr="00054E2B">
        <w:rPr>
          <w:rFonts w:ascii="Times New Roman" w:hAnsi="Times New Roman"/>
          <w:color w:val="000000"/>
          <w:sz w:val="28"/>
          <w:szCs w:val="28"/>
        </w:rPr>
        <w:t>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p w:rsidR="0001274F" w:rsidRPr="00A2478D" w:rsidRDefault="0001274F"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66602" w:rsidRPr="002719FA" w:rsidRDefault="00E57117" w:rsidP="00066602">
      <w:pPr>
        <w:widowControl w:val="0"/>
        <w:autoSpaceDE w:val="0"/>
        <w:autoSpaceDN w:val="0"/>
        <w:adjustRightInd w:val="0"/>
        <w:spacing w:after="0" w:line="240" w:lineRule="auto"/>
        <w:ind w:right="31"/>
        <w:jc w:val="right"/>
        <w:rPr>
          <w:rFonts w:ascii="Times New Roman" w:hAnsi="Times New Roman"/>
          <w:color w:val="000000"/>
          <w:sz w:val="2"/>
          <w:szCs w:val="2"/>
        </w:rPr>
      </w:pPr>
      <w:r w:rsidRPr="002719FA">
        <w:rPr>
          <w:rFonts w:ascii="Times New Roman" w:hAnsi="Times New Roman"/>
          <w:color w:val="000000"/>
          <w:sz w:val="28"/>
          <w:szCs w:val="28"/>
        </w:rPr>
        <w:t>(</w:t>
      </w:r>
      <w:r>
        <w:rPr>
          <w:rFonts w:ascii="Times New Roman" w:hAnsi="Times New Roman"/>
          <w:color w:val="000000"/>
          <w:sz w:val="28"/>
          <w:szCs w:val="28"/>
        </w:rPr>
        <w:t>рублей</w:t>
      </w:r>
      <w:r w:rsidRPr="002719FA">
        <w:rPr>
          <w:rFonts w:ascii="Times New Roman" w:hAnsi="Times New Roman"/>
          <w:color w:val="000000"/>
          <w:sz w:val="28"/>
          <w:szCs w:val="28"/>
        </w:rPr>
        <w:t>)</w:t>
      </w:r>
    </w:p>
    <w:tbl>
      <w:tblPr>
        <w:tblW w:w="0" w:type="auto"/>
        <w:tblInd w:w="1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2929"/>
        <w:gridCol w:w="2930"/>
        <w:gridCol w:w="2930"/>
      </w:tblGrid>
      <w:tr w:rsidR="00066602" w:rsidTr="00AC1A09">
        <w:trPr>
          <w:trHeight w:val="397"/>
        </w:trPr>
        <w:tc>
          <w:tcPr>
            <w:tcW w:w="6379" w:type="dxa"/>
            <w:vMerge w:val="restart"/>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Наименование муниципальных образований</w:t>
            </w:r>
          </w:p>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Приморского края</w:t>
            </w:r>
          </w:p>
        </w:tc>
        <w:tc>
          <w:tcPr>
            <w:tcW w:w="8789" w:type="dxa"/>
            <w:gridSpan w:val="3"/>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Сумма</w:t>
            </w:r>
          </w:p>
        </w:tc>
      </w:tr>
      <w:tr w:rsidR="00066602" w:rsidTr="00497FDA">
        <w:trPr>
          <w:trHeight w:val="397"/>
        </w:trPr>
        <w:tc>
          <w:tcPr>
            <w:tcW w:w="6379" w:type="dxa"/>
            <w:vMerge/>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rPr>
                <w:rFonts w:ascii="Arial" w:hAnsi="Arial" w:cs="Arial"/>
                <w:sz w:val="2"/>
                <w:szCs w:val="2"/>
              </w:rPr>
            </w:pPr>
          </w:p>
        </w:tc>
        <w:tc>
          <w:tcPr>
            <w:tcW w:w="2929"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2021 год</w:t>
            </w:r>
          </w:p>
        </w:tc>
        <w:tc>
          <w:tcPr>
            <w:tcW w:w="2930"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2022 год</w:t>
            </w:r>
          </w:p>
        </w:tc>
        <w:tc>
          <w:tcPr>
            <w:tcW w:w="2930"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5168" w:type="dxa"/>
        <w:tblInd w:w="5" w:type="dxa"/>
        <w:tblLook w:val="04A0" w:firstRow="1" w:lastRow="0" w:firstColumn="1" w:lastColumn="0" w:noHBand="0" w:noVBand="1"/>
      </w:tblPr>
      <w:tblGrid>
        <w:gridCol w:w="6379"/>
        <w:gridCol w:w="2929"/>
        <w:gridCol w:w="2930"/>
        <w:gridCol w:w="2930"/>
      </w:tblGrid>
      <w:tr w:rsidR="00054E2B" w:rsidRPr="00054E2B" w:rsidTr="00054E2B">
        <w:trPr>
          <w:cantSplit/>
          <w:trHeight w:val="340"/>
          <w:tblHead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w:t>
            </w:r>
          </w:p>
        </w:tc>
        <w:tc>
          <w:tcPr>
            <w:tcW w:w="2929"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054E2B" w:rsidRPr="00054E2B" w:rsidRDefault="00054E2B" w:rsidP="00054E2B">
            <w:pPr>
              <w:spacing w:after="0" w:line="240" w:lineRule="auto"/>
              <w:ind w:left="57" w:right="57"/>
              <w:jc w:val="center"/>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4</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Арсеньевский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23 477,00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Артемовский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211 292,00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Владивостокский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954 727,00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Дальнегорский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164 339,00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lastRenderedPageBreak/>
              <w:t>Лесозаводский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249 116,00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Находкинский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367 805,00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Городской округ Спасск-Дальний</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39 128,00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Уссурийский городской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250 420,00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Городской округ ЗАТО Фокино</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62 605,00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Анучинский муниципальный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7 826,00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Кавалеровское городское поселение Кавалеровского муниципального района</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16 303,00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Надеждинский муниципальный район</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78 257,00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Октябрьский муниципальный округ</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57 388,00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Ольгинский муниципальный район</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7 826,00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color w:val="000000"/>
                <w:sz w:val="28"/>
                <w:szCs w:val="28"/>
              </w:rPr>
            </w:pPr>
            <w:r w:rsidRPr="00054E2B">
              <w:rPr>
                <w:rFonts w:ascii="Times New Roman" w:eastAsia="Times New Roman" w:hAnsi="Times New Roman"/>
                <w:color w:val="000000"/>
                <w:sz w:val="28"/>
                <w:szCs w:val="28"/>
              </w:rPr>
              <w:t>0,00</w:t>
            </w:r>
          </w:p>
        </w:tc>
      </w:tr>
      <w:tr w:rsidR="00054E2B" w:rsidRPr="00054E2B" w:rsidTr="00054E2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054E2B" w:rsidRPr="00054E2B" w:rsidRDefault="00054E2B" w:rsidP="00054E2B">
            <w:pPr>
              <w:spacing w:after="0" w:line="240" w:lineRule="auto"/>
              <w:ind w:left="57" w:right="57"/>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Итого</w:t>
            </w:r>
          </w:p>
        </w:tc>
        <w:tc>
          <w:tcPr>
            <w:tcW w:w="2929"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2 490 509,00</w:t>
            </w:r>
          </w:p>
        </w:tc>
        <w:tc>
          <w:tcPr>
            <w:tcW w:w="2930" w:type="dxa"/>
            <w:tcBorders>
              <w:top w:val="nil"/>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0,00</w:t>
            </w:r>
          </w:p>
        </w:tc>
        <w:tc>
          <w:tcPr>
            <w:tcW w:w="2930" w:type="dxa"/>
            <w:tcBorders>
              <w:top w:val="single" w:sz="4" w:space="0" w:color="000000"/>
              <w:left w:val="nil"/>
              <w:bottom w:val="single" w:sz="4" w:space="0" w:color="000000"/>
              <w:right w:val="single" w:sz="4" w:space="0" w:color="000000"/>
            </w:tcBorders>
            <w:shd w:val="clear" w:color="auto" w:fill="auto"/>
            <w:tcMar>
              <w:left w:w="0" w:type="dxa"/>
              <w:right w:w="0" w:type="dxa"/>
            </w:tcMar>
            <w:vAlign w:val="bottom"/>
            <w:hideMark/>
          </w:tcPr>
          <w:p w:rsidR="00054E2B" w:rsidRPr="00054E2B" w:rsidRDefault="00054E2B" w:rsidP="00054E2B">
            <w:pPr>
              <w:spacing w:after="0" w:line="240" w:lineRule="auto"/>
              <w:ind w:left="57" w:right="57"/>
              <w:jc w:val="right"/>
              <w:rPr>
                <w:rFonts w:ascii="Times New Roman" w:eastAsia="Times New Roman" w:hAnsi="Times New Roman"/>
                <w:b/>
                <w:bCs/>
                <w:color w:val="000000"/>
                <w:sz w:val="28"/>
                <w:szCs w:val="28"/>
              </w:rPr>
            </w:pPr>
            <w:r w:rsidRPr="00054E2B">
              <w:rPr>
                <w:rFonts w:ascii="Times New Roman" w:eastAsia="Times New Roman" w:hAnsi="Times New Roman"/>
                <w:b/>
                <w:bCs/>
                <w:color w:val="000000"/>
                <w:sz w:val="28"/>
                <w:szCs w:val="28"/>
              </w:rPr>
              <w:t>0,00</w:t>
            </w:r>
          </w:p>
        </w:tc>
      </w:tr>
    </w:tbl>
    <w:p w:rsidR="00A713DC" w:rsidRDefault="00A713DC" w:rsidP="00A2478D"/>
    <w:sectPr w:rsidR="00A713DC" w:rsidSect="00066602">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625" w:rsidRDefault="00B50625">
      <w:pPr>
        <w:spacing w:after="0" w:line="240" w:lineRule="auto"/>
      </w:pPr>
      <w:r>
        <w:separator/>
      </w:r>
    </w:p>
  </w:endnote>
  <w:endnote w:type="continuationSeparator" w:id="0">
    <w:p w:rsidR="00B50625" w:rsidRDefault="00B50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625" w:rsidRDefault="00B50625">
      <w:pPr>
        <w:spacing w:after="0" w:line="240" w:lineRule="auto"/>
      </w:pPr>
      <w:r>
        <w:separator/>
      </w:r>
    </w:p>
  </w:footnote>
  <w:footnote w:type="continuationSeparator" w:id="0">
    <w:p w:rsidR="00B50625" w:rsidRDefault="00B50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B55" w:rsidRDefault="00FA0B5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FA0B55" w:rsidRDefault="00FA0B5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912C1" w:rsidRPr="00931616" w:rsidRDefault="00C912C1"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720B86">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1274F"/>
    <w:rsid w:val="000425CE"/>
    <w:rsid w:val="00052ECE"/>
    <w:rsid w:val="00054E2B"/>
    <w:rsid w:val="00064FFE"/>
    <w:rsid w:val="00066602"/>
    <w:rsid w:val="000860A1"/>
    <w:rsid w:val="000E6196"/>
    <w:rsid w:val="000F56BD"/>
    <w:rsid w:val="0014424F"/>
    <w:rsid w:val="00151DC7"/>
    <w:rsid w:val="00170868"/>
    <w:rsid w:val="001A700D"/>
    <w:rsid w:val="001C3E4A"/>
    <w:rsid w:val="001C4CAD"/>
    <w:rsid w:val="001D4C6F"/>
    <w:rsid w:val="001D5B82"/>
    <w:rsid w:val="00211C32"/>
    <w:rsid w:val="0021502F"/>
    <w:rsid w:val="00246855"/>
    <w:rsid w:val="002647DF"/>
    <w:rsid w:val="00267726"/>
    <w:rsid w:val="002719FA"/>
    <w:rsid w:val="00273D0F"/>
    <w:rsid w:val="00282DD8"/>
    <w:rsid w:val="00302ACF"/>
    <w:rsid w:val="00333F6E"/>
    <w:rsid w:val="003871E8"/>
    <w:rsid w:val="003D5997"/>
    <w:rsid w:val="0040367C"/>
    <w:rsid w:val="00465469"/>
    <w:rsid w:val="00495E41"/>
    <w:rsid w:val="00497FDA"/>
    <w:rsid w:val="004C4936"/>
    <w:rsid w:val="00521AC3"/>
    <w:rsid w:val="00555925"/>
    <w:rsid w:val="00561322"/>
    <w:rsid w:val="005E6708"/>
    <w:rsid w:val="00613BDD"/>
    <w:rsid w:val="006400C4"/>
    <w:rsid w:val="00645017"/>
    <w:rsid w:val="00672F95"/>
    <w:rsid w:val="006D4BB3"/>
    <w:rsid w:val="006F56CE"/>
    <w:rsid w:val="00720B86"/>
    <w:rsid w:val="007276B9"/>
    <w:rsid w:val="0076106F"/>
    <w:rsid w:val="0078214A"/>
    <w:rsid w:val="007C1A54"/>
    <w:rsid w:val="007E3326"/>
    <w:rsid w:val="0080458C"/>
    <w:rsid w:val="00833673"/>
    <w:rsid w:val="00837781"/>
    <w:rsid w:val="00873E5B"/>
    <w:rsid w:val="008938A5"/>
    <w:rsid w:val="008C706F"/>
    <w:rsid w:val="008C7836"/>
    <w:rsid w:val="008D5B68"/>
    <w:rsid w:val="0090349A"/>
    <w:rsid w:val="00905AD4"/>
    <w:rsid w:val="00910E2D"/>
    <w:rsid w:val="009229E3"/>
    <w:rsid w:val="00931616"/>
    <w:rsid w:val="00950A04"/>
    <w:rsid w:val="00965588"/>
    <w:rsid w:val="00A2478D"/>
    <w:rsid w:val="00A713DC"/>
    <w:rsid w:val="00AC1A09"/>
    <w:rsid w:val="00AD1D62"/>
    <w:rsid w:val="00AE5928"/>
    <w:rsid w:val="00B11672"/>
    <w:rsid w:val="00B241A6"/>
    <w:rsid w:val="00B50625"/>
    <w:rsid w:val="00B73370"/>
    <w:rsid w:val="00B74512"/>
    <w:rsid w:val="00B765D5"/>
    <w:rsid w:val="00B86075"/>
    <w:rsid w:val="00BA0852"/>
    <w:rsid w:val="00BD45C9"/>
    <w:rsid w:val="00BF6751"/>
    <w:rsid w:val="00C2212C"/>
    <w:rsid w:val="00C221AF"/>
    <w:rsid w:val="00C373FA"/>
    <w:rsid w:val="00C81540"/>
    <w:rsid w:val="00C83FEA"/>
    <w:rsid w:val="00C912C1"/>
    <w:rsid w:val="00C94B31"/>
    <w:rsid w:val="00CD6AE5"/>
    <w:rsid w:val="00D073DF"/>
    <w:rsid w:val="00D121B1"/>
    <w:rsid w:val="00D32F86"/>
    <w:rsid w:val="00D87009"/>
    <w:rsid w:val="00DC61C8"/>
    <w:rsid w:val="00DE4EBC"/>
    <w:rsid w:val="00E32844"/>
    <w:rsid w:val="00E37E61"/>
    <w:rsid w:val="00E57117"/>
    <w:rsid w:val="00E601FA"/>
    <w:rsid w:val="00E74CFB"/>
    <w:rsid w:val="00ED2FC0"/>
    <w:rsid w:val="00ED7949"/>
    <w:rsid w:val="00EE0DFD"/>
    <w:rsid w:val="00EF01AF"/>
    <w:rsid w:val="00EF2372"/>
    <w:rsid w:val="00F35D9A"/>
    <w:rsid w:val="00F50066"/>
    <w:rsid w:val="00F73672"/>
    <w:rsid w:val="00F81BBD"/>
    <w:rsid w:val="00FA0B55"/>
    <w:rsid w:val="00FA783C"/>
    <w:rsid w:val="00FC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BDCCBD5-1177-4BD6-8AC6-99DCF3434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92753">
      <w:bodyDiv w:val="1"/>
      <w:marLeft w:val="0"/>
      <w:marRight w:val="0"/>
      <w:marTop w:val="0"/>
      <w:marBottom w:val="0"/>
      <w:divBdr>
        <w:top w:val="none" w:sz="0" w:space="0" w:color="auto"/>
        <w:left w:val="none" w:sz="0" w:space="0" w:color="auto"/>
        <w:bottom w:val="none" w:sz="0" w:space="0" w:color="auto"/>
        <w:right w:val="none" w:sz="0" w:space="0" w:color="auto"/>
      </w:divBdr>
    </w:div>
    <w:div w:id="224460903">
      <w:bodyDiv w:val="1"/>
      <w:marLeft w:val="0"/>
      <w:marRight w:val="0"/>
      <w:marTop w:val="0"/>
      <w:marBottom w:val="0"/>
      <w:divBdr>
        <w:top w:val="none" w:sz="0" w:space="0" w:color="auto"/>
        <w:left w:val="none" w:sz="0" w:space="0" w:color="auto"/>
        <w:bottom w:val="none" w:sz="0" w:space="0" w:color="auto"/>
        <w:right w:val="none" w:sz="0" w:space="0" w:color="auto"/>
      </w:divBdr>
    </w:div>
    <w:div w:id="243301026">
      <w:bodyDiv w:val="1"/>
      <w:marLeft w:val="0"/>
      <w:marRight w:val="0"/>
      <w:marTop w:val="0"/>
      <w:marBottom w:val="0"/>
      <w:divBdr>
        <w:top w:val="none" w:sz="0" w:space="0" w:color="auto"/>
        <w:left w:val="none" w:sz="0" w:space="0" w:color="auto"/>
        <w:bottom w:val="none" w:sz="0" w:space="0" w:color="auto"/>
        <w:right w:val="none" w:sz="0" w:space="0" w:color="auto"/>
      </w:divBdr>
    </w:div>
    <w:div w:id="284653622">
      <w:bodyDiv w:val="1"/>
      <w:marLeft w:val="0"/>
      <w:marRight w:val="0"/>
      <w:marTop w:val="0"/>
      <w:marBottom w:val="0"/>
      <w:divBdr>
        <w:top w:val="none" w:sz="0" w:space="0" w:color="auto"/>
        <w:left w:val="none" w:sz="0" w:space="0" w:color="auto"/>
        <w:bottom w:val="none" w:sz="0" w:space="0" w:color="auto"/>
        <w:right w:val="none" w:sz="0" w:space="0" w:color="auto"/>
      </w:divBdr>
    </w:div>
    <w:div w:id="385034992">
      <w:bodyDiv w:val="1"/>
      <w:marLeft w:val="0"/>
      <w:marRight w:val="0"/>
      <w:marTop w:val="0"/>
      <w:marBottom w:val="0"/>
      <w:divBdr>
        <w:top w:val="none" w:sz="0" w:space="0" w:color="auto"/>
        <w:left w:val="none" w:sz="0" w:space="0" w:color="auto"/>
        <w:bottom w:val="none" w:sz="0" w:space="0" w:color="auto"/>
        <w:right w:val="none" w:sz="0" w:space="0" w:color="auto"/>
      </w:divBdr>
    </w:div>
    <w:div w:id="541092926">
      <w:bodyDiv w:val="1"/>
      <w:marLeft w:val="0"/>
      <w:marRight w:val="0"/>
      <w:marTop w:val="0"/>
      <w:marBottom w:val="0"/>
      <w:divBdr>
        <w:top w:val="none" w:sz="0" w:space="0" w:color="auto"/>
        <w:left w:val="none" w:sz="0" w:space="0" w:color="auto"/>
        <w:bottom w:val="none" w:sz="0" w:space="0" w:color="auto"/>
        <w:right w:val="none" w:sz="0" w:space="0" w:color="auto"/>
      </w:divBdr>
    </w:div>
    <w:div w:id="606350589">
      <w:bodyDiv w:val="1"/>
      <w:marLeft w:val="0"/>
      <w:marRight w:val="0"/>
      <w:marTop w:val="0"/>
      <w:marBottom w:val="0"/>
      <w:divBdr>
        <w:top w:val="none" w:sz="0" w:space="0" w:color="auto"/>
        <w:left w:val="none" w:sz="0" w:space="0" w:color="auto"/>
        <w:bottom w:val="none" w:sz="0" w:space="0" w:color="auto"/>
        <w:right w:val="none" w:sz="0" w:space="0" w:color="auto"/>
      </w:divBdr>
    </w:div>
    <w:div w:id="611013656">
      <w:bodyDiv w:val="1"/>
      <w:marLeft w:val="0"/>
      <w:marRight w:val="0"/>
      <w:marTop w:val="0"/>
      <w:marBottom w:val="0"/>
      <w:divBdr>
        <w:top w:val="none" w:sz="0" w:space="0" w:color="auto"/>
        <w:left w:val="none" w:sz="0" w:space="0" w:color="auto"/>
        <w:bottom w:val="none" w:sz="0" w:space="0" w:color="auto"/>
        <w:right w:val="none" w:sz="0" w:space="0" w:color="auto"/>
      </w:divBdr>
    </w:div>
    <w:div w:id="686172196">
      <w:bodyDiv w:val="1"/>
      <w:marLeft w:val="0"/>
      <w:marRight w:val="0"/>
      <w:marTop w:val="0"/>
      <w:marBottom w:val="0"/>
      <w:divBdr>
        <w:top w:val="none" w:sz="0" w:space="0" w:color="auto"/>
        <w:left w:val="none" w:sz="0" w:space="0" w:color="auto"/>
        <w:bottom w:val="none" w:sz="0" w:space="0" w:color="auto"/>
        <w:right w:val="none" w:sz="0" w:space="0" w:color="auto"/>
      </w:divBdr>
    </w:div>
    <w:div w:id="699203624">
      <w:bodyDiv w:val="1"/>
      <w:marLeft w:val="0"/>
      <w:marRight w:val="0"/>
      <w:marTop w:val="0"/>
      <w:marBottom w:val="0"/>
      <w:divBdr>
        <w:top w:val="none" w:sz="0" w:space="0" w:color="auto"/>
        <w:left w:val="none" w:sz="0" w:space="0" w:color="auto"/>
        <w:bottom w:val="none" w:sz="0" w:space="0" w:color="auto"/>
        <w:right w:val="none" w:sz="0" w:space="0" w:color="auto"/>
      </w:divBdr>
    </w:div>
    <w:div w:id="754277942">
      <w:bodyDiv w:val="1"/>
      <w:marLeft w:val="0"/>
      <w:marRight w:val="0"/>
      <w:marTop w:val="0"/>
      <w:marBottom w:val="0"/>
      <w:divBdr>
        <w:top w:val="none" w:sz="0" w:space="0" w:color="auto"/>
        <w:left w:val="none" w:sz="0" w:space="0" w:color="auto"/>
        <w:bottom w:val="none" w:sz="0" w:space="0" w:color="auto"/>
        <w:right w:val="none" w:sz="0" w:space="0" w:color="auto"/>
      </w:divBdr>
    </w:div>
    <w:div w:id="787508781">
      <w:bodyDiv w:val="1"/>
      <w:marLeft w:val="0"/>
      <w:marRight w:val="0"/>
      <w:marTop w:val="0"/>
      <w:marBottom w:val="0"/>
      <w:divBdr>
        <w:top w:val="none" w:sz="0" w:space="0" w:color="auto"/>
        <w:left w:val="none" w:sz="0" w:space="0" w:color="auto"/>
        <w:bottom w:val="none" w:sz="0" w:space="0" w:color="auto"/>
        <w:right w:val="none" w:sz="0" w:space="0" w:color="auto"/>
      </w:divBdr>
    </w:div>
    <w:div w:id="856040864">
      <w:bodyDiv w:val="1"/>
      <w:marLeft w:val="0"/>
      <w:marRight w:val="0"/>
      <w:marTop w:val="0"/>
      <w:marBottom w:val="0"/>
      <w:divBdr>
        <w:top w:val="none" w:sz="0" w:space="0" w:color="auto"/>
        <w:left w:val="none" w:sz="0" w:space="0" w:color="auto"/>
        <w:bottom w:val="none" w:sz="0" w:space="0" w:color="auto"/>
        <w:right w:val="none" w:sz="0" w:space="0" w:color="auto"/>
      </w:divBdr>
    </w:div>
    <w:div w:id="968586427">
      <w:bodyDiv w:val="1"/>
      <w:marLeft w:val="0"/>
      <w:marRight w:val="0"/>
      <w:marTop w:val="0"/>
      <w:marBottom w:val="0"/>
      <w:divBdr>
        <w:top w:val="none" w:sz="0" w:space="0" w:color="auto"/>
        <w:left w:val="none" w:sz="0" w:space="0" w:color="auto"/>
        <w:bottom w:val="none" w:sz="0" w:space="0" w:color="auto"/>
        <w:right w:val="none" w:sz="0" w:space="0" w:color="auto"/>
      </w:divBdr>
    </w:div>
    <w:div w:id="988748652">
      <w:bodyDiv w:val="1"/>
      <w:marLeft w:val="0"/>
      <w:marRight w:val="0"/>
      <w:marTop w:val="0"/>
      <w:marBottom w:val="0"/>
      <w:divBdr>
        <w:top w:val="none" w:sz="0" w:space="0" w:color="auto"/>
        <w:left w:val="none" w:sz="0" w:space="0" w:color="auto"/>
        <w:bottom w:val="none" w:sz="0" w:space="0" w:color="auto"/>
        <w:right w:val="none" w:sz="0" w:space="0" w:color="auto"/>
      </w:divBdr>
    </w:div>
    <w:div w:id="1022974747">
      <w:bodyDiv w:val="1"/>
      <w:marLeft w:val="0"/>
      <w:marRight w:val="0"/>
      <w:marTop w:val="0"/>
      <w:marBottom w:val="0"/>
      <w:divBdr>
        <w:top w:val="none" w:sz="0" w:space="0" w:color="auto"/>
        <w:left w:val="none" w:sz="0" w:space="0" w:color="auto"/>
        <w:bottom w:val="none" w:sz="0" w:space="0" w:color="auto"/>
        <w:right w:val="none" w:sz="0" w:space="0" w:color="auto"/>
      </w:divBdr>
    </w:div>
    <w:div w:id="1101797564">
      <w:bodyDiv w:val="1"/>
      <w:marLeft w:val="0"/>
      <w:marRight w:val="0"/>
      <w:marTop w:val="0"/>
      <w:marBottom w:val="0"/>
      <w:divBdr>
        <w:top w:val="none" w:sz="0" w:space="0" w:color="auto"/>
        <w:left w:val="none" w:sz="0" w:space="0" w:color="auto"/>
        <w:bottom w:val="none" w:sz="0" w:space="0" w:color="auto"/>
        <w:right w:val="none" w:sz="0" w:space="0" w:color="auto"/>
      </w:divBdr>
    </w:div>
    <w:div w:id="1132552511">
      <w:bodyDiv w:val="1"/>
      <w:marLeft w:val="0"/>
      <w:marRight w:val="0"/>
      <w:marTop w:val="0"/>
      <w:marBottom w:val="0"/>
      <w:divBdr>
        <w:top w:val="none" w:sz="0" w:space="0" w:color="auto"/>
        <w:left w:val="none" w:sz="0" w:space="0" w:color="auto"/>
        <w:bottom w:val="none" w:sz="0" w:space="0" w:color="auto"/>
        <w:right w:val="none" w:sz="0" w:space="0" w:color="auto"/>
      </w:divBdr>
    </w:div>
    <w:div w:id="1275791164">
      <w:bodyDiv w:val="1"/>
      <w:marLeft w:val="0"/>
      <w:marRight w:val="0"/>
      <w:marTop w:val="0"/>
      <w:marBottom w:val="0"/>
      <w:divBdr>
        <w:top w:val="none" w:sz="0" w:space="0" w:color="auto"/>
        <w:left w:val="none" w:sz="0" w:space="0" w:color="auto"/>
        <w:bottom w:val="none" w:sz="0" w:space="0" w:color="auto"/>
        <w:right w:val="none" w:sz="0" w:space="0" w:color="auto"/>
      </w:divBdr>
    </w:div>
    <w:div w:id="1299529758">
      <w:bodyDiv w:val="1"/>
      <w:marLeft w:val="0"/>
      <w:marRight w:val="0"/>
      <w:marTop w:val="0"/>
      <w:marBottom w:val="0"/>
      <w:divBdr>
        <w:top w:val="none" w:sz="0" w:space="0" w:color="auto"/>
        <w:left w:val="none" w:sz="0" w:space="0" w:color="auto"/>
        <w:bottom w:val="none" w:sz="0" w:space="0" w:color="auto"/>
        <w:right w:val="none" w:sz="0" w:space="0" w:color="auto"/>
      </w:divBdr>
    </w:div>
    <w:div w:id="1436048693">
      <w:bodyDiv w:val="1"/>
      <w:marLeft w:val="0"/>
      <w:marRight w:val="0"/>
      <w:marTop w:val="0"/>
      <w:marBottom w:val="0"/>
      <w:divBdr>
        <w:top w:val="none" w:sz="0" w:space="0" w:color="auto"/>
        <w:left w:val="none" w:sz="0" w:space="0" w:color="auto"/>
        <w:bottom w:val="none" w:sz="0" w:space="0" w:color="auto"/>
        <w:right w:val="none" w:sz="0" w:space="0" w:color="auto"/>
      </w:divBdr>
    </w:div>
    <w:div w:id="1495758464">
      <w:bodyDiv w:val="1"/>
      <w:marLeft w:val="0"/>
      <w:marRight w:val="0"/>
      <w:marTop w:val="0"/>
      <w:marBottom w:val="0"/>
      <w:divBdr>
        <w:top w:val="none" w:sz="0" w:space="0" w:color="auto"/>
        <w:left w:val="none" w:sz="0" w:space="0" w:color="auto"/>
        <w:bottom w:val="none" w:sz="0" w:space="0" w:color="auto"/>
        <w:right w:val="none" w:sz="0" w:space="0" w:color="auto"/>
      </w:divBdr>
    </w:div>
    <w:div w:id="1677266274">
      <w:bodyDiv w:val="1"/>
      <w:marLeft w:val="0"/>
      <w:marRight w:val="0"/>
      <w:marTop w:val="0"/>
      <w:marBottom w:val="0"/>
      <w:divBdr>
        <w:top w:val="none" w:sz="0" w:space="0" w:color="auto"/>
        <w:left w:val="none" w:sz="0" w:space="0" w:color="auto"/>
        <w:bottom w:val="none" w:sz="0" w:space="0" w:color="auto"/>
        <w:right w:val="none" w:sz="0" w:space="0" w:color="auto"/>
      </w:divBdr>
    </w:div>
    <w:div w:id="1707173161">
      <w:bodyDiv w:val="1"/>
      <w:marLeft w:val="0"/>
      <w:marRight w:val="0"/>
      <w:marTop w:val="0"/>
      <w:marBottom w:val="0"/>
      <w:divBdr>
        <w:top w:val="none" w:sz="0" w:space="0" w:color="auto"/>
        <w:left w:val="none" w:sz="0" w:space="0" w:color="auto"/>
        <w:bottom w:val="none" w:sz="0" w:space="0" w:color="auto"/>
        <w:right w:val="none" w:sz="0" w:space="0" w:color="auto"/>
      </w:divBdr>
    </w:div>
    <w:div w:id="1741827959">
      <w:bodyDiv w:val="1"/>
      <w:marLeft w:val="0"/>
      <w:marRight w:val="0"/>
      <w:marTop w:val="0"/>
      <w:marBottom w:val="0"/>
      <w:divBdr>
        <w:top w:val="none" w:sz="0" w:space="0" w:color="auto"/>
        <w:left w:val="none" w:sz="0" w:space="0" w:color="auto"/>
        <w:bottom w:val="none" w:sz="0" w:space="0" w:color="auto"/>
        <w:right w:val="none" w:sz="0" w:space="0" w:color="auto"/>
      </w:divBdr>
    </w:div>
    <w:div w:id="1766225275">
      <w:bodyDiv w:val="1"/>
      <w:marLeft w:val="0"/>
      <w:marRight w:val="0"/>
      <w:marTop w:val="0"/>
      <w:marBottom w:val="0"/>
      <w:divBdr>
        <w:top w:val="none" w:sz="0" w:space="0" w:color="auto"/>
        <w:left w:val="none" w:sz="0" w:space="0" w:color="auto"/>
        <w:bottom w:val="none" w:sz="0" w:space="0" w:color="auto"/>
        <w:right w:val="none" w:sz="0" w:space="0" w:color="auto"/>
      </w:divBdr>
    </w:div>
    <w:div w:id="1772118760">
      <w:bodyDiv w:val="1"/>
      <w:marLeft w:val="0"/>
      <w:marRight w:val="0"/>
      <w:marTop w:val="0"/>
      <w:marBottom w:val="0"/>
      <w:divBdr>
        <w:top w:val="none" w:sz="0" w:space="0" w:color="auto"/>
        <w:left w:val="none" w:sz="0" w:space="0" w:color="auto"/>
        <w:bottom w:val="none" w:sz="0" w:space="0" w:color="auto"/>
        <w:right w:val="none" w:sz="0" w:space="0" w:color="auto"/>
      </w:divBdr>
    </w:div>
    <w:div w:id="1773087072">
      <w:bodyDiv w:val="1"/>
      <w:marLeft w:val="0"/>
      <w:marRight w:val="0"/>
      <w:marTop w:val="0"/>
      <w:marBottom w:val="0"/>
      <w:divBdr>
        <w:top w:val="none" w:sz="0" w:space="0" w:color="auto"/>
        <w:left w:val="none" w:sz="0" w:space="0" w:color="auto"/>
        <w:bottom w:val="none" w:sz="0" w:space="0" w:color="auto"/>
        <w:right w:val="none" w:sz="0" w:space="0" w:color="auto"/>
      </w:divBdr>
    </w:div>
    <w:div w:id="1890065809">
      <w:bodyDiv w:val="1"/>
      <w:marLeft w:val="0"/>
      <w:marRight w:val="0"/>
      <w:marTop w:val="0"/>
      <w:marBottom w:val="0"/>
      <w:divBdr>
        <w:top w:val="none" w:sz="0" w:space="0" w:color="auto"/>
        <w:left w:val="none" w:sz="0" w:space="0" w:color="auto"/>
        <w:bottom w:val="none" w:sz="0" w:space="0" w:color="auto"/>
        <w:right w:val="none" w:sz="0" w:space="0" w:color="auto"/>
      </w:divBdr>
    </w:div>
    <w:div w:id="1904295390">
      <w:bodyDiv w:val="1"/>
      <w:marLeft w:val="0"/>
      <w:marRight w:val="0"/>
      <w:marTop w:val="0"/>
      <w:marBottom w:val="0"/>
      <w:divBdr>
        <w:top w:val="none" w:sz="0" w:space="0" w:color="auto"/>
        <w:left w:val="none" w:sz="0" w:space="0" w:color="auto"/>
        <w:bottom w:val="none" w:sz="0" w:space="0" w:color="auto"/>
        <w:right w:val="none" w:sz="0" w:space="0" w:color="auto"/>
      </w:divBdr>
    </w:div>
    <w:div w:id="1925409075">
      <w:bodyDiv w:val="1"/>
      <w:marLeft w:val="0"/>
      <w:marRight w:val="0"/>
      <w:marTop w:val="0"/>
      <w:marBottom w:val="0"/>
      <w:divBdr>
        <w:top w:val="none" w:sz="0" w:space="0" w:color="auto"/>
        <w:left w:val="none" w:sz="0" w:space="0" w:color="auto"/>
        <w:bottom w:val="none" w:sz="0" w:space="0" w:color="auto"/>
        <w:right w:val="none" w:sz="0" w:space="0" w:color="auto"/>
      </w:divBdr>
    </w:div>
    <w:div w:id="1963337873">
      <w:bodyDiv w:val="1"/>
      <w:marLeft w:val="0"/>
      <w:marRight w:val="0"/>
      <w:marTop w:val="0"/>
      <w:marBottom w:val="0"/>
      <w:divBdr>
        <w:top w:val="none" w:sz="0" w:space="0" w:color="auto"/>
        <w:left w:val="none" w:sz="0" w:space="0" w:color="auto"/>
        <w:bottom w:val="none" w:sz="0" w:space="0" w:color="auto"/>
        <w:right w:val="none" w:sz="0" w:space="0" w:color="auto"/>
      </w:divBdr>
    </w:div>
    <w:div w:id="2009870771">
      <w:bodyDiv w:val="1"/>
      <w:marLeft w:val="0"/>
      <w:marRight w:val="0"/>
      <w:marTop w:val="0"/>
      <w:marBottom w:val="0"/>
      <w:divBdr>
        <w:top w:val="none" w:sz="0" w:space="0" w:color="auto"/>
        <w:left w:val="none" w:sz="0" w:space="0" w:color="auto"/>
        <w:bottom w:val="none" w:sz="0" w:space="0" w:color="auto"/>
        <w:right w:val="none" w:sz="0" w:space="0" w:color="auto"/>
      </w:divBdr>
    </w:div>
    <w:div w:id="2088766898">
      <w:bodyDiv w:val="1"/>
      <w:marLeft w:val="0"/>
      <w:marRight w:val="0"/>
      <w:marTop w:val="0"/>
      <w:marBottom w:val="0"/>
      <w:divBdr>
        <w:top w:val="none" w:sz="0" w:space="0" w:color="auto"/>
        <w:left w:val="none" w:sz="0" w:space="0" w:color="auto"/>
        <w:bottom w:val="none" w:sz="0" w:space="0" w:color="auto"/>
        <w:right w:val="none" w:sz="0" w:space="0" w:color="auto"/>
      </w:divBdr>
    </w:div>
    <w:div w:id="213786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2</Pages>
  <Words>236</Words>
  <Characters>1350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86</cp:revision>
  <cp:lastPrinted>2021-11-24T23:27:00Z</cp:lastPrinted>
  <dcterms:created xsi:type="dcterms:W3CDTF">2019-11-03T08:59:00Z</dcterms:created>
  <dcterms:modified xsi:type="dcterms:W3CDTF">2021-11-24T23:27:00Z</dcterms:modified>
</cp:coreProperties>
</file>