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147" w:rsidRPr="00E46E48" w:rsidRDefault="00823BDA" w:rsidP="00B37147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4pt;margin-top:0;width:39.9pt;height:46pt;z-index:251659264" fillcolor="window">
            <v:imagedata r:id="rId7" o:title="" grayscale="t"/>
            <w10:wrap type="square" side="right"/>
          </v:shape>
          <o:OLEObject Type="Embed" ProgID="Word.Picture.8" ShapeID="_x0000_s1026" DrawAspect="Content" ObjectID="_169908401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37"/>
        <w:gridCol w:w="3194"/>
        <w:gridCol w:w="771"/>
        <w:gridCol w:w="924"/>
      </w:tblGrid>
      <w:tr w:rsidR="00B37147" w:rsidTr="00D74DA0">
        <w:trPr>
          <w:cantSplit/>
          <w:trHeight w:val="1141"/>
        </w:trPr>
        <w:tc>
          <w:tcPr>
            <w:tcW w:w="5000" w:type="pct"/>
            <w:gridSpan w:val="5"/>
          </w:tcPr>
          <w:p w:rsidR="00B37147" w:rsidRPr="00E77161" w:rsidRDefault="00B37147" w:rsidP="00D74DA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B37147" w:rsidRPr="00383131" w:rsidRDefault="00B37147" w:rsidP="00D74DA0">
            <w:pPr>
              <w:rPr>
                <w:sz w:val="20"/>
              </w:rPr>
            </w:pPr>
          </w:p>
          <w:p w:rsidR="00B37147" w:rsidRPr="00A6112C" w:rsidRDefault="00B37147" w:rsidP="00D74DA0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B37147" w:rsidRDefault="00B37147" w:rsidP="00D74D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B37147" w:rsidRDefault="00B37147" w:rsidP="00D74DA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B37147" w:rsidRPr="00E77161" w:rsidRDefault="00B37147" w:rsidP="00D74DA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B37147" w:rsidRPr="009F0165" w:rsidRDefault="00B37147" w:rsidP="00D74DA0">
            <w:pPr>
              <w:rPr>
                <w:sz w:val="20"/>
              </w:rPr>
            </w:pPr>
          </w:p>
        </w:tc>
      </w:tr>
      <w:tr w:rsidR="00B37147" w:rsidRPr="0081219E" w:rsidTr="00D74DA0">
        <w:trPr>
          <w:cantSplit/>
        </w:trPr>
        <w:tc>
          <w:tcPr>
            <w:tcW w:w="1694" w:type="pct"/>
          </w:tcPr>
          <w:p w:rsidR="00B37147" w:rsidRPr="0081219E" w:rsidRDefault="00FC46B9" w:rsidP="00D74DA0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B37147">
              <w:rPr>
                <w:sz w:val="24"/>
                <w:szCs w:val="24"/>
              </w:rPr>
              <w:t>.11.2021</w:t>
            </w:r>
          </w:p>
        </w:tc>
        <w:tc>
          <w:tcPr>
            <w:tcW w:w="2420" w:type="pct"/>
            <w:gridSpan w:val="2"/>
          </w:tcPr>
          <w:p w:rsidR="00B37147" w:rsidRPr="00CD31BC" w:rsidRDefault="00B37147" w:rsidP="00D74DA0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B37147" w:rsidRPr="0081219E" w:rsidRDefault="00B37147" w:rsidP="00D74DA0">
            <w:pPr>
              <w:jc w:val="right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B37147" w:rsidRPr="0081219E" w:rsidRDefault="008D48CD" w:rsidP="00D74DA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B37147" w:rsidTr="00D74DA0">
        <w:trPr>
          <w:cantSplit/>
        </w:trPr>
        <w:tc>
          <w:tcPr>
            <w:tcW w:w="5000" w:type="pct"/>
            <w:gridSpan w:val="5"/>
          </w:tcPr>
          <w:p w:rsidR="00B37147" w:rsidRPr="003D4A28" w:rsidRDefault="00B37147" w:rsidP="00D74DA0">
            <w:pPr>
              <w:jc w:val="center"/>
              <w:rPr>
                <w:sz w:val="24"/>
                <w:szCs w:val="24"/>
              </w:rPr>
            </w:pPr>
          </w:p>
        </w:tc>
      </w:tr>
      <w:tr w:rsidR="00B37147" w:rsidTr="008D48CD">
        <w:trPr>
          <w:gridAfter w:val="3"/>
          <w:wAfter w:w="2555" w:type="pct"/>
        </w:trPr>
        <w:tc>
          <w:tcPr>
            <w:tcW w:w="2445" w:type="pct"/>
            <w:gridSpan w:val="2"/>
          </w:tcPr>
          <w:p w:rsidR="00B37147" w:rsidRDefault="00B37147" w:rsidP="00823BDA">
            <w:pPr>
              <w:widowControl w:val="0"/>
              <w:tabs>
                <w:tab w:val="left" w:pos="2205"/>
              </w:tabs>
              <w:jc w:val="both"/>
            </w:pPr>
            <w:r w:rsidRPr="00452258">
              <w:rPr>
                <w:kern w:val="28"/>
                <w:szCs w:val="28"/>
              </w:rPr>
              <w:t>Об отчете Контрольно-</w:t>
            </w:r>
            <w:r w:rsidR="008D48CD">
              <w:rPr>
                <w:kern w:val="28"/>
                <w:szCs w:val="28"/>
              </w:rPr>
              <w:t>счетной палаты Приморского края</w:t>
            </w:r>
            <w:r w:rsidR="008D48CD">
              <w:rPr>
                <w:kern w:val="28"/>
                <w:szCs w:val="28"/>
              </w:rPr>
              <w:br/>
            </w:r>
            <w:r w:rsidR="005409C2">
              <w:rPr>
                <w:kern w:val="28"/>
                <w:szCs w:val="28"/>
              </w:rPr>
              <w:t>"О</w:t>
            </w:r>
            <w:r>
              <w:rPr>
                <w:kern w:val="28"/>
                <w:szCs w:val="28"/>
              </w:rPr>
              <w:t>б</w:t>
            </w:r>
            <w:r w:rsidRPr="00452258">
              <w:rPr>
                <w:kern w:val="28"/>
                <w:szCs w:val="28"/>
              </w:rPr>
              <w:t xml:space="preserve"> </w:t>
            </w:r>
            <w:r>
              <w:rPr>
                <w:kern w:val="28"/>
                <w:szCs w:val="28"/>
              </w:rPr>
              <w:t>экспертно-аналитическом</w:t>
            </w:r>
            <w:r w:rsidRPr="00452258">
              <w:rPr>
                <w:kern w:val="28"/>
                <w:szCs w:val="28"/>
              </w:rPr>
              <w:t xml:space="preserve"> мероприя</w:t>
            </w:r>
            <w:r>
              <w:rPr>
                <w:kern w:val="28"/>
                <w:szCs w:val="28"/>
              </w:rPr>
              <w:t xml:space="preserve">тии </w:t>
            </w:r>
            <w:r w:rsidRPr="00B37147">
              <w:rPr>
                <w:kern w:val="28"/>
                <w:szCs w:val="28"/>
              </w:rPr>
              <w:t>"Анализ реализации полномочий органов исполни</w:t>
            </w:r>
            <w:r w:rsidR="008D48CD">
              <w:rPr>
                <w:kern w:val="28"/>
                <w:szCs w:val="28"/>
              </w:rPr>
              <w:t>-</w:t>
            </w:r>
            <w:r w:rsidRPr="00B37147">
              <w:rPr>
                <w:kern w:val="28"/>
                <w:szCs w:val="28"/>
              </w:rPr>
              <w:t>тельной власти Приморского края по обеспечению пожарной безопасно</w:t>
            </w:r>
            <w:r w:rsidR="008D48CD">
              <w:rPr>
                <w:kern w:val="28"/>
                <w:szCs w:val="28"/>
              </w:rPr>
              <w:t>-</w:t>
            </w:r>
            <w:r w:rsidRPr="00B37147">
              <w:rPr>
                <w:kern w:val="28"/>
                <w:szCs w:val="28"/>
              </w:rPr>
              <w:t>сти населенных пунктов, расположе</w:t>
            </w:r>
            <w:r w:rsidR="00823BDA">
              <w:rPr>
                <w:kern w:val="28"/>
                <w:szCs w:val="28"/>
              </w:rPr>
              <w:t>н</w:t>
            </w:r>
            <w:bookmarkStart w:id="0" w:name="_GoBack"/>
            <w:bookmarkEnd w:id="0"/>
            <w:r w:rsidRPr="00B37147">
              <w:rPr>
                <w:kern w:val="28"/>
                <w:szCs w:val="28"/>
              </w:rPr>
              <w:t>ных на территории Приморского края, в части принятия мер по строительству объектов пожарной охраны, в том числе проектно-изыскательские работы</w:t>
            </w:r>
            <w:r>
              <w:rPr>
                <w:kern w:val="28"/>
                <w:szCs w:val="28"/>
              </w:rPr>
              <w:t>"</w:t>
            </w:r>
          </w:p>
        </w:tc>
      </w:tr>
    </w:tbl>
    <w:p w:rsidR="00B37147" w:rsidRPr="001F4A9B" w:rsidRDefault="00B37147" w:rsidP="00B37147">
      <w:pPr>
        <w:jc w:val="both"/>
        <w:rPr>
          <w:szCs w:val="28"/>
        </w:rPr>
      </w:pPr>
    </w:p>
    <w:p w:rsidR="00B37147" w:rsidRDefault="00B37147" w:rsidP="005409C2">
      <w:pPr>
        <w:pStyle w:val="Style4"/>
        <w:widowControl/>
        <w:spacing w:line="240" w:lineRule="auto"/>
        <w:ind w:firstLine="672"/>
        <w:rPr>
          <w:iCs/>
          <w:sz w:val="28"/>
          <w:szCs w:val="28"/>
        </w:rPr>
      </w:pPr>
      <w:r w:rsidRPr="002967C4">
        <w:rPr>
          <w:rStyle w:val="a5"/>
          <w:i w:val="0"/>
          <w:sz w:val="28"/>
          <w:szCs w:val="28"/>
        </w:rPr>
        <w:t xml:space="preserve">Ознакомившись с отчетом Контрольно-счетной палаты Приморского края </w:t>
      </w:r>
      <w:r w:rsidR="005409C2">
        <w:rPr>
          <w:rStyle w:val="a5"/>
          <w:i w:val="0"/>
          <w:sz w:val="28"/>
          <w:szCs w:val="28"/>
        </w:rPr>
        <w:t>"</w:t>
      </w:r>
      <w:r w:rsidR="005409C2">
        <w:rPr>
          <w:sz w:val="28"/>
          <w:szCs w:val="28"/>
        </w:rPr>
        <w:t>О</w:t>
      </w:r>
      <w:r w:rsidRPr="00B37147">
        <w:rPr>
          <w:iCs/>
          <w:sz w:val="28"/>
          <w:szCs w:val="28"/>
        </w:rPr>
        <w:t>б экспертно-аналитическом мероприятии "Анализ реализации полномочий органов исполнительной власти Приморского края по обеспечению пожарной безопасности населенных пунктов, расположенных на территории Приморского края, в части принятия мер по строительству объектов пожарной охраны, в том числе проектно-изыскательские работы"</w:t>
      </w:r>
      <w:r>
        <w:rPr>
          <w:iCs/>
          <w:sz w:val="28"/>
          <w:szCs w:val="28"/>
        </w:rPr>
        <w:t xml:space="preserve"> </w:t>
      </w:r>
      <w:r w:rsidRPr="002967C4">
        <w:rPr>
          <w:kern w:val="28"/>
          <w:sz w:val="28"/>
          <w:szCs w:val="28"/>
        </w:rPr>
        <w:t xml:space="preserve">(письмо от </w:t>
      </w:r>
      <w:r>
        <w:rPr>
          <w:kern w:val="28"/>
          <w:sz w:val="28"/>
          <w:szCs w:val="28"/>
        </w:rPr>
        <w:t>09.09</w:t>
      </w:r>
      <w:r w:rsidRPr="002967C4">
        <w:rPr>
          <w:kern w:val="28"/>
          <w:sz w:val="28"/>
          <w:szCs w:val="28"/>
        </w:rPr>
        <w:t>.2021 № 02-0</w:t>
      </w:r>
      <w:r>
        <w:rPr>
          <w:kern w:val="28"/>
          <w:sz w:val="28"/>
          <w:szCs w:val="28"/>
        </w:rPr>
        <w:t>2/739</w:t>
      </w:r>
      <w:r w:rsidRPr="002967C4">
        <w:rPr>
          <w:kern w:val="28"/>
          <w:sz w:val="28"/>
          <w:szCs w:val="28"/>
        </w:rPr>
        <w:t>)</w:t>
      </w:r>
      <w:r w:rsidRPr="002967C4">
        <w:rPr>
          <w:rStyle w:val="a5"/>
          <w:i w:val="0"/>
          <w:sz w:val="28"/>
          <w:szCs w:val="28"/>
        </w:rPr>
        <w:t>,</w:t>
      </w:r>
    </w:p>
    <w:p w:rsidR="00B37147" w:rsidRDefault="00A521FC" w:rsidP="00B37147">
      <w:pPr>
        <w:pStyle w:val="Style4"/>
        <w:widowControl/>
        <w:spacing w:line="240" w:lineRule="auto"/>
        <w:ind w:firstLine="672"/>
        <w:rPr>
          <w:rStyle w:val="FontStyle17"/>
          <w:sz w:val="28"/>
          <w:szCs w:val="28"/>
        </w:rPr>
      </w:pPr>
      <w:r w:rsidRPr="002967C4">
        <w:rPr>
          <w:rStyle w:val="a5"/>
          <w:i w:val="0"/>
          <w:sz w:val="28"/>
          <w:szCs w:val="28"/>
        </w:rPr>
        <w:t>в котором содержатся выводы</w:t>
      </w:r>
      <w:r>
        <w:rPr>
          <w:rStyle w:val="a5"/>
          <w:i w:val="0"/>
          <w:sz w:val="28"/>
          <w:szCs w:val="28"/>
        </w:rPr>
        <w:t xml:space="preserve"> </w:t>
      </w:r>
      <w:r w:rsidR="00417C2F">
        <w:rPr>
          <w:rStyle w:val="a5"/>
          <w:i w:val="0"/>
          <w:sz w:val="28"/>
          <w:szCs w:val="28"/>
        </w:rPr>
        <w:t xml:space="preserve">о не </w:t>
      </w:r>
      <w:r w:rsidR="00417C2F">
        <w:rPr>
          <w:rStyle w:val="FontStyle17"/>
          <w:sz w:val="28"/>
          <w:szCs w:val="28"/>
        </w:rPr>
        <w:t xml:space="preserve">построенных и не введенных в эксплуатацию пожарных депо, предусмотренных в краевом бюджете на 2013-2021 годы, </w:t>
      </w:r>
    </w:p>
    <w:p w:rsidR="00417C2F" w:rsidRDefault="00417C2F" w:rsidP="00B37147">
      <w:pPr>
        <w:pStyle w:val="Style4"/>
        <w:widowControl/>
        <w:spacing w:line="240" w:lineRule="auto"/>
        <w:ind w:firstLine="672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установлено, что половина действующих пожарных депо требуют реконструкции или капитального ремонта (53,5% всех пожарных депо),</w:t>
      </w:r>
    </w:p>
    <w:p w:rsidR="00417C2F" w:rsidRDefault="00417C2F" w:rsidP="00B37147">
      <w:pPr>
        <w:pStyle w:val="Style4"/>
        <w:widowControl/>
        <w:spacing w:line="240" w:lineRule="auto"/>
        <w:ind w:firstLine="672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не соблюдается соответствие технической оснащенности пожарных депо требованиям климатических и дорожных условий (40,0% от действующих пожарных депо),</w:t>
      </w:r>
    </w:p>
    <w:p w:rsidR="00417C2F" w:rsidRDefault="00417C2F" w:rsidP="00B37147">
      <w:pPr>
        <w:pStyle w:val="Style4"/>
        <w:widowControl/>
        <w:spacing w:line="240" w:lineRule="auto"/>
        <w:ind w:firstLine="672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практически половина (45,45%) всех действующих пожарных депо не укомплектована личным составом в соответствии со штатным расписанием,</w:t>
      </w:r>
    </w:p>
    <w:p w:rsidR="00417C2F" w:rsidRDefault="00DD4B04" w:rsidP="00B37147">
      <w:pPr>
        <w:pStyle w:val="Style4"/>
        <w:widowControl/>
        <w:spacing w:line="240" w:lineRule="auto"/>
        <w:ind w:firstLine="672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 xml:space="preserve">из-за длительных сроков реализации мероприятий по строительству объектов пожарной охраны, увеличивается социальное напряжение среди </w:t>
      </w:r>
      <w:r>
        <w:rPr>
          <w:rStyle w:val="FontStyle17"/>
          <w:sz w:val="28"/>
          <w:szCs w:val="28"/>
        </w:rPr>
        <w:lastRenderedPageBreak/>
        <w:t>граждан в связи с незащищенностью их от лесных пожаров и возможных трагических  событий,</w:t>
      </w:r>
    </w:p>
    <w:p w:rsidR="00B37147" w:rsidRPr="002967C4" w:rsidRDefault="00B37147" w:rsidP="00B37147">
      <w:pPr>
        <w:pStyle w:val="Style4"/>
        <w:widowControl/>
        <w:spacing w:line="240" w:lineRule="auto"/>
        <w:ind w:firstLine="672"/>
        <w:rPr>
          <w:rStyle w:val="FontStyle17"/>
          <w:sz w:val="28"/>
          <w:szCs w:val="28"/>
        </w:rPr>
      </w:pPr>
      <w:r w:rsidRPr="002967C4">
        <w:rPr>
          <w:rStyle w:val="FontStyle17"/>
          <w:sz w:val="28"/>
          <w:szCs w:val="28"/>
        </w:rPr>
        <w:t>допущен</w:t>
      </w:r>
      <w:r>
        <w:rPr>
          <w:rStyle w:val="FontStyle17"/>
          <w:sz w:val="28"/>
          <w:szCs w:val="28"/>
        </w:rPr>
        <w:t>ы</w:t>
      </w:r>
      <w:r w:rsidRPr="002967C4">
        <w:rPr>
          <w:rStyle w:val="FontStyle17"/>
          <w:sz w:val="28"/>
          <w:szCs w:val="28"/>
        </w:rPr>
        <w:t xml:space="preserve"> нарушения Федерального закона от 05.04.2013 № 44-</w:t>
      </w:r>
      <w:r w:rsidR="005549BD">
        <w:rPr>
          <w:rStyle w:val="FontStyle17"/>
          <w:sz w:val="28"/>
          <w:szCs w:val="28"/>
        </w:rPr>
        <w:t>ФЗ</w:t>
      </w:r>
      <w:r w:rsidR="005549BD">
        <w:rPr>
          <w:rStyle w:val="FontStyle17"/>
          <w:sz w:val="28"/>
          <w:szCs w:val="28"/>
        </w:rPr>
        <w:br/>
      </w:r>
      <w:r w:rsidRPr="002967C4">
        <w:rPr>
          <w:rStyle w:val="FontStyle17"/>
          <w:sz w:val="28"/>
          <w:szCs w:val="28"/>
        </w:rPr>
        <w:t>"О контрактной системе в сфере закупок товаров, работ, услуг для обеспечения государственных и муниципальных нужд"</w:t>
      </w:r>
      <w:r>
        <w:rPr>
          <w:rStyle w:val="FontStyle17"/>
          <w:sz w:val="28"/>
          <w:szCs w:val="28"/>
        </w:rPr>
        <w:t>,</w:t>
      </w:r>
    </w:p>
    <w:p w:rsidR="00851843" w:rsidRDefault="00851843" w:rsidP="00B37147">
      <w:pPr>
        <w:autoSpaceDE w:val="0"/>
        <w:autoSpaceDN w:val="0"/>
        <w:adjustRightInd w:val="0"/>
        <w:ind w:firstLine="672"/>
        <w:jc w:val="both"/>
        <w:rPr>
          <w:kern w:val="28"/>
          <w:szCs w:val="28"/>
        </w:rPr>
      </w:pPr>
      <w:r w:rsidRPr="002967C4">
        <w:rPr>
          <w:rStyle w:val="a5"/>
          <w:i w:val="0"/>
          <w:szCs w:val="28"/>
        </w:rPr>
        <w:t xml:space="preserve">учитывая </w:t>
      </w:r>
      <w:r>
        <w:rPr>
          <w:rStyle w:val="a5"/>
          <w:i w:val="0"/>
          <w:szCs w:val="28"/>
        </w:rPr>
        <w:t xml:space="preserve">информацию </w:t>
      </w:r>
      <w:r w:rsidRPr="005549BD">
        <w:rPr>
          <w:iCs/>
          <w:szCs w:val="28"/>
        </w:rPr>
        <w:t>министерств</w:t>
      </w:r>
      <w:r>
        <w:rPr>
          <w:iCs/>
          <w:szCs w:val="28"/>
        </w:rPr>
        <w:t>а</w:t>
      </w:r>
      <w:r w:rsidRPr="005549BD">
        <w:rPr>
          <w:iCs/>
          <w:szCs w:val="28"/>
        </w:rPr>
        <w:t xml:space="preserve"> по делам гражданской обороны, защиты от чрезвычайных ситуаций и ликвидации последствий стихийных бедствий Приморского края</w:t>
      </w:r>
      <w:r>
        <w:rPr>
          <w:kern w:val="28"/>
          <w:szCs w:val="28"/>
        </w:rPr>
        <w:t xml:space="preserve"> (письмо от 29.10.2021 № 47/2802) и министерства строительства Приморского края (письмо от 29.10.2021</w:t>
      </w:r>
      <w:r>
        <w:rPr>
          <w:kern w:val="28"/>
          <w:szCs w:val="28"/>
        </w:rPr>
        <w:br/>
        <w:t>№ 17/9075),</w:t>
      </w:r>
    </w:p>
    <w:p w:rsidR="00806414" w:rsidRDefault="00B80693" w:rsidP="00B37147">
      <w:pPr>
        <w:autoSpaceDE w:val="0"/>
        <w:autoSpaceDN w:val="0"/>
        <w:adjustRightInd w:val="0"/>
        <w:ind w:firstLine="672"/>
        <w:jc w:val="both"/>
        <w:rPr>
          <w:szCs w:val="28"/>
        </w:rPr>
      </w:pPr>
      <w:r w:rsidRPr="00424EC9">
        <w:rPr>
          <w:szCs w:val="28"/>
        </w:rPr>
        <w:t>отмечая,</w:t>
      </w:r>
      <w:r w:rsidR="000D2470" w:rsidRPr="00424EC9">
        <w:rPr>
          <w:szCs w:val="28"/>
        </w:rPr>
        <w:t xml:space="preserve"> что </w:t>
      </w:r>
      <w:r w:rsidR="00D413C4" w:rsidRPr="00424EC9">
        <w:rPr>
          <w:szCs w:val="28"/>
        </w:rPr>
        <w:t>в действующе</w:t>
      </w:r>
      <w:r w:rsidR="00486E14" w:rsidRPr="00424EC9">
        <w:rPr>
          <w:szCs w:val="28"/>
        </w:rPr>
        <w:t>й</w:t>
      </w:r>
      <w:r w:rsidR="000616E9" w:rsidRPr="00424EC9">
        <w:rPr>
          <w:szCs w:val="28"/>
        </w:rPr>
        <w:t xml:space="preserve"> </w:t>
      </w:r>
      <w:r w:rsidR="00486E14" w:rsidRPr="00424EC9">
        <w:rPr>
          <w:szCs w:val="28"/>
        </w:rPr>
        <w:t xml:space="preserve">адресной инвестиционной программе Приморского края и в </w:t>
      </w:r>
      <w:r w:rsidR="000616E9" w:rsidRPr="00424EC9">
        <w:rPr>
          <w:szCs w:val="28"/>
        </w:rPr>
        <w:t>проекте</w:t>
      </w:r>
      <w:r w:rsidR="00486E14" w:rsidRPr="00424EC9">
        <w:rPr>
          <w:szCs w:val="28"/>
        </w:rPr>
        <w:t xml:space="preserve"> краевого бюджета </w:t>
      </w:r>
      <w:r w:rsidR="00486E14" w:rsidRPr="00424EC9">
        <w:t xml:space="preserve">на 2022 год и плановый период 2023 и 2024 годов </w:t>
      </w:r>
      <w:r w:rsidR="00486E14" w:rsidRPr="00424EC9">
        <w:rPr>
          <w:szCs w:val="28"/>
        </w:rPr>
        <w:t>предусмотрено</w:t>
      </w:r>
      <w:r w:rsidR="00D413C4" w:rsidRPr="00424EC9">
        <w:rPr>
          <w:szCs w:val="28"/>
        </w:rPr>
        <w:t xml:space="preserve"> строительство следующих объектов</w:t>
      </w:r>
      <w:r w:rsidR="005C4E33" w:rsidRPr="00424EC9">
        <w:rPr>
          <w:szCs w:val="28"/>
        </w:rPr>
        <w:t>:</w:t>
      </w:r>
    </w:p>
    <w:p w:rsidR="001F4A9B" w:rsidRDefault="001F4A9B" w:rsidP="001F4A9B">
      <w:pPr>
        <w:autoSpaceDE w:val="0"/>
        <w:autoSpaceDN w:val="0"/>
        <w:adjustRightInd w:val="0"/>
        <w:ind w:firstLine="672"/>
        <w:jc w:val="both"/>
        <w:rPr>
          <w:szCs w:val="28"/>
        </w:rPr>
      </w:pPr>
      <w:r>
        <w:rPr>
          <w:szCs w:val="28"/>
        </w:rPr>
        <w:t>строительство объекта пожарной охраны на два выезда в с. Малиново Приморского края, в том числе проектно-изыскательские работы;</w:t>
      </w:r>
    </w:p>
    <w:p w:rsidR="00806414" w:rsidRDefault="00806414" w:rsidP="00B37147">
      <w:pPr>
        <w:autoSpaceDE w:val="0"/>
        <w:autoSpaceDN w:val="0"/>
        <w:adjustRightInd w:val="0"/>
        <w:ind w:firstLine="672"/>
        <w:jc w:val="both"/>
        <w:rPr>
          <w:szCs w:val="28"/>
        </w:rPr>
      </w:pPr>
      <w:r>
        <w:rPr>
          <w:szCs w:val="28"/>
        </w:rPr>
        <w:t>завершение строительства пожарного депо в с. Новопокровка Приморского края, в том числе проектно-изыскательские работы;</w:t>
      </w:r>
    </w:p>
    <w:p w:rsidR="001F4A9B" w:rsidRDefault="001F4A9B" w:rsidP="001F4A9B">
      <w:pPr>
        <w:autoSpaceDE w:val="0"/>
        <w:autoSpaceDN w:val="0"/>
        <w:adjustRightInd w:val="0"/>
        <w:ind w:firstLine="672"/>
        <w:jc w:val="both"/>
        <w:rPr>
          <w:szCs w:val="28"/>
        </w:rPr>
      </w:pPr>
      <w:r>
        <w:rPr>
          <w:szCs w:val="28"/>
        </w:rPr>
        <w:t>строительство пожарного депо</w:t>
      </w:r>
      <w:r w:rsidR="001042F3">
        <w:rPr>
          <w:szCs w:val="28"/>
        </w:rPr>
        <w:t xml:space="preserve"> </w:t>
      </w:r>
      <w:r>
        <w:rPr>
          <w:szCs w:val="28"/>
        </w:rPr>
        <w:t>1-го типа (на 6 машин)</w:t>
      </w:r>
      <w:r w:rsidR="001042F3">
        <w:rPr>
          <w:szCs w:val="28"/>
        </w:rPr>
        <w:t xml:space="preserve"> </w:t>
      </w:r>
      <w:r>
        <w:rPr>
          <w:szCs w:val="28"/>
        </w:rPr>
        <w:t>в п. Новый Надеждинского муниципального района, в том числе проектно-изыскательские работы;</w:t>
      </w:r>
    </w:p>
    <w:p w:rsidR="00806414" w:rsidRDefault="00806414" w:rsidP="00806414">
      <w:pPr>
        <w:autoSpaceDE w:val="0"/>
        <w:autoSpaceDN w:val="0"/>
        <w:adjustRightInd w:val="0"/>
        <w:ind w:firstLine="672"/>
        <w:jc w:val="both"/>
        <w:rPr>
          <w:szCs w:val="28"/>
        </w:rPr>
      </w:pPr>
      <w:r>
        <w:rPr>
          <w:szCs w:val="28"/>
        </w:rPr>
        <w:t>строительство объекта пожарной охраны на два выезда в с. Береговое Владивостокского городского округа Приморского края, в том числе проектно-изыскательские работы;</w:t>
      </w:r>
    </w:p>
    <w:p w:rsidR="00806414" w:rsidRDefault="00806414" w:rsidP="00B37147">
      <w:pPr>
        <w:autoSpaceDE w:val="0"/>
        <w:autoSpaceDN w:val="0"/>
        <w:adjustRightInd w:val="0"/>
        <w:ind w:firstLine="672"/>
        <w:jc w:val="both"/>
        <w:rPr>
          <w:szCs w:val="28"/>
        </w:rPr>
      </w:pPr>
      <w:r>
        <w:rPr>
          <w:szCs w:val="28"/>
        </w:rPr>
        <w:t xml:space="preserve">строительство объекта пожарной охраны на два выезда в </w:t>
      </w:r>
      <w:r w:rsidR="00B80693">
        <w:rPr>
          <w:szCs w:val="28"/>
        </w:rPr>
        <w:t>с. Глубинное Красноа</w:t>
      </w:r>
      <w:r>
        <w:rPr>
          <w:szCs w:val="28"/>
        </w:rPr>
        <w:t>рмейского муниципального района</w:t>
      </w:r>
      <w:r w:rsidR="00B80693">
        <w:rPr>
          <w:szCs w:val="28"/>
        </w:rPr>
        <w:t>,</w:t>
      </w:r>
      <w:r w:rsidRPr="00806414">
        <w:rPr>
          <w:szCs w:val="28"/>
        </w:rPr>
        <w:t xml:space="preserve"> </w:t>
      </w:r>
      <w:r>
        <w:rPr>
          <w:szCs w:val="28"/>
        </w:rPr>
        <w:t>в том числе проектно-изыскательские работы;</w:t>
      </w:r>
    </w:p>
    <w:p w:rsidR="00B37147" w:rsidRDefault="001F4A9B" w:rsidP="00B37147">
      <w:pPr>
        <w:autoSpaceDE w:val="0"/>
        <w:autoSpaceDN w:val="0"/>
        <w:adjustRightInd w:val="0"/>
        <w:ind w:firstLine="672"/>
        <w:jc w:val="both"/>
        <w:rPr>
          <w:szCs w:val="28"/>
        </w:rPr>
      </w:pPr>
      <w:r>
        <w:rPr>
          <w:szCs w:val="28"/>
        </w:rPr>
        <w:t>строительство объекта пожарной охраны на два выезда в п. Волчанец Приморского края, в том числе прое</w:t>
      </w:r>
      <w:r w:rsidR="000F119A">
        <w:rPr>
          <w:szCs w:val="28"/>
        </w:rPr>
        <w:t>ктно-изыскательские работы</w:t>
      </w:r>
      <w:r w:rsidR="00806414">
        <w:rPr>
          <w:rFonts w:eastAsia="Arial Unicode MS"/>
          <w:szCs w:val="28"/>
        </w:rPr>
        <w:t>,</w:t>
      </w:r>
      <w:r w:rsidR="00806414">
        <w:rPr>
          <w:szCs w:val="28"/>
        </w:rPr>
        <w:t xml:space="preserve"> </w:t>
      </w:r>
      <w:r w:rsidR="00B37147">
        <w:rPr>
          <w:rFonts w:eastAsia="Arial Unicode MS"/>
          <w:szCs w:val="28"/>
        </w:rPr>
        <w:t>комитет</w:t>
      </w:r>
    </w:p>
    <w:p w:rsidR="00B37147" w:rsidRDefault="00B37147" w:rsidP="00B37147">
      <w:pPr>
        <w:jc w:val="both"/>
        <w:rPr>
          <w:szCs w:val="28"/>
        </w:rPr>
      </w:pPr>
    </w:p>
    <w:p w:rsidR="00B37147" w:rsidRDefault="00B37147" w:rsidP="00B37147">
      <w:pPr>
        <w:pStyle w:val="a3"/>
        <w:tabs>
          <w:tab w:val="clear" w:pos="4153"/>
          <w:tab w:val="clear" w:pos="8306"/>
        </w:tabs>
      </w:pPr>
      <w:r>
        <w:t>РЕШИЛ:</w:t>
      </w:r>
    </w:p>
    <w:p w:rsidR="00B37147" w:rsidRDefault="00B37147" w:rsidP="00B37147">
      <w:pPr>
        <w:pStyle w:val="a3"/>
        <w:tabs>
          <w:tab w:val="clear" w:pos="4153"/>
          <w:tab w:val="clear" w:pos="8306"/>
        </w:tabs>
      </w:pPr>
    </w:p>
    <w:p w:rsidR="00B37147" w:rsidRDefault="00B37147" w:rsidP="00B37147">
      <w:pPr>
        <w:pStyle w:val="a3"/>
        <w:tabs>
          <w:tab w:val="clear" w:pos="4153"/>
          <w:tab w:val="clear" w:pos="8306"/>
        </w:tabs>
        <w:ind w:firstLine="709"/>
        <w:jc w:val="both"/>
        <w:rPr>
          <w:iCs/>
        </w:rPr>
      </w:pPr>
      <w:r w:rsidRPr="00365F5B">
        <w:t xml:space="preserve">1.Принять к сведению информацию </w:t>
      </w:r>
      <w:r>
        <w:rPr>
          <w:rStyle w:val="a5"/>
          <w:i w:val="0"/>
        </w:rPr>
        <w:t xml:space="preserve">Контрольно-счетной палаты Приморского края </w:t>
      </w:r>
      <w:r w:rsidR="005409C2">
        <w:rPr>
          <w:iCs/>
        </w:rPr>
        <w:t>"О</w:t>
      </w:r>
      <w:r w:rsidRPr="00B37147">
        <w:rPr>
          <w:iCs/>
        </w:rPr>
        <w:t>б экспертно-аналитическом мероприятии "Анализ реализации полномочий органов исполнительной власти Приморского края по обеспечению пожарной безопасности населенных пунктов, расположенных на территории Приморского края, в части принятия мер по строительству объектов пожарной охраны, в том числе проектно-изыскательские работы"</w:t>
      </w:r>
      <w:r>
        <w:rPr>
          <w:iCs/>
        </w:rPr>
        <w:t>.</w:t>
      </w:r>
    </w:p>
    <w:p w:rsidR="00B37147" w:rsidRDefault="00B37147" w:rsidP="00B37147">
      <w:pPr>
        <w:pStyle w:val="a3"/>
        <w:tabs>
          <w:tab w:val="clear" w:pos="4153"/>
          <w:tab w:val="clear" w:pos="8306"/>
        </w:tabs>
        <w:ind w:firstLine="709"/>
        <w:jc w:val="both"/>
        <w:rPr>
          <w:kern w:val="28"/>
          <w:szCs w:val="28"/>
        </w:rPr>
      </w:pPr>
    </w:p>
    <w:p w:rsidR="00424EC9" w:rsidRDefault="00424EC9" w:rsidP="00B37147">
      <w:pPr>
        <w:pStyle w:val="a3"/>
        <w:tabs>
          <w:tab w:val="clear" w:pos="4153"/>
          <w:tab w:val="clear" w:pos="8306"/>
        </w:tabs>
        <w:ind w:firstLine="709"/>
        <w:jc w:val="both"/>
        <w:rPr>
          <w:kern w:val="28"/>
          <w:szCs w:val="28"/>
        </w:rPr>
      </w:pPr>
    </w:p>
    <w:p w:rsidR="00424EC9" w:rsidRDefault="00424EC9" w:rsidP="00B37147">
      <w:pPr>
        <w:pStyle w:val="a3"/>
        <w:tabs>
          <w:tab w:val="clear" w:pos="4153"/>
          <w:tab w:val="clear" w:pos="8306"/>
        </w:tabs>
        <w:ind w:firstLine="709"/>
        <w:jc w:val="both"/>
        <w:rPr>
          <w:kern w:val="28"/>
          <w:szCs w:val="28"/>
        </w:rPr>
      </w:pPr>
    </w:p>
    <w:p w:rsidR="00424EC9" w:rsidRDefault="00424EC9" w:rsidP="00B37147">
      <w:pPr>
        <w:pStyle w:val="a3"/>
        <w:tabs>
          <w:tab w:val="clear" w:pos="4153"/>
          <w:tab w:val="clear" w:pos="8306"/>
        </w:tabs>
        <w:ind w:firstLine="709"/>
        <w:jc w:val="both"/>
        <w:rPr>
          <w:kern w:val="28"/>
          <w:szCs w:val="28"/>
        </w:rPr>
      </w:pPr>
    </w:p>
    <w:p w:rsidR="00424EC9" w:rsidRDefault="00424EC9" w:rsidP="00B37147">
      <w:pPr>
        <w:pStyle w:val="a3"/>
        <w:tabs>
          <w:tab w:val="clear" w:pos="4153"/>
          <w:tab w:val="clear" w:pos="8306"/>
        </w:tabs>
        <w:ind w:firstLine="709"/>
        <w:jc w:val="both"/>
        <w:rPr>
          <w:kern w:val="28"/>
          <w:szCs w:val="28"/>
        </w:rPr>
      </w:pPr>
    </w:p>
    <w:p w:rsidR="00424EC9" w:rsidRDefault="00424EC9" w:rsidP="00B37147">
      <w:pPr>
        <w:pStyle w:val="a3"/>
        <w:tabs>
          <w:tab w:val="clear" w:pos="4153"/>
          <w:tab w:val="clear" w:pos="8306"/>
        </w:tabs>
        <w:ind w:firstLine="709"/>
        <w:jc w:val="both"/>
        <w:rPr>
          <w:kern w:val="28"/>
          <w:szCs w:val="28"/>
        </w:rPr>
      </w:pPr>
    </w:p>
    <w:p w:rsidR="00680138" w:rsidRDefault="00B37147" w:rsidP="00B37147">
      <w:pPr>
        <w:pStyle w:val="a3"/>
        <w:tabs>
          <w:tab w:val="clear" w:pos="4153"/>
          <w:tab w:val="clear" w:pos="8306"/>
        </w:tabs>
        <w:ind w:firstLine="709"/>
        <w:jc w:val="both"/>
        <w:rPr>
          <w:kern w:val="28"/>
          <w:szCs w:val="28"/>
        </w:rPr>
      </w:pPr>
      <w:r>
        <w:rPr>
          <w:kern w:val="28"/>
          <w:szCs w:val="28"/>
        </w:rPr>
        <w:lastRenderedPageBreak/>
        <w:t>2.</w:t>
      </w:r>
      <w:r w:rsidR="00680138">
        <w:rPr>
          <w:kern w:val="28"/>
          <w:szCs w:val="28"/>
        </w:rPr>
        <w:t xml:space="preserve">Рекомендовать министерству </w:t>
      </w:r>
      <w:r w:rsidR="00DD4B04">
        <w:rPr>
          <w:kern w:val="28"/>
          <w:szCs w:val="28"/>
        </w:rPr>
        <w:t>строительства</w:t>
      </w:r>
      <w:r w:rsidR="00680138">
        <w:rPr>
          <w:kern w:val="28"/>
          <w:szCs w:val="28"/>
        </w:rPr>
        <w:t xml:space="preserve"> Приморского края:</w:t>
      </w:r>
    </w:p>
    <w:p w:rsidR="00B37147" w:rsidRDefault="00680138" w:rsidP="00B37147">
      <w:pPr>
        <w:pStyle w:val="a3"/>
        <w:tabs>
          <w:tab w:val="clear" w:pos="4153"/>
          <w:tab w:val="clear" w:pos="8306"/>
        </w:tabs>
        <w:ind w:firstLine="709"/>
        <w:jc w:val="both"/>
        <w:rPr>
          <w:kern w:val="28"/>
          <w:szCs w:val="28"/>
        </w:rPr>
      </w:pPr>
      <w:r>
        <w:rPr>
          <w:kern w:val="28"/>
          <w:szCs w:val="28"/>
        </w:rPr>
        <w:t>-принять меры по оперативному взаимодействию с целью решения вопросов, связанных со строительством пожарных депо и реализации полномочий Приморского края в этом направлении в полном объеме;</w:t>
      </w:r>
    </w:p>
    <w:p w:rsidR="00B37147" w:rsidRDefault="00680138" w:rsidP="00B37147">
      <w:pPr>
        <w:pStyle w:val="a3"/>
        <w:tabs>
          <w:tab w:val="clear" w:pos="4153"/>
          <w:tab w:val="clear" w:pos="8306"/>
        </w:tabs>
        <w:ind w:firstLine="709"/>
        <w:jc w:val="both"/>
        <w:rPr>
          <w:kern w:val="28"/>
          <w:szCs w:val="28"/>
        </w:rPr>
      </w:pPr>
      <w:r>
        <w:rPr>
          <w:kern w:val="28"/>
          <w:szCs w:val="28"/>
        </w:rPr>
        <w:t>-усилить контроль за исполнением нормативных документов, касающихся вопросов строительства пожарных депо на территории Приморского края;</w:t>
      </w:r>
    </w:p>
    <w:p w:rsidR="00680138" w:rsidRDefault="00680138" w:rsidP="00B37147">
      <w:pPr>
        <w:pStyle w:val="a3"/>
        <w:tabs>
          <w:tab w:val="clear" w:pos="4153"/>
          <w:tab w:val="clear" w:pos="8306"/>
        </w:tabs>
        <w:ind w:firstLine="709"/>
        <w:jc w:val="both"/>
        <w:rPr>
          <w:kern w:val="28"/>
          <w:szCs w:val="28"/>
        </w:rPr>
      </w:pPr>
      <w:r>
        <w:rPr>
          <w:kern w:val="28"/>
          <w:szCs w:val="28"/>
        </w:rPr>
        <w:t>-усилить контроль за соблюдением сроков, устанавливаемых по реализации мероприятий, направленных на строительство пожарных депо на территории Приморского края;</w:t>
      </w:r>
    </w:p>
    <w:p w:rsidR="00B37147" w:rsidRDefault="00DD4B04" w:rsidP="000D2470">
      <w:pPr>
        <w:pStyle w:val="a3"/>
        <w:tabs>
          <w:tab w:val="clear" w:pos="4153"/>
          <w:tab w:val="clear" w:pos="8306"/>
        </w:tabs>
        <w:ind w:firstLine="709"/>
        <w:jc w:val="both"/>
        <w:rPr>
          <w:kern w:val="28"/>
          <w:szCs w:val="28"/>
        </w:rPr>
      </w:pPr>
      <w:r>
        <w:rPr>
          <w:kern w:val="28"/>
          <w:szCs w:val="28"/>
        </w:rPr>
        <w:t>-</w:t>
      </w:r>
      <w:r w:rsidR="00EE13E3">
        <w:rPr>
          <w:kern w:val="28"/>
          <w:szCs w:val="28"/>
        </w:rPr>
        <w:t>рассмотреть вопрос строительства пожарных депо с привлечением частного инвестора (госу</w:t>
      </w:r>
      <w:r w:rsidR="000D2470">
        <w:rPr>
          <w:kern w:val="28"/>
          <w:szCs w:val="28"/>
        </w:rPr>
        <w:t>дарственно-частное партнерство)</w:t>
      </w:r>
      <w:r w:rsidR="00680138">
        <w:rPr>
          <w:kern w:val="28"/>
          <w:szCs w:val="28"/>
        </w:rPr>
        <w:t>.</w:t>
      </w:r>
    </w:p>
    <w:p w:rsidR="001F4A9B" w:rsidRDefault="001F4A9B" w:rsidP="000D2470">
      <w:pPr>
        <w:pStyle w:val="a3"/>
        <w:tabs>
          <w:tab w:val="clear" w:pos="4153"/>
          <w:tab w:val="clear" w:pos="8306"/>
        </w:tabs>
        <w:ind w:firstLine="709"/>
        <w:jc w:val="both"/>
        <w:rPr>
          <w:kern w:val="28"/>
          <w:szCs w:val="28"/>
        </w:rPr>
      </w:pPr>
    </w:p>
    <w:p w:rsidR="001F4A9B" w:rsidRDefault="001F4A9B" w:rsidP="000D2470">
      <w:pPr>
        <w:pStyle w:val="a3"/>
        <w:tabs>
          <w:tab w:val="clear" w:pos="4153"/>
          <w:tab w:val="clear" w:pos="8306"/>
        </w:tabs>
        <w:ind w:firstLine="709"/>
        <w:jc w:val="both"/>
        <w:rPr>
          <w:kern w:val="28"/>
          <w:szCs w:val="28"/>
        </w:rPr>
      </w:pPr>
    </w:p>
    <w:p w:rsidR="001F4A9B" w:rsidRDefault="001F4A9B" w:rsidP="000D2470">
      <w:pPr>
        <w:pStyle w:val="a3"/>
        <w:tabs>
          <w:tab w:val="clear" w:pos="4153"/>
          <w:tab w:val="clear" w:pos="8306"/>
        </w:tabs>
        <w:ind w:firstLine="709"/>
        <w:jc w:val="both"/>
        <w:rPr>
          <w:kern w:val="28"/>
          <w:szCs w:val="28"/>
        </w:rPr>
      </w:pPr>
    </w:p>
    <w:p w:rsidR="00987D16" w:rsidRDefault="00B37147" w:rsidP="001F4A9B">
      <w:pPr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Д.А. Текиев</w:t>
      </w:r>
    </w:p>
    <w:sectPr w:rsidR="00987D16" w:rsidSect="00A17202">
      <w:headerReference w:type="default" r:id="rId9"/>
      <w:headerReference w:type="first" r:id="rId10"/>
      <w:pgSz w:w="11906" w:h="16838"/>
      <w:pgMar w:top="956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147" w:rsidRDefault="00B37147" w:rsidP="00B37147">
      <w:r>
        <w:separator/>
      </w:r>
    </w:p>
  </w:endnote>
  <w:endnote w:type="continuationSeparator" w:id="0">
    <w:p w:rsidR="00B37147" w:rsidRDefault="00B37147" w:rsidP="00B3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147" w:rsidRDefault="00B37147" w:rsidP="00B37147">
      <w:r>
        <w:separator/>
      </w:r>
    </w:p>
  </w:footnote>
  <w:footnote w:type="continuationSeparator" w:id="0">
    <w:p w:rsidR="00B37147" w:rsidRDefault="00B37147" w:rsidP="00B37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5409C2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23BD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374" w:rsidRDefault="003B5374" w:rsidP="003B5374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147"/>
    <w:rsid w:val="000616E9"/>
    <w:rsid w:val="000D2470"/>
    <w:rsid w:val="000F119A"/>
    <w:rsid w:val="001042F3"/>
    <w:rsid w:val="001F4A9B"/>
    <w:rsid w:val="00203B72"/>
    <w:rsid w:val="003B5374"/>
    <w:rsid w:val="00417C2F"/>
    <w:rsid w:val="00424EC9"/>
    <w:rsid w:val="00486E14"/>
    <w:rsid w:val="004B30DE"/>
    <w:rsid w:val="005409C2"/>
    <w:rsid w:val="005549BD"/>
    <w:rsid w:val="005C4E33"/>
    <w:rsid w:val="00680138"/>
    <w:rsid w:val="00806414"/>
    <w:rsid w:val="00823BDA"/>
    <w:rsid w:val="00851843"/>
    <w:rsid w:val="008B0F47"/>
    <w:rsid w:val="008D48CD"/>
    <w:rsid w:val="009306F2"/>
    <w:rsid w:val="00987D16"/>
    <w:rsid w:val="009C16E0"/>
    <w:rsid w:val="00A107AF"/>
    <w:rsid w:val="00A521FC"/>
    <w:rsid w:val="00B37147"/>
    <w:rsid w:val="00B80693"/>
    <w:rsid w:val="00C35A72"/>
    <w:rsid w:val="00D413C4"/>
    <w:rsid w:val="00D84942"/>
    <w:rsid w:val="00DC5093"/>
    <w:rsid w:val="00DD4B04"/>
    <w:rsid w:val="00EE13E3"/>
    <w:rsid w:val="00FC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4E0105"/>
  <w15:docId w15:val="{9D612717-2548-4BAE-85BE-FB74ABB9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147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3714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B3714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B3714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3714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3714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B3714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3714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7147"/>
    <w:rPr>
      <w:rFonts w:eastAsia="Times New Roman"/>
      <w:szCs w:val="20"/>
      <w:lang w:eastAsia="ru-RU"/>
    </w:rPr>
  </w:style>
  <w:style w:type="character" w:styleId="a5">
    <w:name w:val="Emphasis"/>
    <w:qFormat/>
    <w:rsid w:val="00B37147"/>
    <w:rPr>
      <w:i/>
      <w:iCs/>
    </w:rPr>
  </w:style>
  <w:style w:type="paragraph" w:customStyle="1" w:styleId="Style4">
    <w:name w:val="Style4"/>
    <w:basedOn w:val="a"/>
    <w:uiPriority w:val="99"/>
    <w:rsid w:val="00B37147"/>
    <w:pPr>
      <w:widowControl w:val="0"/>
      <w:autoSpaceDE w:val="0"/>
      <w:autoSpaceDN w:val="0"/>
      <w:adjustRightInd w:val="0"/>
      <w:spacing w:line="355" w:lineRule="exact"/>
      <w:ind w:firstLine="667"/>
      <w:jc w:val="both"/>
    </w:pPr>
    <w:rPr>
      <w:sz w:val="24"/>
      <w:szCs w:val="24"/>
    </w:rPr>
  </w:style>
  <w:style w:type="character" w:customStyle="1" w:styleId="FontStyle17">
    <w:name w:val="Font Style17"/>
    <w:uiPriority w:val="99"/>
    <w:rsid w:val="00B37147"/>
    <w:rPr>
      <w:rFonts w:ascii="Times New Roman" w:hAnsi="Times New Roman" w:cs="Times New Roman"/>
      <w:sz w:val="26"/>
      <w:szCs w:val="26"/>
    </w:rPr>
  </w:style>
  <w:style w:type="paragraph" w:styleId="a6">
    <w:name w:val="footer"/>
    <w:basedOn w:val="a"/>
    <w:link w:val="a7"/>
    <w:uiPriority w:val="99"/>
    <w:unhideWhenUsed/>
    <w:rsid w:val="00B371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7147"/>
    <w:rPr>
      <w:rFonts w:eastAsia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B537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3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A5A31-0EF7-4385-B110-2CB817516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21</cp:revision>
  <cp:lastPrinted>2021-11-22T00:23:00Z</cp:lastPrinted>
  <dcterms:created xsi:type="dcterms:W3CDTF">2021-11-08T01:21:00Z</dcterms:created>
  <dcterms:modified xsi:type="dcterms:W3CDTF">2021-11-22T01:00:00Z</dcterms:modified>
</cp:coreProperties>
</file>