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F17FDB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990E5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990E57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</w:t>
                                  </w:r>
                                  <w:bookmarkStart w:id="0" w:name="_GoBack"/>
                                  <w:bookmarkEnd w:id="0"/>
                                  <w:r w:rsidR="00990E57">
                                    <w:rPr>
                                      <w:sz w:val="20"/>
                                    </w:rPr>
                                    <w:t xml:space="preserve">по бюджетно-налоговой политике и финансовым ресурсам </w:t>
                                  </w:r>
                                  <w:r w:rsidR="00991526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990E5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990E57">
                              <w:rPr>
                                <w:sz w:val="20"/>
                              </w:rPr>
                              <w:t xml:space="preserve">подготовлен комитетом Законодательного Собрания </w:t>
                            </w:r>
                            <w:bookmarkStart w:id="1" w:name="_GoBack"/>
                            <w:bookmarkEnd w:id="1"/>
                            <w:r w:rsidR="00990E57">
                              <w:rPr>
                                <w:sz w:val="20"/>
                              </w:rPr>
                              <w:t xml:space="preserve">по бюджетно-налоговой политике и финансовым ресурсам </w:t>
                            </w:r>
                            <w:r w:rsidR="00991526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1526" w:rsidRPr="00991526" w:rsidRDefault="00991526" w:rsidP="00991526">
      <w:pPr>
        <w:jc w:val="center"/>
        <w:rPr>
          <w:b/>
        </w:rPr>
      </w:pPr>
      <w:r w:rsidRPr="00991526">
        <w:rPr>
          <w:b/>
        </w:rPr>
        <w:t>О ВНЕСЕНИИ ИЗМЕНЕНИЙ В ЗАКОН ПРИМОРСКОГО КРАЯ</w:t>
      </w:r>
    </w:p>
    <w:p w:rsidR="00991526" w:rsidRPr="00991526" w:rsidRDefault="00991526" w:rsidP="00991526">
      <w:pPr>
        <w:tabs>
          <w:tab w:val="center" w:pos="4677"/>
          <w:tab w:val="right" w:pos="9355"/>
        </w:tabs>
        <w:jc w:val="center"/>
        <w:rPr>
          <w:b/>
        </w:rPr>
      </w:pPr>
      <w:r w:rsidRPr="00991526">
        <w:rPr>
          <w:b/>
        </w:rPr>
        <w:t xml:space="preserve">"О КРАЕВОМ БЮДЖЕТЕ НА 2021 ГОД И </w:t>
      </w:r>
    </w:p>
    <w:p w:rsidR="00991526" w:rsidRPr="00991526" w:rsidRDefault="00991526" w:rsidP="00991526">
      <w:pPr>
        <w:tabs>
          <w:tab w:val="center" w:pos="4677"/>
          <w:tab w:val="right" w:pos="9355"/>
        </w:tabs>
        <w:jc w:val="center"/>
        <w:rPr>
          <w:b/>
        </w:rPr>
      </w:pPr>
      <w:r w:rsidRPr="00991526">
        <w:rPr>
          <w:b/>
        </w:rPr>
        <w:t>ПЛАНОВЫЙ ПЕРИОД 2022</w:t>
      </w:r>
      <w:proofErr w:type="gramStart"/>
      <w:r w:rsidRPr="00991526">
        <w:rPr>
          <w:b/>
        </w:rPr>
        <w:t xml:space="preserve"> И</w:t>
      </w:r>
      <w:proofErr w:type="gramEnd"/>
      <w:r w:rsidRPr="00991526">
        <w:rPr>
          <w:b/>
        </w:rPr>
        <w:t xml:space="preserve"> 2023 ГОДОВ"</w:t>
      </w:r>
    </w:p>
    <w:p w:rsidR="00991526" w:rsidRPr="00991526" w:rsidRDefault="00991526" w:rsidP="00991526">
      <w:pPr>
        <w:jc w:val="both"/>
      </w:pPr>
    </w:p>
    <w:p w:rsidR="00991526" w:rsidRDefault="00991526" w:rsidP="00991526">
      <w:pPr>
        <w:ind w:firstLine="709"/>
        <w:jc w:val="both"/>
      </w:pPr>
      <w:proofErr w:type="gramStart"/>
      <w:r w:rsidRPr="00991526">
        <w:t>Принят</w:t>
      </w:r>
      <w:proofErr w:type="gramEnd"/>
      <w:r w:rsidRPr="00991526">
        <w:t xml:space="preserve"> Законодательным Собранием Приморского края</w:t>
      </w:r>
      <w:r w:rsidR="00990E57">
        <w:t xml:space="preserve"> в первом чтении</w:t>
      </w:r>
    </w:p>
    <w:p w:rsidR="00990E57" w:rsidRPr="00991526" w:rsidRDefault="00990E57" w:rsidP="00991526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991526" w:rsidRPr="00991526" w:rsidRDefault="00991526" w:rsidP="00991526">
      <w:pPr>
        <w:jc w:val="both"/>
      </w:pPr>
    </w:p>
    <w:p w:rsidR="00991526" w:rsidRPr="00991526" w:rsidRDefault="00991526" w:rsidP="00991526">
      <w:pPr>
        <w:ind w:firstLine="709"/>
        <w:jc w:val="both"/>
        <w:rPr>
          <w:snapToGrid w:val="0"/>
        </w:rPr>
      </w:pPr>
      <w:r w:rsidRPr="00991526">
        <w:rPr>
          <w:caps/>
          <w:snapToGrid w:val="0"/>
        </w:rPr>
        <w:t xml:space="preserve">Статья 1. </w:t>
      </w:r>
    </w:p>
    <w:p w:rsidR="00991526" w:rsidRPr="00991526" w:rsidRDefault="00991526" w:rsidP="00991526">
      <w:pPr>
        <w:ind w:firstLine="709"/>
        <w:jc w:val="both"/>
      </w:pPr>
      <w:bookmarkStart w:id="2" w:name="OLE_LINK1"/>
      <w:proofErr w:type="gramStart"/>
      <w:r w:rsidRPr="00991526">
        <w:t>Внести в Закон Приморского края от 21 декабря 2020 года № 969-КЗ</w:t>
      </w:r>
      <w:r w:rsidRPr="00991526">
        <w:br/>
        <w:t>"О краевом бюджете на 2021 год и плановый период</w:t>
      </w:r>
      <w:r w:rsidRPr="00991526">
        <w:rPr>
          <w:snapToGrid w:val="0"/>
          <w:spacing w:val="-3"/>
        </w:rPr>
        <w:t xml:space="preserve"> 2022 и 2023 год</w:t>
      </w:r>
      <w:r w:rsidRPr="00991526">
        <w:t xml:space="preserve">ов" </w:t>
      </w:r>
      <w:r w:rsidRPr="00991526">
        <w:rPr>
          <w:snapToGrid w:val="0"/>
          <w:spacing w:val="-2"/>
        </w:rPr>
        <w:t xml:space="preserve">(Ведомости Законодательного Собрания Приморского края, 2020, № 159, </w:t>
      </w:r>
      <w:r w:rsidRPr="00991526">
        <w:rPr>
          <w:snapToGrid w:val="0"/>
          <w:spacing w:val="-2"/>
        </w:rPr>
        <w:br/>
        <w:t>стр. 2; 2021, № 163, стр. 5, № 165, стр. 2, № 170, стр. 2, № 174, стр. 3, № 177,</w:t>
      </w:r>
      <w:proofErr w:type="gramEnd"/>
      <w:r w:rsidRPr="00991526">
        <w:rPr>
          <w:snapToGrid w:val="0"/>
          <w:spacing w:val="-2"/>
        </w:rPr>
        <w:t xml:space="preserve"> стр. 2, № 181, стр. 2, № 184</w:t>
      </w:r>
      <w:r>
        <w:rPr>
          <w:snapToGrid w:val="0"/>
          <w:spacing w:val="-2"/>
        </w:rPr>
        <w:t>,</w:t>
      </w:r>
      <w:r w:rsidRPr="00991526">
        <w:rPr>
          <w:snapToGrid w:val="0"/>
          <w:spacing w:val="-2"/>
        </w:rPr>
        <w:t xml:space="preserve"> стр. 2</w:t>
      </w:r>
      <w:r>
        <w:rPr>
          <w:snapToGrid w:val="0"/>
          <w:spacing w:val="-2"/>
        </w:rPr>
        <w:t>, № 187, стр. 3</w:t>
      </w:r>
      <w:r w:rsidRPr="00991526">
        <w:rPr>
          <w:snapToGrid w:val="0"/>
          <w:spacing w:val="-2"/>
        </w:rPr>
        <w:t>)</w:t>
      </w:r>
      <w:r w:rsidRPr="00991526">
        <w:rPr>
          <w:snapToGrid w:val="0"/>
        </w:rPr>
        <w:t xml:space="preserve"> </w:t>
      </w:r>
      <w:r w:rsidRPr="00991526">
        <w:t xml:space="preserve">следующие изменения: 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1)в статье 1: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а</w:t>
      </w:r>
      <w:proofErr w:type="gramStart"/>
      <w:r w:rsidRPr="00991526">
        <w:rPr>
          <w:szCs w:val="28"/>
        </w:rPr>
        <w:t>)ч</w:t>
      </w:r>
      <w:proofErr w:type="gramEnd"/>
      <w:r w:rsidRPr="00991526">
        <w:rPr>
          <w:szCs w:val="28"/>
        </w:rPr>
        <w:t>асть 1 изложить в следующей редакции: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"</w:t>
      </w:r>
      <w:proofErr w:type="spellStart"/>
      <w:r w:rsidRPr="00991526">
        <w:rPr>
          <w:bCs/>
          <w:szCs w:val="28"/>
        </w:rPr>
        <w:t>1.Утвердить</w:t>
      </w:r>
      <w:proofErr w:type="spellEnd"/>
      <w:r w:rsidRPr="00991526">
        <w:rPr>
          <w:bCs/>
          <w:szCs w:val="28"/>
        </w:rPr>
        <w:t xml:space="preserve"> основные характеристики краевого бюджета на 2021 год: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1)общий объем доходов краевого бюджета – в сумме</w:t>
      </w:r>
      <w:r w:rsidRPr="00991526">
        <w:rPr>
          <w:bCs/>
          <w:szCs w:val="28"/>
        </w:rPr>
        <w:br/>
        <w:t>165 642 591 163,12 рубля, в том числе объем межбюджетных трансфертов, получаемых из других бюджетов бюджетной системы Российской Федерации, – в сумме 50 623 249 595,65 рубля;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2)общий объем расходов краевого бюджета – в сумме 173 979 118 864,49 рубля, в том числе общий объем бюджетных ассигнований на исполнение государственных гарантий Приморского края по возможным гарантийным случаям – 440 000 000,00 рубля;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3)размер дефицита краевого бюджета – в сумме 8 336 527 701,37 рубля;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4)верхний предел государственного внутреннего долга Приморского края на 1 января 2022 года – в сумме 13 470 662 557,69 рубля, в том числе верхний предел долга по государственным гарантиям Приморского края – 438 430 006,66 рубля</w:t>
      </w:r>
      <w:proofErr w:type="gramStart"/>
      <w:r w:rsidRPr="00991526">
        <w:rPr>
          <w:bCs/>
          <w:szCs w:val="28"/>
        </w:rPr>
        <w:t>.";</w:t>
      </w:r>
      <w:proofErr w:type="gramEnd"/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б</w:t>
      </w:r>
      <w:proofErr w:type="gramStart"/>
      <w:r w:rsidRPr="00991526">
        <w:rPr>
          <w:bCs/>
          <w:szCs w:val="28"/>
        </w:rPr>
        <w:t>)в</w:t>
      </w:r>
      <w:proofErr w:type="gramEnd"/>
      <w:r w:rsidRPr="00991526">
        <w:rPr>
          <w:bCs/>
          <w:szCs w:val="28"/>
        </w:rPr>
        <w:t xml:space="preserve"> части 2: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t>пункт 1 изложить в следующей редакции: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991526">
        <w:rPr>
          <w:bCs/>
          <w:szCs w:val="28"/>
        </w:rPr>
        <w:t>"1)</w:t>
      </w:r>
      <w:r w:rsidRPr="00991526">
        <w:rPr>
          <w:szCs w:val="28"/>
        </w:rPr>
        <w:t xml:space="preserve">прогнозируемый общий объем доходов краевого бюджета на </w:t>
      </w:r>
      <w:r>
        <w:rPr>
          <w:szCs w:val="28"/>
        </w:rPr>
        <w:br/>
      </w:r>
      <w:r w:rsidRPr="00991526">
        <w:rPr>
          <w:szCs w:val="28"/>
        </w:rPr>
        <w:t xml:space="preserve">2022 год </w:t>
      </w:r>
      <w:r w:rsidRPr="00991526">
        <w:rPr>
          <w:bCs/>
          <w:szCs w:val="28"/>
        </w:rPr>
        <w:t>–</w:t>
      </w:r>
      <w:r w:rsidRPr="00991526">
        <w:rPr>
          <w:szCs w:val="28"/>
        </w:rPr>
        <w:t xml:space="preserve"> в сумме 134 778 755 197,44 рубля, в том числе объем межбюджетных трансфертов, получаемых из других бюджетов бюджетной системы Российской Федерации, </w:t>
      </w:r>
      <w:r w:rsidRPr="00991526">
        <w:rPr>
          <w:bCs/>
          <w:szCs w:val="28"/>
        </w:rPr>
        <w:t>–</w:t>
      </w:r>
      <w:r w:rsidRPr="00991526">
        <w:rPr>
          <w:szCs w:val="28"/>
        </w:rPr>
        <w:t xml:space="preserve"> в сумме 31 169 503 098,00 рубля, на </w:t>
      </w:r>
      <w:r>
        <w:rPr>
          <w:szCs w:val="28"/>
        </w:rPr>
        <w:br/>
      </w:r>
      <w:r w:rsidRPr="00991526">
        <w:rPr>
          <w:szCs w:val="28"/>
        </w:rPr>
        <w:t xml:space="preserve">2023 год </w:t>
      </w:r>
      <w:r w:rsidRPr="00991526">
        <w:rPr>
          <w:bCs/>
          <w:szCs w:val="28"/>
        </w:rPr>
        <w:t>–</w:t>
      </w:r>
      <w:r w:rsidRPr="00991526">
        <w:rPr>
          <w:szCs w:val="28"/>
        </w:rPr>
        <w:t xml:space="preserve"> в сумме 137 530 037 491,00 рубля, в том числе объем межбюджетных трансфертов, получаемых из других бюджетов бюджетной системы</w:t>
      </w:r>
      <w:proofErr w:type="gramEnd"/>
      <w:r w:rsidRPr="00991526">
        <w:rPr>
          <w:szCs w:val="28"/>
        </w:rPr>
        <w:t xml:space="preserve"> Российской Федерации, </w:t>
      </w:r>
      <w:r w:rsidRPr="00991526">
        <w:rPr>
          <w:bCs/>
          <w:szCs w:val="28"/>
        </w:rPr>
        <w:t>–</w:t>
      </w:r>
      <w:r w:rsidRPr="00991526">
        <w:rPr>
          <w:szCs w:val="28"/>
        </w:rPr>
        <w:t xml:space="preserve"> в сумме 30 889 865 098,00 рубля</w:t>
      </w:r>
      <w:proofErr w:type="gramStart"/>
      <w:r w:rsidRPr="00991526">
        <w:rPr>
          <w:szCs w:val="28"/>
        </w:rPr>
        <w:t>;"</w:t>
      </w:r>
      <w:proofErr w:type="gramEnd"/>
      <w:r w:rsidRPr="00991526">
        <w:rPr>
          <w:szCs w:val="28"/>
        </w:rPr>
        <w:t>;</w:t>
      </w:r>
    </w:p>
    <w:p w:rsidR="00990E57" w:rsidRDefault="00990E57" w:rsidP="0099152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990E57" w:rsidRDefault="00990E57" w:rsidP="0099152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91526">
        <w:rPr>
          <w:bCs/>
          <w:szCs w:val="28"/>
        </w:rPr>
        <w:lastRenderedPageBreak/>
        <w:t>в пункте 2: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rPr>
          <w:bCs/>
          <w:szCs w:val="28"/>
        </w:rPr>
      </w:pPr>
      <w:r w:rsidRPr="00991526">
        <w:rPr>
          <w:bCs/>
          <w:szCs w:val="28"/>
        </w:rPr>
        <w:t>цифры "</w:t>
      </w:r>
      <w:r w:rsidRPr="00991526">
        <w:rPr>
          <w:szCs w:val="28"/>
        </w:rPr>
        <w:t>137 259 467 907,10</w:t>
      </w:r>
      <w:r w:rsidRPr="00991526">
        <w:rPr>
          <w:bCs/>
          <w:szCs w:val="28"/>
        </w:rPr>
        <w:t>" заменить цифрами "137 130 533 507,10";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rPr>
          <w:bCs/>
          <w:szCs w:val="28"/>
        </w:rPr>
      </w:pPr>
      <w:r w:rsidRPr="00991526">
        <w:rPr>
          <w:bCs/>
          <w:szCs w:val="28"/>
        </w:rPr>
        <w:t>цифры "139 056 199 134,13" заменить цифрами "139 014 864 734,13";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2)в статье 8: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1526">
        <w:rPr>
          <w:szCs w:val="28"/>
        </w:rPr>
        <w:t>а</w:t>
      </w:r>
      <w:proofErr w:type="gramStart"/>
      <w:r w:rsidRPr="00991526">
        <w:rPr>
          <w:szCs w:val="28"/>
        </w:rPr>
        <w:t>)в</w:t>
      </w:r>
      <w:proofErr w:type="gramEnd"/>
      <w:r w:rsidRPr="00991526">
        <w:rPr>
          <w:szCs w:val="28"/>
        </w:rPr>
        <w:t xml:space="preserve"> части 7 цифры "20 546 137 876,43" заменить цифрами "20 471 861 564,49";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б</w:t>
      </w:r>
      <w:proofErr w:type="gramStart"/>
      <w:r w:rsidRPr="00991526">
        <w:rPr>
          <w:szCs w:val="28"/>
        </w:rPr>
        <w:t>)ч</w:t>
      </w:r>
      <w:proofErr w:type="gramEnd"/>
      <w:r w:rsidRPr="00991526">
        <w:rPr>
          <w:szCs w:val="28"/>
        </w:rPr>
        <w:t>асть 8 дополнить пунктами 73-74 следующего содержания: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1526">
        <w:rPr>
          <w:szCs w:val="28"/>
        </w:rPr>
        <w:t>"73)краевому государственному унитарному предприятию "Приморский экологический оператор" в 2021 году на компенсацию недополученных доходов, возникающих в результате оказания услуг по обращению с твердыми коммунальными отходами на территории Приморского края;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1526">
        <w:rPr>
          <w:szCs w:val="28"/>
        </w:rPr>
        <w:t>74)сельскохозяйственным товаропроизводителям Приморского края, за исключением граждан, ведущих личное подсобное хозяйство, и российским организациям на возмещение части прямых понесенных затрат на создание и (или) модернизацию объектов агропромышленного комплекса за счет средств резервного фонда Правительства Российской Федерации</w:t>
      </w:r>
      <w:proofErr w:type="gramStart"/>
      <w:r w:rsidRPr="00991526">
        <w:rPr>
          <w:szCs w:val="28"/>
        </w:rPr>
        <w:t>;"</w:t>
      </w:r>
      <w:proofErr w:type="gramEnd"/>
      <w:r w:rsidRPr="00991526">
        <w:rPr>
          <w:szCs w:val="28"/>
        </w:rPr>
        <w:t>;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1526">
        <w:rPr>
          <w:szCs w:val="28"/>
        </w:rPr>
        <w:t>3)часть 2 статьи 9 изложить в следующей редакции:</w:t>
      </w:r>
    </w:p>
    <w:p w:rsidR="00991526" w:rsidRPr="00991526" w:rsidRDefault="00991526" w:rsidP="0099152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91526">
        <w:rPr>
          <w:szCs w:val="28"/>
        </w:rPr>
        <w:t>"</w:t>
      </w:r>
      <w:proofErr w:type="spellStart"/>
      <w:r w:rsidRPr="00991526">
        <w:rPr>
          <w:szCs w:val="28"/>
        </w:rPr>
        <w:t>2.Утвердить</w:t>
      </w:r>
      <w:proofErr w:type="spellEnd"/>
      <w:r w:rsidRPr="00991526">
        <w:rPr>
          <w:szCs w:val="28"/>
        </w:rPr>
        <w:t xml:space="preserve"> общий объем межбюджетных трансфертов, предоставляемых бюджетам муниципальных образований Приморского края: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1)</w:t>
      </w:r>
      <w:r w:rsidR="00991526" w:rsidRPr="00991526">
        <w:rPr>
          <w:snapToGrid w:val="0"/>
          <w:szCs w:val="28"/>
        </w:rPr>
        <w:t xml:space="preserve">на 2021 год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46 188 416 400,66 рубля, в том числе: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а</w:t>
      </w:r>
      <w:proofErr w:type="gramStart"/>
      <w:r w:rsidR="00F17FDB">
        <w:rPr>
          <w:snapToGrid w:val="0"/>
          <w:szCs w:val="28"/>
        </w:rPr>
        <w:t>)</w:t>
      </w:r>
      <w:r w:rsidRPr="00991526">
        <w:rPr>
          <w:snapToGrid w:val="0"/>
          <w:szCs w:val="28"/>
        </w:rPr>
        <w:t>д</w:t>
      </w:r>
      <w:proofErr w:type="gramEnd"/>
      <w:r w:rsidRPr="00991526">
        <w:rPr>
          <w:snapToGrid w:val="0"/>
          <w:szCs w:val="28"/>
        </w:rPr>
        <w:t xml:space="preserve">отации </w:t>
      </w:r>
      <w:r w:rsidRPr="00991526">
        <w:rPr>
          <w:bCs/>
          <w:snapToGrid w:val="0"/>
          <w:szCs w:val="28"/>
        </w:rPr>
        <w:t>–</w:t>
      </w:r>
      <w:r w:rsidRPr="00991526">
        <w:rPr>
          <w:snapToGrid w:val="0"/>
          <w:szCs w:val="28"/>
        </w:rPr>
        <w:t xml:space="preserve"> в сумме 4 238 409 148,00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б</w:t>
      </w:r>
      <w:proofErr w:type="gramStart"/>
      <w:r>
        <w:rPr>
          <w:snapToGrid w:val="0"/>
          <w:szCs w:val="28"/>
        </w:rPr>
        <w:t>)</w:t>
      </w:r>
      <w:r w:rsidR="00991526" w:rsidRPr="00991526">
        <w:rPr>
          <w:snapToGrid w:val="0"/>
          <w:szCs w:val="28"/>
        </w:rPr>
        <w:t>с</w:t>
      </w:r>
      <w:proofErr w:type="gramEnd"/>
      <w:r w:rsidR="00991526" w:rsidRPr="00991526">
        <w:rPr>
          <w:snapToGrid w:val="0"/>
          <w:szCs w:val="28"/>
        </w:rPr>
        <w:t xml:space="preserve">убсидии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17 451 813 716,82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в</w:t>
      </w:r>
      <w:proofErr w:type="gramStart"/>
      <w:r>
        <w:rPr>
          <w:snapToGrid w:val="0"/>
          <w:szCs w:val="28"/>
        </w:rPr>
        <w:t>)</w:t>
      </w:r>
      <w:r w:rsidR="00991526" w:rsidRPr="00991526">
        <w:rPr>
          <w:snapToGrid w:val="0"/>
          <w:szCs w:val="28"/>
        </w:rPr>
        <w:t>с</w:t>
      </w:r>
      <w:proofErr w:type="gramEnd"/>
      <w:r w:rsidR="00991526" w:rsidRPr="00991526">
        <w:rPr>
          <w:snapToGrid w:val="0"/>
          <w:szCs w:val="28"/>
        </w:rPr>
        <w:t xml:space="preserve">убвенции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22 711 080 001,89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г</w:t>
      </w:r>
      <w:proofErr w:type="gramStart"/>
      <w:r>
        <w:rPr>
          <w:snapToGrid w:val="0"/>
          <w:szCs w:val="28"/>
        </w:rPr>
        <w:t>)</w:t>
      </w:r>
      <w:r w:rsidR="00991526" w:rsidRPr="00991526">
        <w:rPr>
          <w:snapToGrid w:val="0"/>
          <w:szCs w:val="28"/>
        </w:rPr>
        <w:t>и</w:t>
      </w:r>
      <w:proofErr w:type="gramEnd"/>
      <w:r w:rsidR="00991526" w:rsidRPr="00991526">
        <w:rPr>
          <w:snapToGrid w:val="0"/>
          <w:szCs w:val="28"/>
        </w:rPr>
        <w:t xml:space="preserve">ные межбюджетные трансферты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1 787 113 533,95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2)</w:t>
      </w:r>
      <w:r w:rsidR="00991526" w:rsidRPr="00991526">
        <w:rPr>
          <w:snapToGrid w:val="0"/>
          <w:szCs w:val="28"/>
        </w:rPr>
        <w:t xml:space="preserve">на плановый период 2022 года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34 804 495 171,28 рубля, в том числе: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а</w:t>
      </w:r>
      <w:proofErr w:type="gramStart"/>
      <w:r>
        <w:rPr>
          <w:snapToGrid w:val="0"/>
          <w:szCs w:val="28"/>
        </w:rPr>
        <w:t>)</w:t>
      </w:r>
      <w:r w:rsidR="00991526" w:rsidRPr="00991526">
        <w:rPr>
          <w:snapToGrid w:val="0"/>
          <w:szCs w:val="28"/>
        </w:rPr>
        <w:t>д</w:t>
      </w:r>
      <w:proofErr w:type="gramEnd"/>
      <w:r w:rsidR="00991526" w:rsidRPr="00991526">
        <w:rPr>
          <w:snapToGrid w:val="0"/>
          <w:szCs w:val="28"/>
        </w:rPr>
        <w:t xml:space="preserve">отации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1 736 662 256,97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б</w:t>
      </w:r>
      <w:proofErr w:type="gramStart"/>
      <w:r>
        <w:rPr>
          <w:snapToGrid w:val="0"/>
          <w:szCs w:val="28"/>
        </w:rPr>
        <w:t>)</w:t>
      </w:r>
      <w:r w:rsidR="00991526" w:rsidRPr="00991526">
        <w:rPr>
          <w:snapToGrid w:val="0"/>
          <w:szCs w:val="28"/>
        </w:rPr>
        <w:t>с</w:t>
      </w:r>
      <w:proofErr w:type="gramEnd"/>
      <w:r w:rsidR="00991526" w:rsidRPr="00991526">
        <w:rPr>
          <w:snapToGrid w:val="0"/>
          <w:szCs w:val="28"/>
        </w:rPr>
        <w:t xml:space="preserve">убсидии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8 467 175 069,36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в</w:t>
      </w:r>
      <w:proofErr w:type="gramStart"/>
      <w:r>
        <w:rPr>
          <w:snapToGrid w:val="0"/>
          <w:szCs w:val="28"/>
        </w:rPr>
        <w:t>)</w:t>
      </w:r>
      <w:r w:rsidR="00991526" w:rsidRPr="00991526">
        <w:rPr>
          <w:snapToGrid w:val="0"/>
          <w:szCs w:val="28"/>
        </w:rPr>
        <w:t>с</w:t>
      </w:r>
      <w:proofErr w:type="gramEnd"/>
      <w:r w:rsidR="00991526" w:rsidRPr="00991526">
        <w:rPr>
          <w:snapToGrid w:val="0"/>
          <w:szCs w:val="28"/>
        </w:rPr>
        <w:t xml:space="preserve">убвенции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22 814 075 844,95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г</w:t>
      </w:r>
      <w:proofErr w:type="gramStart"/>
      <w:r>
        <w:rPr>
          <w:snapToGrid w:val="0"/>
          <w:szCs w:val="28"/>
        </w:rPr>
        <w:t>)</w:t>
      </w:r>
      <w:r w:rsidR="00991526" w:rsidRPr="00991526">
        <w:rPr>
          <w:snapToGrid w:val="0"/>
          <w:szCs w:val="28"/>
        </w:rPr>
        <w:t>и</w:t>
      </w:r>
      <w:proofErr w:type="gramEnd"/>
      <w:r w:rsidR="00991526" w:rsidRPr="00991526">
        <w:rPr>
          <w:snapToGrid w:val="0"/>
          <w:szCs w:val="28"/>
        </w:rPr>
        <w:t xml:space="preserve">ные межбюджетные трансферты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1 786 582 000,00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3)</w:t>
      </w:r>
      <w:r w:rsidR="00991526" w:rsidRPr="00991526">
        <w:rPr>
          <w:snapToGrid w:val="0"/>
          <w:szCs w:val="28"/>
        </w:rPr>
        <w:t xml:space="preserve">на плановый период 2023 года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31 898 544 248,80 рубля, в том числе: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а</w:t>
      </w:r>
      <w:proofErr w:type="gramStart"/>
      <w:r>
        <w:rPr>
          <w:snapToGrid w:val="0"/>
          <w:szCs w:val="28"/>
        </w:rPr>
        <w:t>)</w:t>
      </w:r>
      <w:r w:rsidR="00991526" w:rsidRPr="00991526">
        <w:rPr>
          <w:snapToGrid w:val="0"/>
          <w:szCs w:val="28"/>
        </w:rPr>
        <w:t>д</w:t>
      </w:r>
      <w:proofErr w:type="gramEnd"/>
      <w:r w:rsidR="00991526" w:rsidRPr="00991526">
        <w:rPr>
          <w:snapToGrid w:val="0"/>
          <w:szCs w:val="28"/>
        </w:rPr>
        <w:t xml:space="preserve">отации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1 968 101 934,50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б</w:t>
      </w:r>
      <w:proofErr w:type="gramStart"/>
      <w:r>
        <w:rPr>
          <w:snapToGrid w:val="0"/>
          <w:szCs w:val="28"/>
        </w:rPr>
        <w:t>)</w:t>
      </w:r>
      <w:r w:rsidR="00991526" w:rsidRPr="00991526">
        <w:rPr>
          <w:snapToGrid w:val="0"/>
          <w:szCs w:val="28"/>
        </w:rPr>
        <w:t>с</w:t>
      </w:r>
      <w:proofErr w:type="gramEnd"/>
      <w:r w:rsidR="00991526" w:rsidRPr="00991526">
        <w:rPr>
          <w:snapToGrid w:val="0"/>
          <w:szCs w:val="28"/>
        </w:rPr>
        <w:t xml:space="preserve">убсидии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4 290 529 240,16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в</w:t>
      </w:r>
      <w:proofErr w:type="gramStart"/>
      <w:r>
        <w:rPr>
          <w:snapToGrid w:val="0"/>
          <w:szCs w:val="28"/>
        </w:rPr>
        <w:t>)</w:t>
      </w:r>
      <w:r w:rsidR="00991526" w:rsidRPr="00991526">
        <w:rPr>
          <w:snapToGrid w:val="0"/>
          <w:szCs w:val="28"/>
        </w:rPr>
        <w:t>с</w:t>
      </w:r>
      <w:proofErr w:type="gramEnd"/>
      <w:r w:rsidR="00991526" w:rsidRPr="00991526">
        <w:rPr>
          <w:snapToGrid w:val="0"/>
          <w:szCs w:val="28"/>
        </w:rPr>
        <w:t xml:space="preserve">убвенции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23 881 788 474,14 рубля;</w:t>
      </w:r>
    </w:p>
    <w:p w:rsidR="00991526" w:rsidRPr="00991526" w:rsidRDefault="00F17FDB" w:rsidP="00991526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г</w:t>
      </w:r>
      <w:proofErr w:type="gramStart"/>
      <w:r>
        <w:rPr>
          <w:snapToGrid w:val="0"/>
          <w:szCs w:val="28"/>
        </w:rPr>
        <w:t>)</w:t>
      </w:r>
      <w:r w:rsidR="00991526" w:rsidRPr="00991526">
        <w:rPr>
          <w:snapToGrid w:val="0"/>
          <w:szCs w:val="28"/>
        </w:rPr>
        <w:t>и</w:t>
      </w:r>
      <w:proofErr w:type="gramEnd"/>
      <w:r w:rsidR="00991526" w:rsidRPr="00991526">
        <w:rPr>
          <w:snapToGrid w:val="0"/>
          <w:szCs w:val="28"/>
        </w:rPr>
        <w:t xml:space="preserve">ные межбюджетные трансферты </w:t>
      </w:r>
      <w:r w:rsidR="00991526" w:rsidRPr="00991526">
        <w:rPr>
          <w:bCs/>
          <w:snapToGrid w:val="0"/>
          <w:szCs w:val="28"/>
        </w:rPr>
        <w:t>–</w:t>
      </w:r>
      <w:r w:rsidR="00991526" w:rsidRPr="00991526">
        <w:rPr>
          <w:snapToGrid w:val="0"/>
          <w:szCs w:val="28"/>
        </w:rPr>
        <w:t xml:space="preserve"> в сумме 1 758 124 600,00 рубля.";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4)приложение 1 к Закону изложить в редакции приложения 1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5)приложение 2 к Закону изложить в редакции приложения 2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6)приложение 3 к Закону изложить в редакции приложения 3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7)приложение 4 к Закону изложить в редакции приложения 4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lastRenderedPageBreak/>
        <w:t>8)приложение 9 к Закону изложить в редакции приложения 5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9)приложение 10 к Закону изложить в редакции приложения 6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10)приложение 11 к Закону изложить в редакции приложения 7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11)приложение 12 к Закону изложить в редакции приложения 8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12)приложение 13 к Закону изложить в редакции приложения 9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13)приложение 14 к Закону изложить в редакции приложения 10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1</w:t>
      </w:r>
      <w:r w:rsidR="00F17FDB">
        <w:rPr>
          <w:szCs w:val="28"/>
        </w:rPr>
        <w:t>4</w:t>
      </w:r>
      <w:r w:rsidRPr="00991526">
        <w:rPr>
          <w:szCs w:val="28"/>
        </w:rPr>
        <w:t>)в приложении 15: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4 изложить в редакции приложения 11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6 изложить в редакции приложения 12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8 изложить в редакции приложения 13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11 изложить в редакции приложения 14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12 изложить в редакции приложения 15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13 изложить в редакции приложения 16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14 изложить в редакции приложения 17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18 изложить в редакции приложения 18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23 изложить в редакции приложения 19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30 изложить в редакции приложения 20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31 изложить в редакции приложения 21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32 изложить в редакции приложения 22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35 изложить в редакции приложения 23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38 изложить в редакции приложения 24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41 изложить в редакции приложения 25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44 изложить в редакции приложения 26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45 изложить в редакции приложения 27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46 изложить в редакции приложения 28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48 изложить в редакции приложения 29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50 изложить в редакции приложения 30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53 изложить в редакции приложения 31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55 изложить в редакции приложения 32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56 изложить в редакции приложения 33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59 изложить в редакции приложения 34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60 изложить в редакции приложения 35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61 изложить в редакции приложения 36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62 изложить в редакции приложения 37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65 изложить в редакции приложения 38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82 изложить в редакции приложения 39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85 изложить в редакции приложения 40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86 изложить в редакции приложения 41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87 изложить в редакции приложения 42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91 изложить в редакции приложения 43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lastRenderedPageBreak/>
        <w:t>таблицу 92 изложить в редакции приложения 44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98 признать утратившей силу;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100 изложить в редакции приложения 45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таблицу 102 изложить в редакции приложения 46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дополнить таблицей 103 в редакции приложения 47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дополнить таблицей 104 в редакции приложения 48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дополнить таблицей 105 в редакции приложения 49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дополнить таблицей 106 в редакции приложения 50 к настоящему Закону;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дополнить таблицей 107 в редакции приложения 51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1</w:t>
      </w:r>
      <w:r w:rsidR="00F17FDB">
        <w:rPr>
          <w:szCs w:val="28"/>
        </w:rPr>
        <w:t>5</w:t>
      </w:r>
      <w:r w:rsidRPr="00991526">
        <w:rPr>
          <w:szCs w:val="28"/>
        </w:rPr>
        <w:t>)приложение 20 к Закону изложить в редакции приложения 52 к настоящему Закону;</w:t>
      </w:r>
    </w:p>
    <w:p w:rsidR="00991526" w:rsidRPr="00991526" w:rsidRDefault="00991526" w:rsidP="00991526">
      <w:pPr>
        <w:ind w:firstLine="709"/>
        <w:jc w:val="both"/>
        <w:rPr>
          <w:szCs w:val="28"/>
        </w:rPr>
      </w:pPr>
      <w:r w:rsidRPr="00991526">
        <w:rPr>
          <w:szCs w:val="28"/>
        </w:rPr>
        <w:t>1</w:t>
      </w:r>
      <w:r w:rsidR="00F17FDB">
        <w:rPr>
          <w:szCs w:val="28"/>
        </w:rPr>
        <w:t>6</w:t>
      </w:r>
      <w:r w:rsidRPr="00991526">
        <w:rPr>
          <w:szCs w:val="28"/>
        </w:rPr>
        <w:t>)приложение 21 к Закону изложить в редакции приложения 53 к настоящему Закону</w:t>
      </w:r>
      <w:r w:rsidR="00F17FDB">
        <w:rPr>
          <w:szCs w:val="28"/>
        </w:rPr>
        <w:t>.</w:t>
      </w:r>
    </w:p>
    <w:bookmarkEnd w:id="2"/>
    <w:p w:rsidR="00F17FDB" w:rsidRDefault="00F17FDB" w:rsidP="00991526">
      <w:pPr>
        <w:ind w:firstLine="709"/>
        <w:jc w:val="both"/>
        <w:rPr>
          <w:caps/>
          <w:snapToGrid w:val="0"/>
          <w:szCs w:val="28"/>
        </w:rPr>
      </w:pPr>
    </w:p>
    <w:p w:rsidR="00991526" w:rsidRPr="00991526" w:rsidRDefault="00991526" w:rsidP="00991526">
      <w:pPr>
        <w:ind w:firstLine="709"/>
        <w:jc w:val="both"/>
        <w:rPr>
          <w:caps/>
          <w:snapToGrid w:val="0"/>
          <w:szCs w:val="28"/>
        </w:rPr>
      </w:pPr>
      <w:r w:rsidRPr="00991526">
        <w:rPr>
          <w:caps/>
          <w:snapToGrid w:val="0"/>
          <w:szCs w:val="28"/>
        </w:rPr>
        <w:t xml:space="preserve">Статья 2. </w:t>
      </w:r>
    </w:p>
    <w:p w:rsidR="00991526" w:rsidRPr="00991526" w:rsidRDefault="00991526" w:rsidP="00991526">
      <w:pPr>
        <w:ind w:firstLine="709"/>
        <w:jc w:val="both"/>
        <w:rPr>
          <w:snapToGrid w:val="0"/>
          <w:szCs w:val="28"/>
        </w:rPr>
      </w:pPr>
      <w:r w:rsidRPr="00991526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991526" w:rsidRPr="00991526" w:rsidRDefault="00991526" w:rsidP="00991526">
      <w:pPr>
        <w:spacing w:line="228" w:lineRule="auto"/>
        <w:rPr>
          <w:snapToGrid w:val="0"/>
          <w:sz w:val="26"/>
          <w:szCs w:val="26"/>
        </w:rPr>
      </w:pPr>
    </w:p>
    <w:p w:rsidR="00991526" w:rsidRPr="00991526" w:rsidRDefault="00991526" w:rsidP="00991526">
      <w:pPr>
        <w:spacing w:line="228" w:lineRule="auto"/>
        <w:rPr>
          <w:snapToGrid w:val="0"/>
          <w:sz w:val="26"/>
          <w:szCs w:val="26"/>
        </w:rPr>
      </w:pPr>
    </w:p>
    <w:p w:rsidR="00991526" w:rsidRPr="00991526" w:rsidRDefault="00991526" w:rsidP="00991526">
      <w:pPr>
        <w:autoSpaceDE w:val="0"/>
        <w:autoSpaceDN w:val="0"/>
        <w:adjustRightInd w:val="0"/>
        <w:rPr>
          <w:snapToGrid w:val="0"/>
          <w:sz w:val="26"/>
          <w:szCs w:val="26"/>
        </w:rPr>
      </w:pPr>
    </w:p>
    <w:p w:rsidR="00BE0544" w:rsidRDefault="00991526" w:rsidP="00991526">
      <w:r w:rsidRPr="00991526">
        <w:t xml:space="preserve">Губернатор края   </w:t>
      </w:r>
      <w:r w:rsidRPr="00991526">
        <w:tab/>
      </w:r>
      <w:r w:rsidRPr="00991526">
        <w:tab/>
        <w:t xml:space="preserve">                      </w:t>
      </w:r>
      <w:r>
        <w:t xml:space="preserve">                                 </w:t>
      </w:r>
      <w:r w:rsidRPr="00991526">
        <w:t xml:space="preserve"> </w:t>
      </w:r>
      <w:r>
        <w:t>О.Н. Кожемяко</w:t>
      </w:r>
    </w:p>
    <w:sectPr w:rsidR="00BE0544" w:rsidSect="00991526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D1F" w:rsidRDefault="00307D1F">
      <w:r>
        <w:separator/>
      </w:r>
    </w:p>
  </w:endnote>
  <w:endnote w:type="continuationSeparator" w:id="0">
    <w:p w:rsidR="00307D1F" w:rsidRDefault="00307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D1F" w:rsidRDefault="00307D1F">
      <w:r>
        <w:separator/>
      </w:r>
    </w:p>
  </w:footnote>
  <w:footnote w:type="continuationSeparator" w:id="0">
    <w:p w:rsidR="00307D1F" w:rsidRDefault="00307D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526" w:rsidRDefault="0099152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03B68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526"/>
    <w:rsid w:val="0003291F"/>
    <w:rsid w:val="000D7212"/>
    <w:rsid w:val="00307D1F"/>
    <w:rsid w:val="0034770A"/>
    <w:rsid w:val="003B26E7"/>
    <w:rsid w:val="00403B68"/>
    <w:rsid w:val="0047435B"/>
    <w:rsid w:val="005676F8"/>
    <w:rsid w:val="005A2827"/>
    <w:rsid w:val="00786B36"/>
    <w:rsid w:val="00796AE7"/>
    <w:rsid w:val="00990E57"/>
    <w:rsid w:val="00991526"/>
    <w:rsid w:val="00AB70F9"/>
    <w:rsid w:val="00AC31EC"/>
    <w:rsid w:val="00BE0544"/>
    <w:rsid w:val="00D215C3"/>
    <w:rsid w:val="00E34273"/>
    <w:rsid w:val="00E52202"/>
    <w:rsid w:val="00E87DB5"/>
    <w:rsid w:val="00F17FDB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9152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9152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2;&#1088;%20&#1073;&#1102;&#1076;&#1078;&#1077;&#1090;%202021-9%20&#1075;&#1091;&#1073;%2018.11.2021\&#1086;&#1074;&#1080;%20&#1082;&#1088;%20&#1073;&#1102;&#1076;&#1078;&#1077;&#1090;%202021-9%20&#1085;&#1072;%201%20&#1095;&#1090;\&#1087;&#1088;&#1086;&#1077;&#1082;&#1090;%20&#1079;&#1072;&#1082;&#1086;&#1085;&#1072;%20&#1085;&#1072;%201%20&#1095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44DC8-D3D7-491A-8AD5-9243A283E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закона на 1 чт</Template>
  <TotalTime>43</TotalTime>
  <Pages>4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2021-11-18T06:36:00Z</cp:lastPrinted>
  <dcterms:created xsi:type="dcterms:W3CDTF">2021-11-18T01:49:00Z</dcterms:created>
  <dcterms:modified xsi:type="dcterms:W3CDTF">2021-11-18T06:36:00Z</dcterms:modified>
</cp:coreProperties>
</file>