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7C16">
        <w:rPr>
          <w:rFonts w:ascii="Times New Roman" w:hAnsi="Times New Roman"/>
          <w:color w:val="000000"/>
          <w:sz w:val="28"/>
          <w:szCs w:val="28"/>
        </w:rPr>
        <w:t>41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7C16">
        <w:rPr>
          <w:rFonts w:ascii="Times New Roman" w:hAnsi="Times New Roman"/>
          <w:color w:val="000000"/>
          <w:sz w:val="28"/>
          <w:szCs w:val="28"/>
        </w:rPr>
        <w:t>86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3A7C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A7C1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A7C16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A7C16">
        <w:rPr>
          <w:rFonts w:ascii="Times New Roman" w:hAnsi="Times New Roman"/>
          <w:color w:val="000000"/>
          <w:sz w:val="28"/>
          <w:szCs w:val="28"/>
        </w:rPr>
        <w:t xml:space="preserve">на приобретение </w:t>
      </w:r>
      <w:proofErr w:type="spellStart"/>
      <w:r w:rsidRPr="003A7C16">
        <w:rPr>
          <w:rFonts w:ascii="Times New Roman" w:hAnsi="Times New Roman"/>
          <w:color w:val="000000"/>
          <w:sz w:val="28"/>
          <w:szCs w:val="28"/>
        </w:rPr>
        <w:t>ледозаливочной</w:t>
      </w:r>
      <w:proofErr w:type="spellEnd"/>
      <w:r w:rsidRPr="003A7C16">
        <w:rPr>
          <w:rFonts w:ascii="Times New Roman" w:hAnsi="Times New Roman"/>
          <w:color w:val="000000"/>
          <w:sz w:val="28"/>
          <w:szCs w:val="28"/>
        </w:rPr>
        <w:t xml:space="preserve"> техники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A7C1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A7C1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A713DC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proofErr w:type="spellStart"/>
            <w:r w:rsidR="003A7C16"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="003A7C16"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3 265 666,66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3 210 700,00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</w:t>
            </w:r>
            <w:proofErr w:type="spellEnd"/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3 276 900,00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9 753 266,66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A7C1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A7C16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77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85</cp:revision>
  <cp:lastPrinted>2020-12-01T06:01:00Z</cp:lastPrinted>
  <dcterms:created xsi:type="dcterms:W3CDTF">2019-11-03T08:59:00Z</dcterms:created>
  <dcterms:modified xsi:type="dcterms:W3CDTF">2021-11-18T01:22:00Z</dcterms:modified>
</cp:coreProperties>
</file>