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7951972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79441E" w:rsidRDefault="00357541" w:rsidP="00F83135">
            <w:pPr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 w:rsidP="00CB760A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631077" w:rsidRDefault="00616221" w:rsidP="00947FAB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616221">
              <w:rPr>
                <w:szCs w:val="28"/>
              </w:rPr>
              <w:t>О ходе реализации мероприятий, направленных на повышение</w:t>
            </w:r>
            <w:r>
              <w:rPr>
                <w:szCs w:val="28"/>
              </w:rPr>
              <w:t xml:space="preserve"> </w:t>
            </w:r>
            <w:r w:rsidRPr="00616221">
              <w:rPr>
                <w:szCs w:val="28"/>
              </w:rPr>
              <w:t xml:space="preserve">оплаты труда работников бюджетной сферы в соответствии с </w:t>
            </w:r>
            <w:r w:rsidR="0029670C">
              <w:rPr>
                <w:szCs w:val="28"/>
              </w:rPr>
              <w:t>У</w:t>
            </w:r>
            <w:r w:rsidRPr="00616221">
              <w:rPr>
                <w:szCs w:val="28"/>
              </w:rPr>
              <w:t>казами</w:t>
            </w:r>
            <w:r>
              <w:rPr>
                <w:szCs w:val="28"/>
              </w:rPr>
              <w:t xml:space="preserve"> </w:t>
            </w:r>
            <w:r w:rsidRPr="00616221">
              <w:rPr>
                <w:szCs w:val="28"/>
              </w:rPr>
              <w:t xml:space="preserve">Президента Российской Федерации </w:t>
            </w:r>
          </w:p>
        </w:tc>
      </w:tr>
    </w:tbl>
    <w:p w:rsidR="00F83135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ind w:left="-105" w:firstLine="672"/>
        <w:jc w:val="both"/>
        <w:rPr>
          <w:szCs w:val="28"/>
        </w:rPr>
      </w:pPr>
    </w:p>
    <w:p w:rsidR="00616221" w:rsidRPr="00616221" w:rsidRDefault="00F83135" w:rsidP="00BA4ED3">
      <w:pPr>
        <w:pStyle w:val="af2"/>
        <w:spacing w:after="0"/>
        <w:ind w:firstLine="709"/>
        <w:jc w:val="both"/>
        <w:rPr>
          <w:szCs w:val="28"/>
        </w:rPr>
      </w:pPr>
      <w:r w:rsidRPr="00D57A87">
        <w:rPr>
          <w:szCs w:val="28"/>
        </w:rPr>
        <w:t xml:space="preserve">Рассмотрев и обсудив информацию </w:t>
      </w:r>
      <w:r w:rsidR="00062D1E">
        <w:rPr>
          <w:szCs w:val="28"/>
        </w:rPr>
        <w:t>министерства</w:t>
      </w:r>
      <w:r w:rsidRPr="00D57A87">
        <w:rPr>
          <w:szCs w:val="28"/>
        </w:rPr>
        <w:t xml:space="preserve"> труда и социально</w:t>
      </w:r>
      <w:r w:rsidR="00062D1E">
        <w:rPr>
          <w:szCs w:val="28"/>
        </w:rPr>
        <w:t>й</w:t>
      </w:r>
      <w:r w:rsidRPr="00D57A87">
        <w:rPr>
          <w:szCs w:val="28"/>
        </w:rPr>
        <w:t xml:space="preserve"> </w:t>
      </w:r>
      <w:r w:rsidR="00062D1E">
        <w:rPr>
          <w:szCs w:val="28"/>
        </w:rPr>
        <w:t>политики</w:t>
      </w:r>
      <w:r w:rsidRPr="00D57A87">
        <w:rPr>
          <w:szCs w:val="28"/>
        </w:rPr>
        <w:t xml:space="preserve"> Приморского края </w:t>
      </w:r>
      <w:r w:rsidRPr="00D57A87">
        <w:rPr>
          <w:color w:val="333333"/>
          <w:szCs w:val="28"/>
        </w:rPr>
        <w:t>"</w:t>
      </w:r>
      <w:r w:rsidR="00616221" w:rsidRPr="00616221">
        <w:rPr>
          <w:color w:val="333333"/>
          <w:szCs w:val="28"/>
        </w:rPr>
        <w:t>О ходе реализации мероприятий, направленных на повышение</w:t>
      </w:r>
      <w:r w:rsidR="00616221">
        <w:rPr>
          <w:color w:val="333333"/>
          <w:szCs w:val="28"/>
        </w:rPr>
        <w:t xml:space="preserve"> </w:t>
      </w:r>
      <w:r w:rsidR="00616221" w:rsidRPr="00616221">
        <w:rPr>
          <w:color w:val="333333"/>
          <w:szCs w:val="28"/>
        </w:rPr>
        <w:t xml:space="preserve">оплаты труда работников бюджетной сферы в соответствии </w:t>
      </w:r>
      <w:r w:rsidR="0029670C">
        <w:rPr>
          <w:color w:val="333333"/>
          <w:szCs w:val="28"/>
        </w:rPr>
        <w:br/>
      </w:r>
      <w:r w:rsidR="00616221" w:rsidRPr="00616221">
        <w:rPr>
          <w:color w:val="333333"/>
          <w:szCs w:val="28"/>
        </w:rPr>
        <w:t xml:space="preserve">с </w:t>
      </w:r>
      <w:r w:rsidR="0029670C">
        <w:rPr>
          <w:color w:val="333333"/>
          <w:szCs w:val="28"/>
        </w:rPr>
        <w:t>У</w:t>
      </w:r>
      <w:r w:rsidR="00616221" w:rsidRPr="00616221">
        <w:rPr>
          <w:color w:val="333333"/>
          <w:szCs w:val="28"/>
        </w:rPr>
        <w:t>казами</w:t>
      </w:r>
      <w:r w:rsidR="00616221">
        <w:rPr>
          <w:color w:val="333333"/>
          <w:szCs w:val="28"/>
        </w:rPr>
        <w:t xml:space="preserve"> </w:t>
      </w:r>
      <w:r w:rsidR="00616221" w:rsidRPr="00616221">
        <w:rPr>
          <w:color w:val="333333"/>
          <w:szCs w:val="28"/>
        </w:rPr>
        <w:t>Президента Российской Федерации</w:t>
      </w:r>
      <w:r w:rsidRPr="00D57A87">
        <w:rPr>
          <w:szCs w:val="28"/>
        </w:rPr>
        <w:t>", согласно которой</w:t>
      </w:r>
      <w:r w:rsidR="00D57A87">
        <w:rPr>
          <w:spacing w:val="-4"/>
          <w:szCs w:val="28"/>
        </w:rPr>
        <w:t xml:space="preserve"> </w:t>
      </w:r>
      <w:r w:rsidR="00616221">
        <w:rPr>
          <w:spacing w:val="-4"/>
          <w:szCs w:val="28"/>
        </w:rPr>
        <w:t>н</w:t>
      </w:r>
      <w:r w:rsidR="00616221" w:rsidRPr="00616221">
        <w:rPr>
          <w:szCs w:val="28"/>
        </w:rPr>
        <w:t xml:space="preserve">а территории края продолжается реализация </w:t>
      </w:r>
      <w:r w:rsidR="0029670C">
        <w:rPr>
          <w:szCs w:val="28"/>
        </w:rPr>
        <w:t>У</w:t>
      </w:r>
      <w:r w:rsidR="00616221" w:rsidRPr="00616221">
        <w:rPr>
          <w:szCs w:val="28"/>
        </w:rPr>
        <w:t>казов Президента</w:t>
      </w:r>
      <w:r w:rsidR="00616221">
        <w:rPr>
          <w:szCs w:val="28"/>
        </w:rPr>
        <w:t xml:space="preserve"> </w:t>
      </w:r>
      <w:r w:rsidR="00616221" w:rsidRPr="00616221">
        <w:rPr>
          <w:szCs w:val="28"/>
        </w:rPr>
        <w:t>Российской Федерации от 7 мая 2012 года № 597, от 1 июня 2012 года № 761 и</w:t>
      </w:r>
      <w:r w:rsidR="00616221">
        <w:rPr>
          <w:szCs w:val="28"/>
        </w:rPr>
        <w:t xml:space="preserve"> </w:t>
      </w:r>
      <w:r w:rsidR="00947FAB">
        <w:rPr>
          <w:szCs w:val="28"/>
        </w:rPr>
        <w:br/>
      </w:r>
      <w:r w:rsidR="00616221" w:rsidRPr="00616221">
        <w:rPr>
          <w:szCs w:val="28"/>
        </w:rPr>
        <w:t>от 28 декабря 2012 года № 1688, в соответствии с которыми планируется</w:t>
      </w:r>
      <w:r w:rsidR="00616221">
        <w:rPr>
          <w:szCs w:val="28"/>
        </w:rPr>
        <w:t xml:space="preserve"> </w:t>
      </w:r>
      <w:r w:rsidR="00616221" w:rsidRPr="00616221">
        <w:rPr>
          <w:szCs w:val="28"/>
        </w:rPr>
        <w:t>повышение заработной платы отдельных категорий работников бюджетной</w:t>
      </w:r>
      <w:r w:rsidR="00616221">
        <w:rPr>
          <w:szCs w:val="28"/>
        </w:rPr>
        <w:t xml:space="preserve"> </w:t>
      </w:r>
      <w:r w:rsidR="00616221" w:rsidRPr="00616221">
        <w:rPr>
          <w:szCs w:val="28"/>
        </w:rPr>
        <w:t>сферы.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Правительством Приморского края был скорректирован прогноз</w:t>
      </w:r>
      <w:r>
        <w:rPr>
          <w:szCs w:val="28"/>
        </w:rPr>
        <w:t xml:space="preserve"> </w:t>
      </w:r>
      <w:r w:rsidRPr="00616221">
        <w:rPr>
          <w:szCs w:val="28"/>
        </w:rPr>
        <w:t>среднемесячного дохода от трудовой деятельности на 2021 год.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Новый прогноз среднемесячного дохода от трудовой деятельности</w:t>
      </w:r>
      <w:r>
        <w:rPr>
          <w:szCs w:val="28"/>
        </w:rPr>
        <w:t xml:space="preserve"> </w:t>
      </w:r>
      <w:r w:rsidR="009033C1">
        <w:rPr>
          <w:szCs w:val="28"/>
        </w:rPr>
        <w:br/>
      </w:r>
      <w:r w:rsidRPr="00616221">
        <w:rPr>
          <w:szCs w:val="28"/>
        </w:rPr>
        <w:t>на 2021 год составил 45</w:t>
      </w:r>
      <w:r w:rsidR="009033C1">
        <w:rPr>
          <w:szCs w:val="28"/>
        </w:rPr>
        <w:t> </w:t>
      </w:r>
      <w:r w:rsidRPr="00616221">
        <w:rPr>
          <w:szCs w:val="28"/>
        </w:rPr>
        <w:t xml:space="preserve">759,8 рубля (ранее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43</w:t>
      </w:r>
      <w:r w:rsidR="00620B1E">
        <w:rPr>
          <w:szCs w:val="28"/>
        </w:rPr>
        <w:t> </w:t>
      </w:r>
      <w:r w:rsidRPr="00616221">
        <w:rPr>
          <w:szCs w:val="28"/>
        </w:rPr>
        <w:t>788,9 рубля).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 xml:space="preserve">По оценке органов исполнительной власти, за январь-сентябрь </w:t>
      </w:r>
      <w:r w:rsidR="009033C1">
        <w:rPr>
          <w:szCs w:val="28"/>
        </w:rPr>
        <w:br/>
      </w:r>
      <w:r w:rsidRPr="00616221">
        <w:rPr>
          <w:szCs w:val="28"/>
        </w:rPr>
        <w:t>2021 года,</w:t>
      </w:r>
      <w:r>
        <w:rPr>
          <w:szCs w:val="28"/>
        </w:rPr>
        <w:t xml:space="preserve"> </w:t>
      </w:r>
      <w:r w:rsidRPr="00616221">
        <w:rPr>
          <w:szCs w:val="28"/>
        </w:rPr>
        <w:t>средняя заработная плата отдельных категорий работников составила: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616221">
        <w:rPr>
          <w:szCs w:val="28"/>
        </w:rPr>
        <w:t>Заработная плата педагогических работников образовательных</w:t>
      </w:r>
      <w:r>
        <w:rPr>
          <w:szCs w:val="28"/>
        </w:rPr>
        <w:t xml:space="preserve"> </w:t>
      </w:r>
      <w:r w:rsidRPr="00616221">
        <w:rPr>
          <w:szCs w:val="28"/>
        </w:rPr>
        <w:t xml:space="preserve">учреждений общего образования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49</w:t>
      </w:r>
      <w:r w:rsidR="00620B1E">
        <w:rPr>
          <w:szCs w:val="28"/>
        </w:rPr>
        <w:t> </w:t>
      </w:r>
      <w:r w:rsidRPr="00616221">
        <w:rPr>
          <w:szCs w:val="28"/>
        </w:rPr>
        <w:t xml:space="preserve">010 рублей, что составило </w:t>
      </w:r>
      <w:r w:rsidR="009033C1">
        <w:rPr>
          <w:szCs w:val="28"/>
        </w:rPr>
        <w:br/>
        <w:t xml:space="preserve">- </w:t>
      </w:r>
      <w:r w:rsidRPr="00616221">
        <w:rPr>
          <w:szCs w:val="28"/>
        </w:rPr>
        <w:t>107,1</w:t>
      </w:r>
      <w:r>
        <w:rPr>
          <w:szCs w:val="28"/>
        </w:rPr>
        <w:t xml:space="preserve"> процента </w:t>
      </w:r>
      <w:r w:rsidRPr="00616221">
        <w:rPr>
          <w:szCs w:val="28"/>
        </w:rPr>
        <w:t>от прогноза среднемесячного дохода от трудовой деятельности, темп роста</w:t>
      </w:r>
      <w:r>
        <w:rPr>
          <w:szCs w:val="28"/>
        </w:rPr>
        <w:t xml:space="preserve"> </w:t>
      </w:r>
      <w:r w:rsidRPr="00616221">
        <w:rPr>
          <w:szCs w:val="28"/>
        </w:rPr>
        <w:t xml:space="preserve">к 2019 году </w:t>
      </w:r>
      <w:r>
        <w:rPr>
          <w:szCs w:val="28"/>
        </w:rPr>
        <w:t>-</w:t>
      </w:r>
      <w:r w:rsidRPr="00616221">
        <w:rPr>
          <w:szCs w:val="28"/>
        </w:rPr>
        <w:t xml:space="preserve"> 112,5</w:t>
      </w:r>
      <w:r>
        <w:rPr>
          <w:szCs w:val="28"/>
        </w:rPr>
        <w:t xml:space="preserve"> процента</w:t>
      </w:r>
      <w:r w:rsidRPr="00616221">
        <w:rPr>
          <w:szCs w:val="28"/>
        </w:rPr>
        <w:t xml:space="preserve">, к 2020 году </w:t>
      </w:r>
      <w:r>
        <w:rPr>
          <w:szCs w:val="28"/>
        </w:rPr>
        <w:t>-</w:t>
      </w:r>
      <w:r w:rsidRPr="00616221">
        <w:rPr>
          <w:szCs w:val="28"/>
        </w:rPr>
        <w:t xml:space="preserve"> </w:t>
      </w:r>
      <w:r w:rsidR="009033C1">
        <w:rPr>
          <w:szCs w:val="28"/>
        </w:rPr>
        <w:br/>
        <w:t xml:space="preserve">- </w:t>
      </w:r>
      <w:r w:rsidRPr="00616221">
        <w:rPr>
          <w:szCs w:val="28"/>
        </w:rPr>
        <w:t>109,5</w:t>
      </w:r>
      <w:r>
        <w:rPr>
          <w:szCs w:val="28"/>
        </w:rPr>
        <w:t xml:space="preserve"> процента</w:t>
      </w:r>
      <w:r w:rsidRPr="00616221">
        <w:rPr>
          <w:szCs w:val="28"/>
        </w:rPr>
        <w:t>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2.Заработная плата педагогических работников дошкольных</w:t>
      </w:r>
      <w:r>
        <w:rPr>
          <w:szCs w:val="28"/>
        </w:rPr>
        <w:t xml:space="preserve"> </w:t>
      </w:r>
      <w:r w:rsidRPr="00616221">
        <w:rPr>
          <w:szCs w:val="28"/>
        </w:rPr>
        <w:t xml:space="preserve">образовательных учреждений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41</w:t>
      </w:r>
      <w:r w:rsidR="00620B1E">
        <w:rPr>
          <w:szCs w:val="28"/>
        </w:rPr>
        <w:t> </w:t>
      </w:r>
      <w:r w:rsidRPr="00616221">
        <w:rPr>
          <w:szCs w:val="28"/>
        </w:rPr>
        <w:t>876,3 рубля, что составило 97,6</w:t>
      </w:r>
      <w:r>
        <w:rPr>
          <w:szCs w:val="28"/>
        </w:rPr>
        <w:t xml:space="preserve"> процента </w:t>
      </w:r>
      <w:r>
        <w:rPr>
          <w:szCs w:val="28"/>
        </w:rPr>
        <w:br/>
      </w:r>
      <w:r w:rsidRPr="00616221">
        <w:rPr>
          <w:szCs w:val="28"/>
        </w:rPr>
        <w:t xml:space="preserve">от прогноза средней заработной платы в сфере общего образования, </w:t>
      </w:r>
      <w:r w:rsidR="005E2E30">
        <w:rPr>
          <w:szCs w:val="28"/>
        </w:rPr>
        <w:br/>
      </w:r>
      <w:r w:rsidRPr="00616221">
        <w:rPr>
          <w:szCs w:val="28"/>
        </w:rPr>
        <w:t>темп роста</w:t>
      </w:r>
      <w:r>
        <w:rPr>
          <w:szCs w:val="28"/>
        </w:rPr>
        <w:t xml:space="preserve"> </w:t>
      </w:r>
      <w:r w:rsidRPr="00616221">
        <w:rPr>
          <w:szCs w:val="28"/>
        </w:rPr>
        <w:t xml:space="preserve">к 2019 году </w:t>
      </w:r>
      <w:r>
        <w:rPr>
          <w:szCs w:val="28"/>
        </w:rPr>
        <w:t>-</w:t>
      </w:r>
      <w:r w:rsidRPr="00616221">
        <w:rPr>
          <w:szCs w:val="28"/>
        </w:rPr>
        <w:t xml:space="preserve"> 108,7</w:t>
      </w:r>
      <w:r>
        <w:rPr>
          <w:szCs w:val="28"/>
        </w:rPr>
        <w:t xml:space="preserve"> процента</w:t>
      </w:r>
      <w:r w:rsidRPr="00616221">
        <w:rPr>
          <w:szCs w:val="28"/>
        </w:rPr>
        <w:t xml:space="preserve">, к 2020 году </w:t>
      </w:r>
      <w:r>
        <w:rPr>
          <w:szCs w:val="28"/>
        </w:rPr>
        <w:t>-</w:t>
      </w:r>
      <w:r w:rsidRPr="00616221">
        <w:rPr>
          <w:szCs w:val="28"/>
        </w:rPr>
        <w:t xml:space="preserve"> 107,3</w:t>
      </w:r>
      <w:r>
        <w:rPr>
          <w:szCs w:val="28"/>
        </w:rPr>
        <w:t xml:space="preserve"> процента</w:t>
      </w:r>
      <w:r w:rsidRPr="00616221">
        <w:rPr>
          <w:szCs w:val="28"/>
        </w:rPr>
        <w:t xml:space="preserve"> </w:t>
      </w:r>
      <w:r w:rsidR="006358E0">
        <w:rPr>
          <w:szCs w:val="28"/>
        </w:rPr>
        <w:br/>
      </w:r>
      <w:r w:rsidRPr="00616221">
        <w:rPr>
          <w:szCs w:val="28"/>
        </w:rPr>
        <w:t xml:space="preserve">(целевой показатель </w:t>
      </w:r>
      <w:r>
        <w:rPr>
          <w:szCs w:val="28"/>
        </w:rPr>
        <w:t xml:space="preserve">на 2021 год </w:t>
      </w:r>
      <w:r w:rsidR="00620B1E">
        <w:rPr>
          <w:szCs w:val="28"/>
        </w:rPr>
        <w:t>-</w:t>
      </w:r>
      <w:r>
        <w:rPr>
          <w:szCs w:val="28"/>
        </w:rPr>
        <w:t xml:space="preserve"> </w:t>
      </w:r>
      <w:r w:rsidRPr="00616221">
        <w:rPr>
          <w:szCs w:val="28"/>
        </w:rPr>
        <w:t>42</w:t>
      </w:r>
      <w:r w:rsidR="00620B1E">
        <w:rPr>
          <w:szCs w:val="28"/>
        </w:rPr>
        <w:t> </w:t>
      </w:r>
      <w:r w:rsidRPr="00616221">
        <w:rPr>
          <w:szCs w:val="28"/>
        </w:rPr>
        <w:t>896,2 рубля, 100</w:t>
      </w:r>
      <w:r>
        <w:rPr>
          <w:szCs w:val="28"/>
        </w:rPr>
        <w:t xml:space="preserve"> процентов</w:t>
      </w:r>
      <w:r w:rsidRPr="00616221">
        <w:rPr>
          <w:szCs w:val="28"/>
        </w:rPr>
        <w:t xml:space="preserve"> от средней заработной платы в сфере общего</w:t>
      </w:r>
      <w:r>
        <w:rPr>
          <w:szCs w:val="28"/>
        </w:rPr>
        <w:t xml:space="preserve"> </w:t>
      </w:r>
      <w:r w:rsidRPr="00616221">
        <w:rPr>
          <w:szCs w:val="28"/>
        </w:rPr>
        <w:t>образования).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3.Заработная плата преподавателей дополнительного образования</w:t>
      </w:r>
      <w:r>
        <w:rPr>
          <w:szCs w:val="28"/>
        </w:rPr>
        <w:t xml:space="preserve"> -</w:t>
      </w:r>
      <w:r w:rsidRPr="00616221">
        <w:rPr>
          <w:szCs w:val="28"/>
        </w:rPr>
        <w:t xml:space="preserve"> </w:t>
      </w:r>
      <w:r>
        <w:rPr>
          <w:szCs w:val="28"/>
        </w:rPr>
        <w:br/>
      </w:r>
      <w:r w:rsidR="005E2E30">
        <w:rPr>
          <w:szCs w:val="28"/>
        </w:rPr>
        <w:t xml:space="preserve">- </w:t>
      </w:r>
      <w:r w:rsidRPr="00616221">
        <w:rPr>
          <w:szCs w:val="28"/>
        </w:rPr>
        <w:t>44</w:t>
      </w:r>
      <w:r w:rsidR="00620B1E">
        <w:rPr>
          <w:szCs w:val="28"/>
        </w:rPr>
        <w:t> </w:t>
      </w:r>
      <w:r w:rsidRPr="00616221">
        <w:rPr>
          <w:szCs w:val="28"/>
        </w:rPr>
        <w:t>203,1 рубля, что составило 96,6</w:t>
      </w:r>
      <w:r>
        <w:rPr>
          <w:szCs w:val="28"/>
        </w:rPr>
        <w:t xml:space="preserve"> процента</w:t>
      </w:r>
      <w:r w:rsidRPr="00616221">
        <w:rPr>
          <w:szCs w:val="28"/>
        </w:rPr>
        <w:t xml:space="preserve"> от прогноза средней заработной платы</w:t>
      </w:r>
      <w:r>
        <w:rPr>
          <w:szCs w:val="28"/>
        </w:rPr>
        <w:t xml:space="preserve"> </w:t>
      </w:r>
      <w:r w:rsidRPr="00616221">
        <w:rPr>
          <w:szCs w:val="28"/>
        </w:rPr>
        <w:t xml:space="preserve">учителей, темп роста к 2019 году </w:t>
      </w:r>
      <w:r>
        <w:rPr>
          <w:szCs w:val="28"/>
        </w:rPr>
        <w:t>-</w:t>
      </w:r>
      <w:r w:rsidRPr="00616221">
        <w:rPr>
          <w:szCs w:val="28"/>
        </w:rPr>
        <w:t xml:space="preserve"> 115</w:t>
      </w:r>
      <w:r>
        <w:rPr>
          <w:szCs w:val="28"/>
        </w:rPr>
        <w:t xml:space="preserve"> процентов</w:t>
      </w:r>
      <w:r w:rsidRPr="00616221">
        <w:rPr>
          <w:szCs w:val="28"/>
        </w:rPr>
        <w:t xml:space="preserve">, к 2020 году </w:t>
      </w:r>
      <w:r>
        <w:rPr>
          <w:szCs w:val="28"/>
        </w:rPr>
        <w:t>-</w:t>
      </w:r>
      <w:r w:rsidRPr="00616221">
        <w:rPr>
          <w:szCs w:val="28"/>
        </w:rPr>
        <w:t xml:space="preserve"> </w:t>
      </w:r>
      <w:r w:rsidR="005E2E30">
        <w:rPr>
          <w:szCs w:val="28"/>
        </w:rPr>
        <w:br/>
        <w:t xml:space="preserve">- </w:t>
      </w:r>
      <w:r w:rsidRPr="00616221">
        <w:rPr>
          <w:szCs w:val="28"/>
        </w:rPr>
        <w:t>107,5</w:t>
      </w:r>
      <w:r>
        <w:rPr>
          <w:szCs w:val="28"/>
        </w:rPr>
        <w:t xml:space="preserve"> процента</w:t>
      </w:r>
      <w:r w:rsidRPr="00616221">
        <w:rPr>
          <w:szCs w:val="28"/>
        </w:rPr>
        <w:t xml:space="preserve"> (целевой</w:t>
      </w:r>
      <w:r>
        <w:rPr>
          <w:szCs w:val="28"/>
        </w:rPr>
        <w:t xml:space="preserve"> </w:t>
      </w:r>
      <w:r w:rsidRPr="00616221">
        <w:rPr>
          <w:szCs w:val="28"/>
        </w:rPr>
        <w:t xml:space="preserve">показатель на 2021 год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45</w:t>
      </w:r>
      <w:r w:rsidR="00620B1E">
        <w:rPr>
          <w:szCs w:val="28"/>
        </w:rPr>
        <w:t> </w:t>
      </w:r>
      <w:r w:rsidRPr="00616221">
        <w:rPr>
          <w:szCs w:val="28"/>
        </w:rPr>
        <w:t xml:space="preserve">759,8 рубля, </w:t>
      </w:r>
      <w:r w:rsidR="005E2E30">
        <w:rPr>
          <w:szCs w:val="28"/>
        </w:rPr>
        <w:br/>
      </w:r>
      <w:r w:rsidRPr="00616221">
        <w:rPr>
          <w:szCs w:val="28"/>
        </w:rPr>
        <w:t>100</w:t>
      </w:r>
      <w:r>
        <w:rPr>
          <w:szCs w:val="28"/>
        </w:rPr>
        <w:t xml:space="preserve"> процентов</w:t>
      </w:r>
      <w:r w:rsidRPr="00616221">
        <w:rPr>
          <w:szCs w:val="28"/>
        </w:rPr>
        <w:t xml:space="preserve"> от средней заработной платы</w:t>
      </w:r>
      <w:r>
        <w:rPr>
          <w:szCs w:val="28"/>
        </w:rPr>
        <w:t xml:space="preserve"> </w:t>
      </w:r>
      <w:r w:rsidRPr="00616221">
        <w:rPr>
          <w:szCs w:val="28"/>
        </w:rPr>
        <w:t>учителей в регионе).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lastRenderedPageBreak/>
        <w:t>4.Заработная плата преподавателей и мастеров производственного</w:t>
      </w:r>
      <w:r>
        <w:rPr>
          <w:szCs w:val="28"/>
        </w:rPr>
        <w:t xml:space="preserve"> </w:t>
      </w:r>
      <w:r w:rsidRPr="00616221">
        <w:rPr>
          <w:szCs w:val="28"/>
        </w:rPr>
        <w:t>обучения образовательных учреждений среднего профессионального</w:t>
      </w:r>
      <w:r>
        <w:rPr>
          <w:szCs w:val="28"/>
        </w:rPr>
        <w:t xml:space="preserve"> </w:t>
      </w:r>
      <w:r w:rsidRPr="00616221">
        <w:rPr>
          <w:szCs w:val="28"/>
        </w:rPr>
        <w:t xml:space="preserve">образования </w:t>
      </w:r>
      <w:r>
        <w:rPr>
          <w:szCs w:val="28"/>
        </w:rPr>
        <w:t>-</w:t>
      </w:r>
      <w:r w:rsidRPr="00616221">
        <w:rPr>
          <w:szCs w:val="28"/>
        </w:rPr>
        <w:t xml:space="preserve"> 46</w:t>
      </w:r>
      <w:r>
        <w:rPr>
          <w:szCs w:val="28"/>
        </w:rPr>
        <w:t> </w:t>
      </w:r>
      <w:r w:rsidRPr="00616221">
        <w:rPr>
          <w:szCs w:val="28"/>
        </w:rPr>
        <w:t>792,6 рубля, что составило 102,3</w:t>
      </w:r>
      <w:r>
        <w:rPr>
          <w:szCs w:val="28"/>
        </w:rPr>
        <w:t xml:space="preserve"> процента</w:t>
      </w:r>
      <w:r w:rsidRPr="00616221">
        <w:rPr>
          <w:szCs w:val="28"/>
        </w:rPr>
        <w:t xml:space="preserve"> от прогноза</w:t>
      </w:r>
      <w:r>
        <w:rPr>
          <w:szCs w:val="28"/>
        </w:rPr>
        <w:t xml:space="preserve"> </w:t>
      </w:r>
      <w:r w:rsidRPr="00616221">
        <w:rPr>
          <w:szCs w:val="28"/>
        </w:rPr>
        <w:t>среднемесячного дохода от трудовой деятел</w:t>
      </w:r>
      <w:r>
        <w:rPr>
          <w:szCs w:val="28"/>
        </w:rPr>
        <w:t>ьности, темп роста к 2019 году -</w:t>
      </w:r>
      <w:r w:rsidRPr="00616221">
        <w:rPr>
          <w:szCs w:val="28"/>
        </w:rPr>
        <w:t>115,7</w:t>
      </w:r>
      <w:r>
        <w:rPr>
          <w:szCs w:val="28"/>
        </w:rPr>
        <w:t xml:space="preserve"> процента</w:t>
      </w:r>
      <w:r w:rsidRPr="00616221">
        <w:rPr>
          <w:szCs w:val="28"/>
        </w:rPr>
        <w:t xml:space="preserve">, к 2020 году </w:t>
      </w:r>
      <w:r>
        <w:rPr>
          <w:szCs w:val="28"/>
        </w:rPr>
        <w:t>- 105,4 процента</w:t>
      </w:r>
      <w:r w:rsidRPr="00616221">
        <w:rPr>
          <w:szCs w:val="28"/>
        </w:rPr>
        <w:t>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5.Заработная плата врачей и работников медицинских</w:t>
      </w:r>
      <w:r w:rsidR="00620B1E">
        <w:rPr>
          <w:szCs w:val="28"/>
        </w:rPr>
        <w:t xml:space="preserve"> </w:t>
      </w:r>
      <w:r w:rsidRPr="00616221">
        <w:rPr>
          <w:szCs w:val="28"/>
        </w:rPr>
        <w:t>организаций, имеющих высшее образование, предоставляющих</w:t>
      </w:r>
      <w:r w:rsidR="00620B1E">
        <w:rPr>
          <w:szCs w:val="28"/>
        </w:rPr>
        <w:t xml:space="preserve"> </w:t>
      </w:r>
      <w:r w:rsidRPr="00616221">
        <w:rPr>
          <w:szCs w:val="28"/>
        </w:rPr>
        <w:t xml:space="preserve">медицинские услуги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</w:t>
      </w:r>
      <w:r w:rsidR="00620B1E">
        <w:rPr>
          <w:szCs w:val="28"/>
        </w:rPr>
        <w:br/>
        <w:t xml:space="preserve">- </w:t>
      </w:r>
      <w:r w:rsidRPr="00616221">
        <w:rPr>
          <w:szCs w:val="28"/>
        </w:rPr>
        <w:t>91</w:t>
      </w:r>
      <w:r w:rsidR="00620B1E">
        <w:rPr>
          <w:szCs w:val="28"/>
        </w:rPr>
        <w:t> </w:t>
      </w:r>
      <w:r w:rsidRPr="00616221">
        <w:rPr>
          <w:szCs w:val="28"/>
        </w:rPr>
        <w:t>914 рублей, что составило 200,9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 от прогноза</w:t>
      </w:r>
      <w:r w:rsidR="00620B1E">
        <w:rPr>
          <w:szCs w:val="28"/>
        </w:rPr>
        <w:t xml:space="preserve"> </w:t>
      </w:r>
      <w:r w:rsidRPr="00616221">
        <w:rPr>
          <w:szCs w:val="28"/>
        </w:rPr>
        <w:t xml:space="preserve">среднемесячного дохода от трудовой деятельности, темп роста к 2019 году </w:t>
      </w:r>
      <w:r w:rsidR="00620B1E">
        <w:rPr>
          <w:szCs w:val="28"/>
        </w:rPr>
        <w:t xml:space="preserve">- </w:t>
      </w:r>
      <w:r w:rsidRPr="00616221">
        <w:rPr>
          <w:szCs w:val="28"/>
        </w:rPr>
        <w:t>118,3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, </w:t>
      </w:r>
      <w:r w:rsidR="00620B1E">
        <w:rPr>
          <w:szCs w:val="28"/>
        </w:rPr>
        <w:br/>
      </w:r>
      <w:r w:rsidRPr="00616221">
        <w:rPr>
          <w:szCs w:val="28"/>
        </w:rPr>
        <w:t xml:space="preserve">к 2020 году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99,2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 (целевой показатель на 2021 год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91</w:t>
      </w:r>
      <w:r w:rsidR="00620B1E">
        <w:rPr>
          <w:szCs w:val="28"/>
        </w:rPr>
        <w:t> </w:t>
      </w:r>
      <w:r w:rsidRPr="00616221">
        <w:rPr>
          <w:szCs w:val="28"/>
        </w:rPr>
        <w:t>519,6 рубля,</w:t>
      </w:r>
      <w:r w:rsidR="00620B1E">
        <w:rPr>
          <w:szCs w:val="28"/>
        </w:rPr>
        <w:t xml:space="preserve"> </w:t>
      </w:r>
      <w:r w:rsidRPr="00616221">
        <w:rPr>
          <w:szCs w:val="28"/>
        </w:rPr>
        <w:t>200</w:t>
      </w:r>
      <w:r w:rsidR="00620B1E">
        <w:rPr>
          <w:szCs w:val="28"/>
        </w:rPr>
        <w:t xml:space="preserve"> процентов</w:t>
      </w:r>
      <w:r w:rsidRPr="00616221">
        <w:rPr>
          <w:szCs w:val="28"/>
        </w:rPr>
        <w:t xml:space="preserve"> от среднемесячного дохода от трудовой деятельности).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6.Заработная плата с</w:t>
      </w:r>
      <w:r w:rsidR="00620B1E">
        <w:rPr>
          <w:szCs w:val="28"/>
        </w:rPr>
        <w:t xml:space="preserve">реднего медицинского персонала - </w:t>
      </w:r>
      <w:r w:rsidRPr="00616221">
        <w:rPr>
          <w:szCs w:val="28"/>
        </w:rPr>
        <w:t>50</w:t>
      </w:r>
      <w:r w:rsidR="00620B1E">
        <w:rPr>
          <w:szCs w:val="28"/>
        </w:rPr>
        <w:t> </w:t>
      </w:r>
      <w:r w:rsidRPr="00616221">
        <w:rPr>
          <w:szCs w:val="28"/>
        </w:rPr>
        <w:t>130 рублей, что составило 109,6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 от прогноза среднемесячного дохода</w:t>
      </w:r>
      <w:r w:rsidR="00620B1E">
        <w:rPr>
          <w:szCs w:val="28"/>
        </w:rPr>
        <w:t xml:space="preserve"> </w:t>
      </w:r>
      <w:r w:rsidRPr="00616221">
        <w:rPr>
          <w:szCs w:val="28"/>
        </w:rPr>
        <w:t xml:space="preserve">трудовой деятельности, темп роста к 2019 году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116,4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, к 2020 году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</w:t>
      </w:r>
      <w:r w:rsidR="00620B1E">
        <w:rPr>
          <w:szCs w:val="28"/>
        </w:rPr>
        <w:br/>
        <w:t xml:space="preserve">- </w:t>
      </w:r>
      <w:r w:rsidRPr="00616221">
        <w:rPr>
          <w:szCs w:val="28"/>
        </w:rPr>
        <w:t>93,2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>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7.Заработная плата м</w:t>
      </w:r>
      <w:r w:rsidR="00620B1E">
        <w:rPr>
          <w:szCs w:val="28"/>
        </w:rPr>
        <w:t xml:space="preserve">ладшего медицинского персонала </w:t>
      </w:r>
      <w:r w:rsidR="006358E0">
        <w:rPr>
          <w:szCs w:val="28"/>
        </w:rPr>
        <w:t>-</w:t>
      </w:r>
      <w:r w:rsidR="00620B1E">
        <w:rPr>
          <w:szCs w:val="28"/>
        </w:rPr>
        <w:t xml:space="preserve"> </w:t>
      </w:r>
      <w:r w:rsidRPr="00616221">
        <w:rPr>
          <w:szCs w:val="28"/>
        </w:rPr>
        <w:t>41</w:t>
      </w:r>
      <w:r w:rsidR="00620B1E">
        <w:rPr>
          <w:szCs w:val="28"/>
        </w:rPr>
        <w:t> </w:t>
      </w:r>
      <w:r w:rsidRPr="00616221">
        <w:rPr>
          <w:szCs w:val="28"/>
        </w:rPr>
        <w:t>115,4 рубля, что составило 94,2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 от целевого показателя по заработной плате</w:t>
      </w:r>
      <w:r w:rsidR="00620B1E">
        <w:rPr>
          <w:szCs w:val="28"/>
        </w:rPr>
        <w:t xml:space="preserve"> </w:t>
      </w:r>
      <w:r w:rsidRPr="00616221">
        <w:rPr>
          <w:szCs w:val="28"/>
        </w:rPr>
        <w:t xml:space="preserve">младшего медицинского персонала, темп роста к 2019 году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115,9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, </w:t>
      </w:r>
      <w:r w:rsidR="00620B1E">
        <w:rPr>
          <w:szCs w:val="28"/>
        </w:rPr>
        <w:br/>
      </w:r>
      <w:r w:rsidRPr="00616221">
        <w:rPr>
          <w:szCs w:val="28"/>
        </w:rPr>
        <w:t>к 2020</w:t>
      </w:r>
      <w:r w:rsidR="00620B1E">
        <w:rPr>
          <w:szCs w:val="28"/>
        </w:rPr>
        <w:t xml:space="preserve"> </w:t>
      </w:r>
      <w:r w:rsidRPr="00616221">
        <w:rPr>
          <w:szCs w:val="28"/>
        </w:rPr>
        <w:t xml:space="preserve">году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97,2</w:t>
      </w:r>
      <w:r w:rsidR="00620B1E">
        <w:rPr>
          <w:szCs w:val="28"/>
        </w:rPr>
        <w:t xml:space="preserve"> процента</w:t>
      </w:r>
      <w:r w:rsidRPr="00616221">
        <w:rPr>
          <w:szCs w:val="28"/>
        </w:rPr>
        <w:t xml:space="preserve"> (целевой показатель на 2021 год </w:t>
      </w:r>
      <w:r w:rsidR="00620B1E">
        <w:rPr>
          <w:szCs w:val="28"/>
        </w:rPr>
        <w:t>-</w:t>
      </w:r>
      <w:r w:rsidRPr="00616221">
        <w:rPr>
          <w:szCs w:val="28"/>
        </w:rPr>
        <w:t xml:space="preserve"> 43 662,2 рубля).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С 2020 года заработная плата младшего медицинского персонала</w:t>
      </w:r>
      <w:r w:rsidR="00620B1E">
        <w:rPr>
          <w:szCs w:val="28"/>
        </w:rPr>
        <w:t xml:space="preserve"> </w:t>
      </w:r>
      <w:r w:rsidRPr="00616221">
        <w:rPr>
          <w:szCs w:val="28"/>
        </w:rPr>
        <w:t>определяется с учетом основных направлений бюджетной, налоговой</w:t>
      </w:r>
      <w:r w:rsidR="00620B1E">
        <w:rPr>
          <w:szCs w:val="28"/>
        </w:rPr>
        <w:t xml:space="preserve"> </w:t>
      </w:r>
      <w:r w:rsidR="006358E0">
        <w:rPr>
          <w:szCs w:val="28"/>
        </w:rPr>
        <w:br/>
      </w:r>
      <w:r w:rsidRPr="00616221">
        <w:rPr>
          <w:szCs w:val="28"/>
        </w:rPr>
        <w:t>и таможенно-тарифной политики Министерства финансов Р</w:t>
      </w:r>
      <w:r w:rsidR="00620B1E">
        <w:rPr>
          <w:szCs w:val="28"/>
        </w:rPr>
        <w:t xml:space="preserve">оссийской </w:t>
      </w:r>
      <w:r w:rsidRPr="00616221">
        <w:rPr>
          <w:szCs w:val="28"/>
        </w:rPr>
        <w:t>Ф</w:t>
      </w:r>
      <w:r w:rsidR="00620B1E">
        <w:rPr>
          <w:szCs w:val="28"/>
        </w:rPr>
        <w:t>едерации</w:t>
      </w:r>
      <w:r w:rsidRPr="00616221">
        <w:rPr>
          <w:szCs w:val="28"/>
        </w:rPr>
        <w:t>, которой</w:t>
      </w:r>
      <w:r w:rsidR="00620B1E">
        <w:rPr>
          <w:szCs w:val="28"/>
        </w:rPr>
        <w:t xml:space="preserve"> </w:t>
      </w:r>
      <w:r w:rsidRPr="00616221">
        <w:rPr>
          <w:szCs w:val="28"/>
        </w:rPr>
        <w:t>предусмотрено увеличение заработной платы отдельных категорий работников</w:t>
      </w:r>
      <w:r w:rsidR="00620B1E">
        <w:rPr>
          <w:szCs w:val="28"/>
        </w:rPr>
        <w:t xml:space="preserve"> </w:t>
      </w:r>
      <w:r w:rsidRPr="00616221">
        <w:rPr>
          <w:szCs w:val="28"/>
        </w:rPr>
        <w:t>на прогнозный темп роста номинальной начисленной среднемесячной</w:t>
      </w:r>
      <w:r w:rsidR="00620B1E">
        <w:rPr>
          <w:szCs w:val="28"/>
        </w:rPr>
        <w:t xml:space="preserve"> </w:t>
      </w:r>
      <w:r w:rsidRPr="00616221">
        <w:rPr>
          <w:szCs w:val="28"/>
        </w:rPr>
        <w:t>заработной платы работников организаций.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 xml:space="preserve">Снижение динамики заработной платы медицинского персонала </w:t>
      </w:r>
      <w:r w:rsidR="006358E0">
        <w:rPr>
          <w:szCs w:val="28"/>
        </w:rPr>
        <w:br/>
      </w:r>
      <w:r w:rsidRPr="00616221">
        <w:rPr>
          <w:szCs w:val="28"/>
        </w:rPr>
        <w:t>к уровню</w:t>
      </w:r>
      <w:r w:rsidR="004B2240">
        <w:rPr>
          <w:szCs w:val="28"/>
        </w:rPr>
        <w:t xml:space="preserve"> </w:t>
      </w:r>
      <w:r w:rsidRPr="00616221">
        <w:rPr>
          <w:szCs w:val="28"/>
        </w:rPr>
        <w:t>2020 года связано с выплатой в 2020 году стимулирующих выплат за оказание</w:t>
      </w:r>
      <w:r w:rsidR="004B2240">
        <w:rPr>
          <w:szCs w:val="28"/>
        </w:rPr>
        <w:t xml:space="preserve"> </w:t>
      </w:r>
      <w:r w:rsidRPr="00616221">
        <w:rPr>
          <w:szCs w:val="28"/>
        </w:rPr>
        <w:t xml:space="preserve">медицинской помощи в связи с распространением новой </w:t>
      </w:r>
      <w:proofErr w:type="spellStart"/>
      <w:r w:rsidRPr="00616221">
        <w:rPr>
          <w:szCs w:val="28"/>
        </w:rPr>
        <w:t>коронавирусной</w:t>
      </w:r>
      <w:proofErr w:type="spellEnd"/>
      <w:r w:rsidR="004B2240">
        <w:rPr>
          <w:szCs w:val="28"/>
        </w:rPr>
        <w:t xml:space="preserve"> </w:t>
      </w:r>
      <w:r w:rsidRPr="00616221">
        <w:rPr>
          <w:szCs w:val="28"/>
        </w:rPr>
        <w:t>инфекции. С 1 ноября 2020 года специальная социальная выплата для данной</w:t>
      </w:r>
      <w:r w:rsidR="004B2240">
        <w:rPr>
          <w:szCs w:val="28"/>
        </w:rPr>
        <w:t xml:space="preserve"> </w:t>
      </w:r>
      <w:r w:rsidRPr="00616221">
        <w:rPr>
          <w:szCs w:val="28"/>
        </w:rPr>
        <w:t>категории работников производится территориальным органом Фонда</w:t>
      </w:r>
      <w:r w:rsidR="004B2240">
        <w:rPr>
          <w:szCs w:val="28"/>
        </w:rPr>
        <w:t xml:space="preserve"> </w:t>
      </w:r>
      <w:r w:rsidRPr="00616221">
        <w:rPr>
          <w:szCs w:val="28"/>
        </w:rPr>
        <w:t>социального страхования Российской Федерации.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 xml:space="preserve">8.Заработная плата социальных работников </w:t>
      </w:r>
      <w:r w:rsidR="004B2240">
        <w:rPr>
          <w:szCs w:val="28"/>
        </w:rPr>
        <w:t>-</w:t>
      </w:r>
      <w:r w:rsidRPr="00616221">
        <w:rPr>
          <w:szCs w:val="28"/>
        </w:rPr>
        <w:t xml:space="preserve"> 43</w:t>
      </w:r>
      <w:r w:rsidR="004B2240">
        <w:rPr>
          <w:szCs w:val="28"/>
        </w:rPr>
        <w:t> </w:t>
      </w:r>
      <w:r w:rsidRPr="00616221">
        <w:rPr>
          <w:szCs w:val="28"/>
        </w:rPr>
        <w:t>885,6 рубля,</w:t>
      </w:r>
      <w:r w:rsidR="004B2240">
        <w:rPr>
          <w:szCs w:val="28"/>
        </w:rPr>
        <w:t xml:space="preserve"> </w:t>
      </w:r>
      <w:r w:rsidR="004B2240">
        <w:rPr>
          <w:szCs w:val="28"/>
        </w:rPr>
        <w:br/>
      </w:r>
      <w:r w:rsidRPr="00616221">
        <w:rPr>
          <w:szCs w:val="28"/>
        </w:rPr>
        <w:t>что составило 95,9</w:t>
      </w:r>
      <w:r w:rsidR="004B2240">
        <w:rPr>
          <w:szCs w:val="28"/>
        </w:rPr>
        <w:t xml:space="preserve"> процента</w:t>
      </w:r>
      <w:r w:rsidRPr="00616221">
        <w:rPr>
          <w:szCs w:val="28"/>
        </w:rPr>
        <w:t xml:space="preserve"> от прогноза среднемесячного дохода от трудовой</w:t>
      </w:r>
      <w:r w:rsidR="004B2240">
        <w:rPr>
          <w:szCs w:val="28"/>
        </w:rPr>
        <w:t xml:space="preserve"> </w:t>
      </w:r>
      <w:r w:rsidRPr="00616221">
        <w:rPr>
          <w:szCs w:val="28"/>
        </w:rPr>
        <w:t xml:space="preserve">деятельности, темп роста к 2019 году </w:t>
      </w:r>
      <w:r w:rsidR="006358E0">
        <w:rPr>
          <w:szCs w:val="28"/>
        </w:rPr>
        <w:t>-</w:t>
      </w:r>
      <w:r w:rsidRPr="00616221">
        <w:rPr>
          <w:szCs w:val="28"/>
        </w:rPr>
        <w:t xml:space="preserve"> 115</w:t>
      </w:r>
      <w:r w:rsidR="004B2240">
        <w:rPr>
          <w:szCs w:val="28"/>
        </w:rPr>
        <w:t xml:space="preserve"> процента</w:t>
      </w:r>
      <w:r w:rsidRPr="00616221">
        <w:rPr>
          <w:szCs w:val="28"/>
        </w:rPr>
        <w:t xml:space="preserve">, к 2020 году </w:t>
      </w:r>
      <w:r w:rsidR="004B2240">
        <w:rPr>
          <w:szCs w:val="28"/>
        </w:rPr>
        <w:t>-</w:t>
      </w:r>
      <w:r w:rsidRPr="00616221">
        <w:rPr>
          <w:szCs w:val="28"/>
        </w:rPr>
        <w:t xml:space="preserve"> </w:t>
      </w:r>
      <w:r w:rsidR="004B2240">
        <w:rPr>
          <w:szCs w:val="28"/>
        </w:rPr>
        <w:br/>
        <w:t xml:space="preserve">- </w:t>
      </w:r>
      <w:r w:rsidRPr="00616221">
        <w:rPr>
          <w:szCs w:val="28"/>
        </w:rPr>
        <w:t>106,1</w:t>
      </w:r>
      <w:r w:rsidR="004B2240">
        <w:rPr>
          <w:szCs w:val="28"/>
        </w:rPr>
        <w:t xml:space="preserve"> процента</w:t>
      </w:r>
      <w:r w:rsidRPr="00616221">
        <w:rPr>
          <w:szCs w:val="28"/>
        </w:rPr>
        <w:t>.</w:t>
      </w:r>
    </w:p>
    <w:p w:rsidR="00616221" w:rsidRPr="00616221" w:rsidRDefault="004B2240" w:rsidP="00BA4ED3">
      <w:pPr>
        <w:ind w:firstLine="709"/>
        <w:jc w:val="both"/>
        <w:rPr>
          <w:szCs w:val="28"/>
        </w:rPr>
      </w:pPr>
      <w:r>
        <w:rPr>
          <w:szCs w:val="28"/>
        </w:rPr>
        <w:t>9.</w:t>
      </w:r>
      <w:r w:rsidR="00616221" w:rsidRPr="00616221">
        <w:rPr>
          <w:szCs w:val="28"/>
        </w:rPr>
        <w:t xml:space="preserve">Заработная плата работников учреждений культуры </w:t>
      </w:r>
      <w:r>
        <w:rPr>
          <w:szCs w:val="28"/>
        </w:rPr>
        <w:t>-</w:t>
      </w:r>
      <w:r w:rsidR="00616221" w:rsidRPr="00616221">
        <w:rPr>
          <w:szCs w:val="28"/>
        </w:rPr>
        <w:t xml:space="preserve"> 44 557,2</w:t>
      </w:r>
      <w:r>
        <w:rPr>
          <w:szCs w:val="28"/>
        </w:rPr>
        <w:t xml:space="preserve"> </w:t>
      </w:r>
      <w:r w:rsidR="00616221" w:rsidRPr="00616221">
        <w:rPr>
          <w:szCs w:val="28"/>
        </w:rPr>
        <w:t>рубля, что составило 97,4</w:t>
      </w:r>
      <w:r>
        <w:rPr>
          <w:szCs w:val="28"/>
        </w:rPr>
        <w:t xml:space="preserve"> процента</w:t>
      </w:r>
      <w:r w:rsidR="00616221" w:rsidRPr="00616221">
        <w:rPr>
          <w:szCs w:val="28"/>
        </w:rPr>
        <w:t xml:space="preserve"> от прогноза среднемесячного дохода от трудовой</w:t>
      </w:r>
      <w:r>
        <w:rPr>
          <w:szCs w:val="28"/>
        </w:rPr>
        <w:t xml:space="preserve"> </w:t>
      </w:r>
      <w:r w:rsidR="00616221" w:rsidRPr="00616221">
        <w:rPr>
          <w:szCs w:val="28"/>
        </w:rPr>
        <w:t xml:space="preserve">деятельности, темп роста к 2019 году </w:t>
      </w:r>
      <w:r>
        <w:rPr>
          <w:szCs w:val="28"/>
        </w:rPr>
        <w:t>-</w:t>
      </w:r>
      <w:r w:rsidR="00616221" w:rsidRPr="00616221">
        <w:rPr>
          <w:szCs w:val="28"/>
        </w:rPr>
        <w:t xml:space="preserve"> 112,7</w:t>
      </w:r>
      <w:r>
        <w:rPr>
          <w:szCs w:val="28"/>
        </w:rPr>
        <w:t xml:space="preserve"> процента</w:t>
      </w:r>
      <w:r w:rsidR="00616221" w:rsidRPr="00616221">
        <w:rPr>
          <w:szCs w:val="28"/>
        </w:rPr>
        <w:t xml:space="preserve">, к 2020 году </w:t>
      </w:r>
      <w:r>
        <w:rPr>
          <w:szCs w:val="28"/>
        </w:rPr>
        <w:t>-</w:t>
      </w:r>
      <w:r w:rsidR="00616221" w:rsidRPr="00616221">
        <w:rPr>
          <w:szCs w:val="28"/>
        </w:rPr>
        <w:t xml:space="preserve"> </w:t>
      </w:r>
      <w:r>
        <w:rPr>
          <w:szCs w:val="28"/>
        </w:rPr>
        <w:br/>
        <w:t xml:space="preserve">- </w:t>
      </w:r>
      <w:r w:rsidR="00616221" w:rsidRPr="00616221">
        <w:rPr>
          <w:szCs w:val="28"/>
        </w:rPr>
        <w:t>104,8</w:t>
      </w:r>
      <w:r>
        <w:rPr>
          <w:szCs w:val="28"/>
        </w:rPr>
        <w:t xml:space="preserve"> процента</w:t>
      </w:r>
      <w:r w:rsidR="00616221" w:rsidRPr="00616221">
        <w:rPr>
          <w:szCs w:val="28"/>
        </w:rPr>
        <w:t>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10.Заработная плата педагогических работников, оказывающих</w:t>
      </w:r>
      <w:r w:rsidR="004B2240">
        <w:rPr>
          <w:szCs w:val="28"/>
        </w:rPr>
        <w:t xml:space="preserve"> </w:t>
      </w:r>
      <w:r w:rsidRPr="00616221">
        <w:rPr>
          <w:szCs w:val="28"/>
        </w:rPr>
        <w:t>социальные услуги детям-сиротам и детям, оставшимся без попечения</w:t>
      </w:r>
      <w:r w:rsidR="004B2240">
        <w:rPr>
          <w:szCs w:val="28"/>
        </w:rPr>
        <w:t xml:space="preserve"> </w:t>
      </w:r>
      <w:r w:rsidRPr="00616221">
        <w:rPr>
          <w:szCs w:val="28"/>
        </w:rPr>
        <w:t xml:space="preserve">родителей </w:t>
      </w:r>
      <w:r w:rsidR="004B2240">
        <w:rPr>
          <w:szCs w:val="28"/>
        </w:rPr>
        <w:t>–</w:t>
      </w:r>
      <w:r w:rsidRPr="00616221">
        <w:rPr>
          <w:szCs w:val="28"/>
        </w:rPr>
        <w:t xml:space="preserve"> 44</w:t>
      </w:r>
      <w:r w:rsidR="004B2240">
        <w:rPr>
          <w:szCs w:val="28"/>
        </w:rPr>
        <w:t> </w:t>
      </w:r>
      <w:r w:rsidRPr="00616221">
        <w:rPr>
          <w:szCs w:val="28"/>
        </w:rPr>
        <w:t>205,6 рубля, что составило 96,6</w:t>
      </w:r>
      <w:r w:rsidR="004B2240">
        <w:rPr>
          <w:szCs w:val="28"/>
        </w:rPr>
        <w:t xml:space="preserve"> процента</w:t>
      </w:r>
      <w:r w:rsidRPr="00616221">
        <w:rPr>
          <w:szCs w:val="28"/>
        </w:rPr>
        <w:t xml:space="preserve"> от прогноза среднемесячного</w:t>
      </w:r>
      <w:r w:rsidR="004B2240">
        <w:rPr>
          <w:szCs w:val="28"/>
        </w:rPr>
        <w:t xml:space="preserve"> </w:t>
      </w:r>
      <w:r w:rsidRPr="00616221">
        <w:rPr>
          <w:szCs w:val="28"/>
        </w:rPr>
        <w:t xml:space="preserve">дохода от трудовой деятельности, темп роста к 2019 году </w:t>
      </w:r>
      <w:r w:rsidR="004B2240">
        <w:rPr>
          <w:szCs w:val="28"/>
        </w:rPr>
        <w:t>-</w:t>
      </w:r>
      <w:r w:rsidRPr="00616221">
        <w:rPr>
          <w:szCs w:val="28"/>
        </w:rPr>
        <w:t xml:space="preserve"> </w:t>
      </w:r>
      <w:r w:rsidR="004B2240">
        <w:rPr>
          <w:szCs w:val="28"/>
        </w:rPr>
        <w:br/>
        <w:t xml:space="preserve">- </w:t>
      </w:r>
      <w:r w:rsidRPr="00616221">
        <w:rPr>
          <w:szCs w:val="28"/>
        </w:rPr>
        <w:t>114,3</w:t>
      </w:r>
      <w:r w:rsidR="004B2240">
        <w:rPr>
          <w:szCs w:val="28"/>
        </w:rPr>
        <w:t xml:space="preserve"> процента</w:t>
      </w:r>
      <w:r w:rsidRPr="00616221">
        <w:rPr>
          <w:szCs w:val="28"/>
        </w:rPr>
        <w:t>, к 2020 году</w:t>
      </w:r>
      <w:r w:rsidR="004B2240">
        <w:rPr>
          <w:szCs w:val="28"/>
        </w:rPr>
        <w:t xml:space="preserve"> -</w:t>
      </w:r>
      <w:r w:rsidRPr="00616221">
        <w:rPr>
          <w:szCs w:val="28"/>
        </w:rPr>
        <w:t xml:space="preserve"> 105,7</w:t>
      </w:r>
      <w:r w:rsidR="004B2240">
        <w:rPr>
          <w:szCs w:val="28"/>
        </w:rPr>
        <w:t xml:space="preserve"> процента</w:t>
      </w:r>
      <w:r w:rsidRPr="00616221">
        <w:rPr>
          <w:szCs w:val="28"/>
        </w:rPr>
        <w:t>.</w:t>
      </w:r>
    </w:p>
    <w:p w:rsidR="00616221" w:rsidRPr="00616221" w:rsidRDefault="00616221" w:rsidP="00BA4ED3">
      <w:pPr>
        <w:ind w:firstLine="709"/>
        <w:jc w:val="both"/>
        <w:rPr>
          <w:szCs w:val="28"/>
        </w:rPr>
      </w:pPr>
      <w:r w:rsidRPr="00616221">
        <w:rPr>
          <w:szCs w:val="28"/>
        </w:rPr>
        <w:t>В сентябре 2021 года из бюджета Приморского края выделены</w:t>
      </w:r>
      <w:r w:rsidR="004B2240">
        <w:rPr>
          <w:szCs w:val="28"/>
        </w:rPr>
        <w:t xml:space="preserve"> </w:t>
      </w:r>
      <w:r w:rsidRPr="00616221">
        <w:rPr>
          <w:szCs w:val="28"/>
        </w:rPr>
        <w:t>дополнительные средства на достижение установленных показателей.</w:t>
      </w:r>
    </w:p>
    <w:p w:rsidR="00616221" w:rsidRDefault="004B2240" w:rsidP="00BA4ED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По информации министерства труда и социальной политики Приморского края -</w:t>
      </w:r>
      <w:r w:rsidR="00616221" w:rsidRPr="00616221">
        <w:rPr>
          <w:szCs w:val="28"/>
        </w:rPr>
        <w:t xml:space="preserve"> показатели будет исполнены по итогам 2021 года</w:t>
      </w:r>
      <w:r>
        <w:rPr>
          <w:szCs w:val="28"/>
        </w:rPr>
        <w:t xml:space="preserve"> </w:t>
      </w:r>
      <w:r w:rsidR="00616221" w:rsidRPr="00616221">
        <w:rPr>
          <w:szCs w:val="28"/>
        </w:rPr>
        <w:t>в полном объеме.</w:t>
      </w:r>
    </w:p>
    <w:p w:rsidR="00F83135" w:rsidRDefault="00F83135" w:rsidP="00BA4ED3">
      <w:pPr>
        <w:ind w:firstLine="709"/>
        <w:jc w:val="both"/>
        <w:rPr>
          <w:szCs w:val="28"/>
        </w:rPr>
      </w:pPr>
      <w:r w:rsidRPr="00D11BF3">
        <w:rPr>
          <w:szCs w:val="28"/>
        </w:rPr>
        <w:t xml:space="preserve">Отметив, что </w:t>
      </w:r>
      <w:r w:rsidR="00E3065E">
        <w:rPr>
          <w:szCs w:val="28"/>
        </w:rPr>
        <w:t xml:space="preserve">в </w:t>
      </w:r>
      <w:r w:rsidR="000C7C98">
        <w:rPr>
          <w:szCs w:val="28"/>
        </w:rPr>
        <w:t>2020-</w:t>
      </w:r>
      <w:r w:rsidR="00E3065E">
        <w:rPr>
          <w:szCs w:val="28"/>
        </w:rPr>
        <w:t>202</w:t>
      </w:r>
      <w:r w:rsidR="00197523">
        <w:rPr>
          <w:szCs w:val="28"/>
        </w:rPr>
        <w:t>1</w:t>
      </w:r>
      <w:r w:rsidR="00E3065E">
        <w:rPr>
          <w:szCs w:val="28"/>
        </w:rPr>
        <w:t xml:space="preserve"> год</w:t>
      </w:r>
      <w:r w:rsidR="000C7C98">
        <w:rPr>
          <w:szCs w:val="28"/>
        </w:rPr>
        <w:t>ах</w:t>
      </w:r>
      <w:r w:rsidR="00E3065E">
        <w:rPr>
          <w:szCs w:val="28"/>
        </w:rPr>
        <w:t xml:space="preserve"> </w:t>
      </w:r>
      <w:r w:rsidR="00DA6A85">
        <w:rPr>
          <w:szCs w:val="28"/>
        </w:rPr>
        <w:t>имеется ряд</w:t>
      </w:r>
      <w:r w:rsidR="00E3065E">
        <w:rPr>
          <w:szCs w:val="28"/>
        </w:rPr>
        <w:t xml:space="preserve"> </w:t>
      </w:r>
      <w:r w:rsidR="0033729B">
        <w:rPr>
          <w:szCs w:val="28"/>
        </w:rPr>
        <w:t>муниципальных образований Приморского края, не</w:t>
      </w:r>
      <w:r w:rsidR="0033729B" w:rsidRPr="00D11BF3">
        <w:rPr>
          <w:szCs w:val="28"/>
        </w:rPr>
        <w:t xml:space="preserve"> испол</w:t>
      </w:r>
      <w:r w:rsidR="0033729B">
        <w:rPr>
          <w:szCs w:val="28"/>
        </w:rPr>
        <w:t>н</w:t>
      </w:r>
      <w:r w:rsidR="000E3010">
        <w:rPr>
          <w:szCs w:val="28"/>
        </w:rPr>
        <w:t>яющих</w:t>
      </w:r>
      <w:r w:rsidRPr="00D11BF3">
        <w:rPr>
          <w:szCs w:val="28"/>
        </w:rPr>
        <w:t xml:space="preserve"> целев</w:t>
      </w:r>
      <w:r w:rsidR="008D0BA0">
        <w:rPr>
          <w:szCs w:val="28"/>
        </w:rPr>
        <w:t>ы</w:t>
      </w:r>
      <w:r w:rsidR="0033729B">
        <w:rPr>
          <w:szCs w:val="28"/>
        </w:rPr>
        <w:t>е</w:t>
      </w:r>
      <w:r w:rsidRPr="00D11BF3">
        <w:rPr>
          <w:szCs w:val="28"/>
        </w:rPr>
        <w:t xml:space="preserve"> показател</w:t>
      </w:r>
      <w:r w:rsidR="0033729B">
        <w:rPr>
          <w:szCs w:val="28"/>
        </w:rPr>
        <w:t>и</w:t>
      </w:r>
      <w:r w:rsidRPr="00D11BF3">
        <w:rPr>
          <w:szCs w:val="28"/>
        </w:rPr>
        <w:t xml:space="preserve"> заработной платы </w:t>
      </w:r>
      <w:r w:rsidR="00AD4EB0" w:rsidRPr="00D11BF3">
        <w:rPr>
          <w:szCs w:val="28"/>
        </w:rPr>
        <w:t>отдельных категорий</w:t>
      </w:r>
      <w:r w:rsidRPr="00D11BF3">
        <w:rPr>
          <w:szCs w:val="28"/>
        </w:rPr>
        <w:t xml:space="preserve"> работников</w:t>
      </w:r>
      <w:r w:rsidR="006358E0">
        <w:rPr>
          <w:szCs w:val="28"/>
        </w:rPr>
        <w:t xml:space="preserve"> бюджетной сферы</w:t>
      </w:r>
      <w:r w:rsidRPr="00D11BF3">
        <w:rPr>
          <w:szCs w:val="28"/>
        </w:rPr>
        <w:t>:</w:t>
      </w:r>
    </w:p>
    <w:p w:rsidR="00197523" w:rsidRDefault="00197523" w:rsidP="00BA4ED3">
      <w:pPr>
        <w:ind w:firstLine="709"/>
        <w:jc w:val="both"/>
        <w:rPr>
          <w:szCs w:val="28"/>
        </w:rPr>
      </w:pPr>
      <w:r w:rsidRPr="00DF04FD">
        <w:rPr>
          <w:szCs w:val="28"/>
        </w:rPr>
        <w:t>-педагогически</w:t>
      </w:r>
      <w:r>
        <w:rPr>
          <w:szCs w:val="28"/>
        </w:rPr>
        <w:t>е</w:t>
      </w:r>
      <w:r w:rsidRPr="00DF04FD">
        <w:rPr>
          <w:szCs w:val="28"/>
        </w:rPr>
        <w:t xml:space="preserve"> работник</w:t>
      </w:r>
      <w:r>
        <w:rPr>
          <w:szCs w:val="28"/>
        </w:rPr>
        <w:t>и</w:t>
      </w:r>
      <w:r w:rsidRPr="00DF04FD">
        <w:rPr>
          <w:szCs w:val="28"/>
        </w:rPr>
        <w:t xml:space="preserve"> образовательных учреждений общего образования </w:t>
      </w:r>
      <w:r w:rsidR="005314B8">
        <w:rPr>
          <w:szCs w:val="28"/>
        </w:rPr>
        <w:t xml:space="preserve">- </w:t>
      </w:r>
      <w:proofErr w:type="spellStart"/>
      <w:r w:rsidR="000C7C98">
        <w:rPr>
          <w:szCs w:val="28"/>
        </w:rPr>
        <w:t>Тернейский</w:t>
      </w:r>
      <w:proofErr w:type="spellEnd"/>
      <w:r w:rsidR="000C7C98">
        <w:rPr>
          <w:szCs w:val="28"/>
        </w:rPr>
        <w:t xml:space="preserve"> муниципальный</w:t>
      </w:r>
      <w:r w:rsidRPr="00DF04FD">
        <w:rPr>
          <w:szCs w:val="28"/>
        </w:rPr>
        <w:t xml:space="preserve"> округ</w:t>
      </w:r>
      <w:r w:rsidR="00575381">
        <w:rPr>
          <w:szCs w:val="28"/>
        </w:rPr>
        <w:t>;</w:t>
      </w:r>
      <w:r w:rsidR="000C7C98">
        <w:rPr>
          <w:szCs w:val="28"/>
        </w:rPr>
        <w:t xml:space="preserve"> </w:t>
      </w:r>
      <w:r w:rsidR="0004786C">
        <w:rPr>
          <w:szCs w:val="28"/>
        </w:rPr>
        <w:t xml:space="preserve">Спасский и Пожарский </w:t>
      </w:r>
      <w:r w:rsidR="000C7C98">
        <w:rPr>
          <w:szCs w:val="28"/>
        </w:rPr>
        <w:t>муниципаль</w:t>
      </w:r>
      <w:r w:rsidR="0004786C">
        <w:rPr>
          <w:szCs w:val="28"/>
        </w:rPr>
        <w:t>н</w:t>
      </w:r>
      <w:r w:rsidR="000C7C98">
        <w:rPr>
          <w:szCs w:val="28"/>
        </w:rPr>
        <w:t>ы</w:t>
      </w:r>
      <w:r w:rsidR="0004786C">
        <w:rPr>
          <w:szCs w:val="28"/>
        </w:rPr>
        <w:t>е</w:t>
      </w:r>
      <w:r w:rsidR="000C7C98">
        <w:rPr>
          <w:szCs w:val="28"/>
        </w:rPr>
        <w:t xml:space="preserve"> </w:t>
      </w:r>
      <w:r w:rsidR="0004786C">
        <w:rPr>
          <w:szCs w:val="28"/>
        </w:rPr>
        <w:t>районы</w:t>
      </w:r>
      <w:r w:rsidR="000C7C98">
        <w:rPr>
          <w:szCs w:val="28"/>
        </w:rPr>
        <w:t>;</w:t>
      </w:r>
    </w:p>
    <w:p w:rsidR="00575381" w:rsidRDefault="00F83135" w:rsidP="00BA4ED3">
      <w:pPr>
        <w:ind w:firstLine="709"/>
        <w:jc w:val="both"/>
        <w:rPr>
          <w:szCs w:val="28"/>
        </w:rPr>
      </w:pPr>
      <w:r w:rsidRPr="00D11BF3">
        <w:rPr>
          <w:szCs w:val="28"/>
        </w:rPr>
        <w:t>-педагогически</w:t>
      </w:r>
      <w:r w:rsidR="007E572E">
        <w:rPr>
          <w:szCs w:val="28"/>
        </w:rPr>
        <w:t>е</w:t>
      </w:r>
      <w:r w:rsidRPr="00D11BF3">
        <w:rPr>
          <w:szCs w:val="28"/>
        </w:rPr>
        <w:t xml:space="preserve"> работник</w:t>
      </w:r>
      <w:r w:rsidR="007E572E">
        <w:rPr>
          <w:szCs w:val="28"/>
        </w:rPr>
        <w:t>и</w:t>
      </w:r>
      <w:r w:rsidRPr="00D11BF3">
        <w:rPr>
          <w:szCs w:val="28"/>
        </w:rPr>
        <w:t xml:space="preserve"> дошкольных образовательных учреждений</w:t>
      </w:r>
      <w:r w:rsidR="00AD4EB0" w:rsidRPr="00D11BF3">
        <w:rPr>
          <w:szCs w:val="28"/>
        </w:rPr>
        <w:t xml:space="preserve"> </w:t>
      </w:r>
      <w:r w:rsidR="00017DD0">
        <w:rPr>
          <w:szCs w:val="28"/>
        </w:rPr>
        <w:t>-</w:t>
      </w:r>
      <w:r w:rsidR="00AD4EB0" w:rsidRPr="00D11BF3">
        <w:rPr>
          <w:szCs w:val="28"/>
        </w:rPr>
        <w:t xml:space="preserve"> </w:t>
      </w:r>
      <w:r w:rsidR="00AB4E6A" w:rsidRPr="00AB4E6A">
        <w:rPr>
          <w:szCs w:val="28"/>
        </w:rPr>
        <w:t xml:space="preserve">городские округа: </w:t>
      </w:r>
      <w:r w:rsidR="00AB4E6A">
        <w:rPr>
          <w:szCs w:val="28"/>
        </w:rPr>
        <w:t>Арсеньев</w:t>
      </w:r>
      <w:r w:rsidR="00575381">
        <w:rPr>
          <w:szCs w:val="28"/>
        </w:rPr>
        <w:t>,</w:t>
      </w:r>
      <w:r w:rsidR="00AB4E6A">
        <w:rPr>
          <w:szCs w:val="28"/>
        </w:rPr>
        <w:t xml:space="preserve"> Большой Камень</w:t>
      </w:r>
      <w:r w:rsidR="00575381">
        <w:rPr>
          <w:szCs w:val="28"/>
        </w:rPr>
        <w:t xml:space="preserve">, </w:t>
      </w:r>
      <w:r w:rsidR="00AB4E6A" w:rsidRPr="00AB4E6A">
        <w:rPr>
          <w:szCs w:val="28"/>
        </w:rPr>
        <w:t>Дальнегорск</w:t>
      </w:r>
      <w:r w:rsidR="00575381">
        <w:rPr>
          <w:szCs w:val="28"/>
        </w:rPr>
        <w:t xml:space="preserve">, </w:t>
      </w:r>
      <w:r w:rsidR="00575381" w:rsidRPr="00AB4E6A">
        <w:rPr>
          <w:szCs w:val="28"/>
        </w:rPr>
        <w:t>Дальнереченск</w:t>
      </w:r>
      <w:r w:rsidR="00575381">
        <w:rPr>
          <w:szCs w:val="28"/>
        </w:rPr>
        <w:t>,</w:t>
      </w:r>
      <w:r w:rsidR="00575381" w:rsidRPr="00575381">
        <w:rPr>
          <w:szCs w:val="28"/>
        </w:rPr>
        <w:t xml:space="preserve"> </w:t>
      </w:r>
      <w:r w:rsidR="00575381" w:rsidRPr="00AB4E6A">
        <w:rPr>
          <w:szCs w:val="28"/>
        </w:rPr>
        <w:t>Лесозаводск</w:t>
      </w:r>
      <w:r w:rsidR="00575381">
        <w:rPr>
          <w:szCs w:val="28"/>
        </w:rPr>
        <w:t xml:space="preserve">, </w:t>
      </w:r>
      <w:r w:rsidR="00575381" w:rsidRPr="00AB4E6A">
        <w:rPr>
          <w:szCs w:val="28"/>
        </w:rPr>
        <w:t>Спасск-Дальний</w:t>
      </w:r>
      <w:r w:rsidR="00575381">
        <w:rPr>
          <w:szCs w:val="28"/>
        </w:rPr>
        <w:t xml:space="preserve">, ЗАТО Фокино; </w:t>
      </w:r>
      <w:r w:rsidR="006940CB" w:rsidRPr="00AB4E6A">
        <w:rPr>
          <w:szCs w:val="28"/>
        </w:rPr>
        <w:t>муниципальны</w:t>
      </w:r>
      <w:r w:rsidR="006940CB">
        <w:rPr>
          <w:szCs w:val="28"/>
        </w:rPr>
        <w:t>е</w:t>
      </w:r>
      <w:r w:rsidR="006940CB" w:rsidRPr="00AB4E6A">
        <w:rPr>
          <w:szCs w:val="28"/>
        </w:rPr>
        <w:t xml:space="preserve"> округ</w:t>
      </w:r>
      <w:r w:rsidR="006940CB">
        <w:rPr>
          <w:szCs w:val="28"/>
        </w:rPr>
        <w:t>а:</w:t>
      </w:r>
      <w:r w:rsidR="006940CB" w:rsidRPr="00AB4E6A">
        <w:rPr>
          <w:szCs w:val="28"/>
        </w:rPr>
        <w:t xml:space="preserve"> </w:t>
      </w:r>
      <w:proofErr w:type="spellStart"/>
      <w:r w:rsidR="00AB4E6A" w:rsidRPr="00AB4E6A">
        <w:rPr>
          <w:szCs w:val="28"/>
        </w:rPr>
        <w:t>Анучинский</w:t>
      </w:r>
      <w:proofErr w:type="spellEnd"/>
      <w:r w:rsidR="00575381">
        <w:rPr>
          <w:szCs w:val="28"/>
        </w:rPr>
        <w:t xml:space="preserve">, </w:t>
      </w:r>
      <w:proofErr w:type="spellStart"/>
      <w:r w:rsidR="00575381">
        <w:rPr>
          <w:szCs w:val="28"/>
        </w:rPr>
        <w:t>Лазовский</w:t>
      </w:r>
      <w:proofErr w:type="spellEnd"/>
      <w:r w:rsidR="00575381">
        <w:rPr>
          <w:szCs w:val="28"/>
        </w:rPr>
        <w:t xml:space="preserve">, Пограничный, </w:t>
      </w:r>
      <w:proofErr w:type="spellStart"/>
      <w:r w:rsidR="00575381">
        <w:rPr>
          <w:szCs w:val="28"/>
        </w:rPr>
        <w:t>Тернейский</w:t>
      </w:r>
      <w:proofErr w:type="spellEnd"/>
      <w:r w:rsidR="00575381">
        <w:rPr>
          <w:szCs w:val="28"/>
        </w:rPr>
        <w:t xml:space="preserve">, </w:t>
      </w:r>
      <w:proofErr w:type="spellStart"/>
      <w:r w:rsidR="00575381">
        <w:rPr>
          <w:szCs w:val="28"/>
        </w:rPr>
        <w:t>Ханкайский</w:t>
      </w:r>
      <w:proofErr w:type="spellEnd"/>
      <w:r w:rsidR="00575381">
        <w:rPr>
          <w:szCs w:val="28"/>
        </w:rPr>
        <w:t xml:space="preserve">, </w:t>
      </w:r>
      <w:proofErr w:type="spellStart"/>
      <w:r w:rsidR="00575381">
        <w:rPr>
          <w:szCs w:val="28"/>
        </w:rPr>
        <w:t>Хорольский</w:t>
      </w:r>
      <w:proofErr w:type="spellEnd"/>
      <w:r w:rsidR="00575381">
        <w:rPr>
          <w:szCs w:val="28"/>
        </w:rPr>
        <w:t xml:space="preserve">; </w:t>
      </w:r>
      <w:r w:rsidR="006940CB">
        <w:rPr>
          <w:szCs w:val="28"/>
        </w:rPr>
        <w:t xml:space="preserve">муниципальные районы: </w:t>
      </w:r>
      <w:proofErr w:type="spellStart"/>
      <w:r w:rsidR="00575381">
        <w:rPr>
          <w:szCs w:val="28"/>
        </w:rPr>
        <w:t>Дальнереченский</w:t>
      </w:r>
      <w:proofErr w:type="spellEnd"/>
      <w:r w:rsidR="00575381">
        <w:rPr>
          <w:szCs w:val="28"/>
        </w:rPr>
        <w:t xml:space="preserve">, </w:t>
      </w:r>
      <w:r w:rsidR="00575381" w:rsidRPr="00AB4E6A">
        <w:rPr>
          <w:szCs w:val="28"/>
        </w:rPr>
        <w:t>Кавалеровский</w:t>
      </w:r>
      <w:r w:rsidR="00575381">
        <w:rPr>
          <w:szCs w:val="28"/>
        </w:rPr>
        <w:t xml:space="preserve">, </w:t>
      </w:r>
      <w:r w:rsidR="00575381" w:rsidRPr="00AB4E6A">
        <w:rPr>
          <w:szCs w:val="28"/>
        </w:rPr>
        <w:t>Кировский</w:t>
      </w:r>
      <w:r w:rsidR="00575381">
        <w:rPr>
          <w:szCs w:val="28"/>
        </w:rPr>
        <w:t xml:space="preserve">, Красноармейский, Михайловский, </w:t>
      </w:r>
      <w:proofErr w:type="spellStart"/>
      <w:r w:rsidR="00575381" w:rsidRPr="00AB4E6A">
        <w:rPr>
          <w:szCs w:val="28"/>
        </w:rPr>
        <w:t>Ольгинский</w:t>
      </w:r>
      <w:proofErr w:type="spellEnd"/>
      <w:r w:rsidR="00575381">
        <w:rPr>
          <w:szCs w:val="28"/>
        </w:rPr>
        <w:t xml:space="preserve">, </w:t>
      </w:r>
      <w:r w:rsidR="00575381" w:rsidRPr="00AB4E6A">
        <w:rPr>
          <w:szCs w:val="28"/>
        </w:rPr>
        <w:t>Пожарский</w:t>
      </w:r>
      <w:r w:rsidR="00575381">
        <w:rPr>
          <w:szCs w:val="28"/>
        </w:rPr>
        <w:t xml:space="preserve">, </w:t>
      </w:r>
      <w:r w:rsidR="00575381" w:rsidRPr="00AB4E6A">
        <w:rPr>
          <w:szCs w:val="28"/>
        </w:rPr>
        <w:t>Спасский</w:t>
      </w:r>
      <w:r w:rsidR="00575381">
        <w:rPr>
          <w:szCs w:val="28"/>
        </w:rPr>
        <w:t xml:space="preserve">, </w:t>
      </w:r>
      <w:proofErr w:type="spellStart"/>
      <w:r w:rsidR="00575381">
        <w:rPr>
          <w:szCs w:val="28"/>
        </w:rPr>
        <w:t>Хасанский</w:t>
      </w:r>
      <w:proofErr w:type="spellEnd"/>
      <w:r w:rsidR="00575381">
        <w:rPr>
          <w:szCs w:val="28"/>
        </w:rPr>
        <w:t xml:space="preserve">, </w:t>
      </w:r>
      <w:r w:rsidR="00575381" w:rsidRPr="00AB4E6A">
        <w:rPr>
          <w:szCs w:val="28"/>
        </w:rPr>
        <w:t>Черниговский</w:t>
      </w:r>
      <w:r w:rsidR="00575381">
        <w:rPr>
          <w:szCs w:val="28"/>
        </w:rPr>
        <w:t xml:space="preserve">, </w:t>
      </w:r>
      <w:proofErr w:type="spellStart"/>
      <w:r w:rsidR="00575381" w:rsidRPr="00AB4E6A">
        <w:rPr>
          <w:szCs w:val="28"/>
        </w:rPr>
        <w:t>Яковлевский</w:t>
      </w:r>
      <w:proofErr w:type="spellEnd"/>
      <w:r w:rsidR="00575381">
        <w:rPr>
          <w:szCs w:val="28"/>
        </w:rPr>
        <w:t>;</w:t>
      </w:r>
    </w:p>
    <w:p w:rsidR="00050406" w:rsidRDefault="00F83135" w:rsidP="00BA4ED3">
      <w:pPr>
        <w:pStyle w:val="Style16"/>
        <w:widowControl/>
        <w:spacing w:line="240" w:lineRule="auto"/>
        <w:ind w:firstLine="672"/>
        <w:rPr>
          <w:sz w:val="28"/>
          <w:szCs w:val="28"/>
        </w:rPr>
      </w:pPr>
      <w:r w:rsidRPr="00D11BF3">
        <w:rPr>
          <w:sz w:val="28"/>
          <w:szCs w:val="28"/>
        </w:rPr>
        <w:t>-педагогически</w:t>
      </w:r>
      <w:r w:rsidR="00C0026B">
        <w:rPr>
          <w:sz w:val="28"/>
          <w:szCs w:val="28"/>
        </w:rPr>
        <w:t>е</w:t>
      </w:r>
      <w:r w:rsidRPr="00D11BF3">
        <w:rPr>
          <w:sz w:val="28"/>
          <w:szCs w:val="28"/>
        </w:rPr>
        <w:t xml:space="preserve"> работник</w:t>
      </w:r>
      <w:r w:rsidR="00C0026B">
        <w:rPr>
          <w:sz w:val="28"/>
          <w:szCs w:val="28"/>
        </w:rPr>
        <w:t>и</w:t>
      </w:r>
      <w:r w:rsidRPr="00D11BF3">
        <w:rPr>
          <w:sz w:val="28"/>
          <w:szCs w:val="28"/>
        </w:rPr>
        <w:t xml:space="preserve"> учреждений дополнительного образования</w:t>
      </w:r>
      <w:r w:rsidR="00AD4EB0" w:rsidRPr="00D11BF3">
        <w:rPr>
          <w:sz w:val="28"/>
          <w:szCs w:val="28"/>
        </w:rPr>
        <w:t xml:space="preserve"> </w:t>
      </w:r>
      <w:r w:rsidR="00DF04FD">
        <w:rPr>
          <w:sz w:val="28"/>
          <w:szCs w:val="28"/>
        </w:rPr>
        <w:t>-</w:t>
      </w:r>
      <w:r w:rsidR="00AD4EB0" w:rsidRPr="00D11BF3">
        <w:rPr>
          <w:sz w:val="28"/>
          <w:szCs w:val="28"/>
        </w:rPr>
        <w:t xml:space="preserve"> </w:t>
      </w:r>
      <w:r w:rsidR="00D17954" w:rsidRPr="00D11BF3">
        <w:rPr>
          <w:sz w:val="28"/>
          <w:szCs w:val="28"/>
        </w:rPr>
        <w:t>городские округа:</w:t>
      </w:r>
      <w:r w:rsidR="00050406" w:rsidRPr="00050406">
        <w:rPr>
          <w:sz w:val="28"/>
          <w:szCs w:val="28"/>
        </w:rPr>
        <w:t xml:space="preserve"> Арсеньев, </w:t>
      </w:r>
      <w:r w:rsidR="00050406">
        <w:rPr>
          <w:sz w:val="28"/>
          <w:szCs w:val="28"/>
        </w:rPr>
        <w:t xml:space="preserve">Артем, </w:t>
      </w:r>
      <w:r w:rsidR="00050406" w:rsidRPr="00050406">
        <w:rPr>
          <w:sz w:val="28"/>
          <w:szCs w:val="28"/>
        </w:rPr>
        <w:t xml:space="preserve">Большой Камень, Владивосток, Дальнегорск, Лесозаводск, </w:t>
      </w:r>
      <w:r w:rsidR="003E0820">
        <w:rPr>
          <w:sz w:val="28"/>
          <w:szCs w:val="28"/>
        </w:rPr>
        <w:t xml:space="preserve">Находка, </w:t>
      </w:r>
      <w:r w:rsidR="00050406" w:rsidRPr="00050406">
        <w:rPr>
          <w:sz w:val="28"/>
          <w:szCs w:val="28"/>
        </w:rPr>
        <w:t xml:space="preserve">Спасск-Дальний, </w:t>
      </w:r>
      <w:r w:rsidR="005314B8">
        <w:rPr>
          <w:sz w:val="28"/>
          <w:szCs w:val="28"/>
        </w:rPr>
        <w:t xml:space="preserve">ЗАТО </w:t>
      </w:r>
      <w:r w:rsidR="00050406" w:rsidRPr="00050406">
        <w:rPr>
          <w:sz w:val="28"/>
          <w:szCs w:val="28"/>
        </w:rPr>
        <w:t xml:space="preserve">Фокино; муниципальные округа: </w:t>
      </w:r>
      <w:proofErr w:type="spellStart"/>
      <w:r w:rsidR="00050406" w:rsidRPr="00050406">
        <w:rPr>
          <w:sz w:val="28"/>
          <w:szCs w:val="28"/>
        </w:rPr>
        <w:t>Лазовский</w:t>
      </w:r>
      <w:proofErr w:type="spellEnd"/>
      <w:r w:rsidR="00050406" w:rsidRPr="00050406">
        <w:rPr>
          <w:sz w:val="28"/>
          <w:szCs w:val="28"/>
        </w:rPr>
        <w:t xml:space="preserve">, </w:t>
      </w:r>
      <w:r w:rsidR="003E0820">
        <w:rPr>
          <w:sz w:val="28"/>
          <w:szCs w:val="28"/>
        </w:rPr>
        <w:t xml:space="preserve">Октябрьский, </w:t>
      </w:r>
      <w:proofErr w:type="spellStart"/>
      <w:r w:rsidR="00050406" w:rsidRPr="00050406">
        <w:rPr>
          <w:sz w:val="28"/>
          <w:szCs w:val="28"/>
        </w:rPr>
        <w:t>Ханкайский</w:t>
      </w:r>
      <w:proofErr w:type="spellEnd"/>
      <w:r w:rsidR="00050406" w:rsidRPr="00050406">
        <w:rPr>
          <w:sz w:val="28"/>
          <w:szCs w:val="28"/>
        </w:rPr>
        <w:t xml:space="preserve">, </w:t>
      </w:r>
      <w:proofErr w:type="spellStart"/>
      <w:r w:rsidR="00050406" w:rsidRPr="00050406">
        <w:rPr>
          <w:sz w:val="28"/>
          <w:szCs w:val="28"/>
        </w:rPr>
        <w:t>Хорольский</w:t>
      </w:r>
      <w:proofErr w:type="spellEnd"/>
      <w:r w:rsidR="00050406" w:rsidRPr="00050406">
        <w:rPr>
          <w:sz w:val="28"/>
          <w:szCs w:val="28"/>
        </w:rPr>
        <w:t xml:space="preserve">; муниципальные районы: </w:t>
      </w:r>
      <w:proofErr w:type="spellStart"/>
      <w:r w:rsidR="00050406" w:rsidRPr="00050406">
        <w:rPr>
          <w:sz w:val="28"/>
          <w:szCs w:val="28"/>
        </w:rPr>
        <w:t>Дальнереченский</w:t>
      </w:r>
      <w:proofErr w:type="spellEnd"/>
      <w:r w:rsidR="00050406" w:rsidRPr="00050406">
        <w:rPr>
          <w:sz w:val="28"/>
          <w:szCs w:val="28"/>
        </w:rPr>
        <w:t xml:space="preserve">, Кавалеровский, Кировский, Михайловский, </w:t>
      </w:r>
      <w:proofErr w:type="spellStart"/>
      <w:r w:rsidR="003E0820">
        <w:rPr>
          <w:sz w:val="28"/>
          <w:szCs w:val="28"/>
        </w:rPr>
        <w:t>Надеждинский</w:t>
      </w:r>
      <w:proofErr w:type="spellEnd"/>
      <w:r w:rsidR="003E0820">
        <w:rPr>
          <w:sz w:val="28"/>
          <w:szCs w:val="28"/>
        </w:rPr>
        <w:t xml:space="preserve">, </w:t>
      </w:r>
      <w:r w:rsidR="007E0B99">
        <w:rPr>
          <w:sz w:val="28"/>
          <w:szCs w:val="28"/>
        </w:rPr>
        <w:t xml:space="preserve">Партизанский, </w:t>
      </w:r>
      <w:r w:rsidR="00050406" w:rsidRPr="00050406">
        <w:rPr>
          <w:sz w:val="28"/>
          <w:szCs w:val="28"/>
        </w:rPr>
        <w:t xml:space="preserve">Спасский, </w:t>
      </w:r>
      <w:proofErr w:type="spellStart"/>
      <w:r w:rsidR="00050406" w:rsidRPr="00050406">
        <w:rPr>
          <w:sz w:val="28"/>
          <w:szCs w:val="28"/>
        </w:rPr>
        <w:t>Хасанский</w:t>
      </w:r>
      <w:proofErr w:type="spellEnd"/>
      <w:r w:rsidR="00050406" w:rsidRPr="00050406">
        <w:rPr>
          <w:sz w:val="28"/>
          <w:szCs w:val="28"/>
        </w:rPr>
        <w:t xml:space="preserve">, </w:t>
      </w:r>
      <w:proofErr w:type="spellStart"/>
      <w:r w:rsidR="00050406" w:rsidRPr="00050406">
        <w:rPr>
          <w:sz w:val="28"/>
          <w:szCs w:val="28"/>
        </w:rPr>
        <w:t>Яковлевский</w:t>
      </w:r>
      <w:proofErr w:type="spellEnd"/>
      <w:r w:rsidR="00826EEA">
        <w:rPr>
          <w:sz w:val="28"/>
          <w:szCs w:val="28"/>
        </w:rPr>
        <w:t>;</w:t>
      </w:r>
    </w:p>
    <w:p w:rsidR="00F83135" w:rsidRPr="00D11BF3" w:rsidRDefault="00F83135" w:rsidP="00BA4ED3">
      <w:pPr>
        <w:pStyle w:val="Style9"/>
        <w:widowControl/>
        <w:spacing w:line="240" w:lineRule="auto"/>
        <w:ind w:firstLine="675"/>
        <w:rPr>
          <w:rStyle w:val="FontStyle76"/>
          <w:bCs w:val="0"/>
          <w:sz w:val="28"/>
          <w:szCs w:val="28"/>
        </w:rPr>
      </w:pPr>
      <w:r w:rsidRPr="00D11BF3">
        <w:rPr>
          <w:sz w:val="28"/>
          <w:szCs w:val="28"/>
        </w:rPr>
        <w:t>-ра</w:t>
      </w:r>
      <w:r w:rsidR="005C12DF" w:rsidRPr="00D11BF3">
        <w:rPr>
          <w:sz w:val="28"/>
          <w:szCs w:val="28"/>
        </w:rPr>
        <w:t>ботник</w:t>
      </w:r>
      <w:r w:rsidR="00291981">
        <w:rPr>
          <w:sz w:val="28"/>
          <w:szCs w:val="28"/>
        </w:rPr>
        <w:t>и</w:t>
      </w:r>
      <w:r w:rsidR="005C12DF" w:rsidRPr="00D11BF3">
        <w:rPr>
          <w:sz w:val="28"/>
          <w:szCs w:val="28"/>
        </w:rPr>
        <w:t xml:space="preserve"> учреждений культуры </w:t>
      </w:r>
      <w:r w:rsidR="005314B8">
        <w:rPr>
          <w:sz w:val="28"/>
          <w:szCs w:val="28"/>
        </w:rPr>
        <w:t xml:space="preserve">- </w:t>
      </w:r>
      <w:r w:rsidR="00826EEA" w:rsidRPr="00D11BF3">
        <w:rPr>
          <w:sz w:val="28"/>
          <w:szCs w:val="28"/>
        </w:rPr>
        <w:t>городские округа:</w:t>
      </w:r>
      <w:r w:rsidR="00826EEA" w:rsidRPr="00050406">
        <w:rPr>
          <w:sz w:val="28"/>
          <w:szCs w:val="28"/>
        </w:rPr>
        <w:t xml:space="preserve"> Большой Камень, Дальнегорск, Дальнереченск, Лесозаводск, </w:t>
      </w:r>
      <w:r w:rsidR="00826EEA">
        <w:rPr>
          <w:sz w:val="28"/>
          <w:szCs w:val="28"/>
        </w:rPr>
        <w:t xml:space="preserve">Находка, </w:t>
      </w:r>
      <w:r w:rsidR="00826EEA" w:rsidRPr="00050406">
        <w:rPr>
          <w:sz w:val="28"/>
          <w:szCs w:val="28"/>
        </w:rPr>
        <w:t xml:space="preserve">Спасск-Дальний, </w:t>
      </w:r>
      <w:r w:rsidR="006358E0">
        <w:rPr>
          <w:sz w:val="28"/>
          <w:szCs w:val="28"/>
        </w:rPr>
        <w:br/>
      </w:r>
      <w:r w:rsidR="005314B8">
        <w:rPr>
          <w:sz w:val="28"/>
          <w:szCs w:val="28"/>
        </w:rPr>
        <w:t xml:space="preserve">ЗАТО </w:t>
      </w:r>
      <w:r w:rsidR="00826EEA" w:rsidRPr="00050406">
        <w:rPr>
          <w:sz w:val="28"/>
          <w:szCs w:val="28"/>
        </w:rPr>
        <w:t xml:space="preserve">Фокино; муниципальные округа: </w:t>
      </w:r>
      <w:r w:rsidR="00826EEA">
        <w:rPr>
          <w:sz w:val="28"/>
          <w:szCs w:val="28"/>
        </w:rPr>
        <w:t>Октябрьский, П</w:t>
      </w:r>
      <w:r w:rsidR="00826EEA" w:rsidRPr="00050406">
        <w:rPr>
          <w:sz w:val="28"/>
          <w:szCs w:val="28"/>
        </w:rPr>
        <w:t xml:space="preserve">ограничный, </w:t>
      </w:r>
      <w:proofErr w:type="spellStart"/>
      <w:r w:rsidR="00826EEA" w:rsidRPr="00050406">
        <w:rPr>
          <w:sz w:val="28"/>
          <w:szCs w:val="28"/>
        </w:rPr>
        <w:t>Тернейский</w:t>
      </w:r>
      <w:proofErr w:type="spellEnd"/>
      <w:r w:rsidR="00826EEA" w:rsidRPr="00050406">
        <w:rPr>
          <w:sz w:val="28"/>
          <w:szCs w:val="28"/>
        </w:rPr>
        <w:t xml:space="preserve">, </w:t>
      </w:r>
      <w:proofErr w:type="spellStart"/>
      <w:r w:rsidR="00C726F8">
        <w:rPr>
          <w:sz w:val="28"/>
          <w:szCs w:val="28"/>
        </w:rPr>
        <w:t>Чугуевский</w:t>
      </w:r>
      <w:proofErr w:type="spellEnd"/>
      <w:r w:rsidR="005314B8">
        <w:rPr>
          <w:sz w:val="28"/>
          <w:szCs w:val="28"/>
        </w:rPr>
        <w:t>;</w:t>
      </w:r>
      <w:r w:rsidR="00826EEA" w:rsidRPr="00050406">
        <w:rPr>
          <w:sz w:val="28"/>
          <w:szCs w:val="28"/>
        </w:rPr>
        <w:t xml:space="preserve"> муниципальные районы: Кировский, Михайловский</w:t>
      </w:r>
      <w:r w:rsidR="00826EEA">
        <w:rPr>
          <w:sz w:val="28"/>
          <w:szCs w:val="28"/>
        </w:rPr>
        <w:t xml:space="preserve">, </w:t>
      </w:r>
      <w:r w:rsidR="00793122">
        <w:rPr>
          <w:sz w:val="28"/>
          <w:szCs w:val="28"/>
        </w:rPr>
        <w:t xml:space="preserve">Пожарский, </w:t>
      </w:r>
      <w:r w:rsidR="00826EEA" w:rsidRPr="00050406">
        <w:rPr>
          <w:sz w:val="28"/>
          <w:szCs w:val="28"/>
        </w:rPr>
        <w:t xml:space="preserve">Спасский, </w:t>
      </w:r>
      <w:proofErr w:type="spellStart"/>
      <w:r w:rsidR="00826EEA" w:rsidRPr="00050406">
        <w:rPr>
          <w:sz w:val="28"/>
          <w:szCs w:val="28"/>
        </w:rPr>
        <w:t>Хасанский</w:t>
      </w:r>
      <w:proofErr w:type="spellEnd"/>
      <w:r w:rsidR="00826EEA" w:rsidRPr="00050406">
        <w:rPr>
          <w:sz w:val="28"/>
          <w:szCs w:val="28"/>
        </w:rPr>
        <w:t xml:space="preserve">, </w:t>
      </w:r>
      <w:r w:rsidR="00793122">
        <w:rPr>
          <w:sz w:val="28"/>
          <w:szCs w:val="28"/>
        </w:rPr>
        <w:t xml:space="preserve">Черниговский, </w:t>
      </w:r>
      <w:proofErr w:type="spellStart"/>
      <w:r w:rsidR="00826EEA" w:rsidRPr="00050406">
        <w:rPr>
          <w:sz w:val="28"/>
          <w:szCs w:val="28"/>
        </w:rPr>
        <w:t>Яковлевский</w:t>
      </w:r>
      <w:proofErr w:type="spellEnd"/>
      <w:r w:rsidRPr="00D11BF3">
        <w:rPr>
          <w:sz w:val="28"/>
          <w:szCs w:val="28"/>
        </w:rPr>
        <w:t>.</w:t>
      </w:r>
      <w:r w:rsidRPr="00D11BF3">
        <w:rPr>
          <w:rStyle w:val="FontStyle76"/>
          <w:rFonts w:eastAsia="Calibri"/>
          <w:sz w:val="28"/>
          <w:szCs w:val="28"/>
        </w:rPr>
        <w:t xml:space="preserve"> </w:t>
      </w:r>
    </w:p>
    <w:p w:rsidR="00F83135" w:rsidRPr="00D11BF3" w:rsidRDefault="00F83135" w:rsidP="00BA4ED3">
      <w:pPr>
        <w:pStyle w:val="Style9"/>
        <w:widowControl/>
        <w:spacing w:line="240" w:lineRule="auto"/>
        <w:ind w:firstLine="675"/>
        <w:rPr>
          <w:sz w:val="28"/>
          <w:szCs w:val="28"/>
        </w:rPr>
      </w:pPr>
      <w:r w:rsidRPr="00D11BF3">
        <w:rPr>
          <w:sz w:val="28"/>
          <w:szCs w:val="28"/>
        </w:rPr>
        <w:t>Принимая во внимание вышеизложенное, комитет</w:t>
      </w:r>
    </w:p>
    <w:p w:rsidR="00F83135" w:rsidRPr="00D11BF3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F83135" w:rsidRPr="001B7510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  <w:r w:rsidRPr="001B7510">
        <w:rPr>
          <w:bCs/>
          <w:szCs w:val="28"/>
        </w:rPr>
        <w:t>РЕШИЛ:</w:t>
      </w:r>
    </w:p>
    <w:p w:rsidR="00F83135" w:rsidRPr="001B7510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F83135" w:rsidRPr="001B7510" w:rsidRDefault="00F83135" w:rsidP="00BA4ED3">
      <w:pPr>
        <w:jc w:val="both"/>
        <w:rPr>
          <w:szCs w:val="28"/>
        </w:rPr>
      </w:pPr>
      <w:r w:rsidRPr="001B7510">
        <w:rPr>
          <w:szCs w:val="28"/>
        </w:rPr>
        <w:tab/>
        <w:t xml:space="preserve">1.Принять к сведению информацию </w:t>
      </w:r>
      <w:r w:rsidR="00C36006">
        <w:rPr>
          <w:szCs w:val="28"/>
        </w:rPr>
        <w:t>министерства</w:t>
      </w:r>
      <w:r w:rsidRPr="001B7510">
        <w:rPr>
          <w:szCs w:val="28"/>
        </w:rPr>
        <w:t xml:space="preserve"> труда и социально</w:t>
      </w:r>
      <w:r w:rsidR="00C36006">
        <w:rPr>
          <w:szCs w:val="28"/>
        </w:rPr>
        <w:t>й</w:t>
      </w:r>
      <w:r w:rsidRPr="001B7510">
        <w:rPr>
          <w:szCs w:val="28"/>
        </w:rPr>
        <w:t xml:space="preserve"> </w:t>
      </w:r>
      <w:r w:rsidR="00C36006">
        <w:rPr>
          <w:szCs w:val="28"/>
        </w:rPr>
        <w:t>политики</w:t>
      </w:r>
      <w:r w:rsidRPr="001B7510">
        <w:rPr>
          <w:szCs w:val="28"/>
        </w:rPr>
        <w:t xml:space="preserve"> Приморского края </w:t>
      </w:r>
      <w:r w:rsidRPr="001B7510">
        <w:rPr>
          <w:color w:val="333333"/>
          <w:szCs w:val="28"/>
        </w:rPr>
        <w:t>"</w:t>
      </w:r>
      <w:r w:rsidR="00935679" w:rsidRPr="00935679">
        <w:rPr>
          <w:szCs w:val="28"/>
        </w:rPr>
        <w:t xml:space="preserve">О ходе реализации мероприятий, направленных на повышение оплаты труда работников бюджетной сферы в соответствии </w:t>
      </w:r>
      <w:r w:rsidR="00935679">
        <w:rPr>
          <w:szCs w:val="28"/>
        </w:rPr>
        <w:br/>
      </w:r>
      <w:r w:rsidR="00947FAB">
        <w:rPr>
          <w:szCs w:val="28"/>
        </w:rPr>
        <w:t>с У</w:t>
      </w:r>
      <w:r w:rsidR="00935679" w:rsidRPr="00935679">
        <w:rPr>
          <w:szCs w:val="28"/>
        </w:rPr>
        <w:t xml:space="preserve">казами </w:t>
      </w:r>
      <w:r w:rsidR="00947FAB">
        <w:rPr>
          <w:szCs w:val="28"/>
        </w:rPr>
        <w:t>Президента Российской Федерации</w:t>
      </w:r>
      <w:r w:rsidRPr="001B7510">
        <w:rPr>
          <w:szCs w:val="28"/>
        </w:rPr>
        <w:t>".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 xml:space="preserve">2.Обратить внимание: </w:t>
      </w:r>
    </w:p>
    <w:p w:rsidR="00F83135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>2.</w:t>
      </w:r>
      <w:proofErr w:type="gramStart"/>
      <w:r w:rsidRPr="001B7510">
        <w:rPr>
          <w:szCs w:val="28"/>
        </w:rPr>
        <w:t>1.</w:t>
      </w:r>
      <w:r w:rsidR="00BC410F">
        <w:rPr>
          <w:szCs w:val="28"/>
        </w:rPr>
        <w:t>Правительства</w:t>
      </w:r>
      <w:proofErr w:type="gramEnd"/>
      <w:r w:rsidRPr="001B7510">
        <w:rPr>
          <w:szCs w:val="28"/>
        </w:rPr>
        <w:t xml:space="preserve"> Приморского кра</w:t>
      </w:r>
      <w:r>
        <w:rPr>
          <w:szCs w:val="28"/>
        </w:rPr>
        <w:t>я и</w:t>
      </w:r>
      <w:r w:rsidRPr="002E05DC">
        <w:rPr>
          <w:szCs w:val="28"/>
        </w:rPr>
        <w:t xml:space="preserve"> </w:t>
      </w:r>
      <w:r>
        <w:rPr>
          <w:szCs w:val="28"/>
        </w:rPr>
        <w:t>г</w:t>
      </w:r>
      <w:r w:rsidRPr="001B7510">
        <w:rPr>
          <w:szCs w:val="28"/>
        </w:rPr>
        <w:t>лав</w:t>
      </w:r>
      <w:r w:rsidRPr="001B7510">
        <w:rPr>
          <w:color w:val="333333"/>
          <w:szCs w:val="28"/>
        </w:rPr>
        <w:t xml:space="preserve"> </w:t>
      </w:r>
      <w:r w:rsidR="00FA1196">
        <w:rPr>
          <w:szCs w:val="28"/>
        </w:rPr>
        <w:t>муниципальных районов,</w:t>
      </w:r>
      <w:r w:rsidRPr="001B7510">
        <w:rPr>
          <w:szCs w:val="28"/>
        </w:rPr>
        <w:t xml:space="preserve"> </w:t>
      </w:r>
      <w:r w:rsidR="00FA1196" w:rsidRPr="001B7510">
        <w:rPr>
          <w:szCs w:val="28"/>
        </w:rPr>
        <w:t xml:space="preserve">муниципальных </w:t>
      </w:r>
      <w:r w:rsidR="00FA1196">
        <w:rPr>
          <w:szCs w:val="28"/>
        </w:rPr>
        <w:t xml:space="preserve">и </w:t>
      </w:r>
      <w:r w:rsidRPr="001B7510">
        <w:rPr>
          <w:szCs w:val="28"/>
        </w:rPr>
        <w:t>городских округов Приморского края:</w:t>
      </w:r>
    </w:p>
    <w:p w:rsidR="00D11BF3" w:rsidRPr="001B7510" w:rsidRDefault="00D11BF3" w:rsidP="00BA4ED3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5E2858">
        <w:rPr>
          <w:szCs w:val="28"/>
        </w:rPr>
        <w:t xml:space="preserve">на </w:t>
      </w:r>
      <w:r w:rsidR="00291981">
        <w:rPr>
          <w:szCs w:val="28"/>
        </w:rPr>
        <w:t xml:space="preserve">низкое </w:t>
      </w:r>
      <w:r w:rsidRPr="005E2858">
        <w:rPr>
          <w:szCs w:val="28"/>
        </w:rPr>
        <w:t xml:space="preserve">исполнение </w:t>
      </w:r>
      <w:r w:rsidR="00196C6C">
        <w:rPr>
          <w:szCs w:val="28"/>
        </w:rPr>
        <w:t>в 202</w:t>
      </w:r>
      <w:r w:rsidR="00AD423F">
        <w:rPr>
          <w:szCs w:val="28"/>
        </w:rPr>
        <w:t>0-2021</w:t>
      </w:r>
      <w:r w:rsidR="00196C6C">
        <w:rPr>
          <w:szCs w:val="28"/>
        </w:rPr>
        <w:t xml:space="preserve"> год</w:t>
      </w:r>
      <w:r w:rsidR="00AD423F">
        <w:rPr>
          <w:szCs w:val="28"/>
        </w:rPr>
        <w:t>ах</w:t>
      </w:r>
      <w:r w:rsidR="00196C6C">
        <w:rPr>
          <w:szCs w:val="28"/>
        </w:rPr>
        <w:t xml:space="preserve"> </w:t>
      </w:r>
      <w:r w:rsidRPr="005E2858">
        <w:rPr>
          <w:szCs w:val="28"/>
        </w:rPr>
        <w:t>целев</w:t>
      </w:r>
      <w:r w:rsidR="002163C9">
        <w:rPr>
          <w:szCs w:val="28"/>
        </w:rPr>
        <w:t>ых</w:t>
      </w:r>
      <w:r w:rsidRPr="005E2858">
        <w:rPr>
          <w:szCs w:val="28"/>
        </w:rPr>
        <w:t xml:space="preserve"> показател</w:t>
      </w:r>
      <w:r w:rsidR="002163C9">
        <w:rPr>
          <w:szCs w:val="28"/>
        </w:rPr>
        <w:t>ей</w:t>
      </w:r>
      <w:r w:rsidRPr="005E2858">
        <w:rPr>
          <w:szCs w:val="28"/>
        </w:rPr>
        <w:t xml:space="preserve"> заработной платы</w:t>
      </w:r>
      <w:r>
        <w:rPr>
          <w:szCs w:val="28"/>
        </w:rPr>
        <w:t xml:space="preserve"> отдельных категорий работников</w:t>
      </w:r>
      <w:r w:rsidR="00935679">
        <w:rPr>
          <w:szCs w:val="28"/>
        </w:rPr>
        <w:t xml:space="preserve"> бюджетной сферы</w:t>
      </w:r>
      <w:r w:rsidR="00850E7C">
        <w:rPr>
          <w:szCs w:val="28"/>
        </w:rPr>
        <w:t xml:space="preserve"> </w:t>
      </w:r>
      <w:r w:rsidR="00850E7C">
        <w:rPr>
          <w:szCs w:val="28"/>
        </w:rPr>
        <w:br/>
        <w:t>в разрезе муниципальных образований Приморского края</w:t>
      </w:r>
      <w:r w:rsidR="00511EB2">
        <w:rPr>
          <w:szCs w:val="28"/>
        </w:rPr>
        <w:t>;</w:t>
      </w:r>
    </w:p>
    <w:p w:rsidR="00111B5B" w:rsidRDefault="001C7421" w:rsidP="00BA4ED3">
      <w:pPr>
        <w:pStyle w:val="Style13"/>
        <w:widowControl/>
        <w:spacing w:line="240" w:lineRule="auto"/>
        <w:ind w:firstLine="710"/>
        <w:rPr>
          <w:rStyle w:val="FontStyle98"/>
          <w:sz w:val="28"/>
          <w:szCs w:val="28"/>
        </w:rPr>
      </w:pPr>
      <w:proofErr w:type="gramStart"/>
      <w:r w:rsidRPr="007541A3">
        <w:rPr>
          <w:sz w:val="28"/>
          <w:szCs w:val="28"/>
        </w:rPr>
        <w:t>б)на</w:t>
      </w:r>
      <w:proofErr w:type="gramEnd"/>
      <w:r w:rsidRPr="007541A3">
        <w:rPr>
          <w:sz w:val="28"/>
          <w:szCs w:val="28"/>
        </w:rPr>
        <w:t xml:space="preserve"> </w:t>
      </w:r>
      <w:r w:rsidR="00935679">
        <w:rPr>
          <w:rStyle w:val="FontStyle98"/>
          <w:sz w:val="28"/>
          <w:szCs w:val="28"/>
        </w:rPr>
        <w:t xml:space="preserve">низкий </w:t>
      </w:r>
      <w:r w:rsidRPr="007541A3">
        <w:rPr>
          <w:rStyle w:val="FontStyle98"/>
          <w:sz w:val="28"/>
          <w:szCs w:val="28"/>
        </w:rPr>
        <w:t>в 20</w:t>
      </w:r>
      <w:r w:rsidR="005A60D6">
        <w:rPr>
          <w:rStyle w:val="FontStyle98"/>
          <w:sz w:val="28"/>
          <w:szCs w:val="28"/>
        </w:rPr>
        <w:t>2</w:t>
      </w:r>
      <w:r w:rsidR="00935679">
        <w:rPr>
          <w:rStyle w:val="FontStyle98"/>
          <w:sz w:val="28"/>
          <w:szCs w:val="28"/>
        </w:rPr>
        <w:t>0-2021</w:t>
      </w:r>
      <w:r w:rsidRPr="007541A3">
        <w:rPr>
          <w:rStyle w:val="FontStyle98"/>
          <w:sz w:val="28"/>
          <w:szCs w:val="28"/>
        </w:rPr>
        <w:t xml:space="preserve"> год</w:t>
      </w:r>
      <w:r w:rsidR="00935679">
        <w:rPr>
          <w:rStyle w:val="FontStyle98"/>
          <w:sz w:val="28"/>
          <w:szCs w:val="28"/>
        </w:rPr>
        <w:t>ах</w:t>
      </w:r>
      <w:r w:rsidRPr="007541A3">
        <w:rPr>
          <w:rStyle w:val="FontStyle98"/>
          <w:sz w:val="28"/>
          <w:szCs w:val="28"/>
        </w:rPr>
        <w:t xml:space="preserve"> </w:t>
      </w:r>
      <w:r w:rsidR="00935679">
        <w:rPr>
          <w:rStyle w:val="FontStyle98"/>
          <w:sz w:val="28"/>
          <w:szCs w:val="28"/>
        </w:rPr>
        <w:t>уровень</w:t>
      </w:r>
      <w:r w:rsidR="00935679" w:rsidRPr="007541A3">
        <w:rPr>
          <w:rStyle w:val="FontStyle98"/>
          <w:sz w:val="28"/>
          <w:szCs w:val="28"/>
        </w:rPr>
        <w:t xml:space="preserve"> </w:t>
      </w:r>
      <w:r w:rsidRPr="007541A3">
        <w:rPr>
          <w:rStyle w:val="FontStyle98"/>
          <w:sz w:val="28"/>
          <w:szCs w:val="28"/>
        </w:rPr>
        <w:t xml:space="preserve">заработной платы педагогических работников </w:t>
      </w:r>
      <w:r w:rsidRPr="007541A3">
        <w:rPr>
          <w:sz w:val="28"/>
          <w:szCs w:val="28"/>
        </w:rPr>
        <w:t>дошкольных образовательных учреждений</w:t>
      </w:r>
      <w:r w:rsidR="00935679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F83135" w:rsidRPr="007541A3">
        <w:rPr>
          <w:rStyle w:val="FontStyle98"/>
          <w:sz w:val="28"/>
          <w:szCs w:val="28"/>
        </w:rPr>
        <w:t>педагогических работников учреждений дополнительного образов</w:t>
      </w:r>
      <w:r w:rsidRPr="007541A3">
        <w:rPr>
          <w:rStyle w:val="FontStyle98"/>
          <w:sz w:val="28"/>
          <w:szCs w:val="28"/>
        </w:rPr>
        <w:t>ания</w:t>
      </w:r>
      <w:r w:rsidR="00935679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F83135" w:rsidRPr="008D35B7">
        <w:rPr>
          <w:rStyle w:val="FontStyle98"/>
          <w:sz w:val="28"/>
          <w:szCs w:val="28"/>
        </w:rPr>
        <w:t>работников учреждений культу</w:t>
      </w:r>
      <w:r w:rsidR="007541A3" w:rsidRPr="008D35B7">
        <w:rPr>
          <w:rStyle w:val="FontStyle98"/>
          <w:sz w:val="28"/>
          <w:szCs w:val="28"/>
        </w:rPr>
        <w:t>ры</w:t>
      </w:r>
      <w:r w:rsidR="00935679">
        <w:rPr>
          <w:rStyle w:val="FontStyle98"/>
          <w:sz w:val="28"/>
          <w:szCs w:val="28"/>
        </w:rPr>
        <w:t>.</w:t>
      </w:r>
    </w:p>
    <w:p w:rsidR="00F83135" w:rsidRPr="005E2858" w:rsidRDefault="00F83135" w:rsidP="00BA4ED3">
      <w:pPr>
        <w:pStyle w:val="Style9"/>
        <w:widowControl/>
        <w:spacing w:line="240" w:lineRule="auto"/>
        <w:ind w:firstLine="675"/>
        <w:rPr>
          <w:sz w:val="28"/>
          <w:szCs w:val="28"/>
        </w:rPr>
      </w:pPr>
      <w:r w:rsidRPr="005E2858">
        <w:rPr>
          <w:sz w:val="28"/>
          <w:szCs w:val="28"/>
        </w:rPr>
        <w:lastRenderedPageBreak/>
        <w:t>2.</w:t>
      </w:r>
      <w:proofErr w:type="gramStart"/>
      <w:r w:rsidRPr="005E2858">
        <w:rPr>
          <w:sz w:val="28"/>
          <w:szCs w:val="28"/>
        </w:rPr>
        <w:t>2.</w:t>
      </w:r>
      <w:r w:rsidR="008B0B92">
        <w:rPr>
          <w:sz w:val="28"/>
          <w:szCs w:val="28"/>
        </w:rPr>
        <w:t>Министерства</w:t>
      </w:r>
      <w:proofErr w:type="gramEnd"/>
      <w:r w:rsidRPr="005E2858">
        <w:rPr>
          <w:sz w:val="28"/>
          <w:szCs w:val="28"/>
        </w:rPr>
        <w:t xml:space="preserve"> культуры </w:t>
      </w:r>
      <w:r w:rsidR="008B0B92">
        <w:rPr>
          <w:sz w:val="28"/>
          <w:szCs w:val="28"/>
        </w:rPr>
        <w:t xml:space="preserve">и архивного дела </w:t>
      </w:r>
      <w:r w:rsidRPr="005E2858">
        <w:rPr>
          <w:sz w:val="28"/>
          <w:szCs w:val="28"/>
        </w:rPr>
        <w:t xml:space="preserve">Приморского края: </w:t>
      </w:r>
    </w:p>
    <w:p w:rsidR="00F83135" w:rsidRPr="005E2858" w:rsidRDefault="00D24C6F" w:rsidP="00BA4ED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F83135" w:rsidRPr="005E285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83135" w:rsidRPr="005E2858">
        <w:rPr>
          <w:rFonts w:ascii="Times New Roman" w:hAnsi="Times New Roman" w:cs="Times New Roman"/>
          <w:sz w:val="28"/>
          <w:szCs w:val="28"/>
        </w:rPr>
        <w:t xml:space="preserve"> неисполнение целевого показателя заработной платы работников учрежд</w:t>
      </w:r>
      <w:r w:rsidR="00935679">
        <w:rPr>
          <w:rFonts w:ascii="Times New Roman" w:hAnsi="Times New Roman" w:cs="Times New Roman"/>
          <w:sz w:val="28"/>
          <w:szCs w:val="28"/>
        </w:rPr>
        <w:t>ений культуры в Приморском крае.</w:t>
      </w:r>
    </w:p>
    <w:p w:rsidR="00F83135" w:rsidRPr="001B7510" w:rsidRDefault="00F83135" w:rsidP="00BA4ED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Pr="001B7510">
        <w:rPr>
          <w:rFonts w:ascii="Times New Roman" w:hAnsi="Times New Roman" w:cs="Times New Roman"/>
          <w:sz w:val="28"/>
          <w:szCs w:val="28"/>
        </w:rPr>
        <w:t>.</w:t>
      </w:r>
      <w:r w:rsidR="00DC0A4C">
        <w:rPr>
          <w:rFonts w:ascii="Times New Roman" w:hAnsi="Times New Roman" w:cs="Times New Roman"/>
          <w:sz w:val="28"/>
          <w:szCs w:val="28"/>
        </w:rPr>
        <w:t>Министерств</w:t>
      </w:r>
      <w:r w:rsidR="00D24C6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C0A4C">
        <w:rPr>
          <w:rFonts w:ascii="Times New Roman" w:hAnsi="Times New Roman" w:cs="Times New Roman"/>
          <w:sz w:val="28"/>
          <w:szCs w:val="28"/>
        </w:rPr>
        <w:t xml:space="preserve"> </w:t>
      </w:r>
      <w:r w:rsidRPr="001B7510">
        <w:rPr>
          <w:rFonts w:ascii="Times New Roman" w:hAnsi="Times New Roman" w:cs="Times New Roman"/>
          <w:sz w:val="28"/>
          <w:szCs w:val="28"/>
        </w:rPr>
        <w:t>образования Приморского края</w:t>
      </w:r>
      <w:r w:rsidR="00FA1196">
        <w:rPr>
          <w:rFonts w:ascii="Times New Roman" w:hAnsi="Times New Roman" w:cs="Times New Roman"/>
          <w:sz w:val="28"/>
          <w:szCs w:val="28"/>
        </w:rPr>
        <w:t>:</w:t>
      </w:r>
      <w:r w:rsidRPr="001B75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135" w:rsidRPr="005E2858" w:rsidRDefault="00D24C6F" w:rsidP="00BA4ED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83135" w:rsidRPr="001B7510">
        <w:rPr>
          <w:rFonts w:ascii="Times New Roman" w:hAnsi="Times New Roman" w:cs="Times New Roman"/>
          <w:sz w:val="28"/>
          <w:szCs w:val="28"/>
        </w:rPr>
        <w:t>на неисполнение целев</w:t>
      </w:r>
      <w:r w:rsidR="002163C9">
        <w:rPr>
          <w:rFonts w:ascii="Times New Roman" w:hAnsi="Times New Roman" w:cs="Times New Roman"/>
          <w:sz w:val="28"/>
          <w:szCs w:val="28"/>
        </w:rPr>
        <w:t>ых</w:t>
      </w:r>
      <w:r w:rsidR="00F83135" w:rsidRPr="001B7510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2163C9">
        <w:rPr>
          <w:rFonts w:ascii="Times New Roman" w:hAnsi="Times New Roman" w:cs="Times New Roman"/>
          <w:sz w:val="28"/>
          <w:szCs w:val="28"/>
        </w:rPr>
        <w:t>ей</w:t>
      </w:r>
      <w:r w:rsidR="00F83135" w:rsidRPr="001B7510">
        <w:rPr>
          <w:rFonts w:ascii="Times New Roman" w:hAnsi="Times New Roman" w:cs="Times New Roman"/>
          <w:sz w:val="28"/>
          <w:szCs w:val="28"/>
        </w:rPr>
        <w:t xml:space="preserve"> заработной платы </w:t>
      </w:r>
      <w:r w:rsidR="00F83135" w:rsidRPr="005E2858">
        <w:rPr>
          <w:rFonts w:ascii="Times New Roman" w:hAnsi="Times New Roman" w:cs="Times New Roman"/>
          <w:sz w:val="28"/>
          <w:szCs w:val="28"/>
        </w:rPr>
        <w:t>педагогических работников дошкольн</w:t>
      </w:r>
      <w:r w:rsidR="00FA1196">
        <w:rPr>
          <w:rFonts w:ascii="Times New Roman" w:hAnsi="Times New Roman" w:cs="Times New Roman"/>
          <w:sz w:val="28"/>
          <w:szCs w:val="28"/>
        </w:rPr>
        <w:t>ых образовательных организаций</w:t>
      </w:r>
      <w:r w:rsidR="00F83135" w:rsidRPr="005E2858">
        <w:rPr>
          <w:rFonts w:ascii="Times New Roman" w:hAnsi="Times New Roman" w:cs="Times New Roman"/>
          <w:sz w:val="28"/>
          <w:szCs w:val="28"/>
        </w:rPr>
        <w:t xml:space="preserve">, </w:t>
      </w:r>
      <w:r w:rsidR="002163C9">
        <w:rPr>
          <w:rFonts w:ascii="Times New Roman" w:hAnsi="Times New Roman" w:cs="Times New Roman"/>
          <w:sz w:val="28"/>
          <w:szCs w:val="28"/>
        </w:rPr>
        <w:br/>
        <w:t xml:space="preserve">а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F83135" w:rsidRPr="005E2858">
        <w:rPr>
          <w:rFonts w:ascii="Times New Roman" w:hAnsi="Times New Roman" w:cs="Times New Roman"/>
          <w:sz w:val="28"/>
          <w:szCs w:val="28"/>
        </w:rPr>
        <w:t xml:space="preserve"> организаций дополнительного образования;</w:t>
      </w:r>
    </w:p>
    <w:p w:rsidR="00D24C6F" w:rsidRPr="00D24C6F" w:rsidRDefault="00D24C6F" w:rsidP="00BA4ED3">
      <w:pPr>
        <w:pStyle w:val="Style13"/>
        <w:widowControl/>
        <w:spacing w:line="240" w:lineRule="auto"/>
        <w:ind w:firstLine="710"/>
        <w:rPr>
          <w:rStyle w:val="FontStyle98"/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 w:rsidR="00F83135" w:rsidRPr="005E2858">
        <w:rPr>
          <w:sz w:val="28"/>
          <w:szCs w:val="28"/>
        </w:rPr>
        <w:t>на</w:t>
      </w:r>
      <w:proofErr w:type="gramEnd"/>
      <w:r w:rsidR="00F83135" w:rsidRPr="005E2858">
        <w:rPr>
          <w:sz w:val="28"/>
          <w:szCs w:val="28"/>
        </w:rPr>
        <w:t xml:space="preserve"> </w:t>
      </w:r>
      <w:r w:rsidR="00F83135" w:rsidRPr="005E2858">
        <w:rPr>
          <w:rStyle w:val="FontStyle98"/>
          <w:sz w:val="28"/>
          <w:szCs w:val="28"/>
        </w:rPr>
        <w:t xml:space="preserve">снижение </w:t>
      </w:r>
      <w:r>
        <w:rPr>
          <w:rStyle w:val="FontStyle98"/>
          <w:sz w:val="28"/>
          <w:szCs w:val="28"/>
        </w:rPr>
        <w:t>в 202</w:t>
      </w:r>
      <w:r w:rsidR="002163C9">
        <w:rPr>
          <w:rStyle w:val="FontStyle98"/>
          <w:sz w:val="28"/>
          <w:szCs w:val="28"/>
        </w:rPr>
        <w:t>1</w:t>
      </w:r>
      <w:r w:rsidR="005E2858" w:rsidRPr="005E2858">
        <w:rPr>
          <w:rStyle w:val="FontStyle98"/>
          <w:sz w:val="28"/>
          <w:szCs w:val="28"/>
        </w:rPr>
        <w:t xml:space="preserve"> году </w:t>
      </w:r>
      <w:r w:rsidRPr="00D24C6F">
        <w:rPr>
          <w:rStyle w:val="FontStyle98"/>
          <w:sz w:val="28"/>
          <w:szCs w:val="28"/>
        </w:rPr>
        <w:t>по сравнению с уровнем 20</w:t>
      </w:r>
      <w:r w:rsidR="002163C9">
        <w:rPr>
          <w:rStyle w:val="FontStyle98"/>
          <w:sz w:val="28"/>
          <w:szCs w:val="28"/>
        </w:rPr>
        <w:t>20</w:t>
      </w:r>
      <w:r w:rsidRPr="00D24C6F">
        <w:rPr>
          <w:rStyle w:val="FontStyle98"/>
          <w:sz w:val="28"/>
          <w:szCs w:val="28"/>
        </w:rPr>
        <w:t xml:space="preserve"> года</w:t>
      </w:r>
      <w:r w:rsidRPr="005E2858">
        <w:rPr>
          <w:rStyle w:val="FontStyle98"/>
          <w:sz w:val="28"/>
          <w:szCs w:val="28"/>
        </w:rPr>
        <w:t xml:space="preserve"> </w:t>
      </w:r>
      <w:r w:rsidR="005E2858" w:rsidRPr="005E2858">
        <w:rPr>
          <w:rStyle w:val="FontStyle98"/>
          <w:sz w:val="28"/>
          <w:szCs w:val="28"/>
        </w:rPr>
        <w:t>уровня заработной платы педагогических работников</w:t>
      </w:r>
      <w:r w:rsidR="002163C9">
        <w:rPr>
          <w:rStyle w:val="FontStyle98"/>
          <w:sz w:val="28"/>
          <w:szCs w:val="28"/>
        </w:rPr>
        <w:t xml:space="preserve"> </w:t>
      </w:r>
      <w:r w:rsidRPr="00D24C6F">
        <w:rPr>
          <w:rStyle w:val="FontStyle98"/>
          <w:sz w:val="28"/>
          <w:szCs w:val="28"/>
        </w:rPr>
        <w:t xml:space="preserve">дошкольных </w:t>
      </w:r>
      <w:r w:rsidR="002163C9">
        <w:rPr>
          <w:rStyle w:val="FontStyle98"/>
          <w:sz w:val="28"/>
          <w:szCs w:val="28"/>
        </w:rPr>
        <w:t>образовательных учреждений.</w:t>
      </w:r>
    </w:p>
    <w:p w:rsidR="00F83135" w:rsidRPr="001B7510" w:rsidRDefault="00F83135" w:rsidP="00BA4ED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 xml:space="preserve">3.Рекомендовать: 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>3.</w:t>
      </w:r>
      <w:proofErr w:type="gramStart"/>
      <w:r w:rsidRPr="001B7510">
        <w:rPr>
          <w:szCs w:val="28"/>
        </w:rPr>
        <w:t>1.Органам</w:t>
      </w:r>
      <w:proofErr w:type="gramEnd"/>
      <w:r w:rsidRPr="001B7510">
        <w:rPr>
          <w:szCs w:val="28"/>
        </w:rPr>
        <w:t xml:space="preserve"> исполнительной власти Приморского края: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>1)взять на контроль в</w:t>
      </w:r>
      <w:r w:rsidR="005E2858">
        <w:rPr>
          <w:szCs w:val="28"/>
        </w:rPr>
        <w:t>опро</w:t>
      </w:r>
      <w:r w:rsidR="00B66510">
        <w:rPr>
          <w:szCs w:val="28"/>
        </w:rPr>
        <w:t>с по доведению до конца 202</w:t>
      </w:r>
      <w:r w:rsidR="007E6A24">
        <w:rPr>
          <w:szCs w:val="28"/>
        </w:rPr>
        <w:t>1</w:t>
      </w:r>
      <w:r w:rsidRPr="001B7510">
        <w:rPr>
          <w:szCs w:val="28"/>
        </w:rPr>
        <w:t xml:space="preserve"> года </w:t>
      </w:r>
      <w:r w:rsidR="005E2858">
        <w:rPr>
          <w:szCs w:val="28"/>
        </w:rPr>
        <w:t xml:space="preserve">средней заработной платы </w:t>
      </w:r>
      <w:r w:rsidR="007E6A24">
        <w:rPr>
          <w:szCs w:val="28"/>
        </w:rPr>
        <w:t>работникам бюджетной сферы в соответствии с Указами Президента Российской Федерации</w:t>
      </w:r>
      <w:r w:rsidR="00010AC7">
        <w:rPr>
          <w:szCs w:val="28"/>
        </w:rPr>
        <w:t>, направленных на</w:t>
      </w:r>
      <w:r w:rsidR="0029670C">
        <w:rPr>
          <w:szCs w:val="28"/>
        </w:rPr>
        <w:t xml:space="preserve"> </w:t>
      </w:r>
      <w:r w:rsidR="0029670C" w:rsidRPr="0029670C">
        <w:rPr>
          <w:szCs w:val="28"/>
        </w:rPr>
        <w:t>повышени</w:t>
      </w:r>
      <w:r w:rsidR="00010AC7">
        <w:rPr>
          <w:szCs w:val="28"/>
        </w:rPr>
        <w:t>е</w:t>
      </w:r>
      <w:r w:rsidR="0029670C" w:rsidRPr="0029670C">
        <w:rPr>
          <w:szCs w:val="28"/>
        </w:rPr>
        <w:t xml:space="preserve"> заработной платы отдельных категорий работников бюджетной сферы</w:t>
      </w:r>
      <w:r w:rsidR="007E6A24">
        <w:rPr>
          <w:szCs w:val="28"/>
        </w:rPr>
        <w:t xml:space="preserve"> </w:t>
      </w:r>
      <w:r w:rsidR="005E2858">
        <w:rPr>
          <w:szCs w:val="28"/>
        </w:rPr>
        <w:t>до уровня, предусмотрен</w:t>
      </w:r>
      <w:r w:rsidR="00B66510">
        <w:rPr>
          <w:szCs w:val="28"/>
        </w:rPr>
        <w:t>ного целевыми показателями в 202</w:t>
      </w:r>
      <w:r w:rsidR="007E6A24">
        <w:rPr>
          <w:szCs w:val="28"/>
        </w:rPr>
        <w:t>1</w:t>
      </w:r>
      <w:r w:rsidR="005E2858">
        <w:rPr>
          <w:szCs w:val="28"/>
        </w:rPr>
        <w:t xml:space="preserve"> году</w:t>
      </w:r>
      <w:r w:rsidRPr="001B7510">
        <w:rPr>
          <w:szCs w:val="28"/>
        </w:rPr>
        <w:t>;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>2)не допускать снижения уровня средней заработной платы отдельных категорий</w:t>
      </w:r>
      <w:r w:rsidR="005E2858">
        <w:rPr>
          <w:szCs w:val="28"/>
        </w:rPr>
        <w:t xml:space="preserve"> работников, достигнутого в </w:t>
      </w:r>
      <w:r w:rsidR="007E6A24">
        <w:rPr>
          <w:szCs w:val="28"/>
        </w:rPr>
        <w:t>предыдущем</w:t>
      </w:r>
      <w:r w:rsidRPr="001B7510">
        <w:rPr>
          <w:szCs w:val="28"/>
        </w:rPr>
        <w:t xml:space="preserve"> году;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>3)продолжить работу:</w:t>
      </w:r>
    </w:p>
    <w:p w:rsidR="00F83135" w:rsidRPr="001B7510" w:rsidRDefault="00203A40" w:rsidP="00BA4ED3">
      <w:pPr>
        <w:ind w:firstLine="709"/>
        <w:jc w:val="both"/>
        <w:rPr>
          <w:szCs w:val="28"/>
        </w:rPr>
      </w:pPr>
      <w:r>
        <w:rPr>
          <w:szCs w:val="28"/>
        </w:rPr>
        <w:t xml:space="preserve">-по исполнению </w:t>
      </w:r>
      <w:r w:rsidR="00B13605">
        <w:rPr>
          <w:szCs w:val="28"/>
        </w:rPr>
        <w:t>У</w:t>
      </w:r>
      <w:r w:rsidR="00F83135" w:rsidRPr="001B7510">
        <w:rPr>
          <w:szCs w:val="28"/>
        </w:rPr>
        <w:t xml:space="preserve">казов Президента Российской Федерации </w:t>
      </w:r>
      <w:r w:rsidR="00B13605">
        <w:rPr>
          <w:szCs w:val="28"/>
        </w:rPr>
        <w:br/>
      </w:r>
      <w:r w:rsidR="00F83135" w:rsidRPr="001B7510">
        <w:rPr>
          <w:szCs w:val="28"/>
        </w:rPr>
        <w:t>и доведению целевых показателей</w:t>
      </w:r>
      <w:r w:rsidR="00844CB5">
        <w:rPr>
          <w:szCs w:val="28"/>
        </w:rPr>
        <w:t>, направл</w:t>
      </w:r>
      <w:r w:rsidR="007E6A24">
        <w:rPr>
          <w:szCs w:val="28"/>
        </w:rPr>
        <w:t>енных на</w:t>
      </w:r>
      <w:r w:rsidR="00F83135" w:rsidRPr="001B7510">
        <w:rPr>
          <w:szCs w:val="28"/>
        </w:rPr>
        <w:t xml:space="preserve"> повышени</w:t>
      </w:r>
      <w:r w:rsidR="007E6A24">
        <w:rPr>
          <w:szCs w:val="28"/>
        </w:rPr>
        <w:t>е</w:t>
      </w:r>
      <w:r w:rsidR="00F83135" w:rsidRPr="001B7510">
        <w:rPr>
          <w:szCs w:val="28"/>
        </w:rPr>
        <w:t xml:space="preserve"> </w:t>
      </w:r>
      <w:r w:rsidR="00B13605" w:rsidRPr="00B13605">
        <w:rPr>
          <w:szCs w:val="28"/>
        </w:rPr>
        <w:t>заработной платы отдельных категорий работников бюджетной сферы</w:t>
      </w:r>
      <w:r w:rsidR="00F83135" w:rsidRPr="001B7510">
        <w:rPr>
          <w:szCs w:val="28"/>
        </w:rPr>
        <w:t xml:space="preserve"> до уровня, предусмотренного </w:t>
      </w:r>
      <w:r w:rsidR="005E2858">
        <w:rPr>
          <w:szCs w:val="28"/>
        </w:rPr>
        <w:t>целевыми показателями</w:t>
      </w:r>
      <w:r w:rsidR="00F83135" w:rsidRPr="001B7510">
        <w:rPr>
          <w:szCs w:val="28"/>
        </w:rPr>
        <w:t>;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 xml:space="preserve">-по осуществлению контроля за органами местного самоуправления муниципальных образований Приморского края по доведению целевых показателей </w:t>
      </w:r>
      <w:r w:rsidR="00B13605" w:rsidRPr="00B13605">
        <w:rPr>
          <w:szCs w:val="28"/>
        </w:rPr>
        <w:t>заработной платы отдельных категорий работников бюджетной сферы</w:t>
      </w:r>
      <w:r w:rsidRPr="001B7510">
        <w:rPr>
          <w:szCs w:val="28"/>
        </w:rPr>
        <w:t xml:space="preserve"> до уровня, предусмотренного</w:t>
      </w:r>
      <w:r w:rsidR="005E2858" w:rsidRPr="005E2858">
        <w:rPr>
          <w:szCs w:val="28"/>
        </w:rPr>
        <w:t xml:space="preserve"> </w:t>
      </w:r>
      <w:r w:rsidR="005E2858">
        <w:rPr>
          <w:szCs w:val="28"/>
        </w:rPr>
        <w:t>целевыми показателями</w:t>
      </w:r>
      <w:r w:rsidRPr="001B7510">
        <w:rPr>
          <w:szCs w:val="28"/>
        </w:rPr>
        <w:t>.</w:t>
      </w:r>
    </w:p>
    <w:p w:rsidR="00F83135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>3.</w:t>
      </w:r>
      <w:r w:rsidR="00500E4A">
        <w:rPr>
          <w:szCs w:val="28"/>
        </w:rPr>
        <w:t>2</w:t>
      </w:r>
      <w:r w:rsidRPr="001B7510">
        <w:rPr>
          <w:szCs w:val="28"/>
        </w:rPr>
        <w:t>.</w:t>
      </w:r>
      <w:r w:rsidR="00500E4A">
        <w:rPr>
          <w:szCs w:val="28"/>
        </w:rPr>
        <w:t>Министерству</w:t>
      </w:r>
      <w:r w:rsidRPr="001B7510">
        <w:rPr>
          <w:szCs w:val="28"/>
        </w:rPr>
        <w:t xml:space="preserve"> образ</w:t>
      </w:r>
      <w:r>
        <w:rPr>
          <w:szCs w:val="28"/>
        </w:rPr>
        <w:t xml:space="preserve">ования Приморского края, </w:t>
      </w:r>
      <w:r w:rsidR="00500E4A">
        <w:rPr>
          <w:szCs w:val="28"/>
        </w:rPr>
        <w:t xml:space="preserve">министерству </w:t>
      </w:r>
      <w:r w:rsidRPr="001B7510">
        <w:rPr>
          <w:szCs w:val="28"/>
        </w:rPr>
        <w:t xml:space="preserve">культуры </w:t>
      </w:r>
      <w:r w:rsidR="00500E4A">
        <w:rPr>
          <w:szCs w:val="28"/>
        </w:rPr>
        <w:t xml:space="preserve">и архивного дела </w:t>
      </w:r>
      <w:r w:rsidRPr="001B7510">
        <w:rPr>
          <w:szCs w:val="28"/>
        </w:rPr>
        <w:t xml:space="preserve">Приморского края взять на контроль ситуацию </w:t>
      </w:r>
      <w:r w:rsidR="00E97BC8">
        <w:rPr>
          <w:szCs w:val="28"/>
        </w:rPr>
        <w:br/>
      </w:r>
      <w:r w:rsidRPr="001B7510">
        <w:rPr>
          <w:szCs w:val="28"/>
        </w:rPr>
        <w:t>с планированием в полном объеме в бюджетах муниципальных обр</w:t>
      </w:r>
      <w:r w:rsidR="00203A40">
        <w:rPr>
          <w:szCs w:val="28"/>
        </w:rPr>
        <w:t>азований средств на исполнение у</w:t>
      </w:r>
      <w:r w:rsidRPr="001B7510">
        <w:rPr>
          <w:szCs w:val="28"/>
        </w:rPr>
        <w:t>казов Президента Российской Федерации в части повышения оплаты труда педагогическим работникам муниципальных учреждений дополнительного образования и работникам муниципальных учреждений культуры.</w:t>
      </w:r>
    </w:p>
    <w:p w:rsidR="00434D40" w:rsidRPr="001B7510" w:rsidRDefault="00434D40" w:rsidP="00BA4ED3">
      <w:pPr>
        <w:ind w:firstLine="709"/>
        <w:jc w:val="both"/>
        <w:rPr>
          <w:szCs w:val="28"/>
        </w:rPr>
      </w:pPr>
    </w:p>
    <w:p w:rsidR="00F83135" w:rsidRPr="001B7510" w:rsidRDefault="00F83135" w:rsidP="00310214">
      <w:pPr>
        <w:pStyle w:val="af2"/>
        <w:spacing w:after="0"/>
        <w:ind w:firstLine="709"/>
        <w:jc w:val="both"/>
        <w:rPr>
          <w:szCs w:val="28"/>
        </w:rPr>
      </w:pPr>
      <w:bookmarkStart w:id="0" w:name="_GoBack"/>
      <w:bookmarkEnd w:id="0"/>
      <w:r w:rsidRPr="001B7510">
        <w:rPr>
          <w:szCs w:val="28"/>
        </w:rPr>
        <w:t xml:space="preserve">4.Направить данное решение в </w:t>
      </w:r>
      <w:r w:rsidR="00306DEE">
        <w:rPr>
          <w:szCs w:val="28"/>
        </w:rPr>
        <w:t>Правительство</w:t>
      </w:r>
      <w:r w:rsidRPr="001B7510">
        <w:rPr>
          <w:szCs w:val="28"/>
        </w:rPr>
        <w:t xml:space="preserve"> Приморского края, </w:t>
      </w:r>
      <w:r w:rsidR="00306DEE">
        <w:rPr>
          <w:szCs w:val="28"/>
        </w:rPr>
        <w:t>министерство</w:t>
      </w:r>
      <w:r w:rsidRPr="001B7510">
        <w:rPr>
          <w:szCs w:val="28"/>
        </w:rPr>
        <w:t xml:space="preserve"> труда и социально</w:t>
      </w:r>
      <w:r w:rsidR="00306DEE">
        <w:rPr>
          <w:szCs w:val="28"/>
        </w:rPr>
        <w:t>й</w:t>
      </w:r>
      <w:r w:rsidRPr="001B7510">
        <w:rPr>
          <w:szCs w:val="28"/>
        </w:rPr>
        <w:t xml:space="preserve"> </w:t>
      </w:r>
      <w:r w:rsidR="00306DEE">
        <w:rPr>
          <w:szCs w:val="28"/>
        </w:rPr>
        <w:t>политики</w:t>
      </w:r>
      <w:r w:rsidRPr="001B7510">
        <w:rPr>
          <w:szCs w:val="28"/>
        </w:rPr>
        <w:t xml:space="preserve"> Приморского края, </w:t>
      </w:r>
      <w:r w:rsidR="00306DEE">
        <w:rPr>
          <w:szCs w:val="28"/>
        </w:rPr>
        <w:t>министерство</w:t>
      </w:r>
      <w:r w:rsidRPr="001B7510">
        <w:rPr>
          <w:szCs w:val="28"/>
        </w:rPr>
        <w:t xml:space="preserve"> культуры </w:t>
      </w:r>
      <w:r w:rsidR="00306DEE">
        <w:rPr>
          <w:szCs w:val="28"/>
        </w:rPr>
        <w:t xml:space="preserve">и архивного дела </w:t>
      </w:r>
      <w:r w:rsidRPr="001B7510">
        <w:rPr>
          <w:szCs w:val="28"/>
        </w:rPr>
        <w:t xml:space="preserve">Приморского края, </w:t>
      </w:r>
      <w:r w:rsidR="00306DEE">
        <w:rPr>
          <w:szCs w:val="28"/>
        </w:rPr>
        <w:t>министерство</w:t>
      </w:r>
      <w:r w:rsidRPr="001B7510">
        <w:rPr>
          <w:szCs w:val="28"/>
        </w:rPr>
        <w:t xml:space="preserve"> образования Приморского края, главам муниципальных районов</w:t>
      </w:r>
      <w:r w:rsidR="001C77F3">
        <w:rPr>
          <w:szCs w:val="28"/>
        </w:rPr>
        <w:t>,</w:t>
      </w:r>
      <w:r w:rsidRPr="001B7510">
        <w:rPr>
          <w:szCs w:val="28"/>
        </w:rPr>
        <w:t xml:space="preserve"> </w:t>
      </w:r>
      <w:r w:rsidR="001C77F3">
        <w:t xml:space="preserve">муниципальных </w:t>
      </w:r>
      <w:r w:rsidR="00A93F25">
        <w:br/>
      </w:r>
      <w:r w:rsidR="001C77F3">
        <w:t>и городских округов</w:t>
      </w:r>
      <w:r w:rsidR="001C77F3" w:rsidRPr="00DC0824">
        <w:t xml:space="preserve"> </w:t>
      </w:r>
      <w:r w:rsidR="001C77F3">
        <w:t>Приморского края</w:t>
      </w:r>
      <w:r w:rsidRPr="001B7510">
        <w:rPr>
          <w:szCs w:val="28"/>
        </w:rPr>
        <w:t>.</w:t>
      </w:r>
    </w:p>
    <w:p w:rsidR="00FA465E" w:rsidRDefault="00FA465E" w:rsidP="00BA4ED3">
      <w:pPr>
        <w:ind w:left="-105" w:firstLine="672"/>
        <w:jc w:val="both"/>
        <w:rPr>
          <w:szCs w:val="28"/>
        </w:rPr>
      </w:pPr>
    </w:p>
    <w:p w:rsidR="00EA7D3D" w:rsidRPr="0085040F" w:rsidRDefault="00EA7D3D" w:rsidP="00BA4ED3">
      <w:pPr>
        <w:ind w:left="-105" w:firstLine="672"/>
        <w:jc w:val="both"/>
        <w:rPr>
          <w:szCs w:val="28"/>
        </w:rPr>
      </w:pPr>
    </w:p>
    <w:p w:rsidR="00345038" w:rsidRPr="0085040F" w:rsidRDefault="00345038" w:rsidP="00BA4ED3">
      <w:pPr>
        <w:ind w:left="-105" w:firstLine="672"/>
        <w:jc w:val="both"/>
        <w:rPr>
          <w:szCs w:val="28"/>
        </w:rPr>
      </w:pPr>
    </w:p>
    <w:p w:rsidR="00401E7F" w:rsidRPr="00D81206" w:rsidRDefault="00FA465E" w:rsidP="00BA4ED3">
      <w:pPr>
        <w:ind w:left="-105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</w:t>
      </w:r>
      <w:r w:rsidR="003A2486">
        <w:rPr>
          <w:szCs w:val="28"/>
        </w:rPr>
        <w:t xml:space="preserve">           </w:t>
      </w:r>
      <w:r w:rsidR="007E6A24">
        <w:rPr>
          <w:szCs w:val="28"/>
        </w:rPr>
        <w:t xml:space="preserve">      </w:t>
      </w:r>
      <w:r w:rsidR="003A2486">
        <w:rPr>
          <w:szCs w:val="28"/>
        </w:rPr>
        <w:t xml:space="preserve">     </w:t>
      </w:r>
      <w:r w:rsidR="007E6A24">
        <w:rPr>
          <w:szCs w:val="28"/>
        </w:rPr>
        <w:t xml:space="preserve">И.С. </w:t>
      </w:r>
      <w:proofErr w:type="spellStart"/>
      <w:r w:rsidR="007E6A24">
        <w:rPr>
          <w:szCs w:val="28"/>
        </w:rPr>
        <w:t>Чемерис</w:t>
      </w:r>
      <w:proofErr w:type="spellEnd"/>
    </w:p>
    <w:sectPr w:rsidR="00401E7F" w:rsidRPr="00D81206" w:rsidSect="00C224D1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924" w:rsidRDefault="00EE2924">
      <w:r>
        <w:separator/>
      </w:r>
    </w:p>
  </w:endnote>
  <w:endnote w:type="continuationSeparator" w:id="0">
    <w:p w:rsidR="00EE2924" w:rsidRDefault="00EE2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924" w:rsidRDefault="00EE2924">
      <w:r>
        <w:separator/>
      </w:r>
    </w:p>
  </w:footnote>
  <w:footnote w:type="continuationSeparator" w:id="0">
    <w:p w:rsidR="00EE2924" w:rsidRDefault="00EE2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029" w:rsidRDefault="00A3102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10214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1" w15:restartNumberingAfterBreak="0">
    <w:nsid w:val="75EC3619"/>
    <w:multiLevelType w:val="hybridMultilevel"/>
    <w:tmpl w:val="11D2E5AE"/>
    <w:lvl w:ilvl="0" w:tplc="09B83462">
      <w:start w:val="1"/>
      <w:numFmt w:val="decimal"/>
      <w:lvlText w:val="%1."/>
      <w:lvlJc w:val="left"/>
      <w:pPr>
        <w:ind w:left="1789" w:hanging="108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2066"/>
    <w:rsid w:val="00003FED"/>
    <w:rsid w:val="00010AC7"/>
    <w:rsid w:val="00012FF7"/>
    <w:rsid w:val="00017DD0"/>
    <w:rsid w:val="00022B36"/>
    <w:rsid w:val="000239BB"/>
    <w:rsid w:val="00027F03"/>
    <w:rsid w:val="00040470"/>
    <w:rsid w:val="0004483C"/>
    <w:rsid w:val="00045BA1"/>
    <w:rsid w:val="00047515"/>
    <w:rsid w:val="0004786C"/>
    <w:rsid w:val="00050406"/>
    <w:rsid w:val="00052E7F"/>
    <w:rsid w:val="00053C61"/>
    <w:rsid w:val="00062D1E"/>
    <w:rsid w:val="000631D1"/>
    <w:rsid w:val="000670AF"/>
    <w:rsid w:val="00067CAF"/>
    <w:rsid w:val="0007218D"/>
    <w:rsid w:val="00076385"/>
    <w:rsid w:val="00080DED"/>
    <w:rsid w:val="000A24E6"/>
    <w:rsid w:val="000A3E5E"/>
    <w:rsid w:val="000B3B41"/>
    <w:rsid w:val="000C4627"/>
    <w:rsid w:val="000C7B8D"/>
    <w:rsid w:val="000C7C98"/>
    <w:rsid w:val="000E2799"/>
    <w:rsid w:val="000E3010"/>
    <w:rsid w:val="00106DA9"/>
    <w:rsid w:val="00111B5B"/>
    <w:rsid w:val="0015238E"/>
    <w:rsid w:val="00157B09"/>
    <w:rsid w:val="00160F97"/>
    <w:rsid w:val="0016211A"/>
    <w:rsid w:val="001777A1"/>
    <w:rsid w:val="00196C6C"/>
    <w:rsid w:val="00197523"/>
    <w:rsid w:val="001A6B8C"/>
    <w:rsid w:val="001B3A35"/>
    <w:rsid w:val="001C5162"/>
    <w:rsid w:val="001C6DDD"/>
    <w:rsid w:val="001C72BD"/>
    <w:rsid w:val="001C7421"/>
    <w:rsid w:val="001C77F3"/>
    <w:rsid w:val="001E5703"/>
    <w:rsid w:val="0020003C"/>
    <w:rsid w:val="00203A40"/>
    <w:rsid w:val="002163C9"/>
    <w:rsid w:val="00254080"/>
    <w:rsid w:val="00257310"/>
    <w:rsid w:val="00291981"/>
    <w:rsid w:val="00294A7A"/>
    <w:rsid w:val="0029615A"/>
    <w:rsid w:val="0029670C"/>
    <w:rsid w:val="002A63FC"/>
    <w:rsid w:val="002C10E4"/>
    <w:rsid w:val="002C231C"/>
    <w:rsid w:val="002C5E59"/>
    <w:rsid w:val="002E1ED8"/>
    <w:rsid w:val="002E3E45"/>
    <w:rsid w:val="002F47A8"/>
    <w:rsid w:val="0030175E"/>
    <w:rsid w:val="00301994"/>
    <w:rsid w:val="003069DC"/>
    <w:rsid w:val="00306DEE"/>
    <w:rsid w:val="00310214"/>
    <w:rsid w:val="00317545"/>
    <w:rsid w:val="003216AA"/>
    <w:rsid w:val="00325A2D"/>
    <w:rsid w:val="0033461B"/>
    <w:rsid w:val="0033729B"/>
    <w:rsid w:val="00343E25"/>
    <w:rsid w:val="00345038"/>
    <w:rsid w:val="00350D26"/>
    <w:rsid w:val="00353EDD"/>
    <w:rsid w:val="00357541"/>
    <w:rsid w:val="00364889"/>
    <w:rsid w:val="00366056"/>
    <w:rsid w:val="0037269E"/>
    <w:rsid w:val="00383131"/>
    <w:rsid w:val="003923D2"/>
    <w:rsid w:val="00393FA3"/>
    <w:rsid w:val="003A1057"/>
    <w:rsid w:val="003A2486"/>
    <w:rsid w:val="003B4C86"/>
    <w:rsid w:val="003B7979"/>
    <w:rsid w:val="003D4A28"/>
    <w:rsid w:val="003D7724"/>
    <w:rsid w:val="003E0820"/>
    <w:rsid w:val="003F2358"/>
    <w:rsid w:val="003F2A88"/>
    <w:rsid w:val="003F570C"/>
    <w:rsid w:val="00401E7F"/>
    <w:rsid w:val="00434D40"/>
    <w:rsid w:val="004354E4"/>
    <w:rsid w:val="00461E2B"/>
    <w:rsid w:val="00466AE3"/>
    <w:rsid w:val="004725FC"/>
    <w:rsid w:val="00491C13"/>
    <w:rsid w:val="00497DCB"/>
    <w:rsid w:val="004A212F"/>
    <w:rsid w:val="004B2240"/>
    <w:rsid w:val="004F5121"/>
    <w:rsid w:val="004F6801"/>
    <w:rsid w:val="00500E4A"/>
    <w:rsid w:val="00511EB2"/>
    <w:rsid w:val="00526EE3"/>
    <w:rsid w:val="005314B8"/>
    <w:rsid w:val="00545C02"/>
    <w:rsid w:val="00575381"/>
    <w:rsid w:val="00591E50"/>
    <w:rsid w:val="005A60D6"/>
    <w:rsid w:val="005C12DF"/>
    <w:rsid w:val="005C7D77"/>
    <w:rsid w:val="005E2858"/>
    <w:rsid w:val="005E2E30"/>
    <w:rsid w:val="005F02C1"/>
    <w:rsid w:val="005F0F68"/>
    <w:rsid w:val="005F3A6B"/>
    <w:rsid w:val="005F4A3D"/>
    <w:rsid w:val="005F5354"/>
    <w:rsid w:val="005F6459"/>
    <w:rsid w:val="005F6D39"/>
    <w:rsid w:val="00602064"/>
    <w:rsid w:val="0060647D"/>
    <w:rsid w:val="00615FEB"/>
    <w:rsid w:val="00616221"/>
    <w:rsid w:val="00620B1E"/>
    <w:rsid w:val="00622827"/>
    <w:rsid w:val="00630398"/>
    <w:rsid w:val="00631077"/>
    <w:rsid w:val="006358E0"/>
    <w:rsid w:val="00652CEE"/>
    <w:rsid w:val="00655C6A"/>
    <w:rsid w:val="0066240F"/>
    <w:rsid w:val="00674212"/>
    <w:rsid w:val="006819A0"/>
    <w:rsid w:val="00692D49"/>
    <w:rsid w:val="006940CB"/>
    <w:rsid w:val="006C0D98"/>
    <w:rsid w:val="006C142B"/>
    <w:rsid w:val="006D139F"/>
    <w:rsid w:val="006D68C9"/>
    <w:rsid w:val="006F5088"/>
    <w:rsid w:val="00705DD7"/>
    <w:rsid w:val="007128C1"/>
    <w:rsid w:val="007258FB"/>
    <w:rsid w:val="00725C36"/>
    <w:rsid w:val="0073463B"/>
    <w:rsid w:val="00751091"/>
    <w:rsid w:val="007511FD"/>
    <w:rsid w:val="007541A3"/>
    <w:rsid w:val="007651C9"/>
    <w:rsid w:val="007669B5"/>
    <w:rsid w:val="00773E82"/>
    <w:rsid w:val="00784ED9"/>
    <w:rsid w:val="00785F12"/>
    <w:rsid w:val="00793122"/>
    <w:rsid w:val="0079441E"/>
    <w:rsid w:val="007A08E0"/>
    <w:rsid w:val="007A290A"/>
    <w:rsid w:val="007B1CF9"/>
    <w:rsid w:val="007D4A7D"/>
    <w:rsid w:val="007E0B99"/>
    <w:rsid w:val="007E572E"/>
    <w:rsid w:val="007E590D"/>
    <w:rsid w:val="007E6A24"/>
    <w:rsid w:val="007E7290"/>
    <w:rsid w:val="007F0598"/>
    <w:rsid w:val="007F4305"/>
    <w:rsid w:val="007F5071"/>
    <w:rsid w:val="007F7AD7"/>
    <w:rsid w:val="0080458F"/>
    <w:rsid w:val="00826EEA"/>
    <w:rsid w:val="00836AD4"/>
    <w:rsid w:val="00842F58"/>
    <w:rsid w:val="00844CB5"/>
    <w:rsid w:val="0085040F"/>
    <w:rsid w:val="00850E7C"/>
    <w:rsid w:val="008602F8"/>
    <w:rsid w:val="00867D08"/>
    <w:rsid w:val="00871C60"/>
    <w:rsid w:val="0087792E"/>
    <w:rsid w:val="00885EF9"/>
    <w:rsid w:val="00891268"/>
    <w:rsid w:val="0089177A"/>
    <w:rsid w:val="00893476"/>
    <w:rsid w:val="008B0B92"/>
    <w:rsid w:val="008B5152"/>
    <w:rsid w:val="008C661E"/>
    <w:rsid w:val="008D0BA0"/>
    <w:rsid w:val="008D35B7"/>
    <w:rsid w:val="008D42E6"/>
    <w:rsid w:val="008E244B"/>
    <w:rsid w:val="008E373D"/>
    <w:rsid w:val="009033C1"/>
    <w:rsid w:val="00906E0C"/>
    <w:rsid w:val="00911DE7"/>
    <w:rsid w:val="009327A4"/>
    <w:rsid w:val="00935679"/>
    <w:rsid w:val="00947FAB"/>
    <w:rsid w:val="00950A11"/>
    <w:rsid w:val="00963A79"/>
    <w:rsid w:val="00967BC7"/>
    <w:rsid w:val="00973925"/>
    <w:rsid w:val="0098339D"/>
    <w:rsid w:val="009902B9"/>
    <w:rsid w:val="00990F1F"/>
    <w:rsid w:val="0099314B"/>
    <w:rsid w:val="009A6F20"/>
    <w:rsid w:val="009A7D98"/>
    <w:rsid w:val="009D5E69"/>
    <w:rsid w:val="009D68E2"/>
    <w:rsid w:val="009E5CD9"/>
    <w:rsid w:val="009E7D26"/>
    <w:rsid w:val="009F0165"/>
    <w:rsid w:val="009F5E58"/>
    <w:rsid w:val="009F626B"/>
    <w:rsid w:val="00A14C6A"/>
    <w:rsid w:val="00A15BD3"/>
    <w:rsid w:val="00A2332D"/>
    <w:rsid w:val="00A31029"/>
    <w:rsid w:val="00A3470C"/>
    <w:rsid w:val="00A40DB2"/>
    <w:rsid w:val="00A42009"/>
    <w:rsid w:val="00A63845"/>
    <w:rsid w:val="00A63DBD"/>
    <w:rsid w:val="00A63F67"/>
    <w:rsid w:val="00A93F25"/>
    <w:rsid w:val="00AA3E55"/>
    <w:rsid w:val="00AB4E6A"/>
    <w:rsid w:val="00AD1B7D"/>
    <w:rsid w:val="00AD423F"/>
    <w:rsid w:val="00AD4EB0"/>
    <w:rsid w:val="00AE660C"/>
    <w:rsid w:val="00B043F8"/>
    <w:rsid w:val="00B113AA"/>
    <w:rsid w:val="00B13605"/>
    <w:rsid w:val="00B177C7"/>
    <w:rsid w:val="00B24AE2"/>
    <w:rsid w:val="00B35432"/>
    <w:rsid w:val="00B45922"/>
    <w:rsid w:val="00B45E48"/>
    <w:rsid w:val="00B468ED"/>
    <w:rsid w:val="00B65160"/>
    <w:rsid w:val="00B66510"/>
    <w:rsid w:val="00B668A9"/>
    <w:rsid w:val="00B73AE1"/>
    <w:rsid w:val="00B752F6"/>
    <w:rsid w:val="00B753C6"/>
    <w:rsid w:val="00B803DE"/>
    <w:rsid w:val="00B93103"/>
    <w:rsid w:val="00B952DD"/>
    <w:rsid w:val="00BA4ED3"/>
    <w:rsid w:val="00BC19E3"/>
    <w:rsid w:val="00BC410F"/>
    <w:rsid w:val="00BC7BF4"/>
    <w:rsid w:val="00BE16C2"/>
    <w:rsid w:val="00C0026B"/>
    <w:rsid w:val="00C01AA2"/>
    <w:rsid w:val="00C17D5B"/>
    <w:rsid w:val="00C224D1"/>
    <w:rsid w:val="00C2264A"/>
    <w:rsid w:val="00C3129F"/>
    <w:rsid w:val="00C36006"/>
    <w:rsid w:val="00C4560D"/>
    <w:rsid w:val="00C52E9A"/>
    <w:rsid w:val="00C63524"/>
    <w:rsid w:val="00C726F8"/>
    <w:rsid w:val="00C9335B"/>
    <w:rsid w:val="00C958B6"/>
    <w:rsid w:val="00CA504A"/>
    <w:rsid w:val="00CB17B8"/>
    <w:rsid w:val="00CB760A"/>
    <w:rsid w:val="00CC6AD4"/>
    <w:rsid w:val="00CD5EA9"/>
    <w:rsid w:val="00CF5574"/>
    <w:rsid w:val="00D11BF3"/>
    <w:rsid w:val="00D17954"/>
    <w:rsid w:val="00D17A7A"/>
    <w:rsid w:val="00D24C6F"/>
    <w:rsid w:val="00D3099C"/>
    <w:rsid w:val="00D57A87"/>
    <w:rsid w:val="00D61D92"/>
    <w:rsid w:val="00D63AE9"/>
    <w:rsid w:val="00D7456C"/>
    <w:rsid w:val="00D81206"/>
    <w:rsid w:val="00D82993"/>
    <w:rsid w:val="00D87AC3"/>
    <w:rsid w:val="00DA6A85"/>
    <w:rsid w:val="00DC0A4C"/>
    <w:rsid w:val="00DD5289"/>
    <w:rsid w:val="00DF04FD"/>
    <w:rsid w:val="00DF5F2D"/>
    <w:rsid w:val="00E05FF2"/>
    <w:rsid w:val="00E066BD"/>
    <w:rsid w:val="00E14BB6"/>
    <w:rsid w:val="00E16AB2"/>
    <w:rsid w:val="00E227F3"/>
    <w:rsid w:val="00E2694E"/>
    <w:rsid w:val="00E3065E"/>
    <w:rsid w:val="00E31860"/>
    <w:rsid w:val="00E319C0"/>
    <w:rsid w:val="00E326C2"/>
    <w:rsid w:val="00E41662"/>
    <w:rsid w:val="00E54525"/>
    <w:rsid w:val="00E56618"/>
    <w:rsid w:val="00E6786D"/>
    <w:rsid w:val="00E77161"/>
    <w:rsid w:val="00E77321"/>
    <w:rsid w:val="00E8241F"/>
    <w:rsid w:val="00E82A49"/>
    <w:rsid w:val="00E85955"/>
    <w:rsid w:val="00E87C45"/>
    <w:rsid w:val="00E97BC8"/>
    <w:rsid w:val="00EA6F8D"/>
    <w:rsid w:val="00EA7D3D"/>
    <w:rsid w:val="00EB3843"/>
    <w:rsid w:val="00EC6FE2"/>
    <w:rsid w:val="00EE07E8"/>
    <w:rsid w:val="00EE2924"/>
    <w:rsid w:val="00EE5E54"/>
    <w:rsid w:val="00EF0AFE"/>
    <w:rsid w:val="00F01D71"/>
    <w:rsid w:val="00F01DD8"/>
    <w:rsid w:val="00F10427"/>
    <w:rsid w:val="00F153B8"/>
    <w:rsid w:val="00F51127"/>
    <w:rsid w:val="00F826C9"/>
    <w:rsid w:val="00F83135"/>
    <w:rsid w:val="00FA05B8"/>
    <w:rsid w:val="00FA1196"/>
    <w:rsid w:val="00FA465E"/>
    <w:rsid w:val="00FC1521"/>
    <w:rsid w:val="00FC5662"/>
    <w:rsid w:val="00FC6F2D"/>
    <w:rsid w:val="00FD583F"/>
    <w:rsid w:val="00FE3A30"/>
    <w:rsid w:val="00FF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53953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paragraph" w:customStyle="1" w:styleId="ConsPlusNormal">
    <w:name w:val="ConsPlusNormal"/>
    <w:link w:val="ConsPlusNormal0"/>
    <w:rsid w:val="00F8313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F83135"/>
    <w:rPr>
      <w:rFonts w:ascii="Arial" w:hAnsi="Arial" w:cs="Arial"/>
    </w:rPr>
  </w:style>
  <w:style w:type="paragraph" w:customStyle="1" w:styleId="Style9">
    <w:name w:val="Style9"/>
    <w:basedOn w:val="a"/>
    <w:uiPriority w:val="99"/>
    <w:rsid w:val="00F83135"/>
    <w:pPr>
      <w:widowControl w:val="0"/>
      <w:autoSpaceDE w:val="0"/>
      <w:autoSpaceDN w:val="0"/>
      <w:adjustRightInd w:val="0"/>
      <w:spacing w:line="467" w:lineRule="exact"/>
      <w:ind w:firstLine="672"/>
      <w:jc w:val="both"/>
    </w:pPr>
    <w:rPr>
      <w:sz w:val="24"/>
      <w:szCs w:val="24"/>
    </w:rPr>
  </w:style>
  <w:style w:type="character" w:customStyle="1" w:styleId="FontStyle72">
    <w:name w:val="Font Style72"/>
    <w:uiPriority w:val="99"/>
    <w:rsid w:val="00F83135"/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F83135"/>
    <w:pPr>
      <w:widowControl w:val="0"/>
      <w:autoSpaceDE w:val="0"/>
      <w:autoSpaceDN w:val="0"/>
      <w:adjustRightInd w:val="0"/>
      <w:spacing w:line="466" w:lineRule="exact"/>
      <w:ind w:firstLine="686"/>
      <w:jc w:val="both"/>
    </w:pPr>
    <w:rPr>
      <w:sz w:val="24"/>
      <w:szCs w:val="24"/>
    </w:rPr>
  </w:style>
  <w:style w:type="character" w:customStyle="1" w:styleId="FontStyle76">
    <w:name w:val="Font Style76"/>
    <w:uiPriority w:val="99"/>
    <w:rsid w:val="00F831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0">
    <w:name w:val="Style30"/>
    <w:basedOn w:val="a"/>
    <w:uiPriority w:val="99"/>
    <w:rsid w:val="00F8313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F83135"/>
    <w:pPr>
      <w:widowControl w:val="0"/>
      <w:autoSpaceDE w:val="0"/>
      <w:autoSpaceDN w:val="0"/>
      <w:adjustRightInd w:val="0"/>
      <w:spacing w:line="485" w:lineRule="exact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F83135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F83135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F83135"/>
    <w:pPr>
      <w:widowControl w:val="0"/>
      <w:autoSpaceDE w:val="0"/>
      <w:autoSpaceDN w:val="0"/>
      <w:adjustRightInd w:val="0"/>
      <w:spacing w:line="470" w:lineRule="exact"/>
      <w:ind w:firstLine="696"/>
      <w:jc w:val="both"/>
    </w:pPr>
    <w:rPr>
      <w:sz w:val="24"/>
      <w:szCs w:val="24"/>
    </w:rPr>
  </w:style>
  <w:style w:type="character" w:customStyle="1" w:styleId="FontStyle100">
    <w:name w:val="Font Style100"/>
    <w:uiPriority w:val="99"/>
    <w:rsid w:val="00F83135"/>
    <w:rPr>
      <w:rFonts w:ascii="Times New Roman" w:hAnsi="Times New Roman" w:cs="Times New Roman"/>
      <w:i/>
      <w:iCs/>
      <w:sz w:val="26"/>
      <w:szCs w:val="26"/>
    </w:rPr>
  </w:style>
  <w:style w:type="paragraph" w:styleId="30">
    <w:name w:val="Body Text 3"/>
    <w:basedOn w:val="a"/>
    <w:link w:val="31"/>
    <w:rsid w:val="00D57A87"/>
    <w:pPr>
      <w:spacing w:after="120"/>
    </w:pPr>
    <w:rPr>
      <w:rFonts w:ascii="NTTimes/Cyrillic" w:hAnsi="NTTimes/Cyrillic"/>
      <w:sz w:val="16"/>
      <w:szCs w:val="16"/>
      <w:lang w:val="en-US" w:eastAsia="x-none"/>
    </w:rPr>
  </w:style>
  <w:style w:type="character" w:customStyle="1" w:styleId="31">
    <w:name w:val="Основной текст 3 Знак"/>
    <w:basedOn w:val="a0"/>
    <w:link w:val="30"/>
    <w:rsid w:val="00D57A87"/>
    <w:rPr>
      <w:rFonts w:ascii="NTTimes/Cyrillic" w:hAnsi="NTTimes/Cyrillic"/>
      <w:sz w:val="16"/>
      <w:szCs w:val="16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2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477</TotalTime>
  <Pages>4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216</cp:revision>
  <cp:lastPrinted>2020-11-22T23:08:00Z</cp:lastPrinted>
  <dcterms:created xsi:type="dcterms:W3CDTF">2019-11-11T22:58:00Z</dcterms:created>
  <dcterms:modified xsi:type="dcterms:W3CDTF">2021-11-08T22:33:00Z</dcterms:modified>
</cp:coreProperties>
</file>