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5pt;height:44.95pt" o:ole="" fillcolor="window">
            <v:imagedata r:id="rId7" o:title="" grayscale="t"/>
          </v:shape>
          <o:OLEObject Type="Embed" ProgID="Word.Picture.8" ShapeID="_x0000_i1025" DrawAspect="Content" ObjectID="_169581228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Pr="00CB08CB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C14B69" w:rsidRDefault="00A506DC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A506DC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A506DC">
        <w:rPr>
          <w:rStyle w:val="FontStyle21"/>
          <w:b w:val="0"/>
          <w:sz w:val="28"/>
          <w:szCs w:val="28"/>
        </w:rPr>
        <w:t>1222099-7 "О внесении изменения в статью 16 Федерального закона "О государственных пособиях гражданам, имеющим детей" (в части установления видов товаров, работ и услуг, на оплату которых не могут расходоваться денежные средства, выплачиваемые в виде пособия на ребенка)</w:t>
      </w:r>
      <w:r w:rsidR="00C14B69">
        <w:rPr>
          <w:rStyle w:val="FontStyle21"/>
          <w:b w:val="0"/>
          <w:sz w:val="28"/>
          <w:szCs w:val="28"/>
        </w:rPr>
        <w:t>;</w:t>
      </w:r>
    </w:p>
    <w:p w:rsidR="00A506DC" w:rsidRDefault="00A506DC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A506DC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A506DC">
        <w:rPr>
          <w:rStyle w:val="FontStyle21"/>
          <w:b w:val="0"/>
          <w:sz w:val="28"/>
          <w:szCs w:val="28"/>
        </w:rPr>
        <w:t xml:space="preserve">1244343-7 "О внесении изменений в статьи 51 и 80 Федерального закона "Об основах охраны здоровья граждан в Российской Федерации" </w:t>
      </w:r>
      <w:r>
        <w:rPr>
          <w:rStyle w:val="FontStyle21"/>
          <w:b w:val="0"/>
          <w:sz w:val="28"/>
          <w:szCs w:val="28"/>
        </w:rPr>
        <w:br/>
      </w:r>
      <w:r w:rsidRPr="00A506DC">
        <w:rPr>
          <w:rStyle w:val="FontStyle21"/>
          <w:b w:val="0"/>
          <w:sz w:val="28"/>
          <w:szCs w:val="28"/>
        </w:rPr>
        <w:t>(в части совместного пребывания с ребенком-инвалидом в стационарных условиях)</w:t>
      </w:r>
      <w:r>
        <w:rPr>
          <w:rStyle w:val="FontStyle21"/>
          <w:b w:val="0"/>
          <w:sz w:val="28"/>
          <w:szCs w:val="28"/>
        </w:rPr>
        <w:t>;</w:t>
      </w:r>
    </w:p>
    <w:p w:rsidR="00A506DC" w:rsidRDefault="00A506DC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A506DC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A506DC">
        <w:rPr>
          <w:rStyle w:val="FontStyle21"/>
          <w:b w:val="0"/>
          <w:sz w:val="28"/>
          <w:szCs w:val="28"/>
        </w:rPr>
        <w:t>1238545-7 "О внесении изменения в статью 52 Семейного кодекса Российской Федерации" (в части уточнения перечня лиц, имеющих право оспорить запись об отце ребенка в книге записей рождений, произведенную в соответствии с пунктом 2 статьи 51 Кодекса)</w:t>
      </w:r>
      <w:r>
        <w:rPr>
          <w:rStyle w:val="FontStyle21"/>
          <w:b w:val="0"/>
          <w:sz w:val="28"/>
          <w:szCs w:val="28"/>
        </w:rPr>
        <w:t>;</w:t>
      </w:r>
    </w:p>
    <w:p w:rsidR="00A506DC" w:rsidRDefault="00A506DC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A506DC">
        <w:rPr>
          <w:rStyle w:val="FontStyle21"/>
          <w:b w:val="0"/>
          <w:sz w:val="28"/>
          <w:szCs w:val="28"/>
        </w:rPr>
        <w:t xml:space="preserve">№ 1238573-7 "О внесении изменений в Федеральный закон </w:t>
      </w:r>
      <w:r w:rsidR="0039024C">
        <w:rPr>
          <w:rStyle w:val="FontStyle21"/>
          <w:b w:val="0"/>
          <w:sz w:val="28"/>
          <w:szCs w:val="28"/>
        </w:rPr>
        <w:br/>
      </w:r>
      <w:r w:rsidRPr="00A506DC">
        <w:rPr>
          <w:rStyle w:val="FontStyle21"/>
          <w:b w:val="0"/>
          <w:sz w:val="28"/>
          <w:szCs w:val="28"/>
        </w:rPr>
        <w:t>"О дополнительных гарантиях по социальной поддержке детей-сирот и детей, оставшихся без попечения родителей" (в части установления дополнительных гарантий для лиц из числа детей-сирот и детей, оставшихся без попечения родителей, и лиц, потерявших обоих родителей или единственного родителя при получении ими основного общего, среднего общего образования)</w:t>
      </w:r>
      <w:r>
        <w:rPr>
          <w:rStyle w:val="FontStyle21"/>
          <w:b w:val="0"/>
          <w:sz w:val="28"/>
          <w:szCs w:val="28"/>
        </w:rPr>
        <w:t>;</w:t>
      </w:r>
    </w:p>
    <w:p w:rsidR="00A506DC" w:rsidRDefault="00A506DC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A506DC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A506DC">
        <w:rPr>
          <w:rStyle w:val="FontStyle21"/>
          <w:b w:val="0"/>
          <w:sz w:val="28"/>
          <w:szCs w:val="28"/>
        </w:rPr>
        <w:t>1232062-7 "Об ожидаемом периоде выплаты накопительной пенсии на 2022 год"</w:t>
      </w:r>
      <w:r w:rsidR="0039024C">
        <w:rPr>
          <w:rStyle w:val="FontStyle21"/>
          <w:b w:val="0"/>
          <w:sz w:val="28"/>
          <w:szCs w:val="28"/>
        </w:rPr>
        <w:t>;</w:t>
      </w:r>
    </w:p>
    <w:p w:rsidR="0039024C" w:rsidRDefault="0039024C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>№  1254863-7 №О внесении изменений в статью 16 Федерального закона "Об индивидуальном (персонифицированном) учете в системе обязательного пенсионного страхования" и статью 16</w:t>
      </w:r>
      <w:r w:rsidRPr="0039024C">
        <w:rPr>
          <w:rStyle w:val="FontStyle21"/>
          <w:b w:val="0"/>
          <w:sz w:val="28"/>
          <w:szCs w:val="28"/>
          <w:vertAlign w:val="superscript"/>
        </w:rPr>
        <w:t>11</w:t>
      </w:r>
      <w:r>
        <w:rPr>
          <w:rStyle w:val="FontStyle21"/>
          <w:b w:val="0"/>
          <w:sz w:val="28"/>
          <w:szCs w:val="28"/>
        </w:rPr>
        <w:t xml:space="preserve"> Федерального закона </w:t>
      </w:r>
      <w:r>
        <w:rPr>
          <w:rStyle w:val="FontStyle21"/>
          <w:b w:val="0"/>
          <w:sz w:val="28"/>
          <w:szCs w:val="28"/>
        </w:rPr>
        <w:br/>
        <w:t>"О государственной социальной помощи" (об установлении обязанности Пенсионного фонда Российской Федерации предоставлять Федеральной службе государственной статистики сведения индивидуального (персонифицированного) учета);</w:t>
      </w:r>
    </w:p>
    <w:p w:rsidR="0039024C" w:rsidRDefault="0039024C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 xml:space="preserve">№  1250774-7 "О внесении изменения в статью 24 Федерального закона "О страховых пенсиях" (о возобновлении в беззаявительном порядке выплаты страховой пенсии по </w:t>
      </w:r>
      <w:r w:rsidR="00E755AF">
        <w:rPr>
          <w:rStyle w:val="FontStyle21"/>
          <w:b w:val="0"/>
          <w:sz w:val="28"/>
          <w:szCs w:val="28"/>
        </w:rPr>
        <w:t>случаю потери кормильца после достижения 18 лет лицам, поступившим в учебное заведение);</w:t>
      </w:r>
    </w:p>
    <w:p w:rsidR="00E755AF" w:rsidRDefault="00E755AF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1556989</w:t>
      </w:r>
      <w:proofErr w:type="gramEnd"/>
      <w:r>
        <w:rPr>
          <w:rStyle w:val="FontStyle21"/>
          <w:b w:val="0"/>
          <w:sz w:val="28"/>
          <w:szCs w:val="28"/>
        </w:rPr>
        <w:t xml:space="preserve">-7 "О внесении изменения в главу 51 Трудового кодекса Российской Федерации" (в части установления запрета лицам с непогашенной </w:t>
      </w:r>
      <w:r>
        <w:rPr>
          <w:rStyle w:val="FontStyle21"/>
          <w:b w:val="0"/>
          <w:sz w:val="28"/>
          <w:szCs w:val="28"/>
        </w:rPr>
        <w:lastRenderedPageBreak/>
        <w:t>судимостью за тяжкие и особо тяжкие преступления работать в такси и заниматься пассажирскими перевозками)</w:t>
      </w:r>
      <w:r w:rsidR="00CA603F">
        <w:rPr>
          <w:rStyle w:val="FontStyle21"/>
          <w:b w:val="0"/>
          <w:sz w:val="28"/>
          <w:szCs w:val="28"/>
        </w:rPr>
        <w:t>,</w:t>
      </w:r>
    </w:p>
    <w:p w:rsidR="00DD71E1" w:rsidRPr="003C1096" w:rsidRDefault="00B354EA" w:rsidP="00BC7063">
      <w:pPr>
        <w:pStyle w:val="Style3"/>
        <w:widowControl/>
        <w:spacing w:line="240" w:lineRule="auto"/>
        <w:ind w:firstLine="709"/>
        <w:jc w:val="both"/>
        <w:rPr>
          <w:rStyle w:val="FontStyle25"/>
          <w:bCs/>
          <w:spacing w:val="0"/>
          <w:sz w:val="28"/>
          <w:szCs w:val="28"/>
        </w:rPr>
      </w:pPr>
      <w:r w:rsidRPr="006A0E82">
        <w:rPr>
          <w:rStyle w:val="FontStyle25"/>
          <w:spacing w:val="0"/>
          <w:sz w:val="28"/>
          <w:szCs w:val="28"/>
        </w:rPr>
        <w:t>комитет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bookmarkStart w:id="1" w:name="_GoBack"/>
      <w:bookmarkEnd w:id="1"/>
      <w:r w:rsidR="002F227D">
        <w:rPr>
          <w:szCs w:val="28"/>
        </w:rPr>
        <w:t xml:space="preserve">  </w:t>
      </w:r>
      <w:r w:rsidR="00CA603F">
        <w:rPr>
          <w:szCs w:val="28"/>
        </w:rPr>
        <w:t xml:space="preserve">И.С. </w:t>
      </w:r>
      <w:proofErr w:type="spellStart"/>
      <w:r w:rsidR="00CA603F">
        <w:rPr>
          <w:szCs w:val="28"/>
        </w:rPr>
        <w:t>Чемерис</w:t>
      </w:r>
      <w:proofErr w:type="spellEnd"/>
    </w:p>
    <w:sectPr w:rsidR="00357541" w:rsidRPr="00FD4728" w:rsidSect="0060415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D3" w:rsidRDefault="00414BD3">
      <w:r>
        <w:separator/>
      </w:r>
    </w:p>
  </w:endnote>
  <w:endnote w:type="continuationSeparator" w:id="0">
    <w:p w:rsidR="00414BD3" w:rsidRDefault="0041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D3" w:rsidRDefault="00414BD3">
      <w:r>
        <w:separator/>
      </w:r>
    </w:p>
  </w:footnote>
  <w:footnote w:type="continuationSeparator" w:id="0">
    <w:p w:rsidR="00414BD3" w:rsidRDefault="00414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03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07ED"/>
    <w:rsid w:val="000179B9"/>
    <w:rsid w:val="00021C90"/>
    <w:rsid w:val="00022B36"/>
    <w:rsid w:val="0002324A"/>
    <w:rsid w:val="00026054"/>
    <w:rsid w:val="00035AE4"/>
    <w:rsid w:val="00037155"/>
    <w:rsid w:val="0005296A"/>
    <w:rsid w:val="0005361D"/>
    <w:rsid w:val="00053C61"/>
    <w:rsid w:val="00056BD0"/>
    <w:rsid w:val="00057593"/>
    <w:rsid w:val="000622FC"/>
    <w:rsid w:val="00064071"/>
    <w:rsid w:val="00080DED"/>
    <w:rsid w:val="00081CBA"/>
    <w:rsid w:val="000853BE"/>
    <w:rsid w:val="0009051C"/>
    <w:rsid w:val="0009298D"/>
    <w:rsid w:val="00094484"/>
    <w:rsid w:val="00094EDD"/>
    <w:rsid w:val="000B2728"/>
    <w:rsid w:val="000B403B"/>
    <w:rsid w:val="000B7EC1"/>
    <w:rsid w:val="000C7274"/>
    <w:rsid w:val="000C78FE"/>
    <w:rsid w:val="000D0225"/>
    <w:rsid w:val="000D5243"/>
    <w:rsid w:val="000D54A9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40178"/>
    <w:rsid w:val="001500B3"/>
    <w:rsid w:val="001500CD"/>
    <w:rsid w:val="00150CDC"/>
    <w:rsid w:val="00151999"/>
    <w:rsid w:val="00160F97"/>
    <w:rsid w:val="00166E2D"/>
    <w:rsid w:val="00167576"/>
    <w:rsid w:val="0017197D"/>
    <w:rsid w:val="00173613"/>
    <w:rsid w:val="00174780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7CEB"/>
    <w:rsid w:val="001C0DA4"/>
    <w:rsid w:val="001C5162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124BA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4F9E"/>
    <w:rsid w:val="00294001"/>
    <w:rsid w:val="00296969"/>
    <w:rsid w:val="002A1FB6"/>
    <w:rsid w:val="002B04F9"/>
    <w:rsid w:val="002B1276"/>
    <w:rsid w:val="002C5A55"/>
    <w:rsid w:val="002D2640"/>
    <w:rsid w:val="002D2D54"/>
    <w:rsid w:val="002D4295"/>
    <w:rsid w:val="002E055D"/>
    <w:rsid w:val="002E4B6D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24C"/>
    <w:rsid w:val="0039034D"/>
    <w:rsid w:val="00390717"/>
    <w:rsid w:val="00392041"/>
    <w:rsid w:val="00394B84"/>
    <w:rsid w:val="00397209"/>
    <w:rsid w:val="003A1604"/>
    <w:rsid w:val="003A2263"/>
    <w:rsid w:val="003A4BAB"/>
    <w:rsid w:val="003B4C86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7A5A"/>
    <w:rsid w:val="0040496B"/>
    <w:rsid w:val="00405EF9"/>
    <w:rsid w:val="00414BD3"/>
    <w:rsid w:val="004168BA"/>
    <w:rsid w:val="004265B6"/>
    <w:rsid w:val="004527D1"/>
    <w:rsid w:val="004535A2"/>
    <w:rsid w:val="00454B1A"/>
    <w:rsid w:val="0045596C"/>
    <w:rsid w:val="00461E2B"/>
    <w:rsid w:val="00462A9A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78AC"/>
    <w:rsid w:val="004B47CD"/>
    <w:rsid w:val="004C0F4D"/>
    <w:rsid w:val="004C3BC8"/>
    <w:rsid w:val="004C49D9"/>
    <w:rsid w:val="004D7709"/>
    <w:rsid w:val="004D7CC1"/>
    <w:rsid w:val="004D7F36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29AF"/>
    <w:rsid w:val="00552AE7"/>
    <w:rsid w:val="00554773"/>
    <w:rsid w:val="00563D42"/>
    <w:rsid w:val="005660B7"/>
    <w:rsid w:val="0057588A"/>
    <w:rsid w:val="00580B33"/>
    <w:rsid w:val="00581379"/>
    <w:rsid w:val="0058319E"/>
    <w:rsid w:val="0059071D"/>
    <w:rsid w:val="005A178D"/>
    <w:rsid w:val="005A2CED"/>
    <w:rsid w:val="005A3299"/>
    <w:rsid w:val="005B3B6F"/>
    <w:rsid w:val="005B4DED"/>
    <w:rsid w:val="005B5CF6"/>
    <w:rsid w:val="005B7EB7"/>
    <w:rsid w:val="005D7022"/>
    <w:rsid w:val="005E1509"/>
    <w:rsid w:val="005F300A"/>
    <w:rsid w:val="005F5F25"/>
    <w:rsid w:val="005F61AF"/>
    <w:rsid w:val="0060332E"/>
    <w:rsid w:val="00604159"/>
    <w:rsid w:val="006108D4"/>
    <w:rsid w:val="00614C82"/>
    <w:rsid w:val="00615A6E"/>
    <w:rsid w:val="00624086"/>
    <w:rsid w:val="00631548"/>
    <w:rsid w:val="0065239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7D21"/>
    <w:rsid w:val="007C4560"/>
    <w:rsid w:val="007D0C07"/>
    <w:rsid w:val="007D28E5"/>
    <w:rsid w:val="007D3CEB"/>
    <w:rsid w:val="007D63F9"/>
    <w:rsid w:val="007E023A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225A"/>
    <w:rsid w:val="0087792E"/>
    <w:rsid w:val="00882E10"/>
    <w:rsid w:val="00890A82"/>
    <w:rsid w:val="008939F6"/>
    <w:rsid w:val="00893AB8"/>
    <w:rsid w:val="00895B41"/>
    <w:rsid w:val="008A5E5E"/>
    <w:rsid w:val="008C2758"/>
    <w:rsid w:val="008C5B7C"/>
    <w:rsid w:val="008D5E23"/>
    <w:rsid w:val="008E12DA"/>
    <w:rsid w:val="008E6CAC"/>
    <w:rsid w:val="008F0299"/>
    <w:rsid w:val="008F1242"/>
    <w:rsid w:val="008F2CAF"/>
    <w:rsid w:val="008F6C7F"/>
    <w:rsid w:val="00900F98"/>
    <w:rsid w:val="00906F29"/>
    <w:rsid w:val="0091742F"/>
    <w:rsid w:val="00924BB9"/>
    <w:rsid w:val="00930B2A"/>
    <w:rsid w:val="00931569"/>
    <w:rsid w:val="00933301"/>
    <w:rsid w:val="00940C2A"/>
    <w:rsid w:val="00946337"/>
    <w:rsid w:val="00953397"/>
    <w:rsid w:val="00953B5C"/>
    <w:rsid w:val="00964D57"/>
    <w:rsid w:val="00966D16"/>
    <w:rsid w:val="00974ED0"/>
    <w:rsid w:val="009800EA"/>
    <w:rsid w:val="00981A4A"/>
    <w:rsid w:val="009912B0"/>
    <w:rsid w:val="0099314B"/>
    <w:rsid w:val="009933C1"/>
    <w:rsid w:val="009A698D"/>
    <w:rsid w:val="009B08EB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626B"/>
    <w:rsid w:val="009F6F98"/>
    <w:rsid w:val="00A01D57"/>
    <w:rsid w:val="00A06E6D"/>
    <w:rsid w:val="00A077AC"/>
    <w:rsid w:val="00A16C20"/>
    <w:rsid w:val="00A173B9"/>
    <w:rsid w:val="00A20A65"/>
    <w:rsid w:val="00A274BE"/>
    <w:rsid w:val="00A3671B"/>
    <w:rsid w:val="00A43654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21AB"/>
    <w:rsid w:val="00A976B1"/>
    <w:rsid w:val="00AA1FCC"/>
    <w:rsid w:val="00AA2FB4"/>
    <w:rsid w:val="00AA6B75"/>
    <w:rsid w:val="00AA79EF"/>
    <w:rsid w:val="00AC43C1"/>
    <w:rsid w:val="00AD0616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8A9"/>
    <w:rsid w:val="00B70D23"/>
    <w:rsid w:val="00B803DE"/>
    <w:rsid w:val="00B8352C"/>
    <w:rsid w:val="00B855EF"/>
    <w:rsid w:val="00B860B0"/>
    <w:rsid w:val="00B86B1B"/>
    <w:rsid w:val="00B937CA"/>
    <w:rsid w:val="00BA3132"/>
    <w:rsid w:val="00BA5A80"/>
    <w:rsid w:val="00BB0E87"/>
    <w:rsid w:val="00BB2B48"/>
    <w:rsid w:val="00BB453F"/>
    <w:rsid w:val="00BB4E09"/>
    <w:rsid w:val="00BB4FAB"/>
    <w:rsid w:val="00BC3DDC"/>
    <w:rsid w:val="00BC7063"/>
    <w:rsid w:val="00BD0E8B"/>
    <w:rsid w:val="00BD756E"/>
    <w:rsid w:val="00BE00A4"/>
    <w:rsid w:val="00BE16C2"/>
    <w:rsid w:val="00BE64A9"/>
    <w:rsid w:val="00BE695B"/>
    <w:rsid w:val="00BE7995"/>
    <w:rsid w:val="00BF1B25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63563"/>
    <w:rsid w:val="00C63F41"/>
    <w:rsid w:val="00C71D3A"/>
    <w:rsid w:val="00C82DF6"/>
    <w:rsid w:val="00C9134C"/>
    <w:rsid w:val="00C91EA5"/>
    <w:rsid w:val="00C9335B"/>
    <w:rsid w:val="00C958B6"/>
    <w:rsid w:val="00CA603F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6A10"/>
    <w:rsid w:val="00D57018"/>
    <w:rsid w:val="00D65C65"/>
    <w:rsid w:val="00D664C5"/>
    <w:rsid w:val="00D80FBD"/>
    <w:rsid w:val="00D82DCD"/>
    <w:rsid w:val="00D84B30"/>
    <w:rsid w:val="00D950F5"/>
    <w:rsid w:val="00D96F5F"/>
    <w:rsid w:val="00DA181F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07A93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2AC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3E2FC7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54841-35BD-418C-9AA0-9A76AB96E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318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7</cp:revision>
  <cp:lastPrinted>2021-10-15T04:08:00Z</cp:lastPrinted>
  <dcterms:created xsi:type="dcterms:W3CDTF">2021-09-10T01:40:00Z</dcterms:created>
  <dcterms:modified xsi:type="dcterms:W3CDTF">2021-10-15T04:08:00Z</dcterms:modified>
</cp:coreProperties>
</file>