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514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23F3" w:rsidRDefault="006C23F3" w:rsidP="006C23F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6C23F3" w:rsidRPr="00153753" w:rsidRDefault="006C23F3" w:rsidP="006C23F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</w:p>
    <w:p w:rsidR="006C23F3" w:rsidRPr="00507738" w:rsidRDefault="006C23F3" w:rsidP="006C23F3">
      <w:pPr>
        <w:pStyle w:val="a3"/>
        <w:rPr>
          <w:szCs w:val="28"/>
        </w:rPr>
      </w:pPr>
    </w:p>
    <w:p w:rsidR="006C23F3" w:rsidRDefault="006C23F3" w:rsidP="006C23F3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28 июля </w:t>
      </w:r>
      <w:r>
        <w:rPr>
          <w:szCs w:val="28"/>
        </w:rPr>
        <w:br/>
        <w:t>2021 года</w:t>
      </w:r>
    </w:p>
    <w:p w:rsidR="006C23F3" w:rsidRDefault="006C23F3" w:rsidP="006C23F3">
      <w:pPr>
        <w:ind w:firstLine="720"/>
        <w:jc w:val="both"/>
        <w:rPr>
          <w:szCs w:val="28"/>
        </w:rPr>
      </w:pPr>
    </w:p>
    <w:p w:rsidR="0082406A" w:rsidRPr="004C39CE" w:rsidRDefault="0082406A" w:rsidP="0082406A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4C39CE">
        <w:rPr>
          <w:bCs/>
          <w:szCs w:val="28"/>
        </w:rPr>
        <w:t xml:space="preserve">СТАТЬЯ </w:t>
      </w:r>
      <w:r>
        <w:rPr>
          <w:bCs/>
          <w:szCs w:val="28"/>
        </w:rPr>
        <w:t>1</w:t>
      </w:r>
      <w:r w:rsidRPr="004C39CE">
        <w:rPr>
          <w:bCs/>
          <w:szCs w:val="28"/>
        </w:rPr>
        <w:t xml:space="preserve">. </w:t>
      </w:r>
    </w:p>
    <w:p w:rsidR="006C23F3" w:rsidRPr="004C39CE" w:rsidRDefault="006C23F3" w:rsidP="006C23F3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422C75">
        <w:rPr>
          <w:bCs/>
          <w:szCs w:val="28"/>
        </w:rPr>
        <w:t xml:space="preserve">Внести в Закон Приморского края от 24 декабря 2018 года </w:t>
      </w:r>
      <w:r>
        <w:rPr>
          <w:bCs/>
          <w:szCs w:val="28"/>
        </w:rPr>
        <w:t>№</w:t>
      </w:r>
      <w:r w:rsidRPr="00422C75">
        <w:rPr>
          <w:bCs/>
          <w:szCs w:val="28"/>
        </w:rPr>
        <w:t xml:space="preserve"> 433-КЗ </w:t>
      </w:r>
      <w:r>
        <w:rPr>
          <w:bCs/>
          <w:szCs w:val="28"/>
        </w:rPr>
        <w:br/>
        <w:t>"</w:t>
      </w:r>
      <w:r w:rsidRPr="00422C75">
        <w:rPr>
          <w:bCs/>
          <w:szCs w:val="28"/>
        </w:rPr>
        <w:t xml:space="preserve">Об обеспечении жилыми помещениями детей-сирот, детей, оставшихся </w:t>
      </w:r>
      <w:r>
        <w:rPr>
          <w:bCs/>
          <w:szCs w:val="28"/>
        </w:rPr>
        <w:br/>
      </w:r>
      <w:r w:rsidRPr="00422C75">
        <w:rPr>
          <w:bCs/>
          <w:szCs w:val="28"/>
        </w:rPr>
        <w:t xml:space="preserve">без попечения родителей, лиц из числа детей-сирот и детей, оставшихся </w:t>
      </w:r>
      <w:r>
        <w:rPr>
          <w:bCs/>
          <w:szCs w:val="28"/>
        </w:rPr>
        <w:br/>
      </w:r>
      <w:r w:rsidRPr="00422C75">
        <w:rPr>
          <w:bCs/>
          <w:szCs w:val="28"/>
        </w:rPr>
        <w:t>без попечения родителей, на территории Приморского края</w:t>
      </w:r>
      <w:r>
        <w:rPr>
          <w:bCs/>
          <w:szCs w:val="28"/>
        </w:rPr>
        <w:t>"</w:t>
      </w:r>
      <w:r w:rsidRPr="00422C75">
        <w:rPr>
          <w:bCs/>
          <w:szCs w:val="28"/>
        </w:rPr>
        <w:t xml:space="preserve"> (в редакции Закон</w:t>
      </w:r>
      <w:r>
        <w:rPr>
          <w:bCs/>
          <w:szCs w:val="28"/>
        </w:rPr>
        <w:t>а</w:t>
      </w:r>
      <w:r w:rsidRPr="00422C75">
        <w:rPr>
          <w:bCs/>
          <w:szCs w:val="28"/>
        </w:rPr>
        <w:t xml:space="preserve"> Приморского края от 23 декабря 2019 года </w:t>
      </w:r>
      <w:r>
        <w:rPr>
          <w:bCs/>
          <w:szCs w:val="28"/>
        </w:rPr>
        <w:t>№</w:t>
      </w:r>
      <w:r w:rsidRPr="00422C75">
        <w:rPr>
          <w:bCs/>
          <w:szCs w:val="28"/>
        </w:rPr>
        <w:t xml:space="preserve"> 666-КЗ) (</w:t>
      </w:r>
      <w:r w:rsidRPr="00D62AFE">
        <w:rPr>
          <w:bCs/>
          <w:szCs w:val="28"/>
        </w:rPr>
        <w:t xml:space="preserve">Ведомости Законодательного Собрания Приморского края, 2019, </w:t>
      </w:r>
      <w:r>
        <w:rPr>
          <w:bCs/>
          <w:szCs w:val="28"/>
        </w:rPr>
        <w:t>№ 116, стр</w:t>
      </w:r>
      <w:r w:rsidRPr="00D62AFE">
        <w:rPr>
          <w:bCs/>
          <w:szCs w:val="28"/>
        </w:rPr>
        <w:t xml:space="preserve">. 6; 2020, </w:t>
      </w:r>
      <w:r>
        <w:rPr>
          <w:bCs/>
          <w:szCs w:val="28"/>
        </w:rPr>
        <w:br/>
        <w:t>№ 133, стр</w:t>
      </w:r>
      <w:r w:rsidRPr="00D62AFE">
        <w:rPr>
          <w:bCs/>
          <w:szCs w:val="28"/>
        </w:rPr>
        <w:t xml:space="preserve">. 72, </w:t>
      </w:r>
      <w:r>
        <w:rPr>
          <w:bCs/>
          <w:szCs w:val="28"/>
        </w:rPr>
        <w:t>№ 137, стр</w:t>
      </w:r>
      <w:r w:rsidRPr="00D62AFE">
        <w:rPr>
          <w:bCs/>
          <w:szCs w:val="28"/>
        </w:rPr>
        <w:t xml:space="preserve">. 88, </w:t>
      </w:r>
      <w:r>
        <w:rPr>
          <w:bCs/>
          <w:szCs w:val="28"/>
        </w:rPr>
        <w:t>№ 154, стр</w:t>
      </w:r>
      <w:r w:rsidRPr="00D62AFE">
        <w:rPr>
          <w:bCs/>
          <w:szCs w:val="28"/>
        </w:rPr>
        <w:t>. 49</w:t>
      </w:r>
      <w:r>
        <w:rPr>
          <w:bCs/>
          <w:szCs w:val="28"/>
        </w:rPr>
        <w:t>; 2021, №</w:t>
      </w:r>
      <w:r w:rsidRPr="00D62AFE">
        <w:rPr>
          <w:bCs/>
          <w:szCs w:val="28"/>
        </w:rPr>
        <w:t xml:space="preserve"> 163, с</w:t>
      </w:r>
      <w:r>
        <w:rPr>
          <w:bCs/>
          <w:szCs w:val="28"/>
        </w:rPr>
        <w:t>тр</w:t>
      </w:r>
      <w:r w:rsidRPr="00D62AFE">
        <w:rPr>
          <w:bCs/>
          <w:szCs w:val="28"/>
        </w:rPr>
        <w:t>. 47</w:t>
      </w:r>
      <w:r w:rsidRPr="00422C75">
        <w:rPr>
          <w:bCs/>
          <w:szCs w:val="28"/>
        </w:rPr>
        <w:t>)</w:t>
      </w:r>
      <w:r w:rsidRPr="004C39CE">
        <w:rPr>
          <w:bCs/>
          <w:szCs w:val="28"/>
        </w:rPr>
        <w:t xml:space="preserve"> следующие изменения:</w:t>
      </w:r>
    </w:p>
    <w:p w:rsidR="006C23F3" w:rsidRDefault="006C23F3" w:rsidP="006C23F3">
      <w:pPr>
        <w:pStyle w:val="a6"/>
        <w:autoSpaceDE w:val="0"/>
        <w:autoSpaceDN w:val="0"/>
        <w:adjustRightInd w:val="0"/>
        <w:ind w:left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1)часть 1 статьи 8 изложить в следующей редакции:</w:t>
      </w:r>
    </w:p>
    <w:p w:rsidR="006C23F3" w:rsidRDefault="006C23F3" w:rsidP="006C23F3">
      <w:pPr>
        <w:pStyle w:val="a6"/>
        <w:autoSpaceDE w:val="0"/>
        <w:autoSpaceDN w:val="0"/>
        <w:adjustRightInd w:val="0"/>
        <w:ind w:left="0" w:firstLine="72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"1.</w:t>
      </w:r>
      <w:r w:rsidRPr="00D62AFE">
        <w:rPr>
          <w:bCs/>
          <w:sz w:val="28"/>
          <w:szCs w:val="28"/>
        </w:rPr>
        <w:t xml:space="preserve">Специализированный жилищный фонд Приморского края формируется путем приобретения жилых помещений в собственность Приморского края, в том числе с правом заключения договора участия </w:t>
      </w:r>
      <w:r>
        <w:rPr>
          <w:bCs/>
          <w:sz w:val="28"/>
          <w:szCs w:val="28"/>
        </w:rPr>
        <w:br/>
      </w:r>
      <w:r w:rsidRPr="00D62AFE">
        <w:rPr>
          <w:bCs/>
          <w:sz w:val="28"/>
          <w:szCs w:val="28"/>
        </w:rPr>
        <w:t>в долевом строительстве многоквартирного дома</w:t>
      </w:r>
      <w:r>
        <w:rPr>
          <w:bCs/>
          <w:sz w:val="28"/>
          <w:szCs w:val="28"/>
        </w:rPr>
        <w:t xml:space="preserve"> </w:t>
      </w:r>
      <w:r w:rsidRPr="00B57A2A">
        <w:rPr>
          <w:bCs/>
          <w:sz w:val="28"/>
          <w:szCs w:val="28"/>
        </w:rPr>
        <w:t xml:space="preserve">при условии, что ввод </w:t>
      </w:r>
      <w:r>
        <w:rPr>
          <w:bCs/>
          <w:sz w:val="28"/>
          <w:szCs w:val="28"/>
        </w:rPr>
        <w:br/>
      </w:r>
      <w:r w:rsidRPr="00B57A2A">
        <w:rPr>
          <w:bCs/>
          <w:sz w:val="28"/>
          <w:szCs w:val="28"/>
        </w:rPr>
        <w:t>в эксплуатацию многоквартирного дома планируется осуществить не позднее 31 декабря</w:t>
      </w:r>
      <w:r>
        <w:rPr>
          <w:bCs/>
          <w:sz w:val="28"/>
          <w:szCs w:val="28"/>
        </w:rPr>
        <w:t xml:space="preserve"> второго</w:t>
      </w:r>
      <w:r w:rsidRPr="00B57A2A">
        <w:rPr>
          <w:bCs/>
          <w:sz w:val="28"/>
          <w:szCs w:val="28"/>
        </w:rPr>
        <w:t xml:space="preserve"> года, следующего за годом, в котором было размещено из</w:t>
      </w:r>
      <w:r>
        <w:rPr>
          <w:bCs/>
          <w:sz w:val="28"/>
          <w:szCs w:val="28"/>
        </w:rPr>
        <w:t xml:space="preserve">вещение о проведении закупки (при наличии необходимого объема </w:t>
      </w:r>
      <w:r w:rsidRPr="00B57A2A">
        <w:rPr>
          <w:bCs/>
          <w:sz w:val="28"/>
          <w:szCs w:val="28"/>
        </w:rPr>
        <w:t xml:space="preserve">лимитов бюджетных обязательств </w:t>
      </w:r>
      <w:r>
        <w:rPr>
          <w:bCs/>
          <w:sz w:val="28"/>
          <w:szCs w:val="28"/>
        </w:rPr>
        <w:t>на оплату договора в</w:t>
      </w:r>
      <w:r w:rsidRPr="00B57A2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соответствующем </w:t>
      </w:r>
      <w:r w:rsidRPr="00B57A2A">
        <w:rPr>
          <w:bCs/>
          <w:sz w:val="28"/>
          <w:szCs w:val="28"/>
        </w:rPr>
        <w:t>финансов</w:t>
      </w:r>
      <w:r>
        <w:rPr>
          <w:bCs/>
          <w:sz w:val="28"/>
          <w:szCs w:val="28"/>
        </w:rPr>
        <w:t>ом</w:t>
      </w:r>
      <w:r w:rsidRPr="00B57A2A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у</w:t>
      </w:r>
      <w:r w:rsidRPr="00B57A2A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.";</w:t>
      </w:r>
    </w:p>
    <w:p w:rsidR="006C23F3" w:rsidRPr="00B10160" w:rsidRDefault="006C23F3" w:rsidP="006C23F3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2)в абзаце первом части 4 статьи 9 слова "31 декабря" заменить словами "1 декабря".</w:t>
      </w:r>
    </w:p>
    <w:p w:rsidR="006C23F3" w:rsidRPr="004C39CE" w:rsidRDefault="006C23F3" w:rsidP="006C23F3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6C23F3" w:rsidRPr="004C39CE" w:rsidRDefault="006C23F3" w:rsidP="006C23F3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4C39CE">
        <w:rPr>
          <w:bCs/>
          <w:szCs w:val="28"/>
        </w:rPr>
        <w:t xml:space="preserve">СТАТЬЯ 2. </w:t>
      </w:r>
    </w:p>
    <w:p w:rsidR="006C23F3" w:rsidRPr="004C39CE" w:rsidRDefault="006C23F3" w:rsidP="006C23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9CE">
        <w:rPr>
          <w:szCs w:val="28"/>
        </w:rPr>
        <w:t>Настоящий Закон вступает в силу со дня его официального опубликования.</w:t>
      </w:r>
    </w:p>
    <w:p w:rsidR="006C23F3" w:rsidRPr="00DD7820" w:rsidRDefault="006C23F3" w:rsidP="006C2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3F3" w:rsidRDefault="006C23F3" w:rsidP="006C23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3F3" w:rsidRDefault="006C23F3" w:rsidP="006C23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D7820">
        <w:rPr>
          <w:rFonts w:ascii="Times New Roman" w:hAnsi="Times New Roman" w:cs="Times New Roman"/>
          <w:sz w:val="28"/>
          <w:szCs w:val="28"/>
        </w:rPr>
        <w:t xml:space="preserve">Губернатор края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О.Н. Кожемяко</w:t>
      </w:r>
    </w:p>
    <w:p w:rsidR="00EB1F33" w:rsidRDefault="00EB1F33" w:rsidP="006C23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1F33" w:rsidRPr="00EB1F33" w:rsidRDefault="00EB1F33" w:rsidP="00EB1F33">
      <w:pPr>
        <w:rPr>
          <w:szCs w:val="28"/>
        </w:rPr>
      </w:pPr>
      <w:r w:rsidRPr="00EB1F33">
        <w:rPr>
          <w:szCs w:val="28"/>
        </w:rPr>
        <w:t>г. Влади</w:t>
      </w:r>
      <w:bookmarkStart w:id="0" w:name="_GoBack"/>
      <w:bookmarkEnd w:id="0"/>
      <w:r w:rsidRPr="00EB1F33">
        <w:rPr>
          <w:szCs w:val="28"/>
        </w:rPr>
        <w:t>восток</w:t>
      </w:r>
    </w:p>
    <w:p w:rsidR="00EB1F33" w:rsidRPr="00EB1F33" w:rsidRDefault="00EB1F33" w:rsidP="00EB1F33">
      <w:pPr>
        <w:rPr>
          <w:szCs w:val="28"/>
        </w:rPr>
      </w:pPr>
      <w:r w:rsidRPr="00EB1F33">
        <w:rPr>
          <w:szCs w:val="28"/>
        </w:rPr>
        <w:t>9 августа 2021 года</w:t>
      </w:r>
    </w:p>
    <w:p w:rsidR="0082406A" w:rsidRDefault="00EB1F33" w:rsidP="006C23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1F33">
        <w:rPr>
          <w:rFonts w:ascii="Times New Roman" w:hAnsi="Times New Roman" w:cs="Times New Roman"/>
          <w:sz w:val="28"/>
          <w:szCs w:val="28"/>
        </w:rPr>
        <w:t>№ 112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B1F33">
        <w:rPr>
          <w:rFonts w:ascii="Times New Roman" w:hAnsi="Times New Roman" w:cs="Times New Roman"/>
          <w:sz w:val="28"/>
          <w:szCs w:val="28"/>
        </w:rPr>
        <w:t>-КЗ</w:t>
      </w:r>
    </w:p>
    <w:sectPr w:rsidR="0082406A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A1" w:rsidRDefault="00177CA1">
      <w:r>
        <w:separator/>
      </w:r>
    </w:p>
  </w:endnote>
  <w:endnote w:type="continuationSeparator" w:id="0">
    <w:p w:rsidR="00177CA1" w:rsidRDefault="0017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A1" w:rsidRDefault="00177CA1">
      <w:r>
        <w:separator/>
      </w:r>
    </w:p>
  </w:footnote>
  <w:footnote w:type="continuationSeparator" w:id="0">
    <w:p w:rsidR="00177CA1" w:rsidRDefault="00177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23F3"/>
    <w:rsid w:val="0003291F"/>
    <w:rsid w:val="00070CED"/>
    <w:rsid w:val="00177CA1"/>
    <w:rsid w:val="00292C6E"/>
    <w:rsid w:val="00347DEE"/>
    <w:rsid w:val="00357555"/>
    <w:rsid w:val="00380EE1"/>
    <w:rsid w:val="003A180C"/>
    <w:rsid w:val="003B26E7"/>
    <w:rsid w:val="00413497"/>
    <w:rsid w:val="004451B7"/>
    <w:rsid w:val="0047435B"/>
    <w:rsid w:val="005A2827"/>
    <w:rsid w:val="006C23F3"/>
    <w:rsid w:val="006E2ABA"/>
    <w:rsid w:val="006F77C0"/>
    <w:rsid w:val="0082406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B1F3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EE267"/>
  <w15:docId w15:val="{71C8248C-1150-4279-A94F-B775E804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C23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6C23F3"/>
    <w:rPr>
      <w:sz w:val="28"/>
    </w:rPr>
  </w:style>
  <w:style w:type="paragraph" w:styleId="a6">
    <w:name w:val="List Paragraph"/>
    <w:basedOn w:val="a"/>
    <w:uiPriority w:val="34"/>
    <w:qFormat/>
    <w:rsid w:val="006C23F3"/>
    <w:pPr>
      <w:ind w:left="720"/>
      <w:contextualSpacing/>
    </w:pPr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6C23F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C23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2021-07-28T04:38:00Z</cp:lastPrinted>
  <dcterms:created xsi:type="dcterms:W3CDTF">2021-08-09T04:39:00Z</dcterms:created>
  <dcterms:modified xsi:type="dcterms:W3CDTF">2021-08-09T04:39:00Z</dcterms:modified>
</cp:coreProperties>
</file>